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Asking Directions</w:t>
      </w:r>
    </w:p>
    <w:p>
      <w:pPr>
        <w:pStyle w:val="Body"/>
        <w:jc w:val="center"/>
      </w:pPr>
      <w:r>
        <w:rPr>
          <w:rtl w:val="0"/>
          <w:lang w:val="en-US"/>
        </w:rPr>
        <w:t>New Wilmington Pres</w:t>
        <w:tab/>
        <w:t>October 19,2025</w:t>
      </w:r>
    </w:p>
    <w:p>
      <w:pPr>
        <w:pStyle w:val="Body"/>
        <w:jc w:val="center"/>
      </w:pPr>
      <w:r>
        <w:rPr>
          <w:rtl w:val="0"/>
        </w:rPr>
        <w:t>Exodus 13:20-22</w:t>
      </w:r>
      <w:r>
        <w:tab/>
        <w:tab/>
      </w:r>
      <w:r>
        <w:rPr>
          <w:rtl w:val="0"/>
        </w:rPr>
        <w:t>John 16:12-15</w:t>
      </w:r>
    </w:p>
    <w:p>
      <w:pPr>
        <w:pStyle w:val="Body"/>
        <w:jc w:val="center"/>
      </w:pPr>
    </w:p>
    <w:p>
      <w:pPr>
        <w:pStyle w:val="Body"/>
        <w:jc w:val="left"/>
      </w:pPr>
      <w:r>
        <w:rPr>
          <w:rtl w:val="0"/>
          <w:lang w:val="en-US"/>
        </w:rPr>
        <w:t xml:space="preserve">In the not too distant past, before the advent of SUVs, cell phones, and Google Maps, people owned very large cars called Station Wagons. These behemoths were used each summer to take the family on a week long vacation to some exotic place like the Jersey Shore, Jellystone, South of the Border, etc. The average family had 4 or 5 kids back then and they were packed along with luggage into this beast that had 3 bench seats, one of which often faced backwards looking out the rear window. </w:t>
      </w:r>
    </w:p>
    <w:p>
      <w:pPr>
        <w:pStyle w:val="Body"/>
        <w:jc w:val="left"/>
      </w:pPr>
    </w:p>
    <w:p>
      <w:pPr>
        <w:pStyle w:val="Body"/>
        <w:jc w:val="left"/>
      </w:pPr>
      <w:r>
        <w:rPr>
          <w:rtl w:val="0"/>
          <w:lang w:val="en-US"/>
        </w:rPr>
        <w:t xml:space="preserve">If you were lucky and were allowed to bring a buddy along, you claimed this seat.  It gave you a certain level of privacy and forced your little brothers and sisters into the middle seat where they could squabble under the watchful eye of your mother. </w:t>
      </w:r>
    </w:p>
    <w:p>
      <w:pPr>
        <w:pStyle w:val="Body"/>
        <w:jc w:val="left"/>
      </w:pPr>
    </w:p>
    <w:p>
      <w:pPr>
        <w:pStyle w:val="Body"/>
        <w:jc w:val="left"/>
      </w:pPr>
      <w:r>
        <w:rPr>
          <w:rtl w:val="0"/>
          <w:lang w:val="en-US"/>
        </w:rPr>
        <w:t xml:space="preserve">Dad, wearing a plaid shirt and chinos, was the driver, often smoking his pipe. He and Mom sported sunglasses as the whole affair roared down the highway, no seatbelts, no airbags, getting somewhere around 8 or 10 miles to the gallon, but no problem because gas was 27 cents a gallon. See the USA in a Chevrolet. It was the picture of middle America. </w:t>
      </w:r>
    </w:p>
    <w:p>
      <w:pPr>
        <w:pStyle w:val="Body"/>
        <w:jc w:val="left"/>
      </w:pPr>
    </w:p>
    <w:p>
      <w:pPr>
        <w:pStyle w:val="Body"/>
        <w:jc w:val="left"/>
      </w:pPr>
      <w:r>
        <w:rPr>
          <w:rtl w:val="0"/>
          <w:lang w:val="en-US"/>
        </w:rPr>
        <w:t>As idyllic as this all appears, there was a fly in the ointment, a domestic problem that showed itself annually and caused no end to harsh words, even full blown arguments. I forgot to mention, back then, most automobiles didn</w:t>
      </w:r>
      <w:r>
        <w:rPr>
          <w:rtl w:val="0"/>
          <w:lang w:val="en-US"/>
        </w:rPr>
        <w:t>’</w:t>
      </w:r>
      <w:r>
        <w:rPr>
          <w:rtl w:val="0"/>
          <w:lang w:val="en-US"/>
        </w:rPr>
        <w:t xml:space="preserve">t have air-conditioning and after a few hours on a hot sunny day the car became a veritable incubator even with the windows down. After an extended period of this reality, fuses got short, patience wore thin and Johnny had to pee, again. </w:t>
      </w:r>
    </w:p>
    <w:p>
      <w:pPr>
        <w:pStyle w:val="Body"/>
        <w:jc w:val="left"/>
      </w:pPr>
    </w:p>
    <w:p>
      <w:pPr>
        <w:pStyle w:val="Body"/>
        <w:jc w:val="left"/>
      </w:pPr>
      <w:r>
        <w:rPr>
          <w:rtl w:val="0"/>
          <w:lang w:val="en-US"/>
        </w:rPr>
        <w:t>But this was all secondary to the real cause of domestic unease during family vacations. The primary source was the average red blooded American male</w:t>
      </w:r>
      <w:r>
        <w:rPr>
          <w:rtl w:val="0"/>
          <w:lang w:val="en-US"/>
        </w:rPr>
        <w:t>’</w:t>
      </w:r>
      <w:r>
        <w:rPr>
          <w:rtl w:val="0"/>
          <w:lang w:val="en-US"/>
        </w:rPr>
        <w:t xml:space="preserve">s refusal to ask directions. One could spend hours discussing the why of this reality  but for whatever reason it was a reality. </w:t>
      </w:r>
    </w:p>
    <w:p>
      <w:pPr>
        <w:pStyle w:val="Body"/>
        <w:jc w:val="left"/>
      </w:pPr>
    </w:p>
    <w:p>
      <w:pPr>
        <w:pStyle w:val="Body"/>
        <w:jc w:val="left"/>
      </w:pPr>
      <w:r>
        <w:rPr>
          <w:rtl w:val="0"/>
          <w:lang w:val="en-US"/>
        </w:rPr>
        <w:t xml:space="preserve">A family would pull into an Esso or Sunoco gas station after 3 or 4 hours on the road. The attendant would come out, pump gas, check the oil and clean the windshield while </w:t>
      </w:r>
      <w:r>
        <w:rPr>
          <w:rtl w:val="0"/>
          <w:lang w:val="de-DE"/>
        </w:rPr>
        <w:t xml:space="preserve">Mom </w:t>
      </w:r>
      <w:r>
        <w:rPr>
          <w:rtl w:val="0"/>
          <w:lang w:val="en-US"/>
        </w:rPr>
        <w:t xml:space="preserve">and the kids piled out to find the restroom. There was no </w:t>
      </w:r>
      <w:r>
        <w:rPr>
          <w:rtl w:val="0"/>
          <w:lang w:val="en-US"/>
        </w:rPr>
        <w:t>“</w:t>
      </w:r>
      <w:r>
        <w:rPr>
          <w:rtl w:val="0"/>
          <w:lang w:val="en-US"/>
        </w:rPr>
        <w:t>Self Serve,</w:t>
      </w:r>
      <w:r>
        <w:rPr>
          <w:rtl w:val="0"/>
          <w:lang w:val="en-US"/>
        </w:rPr>
        <w:t xml:space="preserve">” </w:t>
      </w:r>
      <w:r>
        <w:rPr>
          <w:rtl w:val="0"/>
          <w:lang w:val="en-US"/>
        </w:rPr>
        <w:t xml:space="preserve">gas. It was pumped by a guy in a uniform, not uncommonly smoking a cigarette. </w:t>
        <w:tab/>
        <w:tab/>
        <w:tab/>
        <w:tab/>
        <w:t>1</w:t>
      </w:r>
    </w:p>
    <w:p>
      <w:pPr>
        <w:pStyle w:val="Body"/>
        <w:jc w:val="left"/>
      </w:pPr>
      <w:r>
        <w:rPr>
          <w:rtl w:val="0"/>
          <w:lang w:val="en-US"/>
        </w:rPr>
        <w:t xml:space="preserve">Often, the father would chat with this individual over pressing issues like, </w:t>
      </w:r>
      <w:r>
        <w:rPr>
          <w:rtl w:val="0"/>
          <w:lang w:val="en-US"/>
        </w:rPr>
        <w:t>“</w:t>
      </w:r>
      <w:r>
        <w:rPr>
          <w:rtl w:val="0"/>
          <w:lang w:val="en-US"/>
        </w:rPr>
        <w:t xml:space="preserve">How </w:t>
      </w:r>
      <w:r>
        <w:rPr>
          <w:rtl w:val="0"/>
          <w:lang w:val="en-US"/>
        </w:rPr>
        <w:t>‘</w:t>
      </w:r>
      <w:r>
        <w:rPr>
          <w:rtl w:val="0"/>
          <w:lang w:val="en-US"/>
        </w:rPr>
        <w:t>bout those Cubbies?</w:t>
      </w:r>
      <w:r>
        <w:rPr>
          <w:rtl w:val="0"/>
          <w:lang w:val="en-US"/>
        </w:rPr>
        <w:t xml:space="preserve">” </w:t>
      </w:r>
      <w:r>
        <w:rPr>
          <w:rtl w:val="0"/>
          <w:lang w:val="en-US"/>
        </w:rPr>
        <w:t xml:space="preserve">or, </w:t>
      </w:r>
      <w:r>
        <w:rPr>
          <w:rtl w:val="0"/>
          <w:lang w:val="en-US"/>
        </w:rPr>
        <w:t>“</w:t>
      </w:r>
      <w:r>
        <w:rPr>
          <w:rtl w:val="0"/>
          <w:lang w:val="en-US"/>
        </w:rPr>
        <w:t>How do you like this new Fairlane, does it ride nice?</w:t>
      </w:r>
      <w:r>
        <w:rPr>
          <w:rtl w:val="0"/>
          <w:lang w:val="en-US"/>
        </w:rPr>
        <w:t xml:space="preserve">” </w:t>
      </w:r>
      <w:r>
        <w:rPr>
          <w:rtl w:val="0"/>
          <w:lang w:val="en-US"/>
        </w:rPr>
        <w:t xml:space="preserve">The Dad would pay for the gas, and hit the head while Mom piled the kids into the car. </w:t>
      </w:r>
    </w:p>
    <w:p>
      <w:pPr>
        <w:pStyle w:val="Body"/>
        <w:jc w:val="left"/>
      </w:pPr>
    </w:p>
    <w:p>
      <w:pPr>
        <w:pStyle w:val="Body"/>
        <w:jc w:val="left"/>
      </w:pPr>
      <w:r>
        <w:rPr>
          <w:rtl w:val="0"/>
          <w:lang w:val="en-US"/>
        </w:rPr>
        <w:t xml:space="preserve">As they pulled out of the gas station slowly, so as not to drag the back bumper, Mom would say, </w:t>
      </w:r>
      <w:r>
        <w:rPr>
          <w:rtl w:val="0"/>
          <w:lang w:val="en-US"/>
        </w:rPr>
        <w:t>“</w:t>
      </w:r>
      <w:r>
        <w:rPr>
          <w:rtl w:val="0"/>
          <w:lang w:val="en-US"/>
        </w:rPr>
        <w:t>Did you ask him where the motel is?</w:t>
      </w:r>
      <w:r>
        <w:rPr>
          <w:rtl w:val="0"/>
          <w:lang w:val="en-US"/>
        </w:rPr>
        <w:t xml:space="preserve">” </w:t>
      </w:r>
      <w:r>
        <w:rPr>
          <w:rtl w:val="0"/>
          <w:lang w:val="en-US"/>
        </w:rPr>
        <w:t xml:space="preserve">The normal response was, </w:t>
      </w:r>
      <w:r>
        <w:rPr>
          <w:rtl w:val="0"/>
          <w:lang w:val="en-US"/>
        </w:rPr>
        <w:t>“</w:t>
      </w:r>
      <w:r>
        <w:rPr>
          <w:rtl w:val="0"/>
          <w:lang w:val="en-US"/>
        </w:rPr>
        <w:t>No, It</w:t>
      </w:r>
      <w:r>
        <w:rPr>
          <w:rtl w:val="0"/>
          <w:lang w:val="en-US"/>
        </w:rPr>
        <w:t>’</w:t>
      </w:r>
      <w:r>
        <w:rPr>
          <w:rtl w:val="0"/>
          <w:lang w:val="en-US"/>
        </w:rPr>
        <w:t>s right down the road.</w:t>
      </w:r>
      <w:r>
        <w:rPr>
          <w:rtl w:val="0"/>
          <w:lang w:val="en-US"/>
        </w:rPr>
        <w:t>”</w:t>
      </w:r>
    </w:p>
    <w:p>
      <w:pPr>
        <w:pStyle w:val="Body"/>
        <w:jc w:val="left"/>
      </w:pPr>
    </w:p>
    <w:p>
      <w:pPr>
        <w:pStyle w:val="Body"/>
        <w:jc w:val="left"/>
      </w:pPr>
      <w:r>
        <w:rPr>
          <w:rtl w:val="0"/>
          <w:lang w:val="en-US"/>
        </w:rPr>
        <w:t>20 minutes later, having drove down numerous roads, the two in the second seat are having a full blown foot fight, it</w:t>
      </w:r>
      <w:r>
        <w:rPr>
          <w:rtl w:val="0"/>
          <w:lang w:val="en-US"/>
        </w:rPr>
        <w:t>’</w:t>
      </w:r>
      <w:r>
        <w:rPr>
          <w:rtl w:val="0"/>
          <w:lang w:val="en-US"/>
        </w:rPr>
        <w:t>s hot, the baby is fussy, everybody</w:t>
      </w:r>
      <w:r>
        <w:rPr>
          <w:rtl w:val="0"/>
          <w:lang w:val="en-US"/>
        </w:rPr>
        <w:t>’</w:t>
      </w:r>
      <w:r>
        <w:rPr>
          <w:rtl w:val="0"/>
          <w:lang w:val="en-US"/>
        </w:rPr>
        <w:t xml:space="preserve">s tired and Mom is trying real hard to keep from killing her husband. Then said husband is dumb enough to say, </w:t>
      </w:r>
      <w:r>
        <w:rPr>
          <w:rtl w:val="0"/>
          <w:lang w:val="en-US"/>
        </w:rPr>
        <w:t>“</w:t>
      </w:r>
      <w:r>
        <w:rPr>
          <w:rtl w:val="0"/>
          <w:lang w:val="en-US"/>
        </w:rPr>
        <w:t>I think it</w:t>
      </w:r>
      <w:r>
        <w:rPr>
          <w:rtl w:val="0"/>
          <w:lang w:val="en-US"/>
        </w:rPr>
        <w:t>’</w:t>
      </w:r>
      <w:r>
        <w:rPr>
          <w:rtl w:val="0"/>
          <w:lang w:val="en-US"/>
        </w:rPr>
        <w:t>s around here somewhere.</w:t>
      </w:r>
      <w:r>
        <w:rPr>
          <w:rtl w:val="0"/>
          <w:lang w:val="en-US"/>
        </w:rPr>
        <w:t>”</w:t>
      </w:r>
    </w:p>
    <w:p>
      <w:pPr>
        <w:pStyle w:val="Body"/>
        <w:jc w:val="left"/>
      </w:pPr>
    </w:p>
    <w:p>
      <w:pPr>
        <w:pStyle w:val="Body"/>
        <w:jc w:val="left"/>
      </w:pPr>
      <w:r>
        <w:rPr>
          <w:rtl w:val="0"/>
          <w:lang w:val="en-US"/>
        </w:rPr>
        <w:t>Most of us who are over 60 can relate to this story. Some of us have been the lead actors in this tragicomedy. I suspect that there are plenty of folks under 60 who recognize themselves here. It</w:t>
      </w:r>
      <w:r>
        <w:rPr>
          <w:rtl w:val="0"/>
          <w:lang w:val="en-US"/>
        </w:rPr>
        <w:t>’</w:t>
      </w:r>
      <w:r>
        <w:rPr>
          <w:rtl w:val="0"/>
          <w:lang w:val="en-US"/>
        </w:rPr>
        <w:t>s not just men, quite a few people either don</w:t>
      </w:r>
      <w:r>
        <w:rPr>
          <w:rtl w:val="0"/>
          <w:lang w:val="en-US"/>
        </w:rPr>
        <w:t>’</w:t>
      </w:r>
      <w:r>
        <w:rPr>
          <w:rtl w:val="0"/>
          <w:lang w:val="en-US"/>
        </w:rPr>
        <w:t xml:space="preserve">t read directions or worse refuse to ask for them. </w:t>
      </w:r>
    </w:p>
    <w:p>
      <w:pPr>
        <w:pStyle w:val="Body"/>
        <w:jc w:val="left"/>
      </w:pPr>
    </w:p>
    <w:p>
      <w:pPr>
        <w:pStyle w:val="Body"/>
        <w:jc w:val="left"/>
      </w:pPr>
      <w:r>
        <w:rPr>
          <w:rtl w:val="0"/>
          <w:lang w:val="en-US"/>
        </w:rPr>
        <w:t>Subconsciously it pains us to admit that we need help, we need guidance. Granted, with talking step by step driving directions on our phones, this scenario doesn</w:t>
      </w:r>
      <w:r>
        <w:rPr>
          <w:rtl w:val="0"/>
          <w:lang w:val="en-US"/>
        </w:rPr>
        <w:t>’</w:t>
      </w:r>
      <w:r>
        <w:rPr>
          <w:rtl w:val="0"/>
          <w:lang w:val="en-US"/>
        </w:rPr>
        <w:t>t happen like it used to, but the human propensity to not ask for guidance remains.  Which leads me from vacation recollections to the present reality of this church, our church. (As a side note, this is still my church. I joined her 52 years ago and I am commissioned out of this church.)</w:t>
      </w:r>
    </w:p>
    <w:p>
      <w:pPr>
        <w:pStyle w:val="Body"/>
        <w:jc w:val="left"/>
      </w:pPr>
    </w:p>
    <w:p>
      <w:pPr>
        <w:pStyle w:val="Body"/>
        <w:jc w:val="left"/>
      </w:pPr>
      <w:r>
        <w:rPr>
          <w:rtl w:val="0"/>
          <w:lang w:val="en-US"/>
        </w:rPr>
        <w:t xml:space="preserve">In my nearly 15 years of serving as a Commissioned Lay Pastor, I have witnessed the angry closing of a church, the implosion, dissolution of others and the resurrection of yet a third, by the grace of God. As a younger person I viewed the church as permanent, immovable. As an older adult, I have witnessed our Presbytery reduced by half regarding the number of churches and nearly 2/3s regarding Sunday attendance. </w:t>
      </w:r>
    </w:p>
    <w:p>
      <w:pPr>
        <w:pStyle w:val="Body"/>
        <w:jc w:val="left"/>
      </w:pPr>
    </w:p>
    <w:p>
      <w:pPr>
        <w:pStyle w:val="Body"/>
        <w:jc w:val="left"/>
      </w:pPr>
      <w:r>
        <w:rPr>
          <w:rtl w:val="0"/>
          <w:lang w:val="en-US"/>
        </w:rPr>
        <w:t>Our buildings may be stone edifices or strong Oak framed buildings, but the church itself, the body of believers inside these buildings is more fragile than most of us care to recognize or admit. Working along side Jim Mohr with the presbytery</w:t>
      </w:r>
      <w:r>
        <w:rPr>
          <w:rtl w:val="0"/>
          <w:lang w:val="en-US"/>
        </w:rPr>
        <w:t>’</w:t>
      </w:r>
      <w:r>
        <w:rPr>
          <w:rtl w:val="0"/>
          <w:lang w:val="en-US"/>
        </w:rPr>
        <w:t xml:space="preserve">s PC3 has opened my eyes to how quickly and relatively easily a church can go from a dynamic living organism to a handful of the faithful, sitting around their endowment wondering who will shut the lights off. </w:t>
      </w:r>
    </w:p>
    <w:p>
      <w:pPr>
        <w:pStyle w:val="Body"/>
        <w:jc w:val="left"/>
      </w:pPr>
      <w:r>
        <w:rPr>
          <w:rtl w:val="0"/>
        </w:rPr>
        <w:tab/>
        <w:tab/>
        <w:tab/>
        <w:tab/>
        <w:tab/>
        <w:tab/>
        <w:tab/>
        <w:t>2</w:t>
      </w:r>
    </w:p>
    <w:p>
      <w:pPr>
        <w:pStyle w:val="Body"/>
        <w:jc w:val="left"/>
      </w:pPr>
      <w:r>
        <w:rPr>
          <w:rtl w:val="0"/>
          <w:lang w:val="en-US"/>
        </w:rPr>
        <w:t>Which brings me back to asking directions, or possibly recognizing that we need directions. The two cuts of scripture that we read this morning, Exodus 13 and John 16 speak of divine leading or divine guidance.</w:t>
      </w:r>
    </w:p>
    <w:p>
      <w:pPr>
        <w:pStyle w:val="Body"/>
        <w:jc w:val="left"/>
      </w:pPr>
    </w:p>
    <w:p>
      <w:pPr>
        <w:pStyle w:val="Body"/>
        <w:jc w:val="left"/>
      </w:pPr>
      <w:r>
        <w:rPr>
          <w:rtl w:val="0"/>
          <w:lang w:val="en-US"/>
        </w:rPr>
        <w:t>As children in Sunday School we learned how God provided a pillar of fire by night and cloud by day to lead the Israelites through the desert. The narrative doesn</w:t>
      </w:r>
      <w:r>
        <w:rPr>
          <w:rtl w:val="0"/>
          <w:lang w:val="en-US"/>
        </w:rPr>
        <w:t>’</w:t>
      </w:r>
      <w:r>
        <w:rPr>
          <w:rtl w:val="0"/>
          <w:lang w:val="en-US"/>
        </w:rPr>
        <w:t>t tell us when this guidance system ended but it</w:t>
      </w:r>
      <w:r>
        <w:rPr>
          <w:rtl w:val="0"/>
          <w:lang w:val="en-US"/>
        </w:rPr>
        <w:t>’</w:t>
      </w:r>
      <w:r>
        <w:rPr>
          <w:rtl w:val="0"/>
          <w:lang w:val="en-US"/>
        </w:rPr>
        <w:t xml:space="preserve">s presumed that for 40 years it was </w:t>
      </w:r>
      <w:r>
        <w:rPr>
          <w:rtl w:val="0"/>
          <w:lang w:val="en-US"/>
        </w:rPr>
        <w:t>constantly</w:t>
      </w:r>
      <w:r>
        <w:rPr>
          <w:rtl w:val="0"/>
          <w:lang w:val="en-US"/>
        </w:rPr>
        <w:t xml:space="preserve"> present, along with a daily allotment of manna and quail. I</w:t>
      </w:r>
      <w:r>
        <w:rPr>
          <w:rtl w:val="0"/>
          <w:lang w:val="en-US"/>
        </w:rPr>
        <w:t>’</w:t>
      </w:r>
      <w:r>
        <w:rPr>
          <w:rtl w:val="0"/>
          <w:lang w:val="en-US"/>
        </w:rPr>
        <w:t>ve heard many say that it would be nice if divine leading was still this obvious. (Looks like I</w:t>
      </w:r>
      <w:r>
        <w:rPr>
          <w:rtl w:val="0"/>
          <w:lang w:val="en-US"/>
        </w:rPr>
        <w:t>’</w:t>
      </w:r>
      <w:r>
        <w:rPr>
          <w:rtl w:val="0"/>
          <w:lang w:val="en-US"/>
        </w:rPr>
        <w:t>m supposed to be headed toward Volant this morning, sort of thing)</w:t>
      </w:r>
    </w:p>
    <w:p>
      <w:pPr>
        <w:pStyle w:val="Body"/>
        <w:jc w:val="left"/>
      </w:pPr>
    </w:p>
    <w:p>
      <w:pPr>
        <w:pStyle w:val="Body"/>
        <w:jc w:val="left"/>
      </w:pPr>
      <w:r>
        <w:rPr>
          <w:rtl w:val="0"/>
          <w:lang w:val="en-US"/>
        </w:rPr>
        <w:t>In John 16, Jesus explains the guidance system that would arrive shortly after his ascension. Keep in mind he was telling his disciples this before his crucifixion and resurrection. He was laying it all out to them, not that they were hearing it but that</w:t>
      </w:r>
      <w:r>
        <w:rPr>
          <w:rtl w:val="0"/>
          <w:lang w:val="en-US"/>
        </w:rPr>
        <w:t>’</w:t>
      </w:r>
      <w:r>
        <w:rPr>
          <w:rtl w:val="0"/>
          <w:lang w:val="en-US"/>
        </w:rPr>
        <w:t xml:space="preserve">s a different matter. </w:t>
      </w:r>
    </w:p>
    <w:p>
      <w:pPr>
        <w:pStyle w:val="Body"/>
        <w:jc w:val="left"/>
      </w:pPr>
    </w:p>
    <w:p>
      <w:pPr>
        <w:pStyle w:val="Body"/>
        <w:jc w:val="left"/>
      </w:pPr>
      <w:r>
        <w:rPr>
          <w:rtl w:val="0"/>
          <w:lang w:val="en-US"/>
        </w:rPr>
        <w:t xml:space="preserve">I like how Eugene Peterson handles this piece in the Message: </w:t>
      </w:r>
      <w:r>
        <w:rPr>
          <w:rtl w:val="1"/>
          <w:lang w:val="ar-SA" w:bidi="ar-SA"/>
        </w:rPr>
        <w:t>“</w:t>
      </w:r>
      <w:r>
        <w:rPr>
          <w:rtl w:val="0"/>
          <w:lang w:val="en-US"/>
        </w:rPr>
        <w:t>I still have many things to tell you, but you can</w:t>
      </w:r>
      <w:r>
        <w:rPr>
          <w:rtl w:val="1"/>
        </w:rPr>
        <w:t>’</w:t>
      </w:r>
      <w:r>
        <w:rPr>
          <w:rtl w:val="0"/>
          <w:lang w:val="en-US"/>
        </w:rPr>
        <w:t>t handle them now. But when the Friend comes, the Spirit of the Truth, he will take you by the hand and guide you into all the truth there is. He won</w:t>
      </w:r>
      <w:r>
        <w:rPr>
          <w:rtl w:val="1"/>
        </w:rPr>
        <w:t>’</w:t>
      </w:r>
      <w:r>
        <w:rPr>
          <w:rtl w:val="0"/>
          <w:lang w:val="en-US"/>
        </w:rPr>
        <w:t>t draw attention to himself, but will make sense out of what is about to happen and, indeed, out of all that I have done and said. He will honor me; he will take from me and deliver it to you. Everything the Father has is also mine. That is why I</w:t>
      </w:r>
      <w:r>
        <w:rPr>
          <w:rtl w:val="1"/>
        </w:rPr>
        <w:t>’</w:t>
      </w:r>
      <w:r>
        <w:rPr>
          <w:rtl w:val="0"/>
          <w:lang w:val="en-US"/>
        </w:rPr>
        <w:t xml:space="preserve">ve said, </w:t>
      </w:r>
      <w:r>
        <w:rPr>
          <w:rtl w:val="1"/>
        </w:rPr>
        <w:t>‘</w:t>
      </w:r>
      <w:r>
        <w:rPr>
          <w:rtl w:val="0"/>
          <w:lang w:val="en-US"/>
        </w:rPr>
        <w:t>He takes from me and delivers to you.</w:t>
      </w:r>
      <w:r>
        <w:rPr>
          <w:rtl w:val="1"/>
        </w:rPr>
        <w:t>’</w:t>
      </w:r>
      <w:r>
        <w:rPr>
          <w:rtl w:val="0"/>
          <w:lang w:val="en-US"/>
        </w:rPr>
        <w:t>”</w:t>
      </w:r>
    </w:p>
    <w:p>
      <w:pPr>
        <w:pStyle w:val="Body"/>
        <w:jc w:val="left"/>
      </w:pPr>
    </w:p>
    <w:p>
      <w:pPr>
        <w:pStyle w:val="Body"/>
        <w:jc w:val="left"/>
      </w:pPr>
      <w:r>
        <w:rPr>
          <w:rtl w:val="0"/>
          <w:lang w:val="en-US"/>
        </w:rPr>
        <w:t>“</w:t>
      </w:r>
      <w:r>
        <w:rPr>
          <w:rtl w:val="0"/>
          <w:lang w:val="en-US"/>
        </w:rPr>
        <w:t>But when the Friend comes, the Spirit of the Truth, he will take you by the hand and guide you into all the truth there is.</w:t>
      </w:r>
      <w:r>
        <w:rPr>
          <w:rtl w:val="0"/>
          <w:lang w:val="en-US"/>
        </w:rPr>
        <w:t xml:space="preserve">” </w:t>
      </w:r>
      <w:r>
        <w:rPr>
          <w:rtl w:val="0"/>
          <w:lang w:val="en-US"/>
        </w:rPr>
        <w:t>That</w:t>
      </w:r>
      <w:r>
        <w:rPr>
          <w:rtl w:val="0"/>
          <w:lang w:val="en-US"/>
        </w:rPr>
        <w:t>’</w:t>
      </w:r>
      <w:r>
        <w:rPr>
          <w:rtl w:val="0"/>
          <w:lang w:val="en-US"/>
        </w:rPr>
        <w:t xml:space="preserve">s a spiritual version of the guy at the gas station saying, </w:t>
      </w:r>
      <w:r>
        <w:rPr>
          <w:rtl w:val="0"/>
          <w:lang w:val="en-US"/>
        </w:rPr>
        <w:t>“</w:t>
      </w:r>
      <w:r>
        <w:rPr>
          <w:rtl w:val="0"/>
          <w:lang w:val="en-US"/>
        </w:rPr>
        <w:t>Let me get my truck and I</w:t>
      </w:r>
      <w:r>
        <w:rPr>
          <w:rtl w:val="0"/>
          <w:lang w:val="en-US"/>
        </w:rPr>
        <w:t>’</w:t>
      </w:r>
      <w:r>
        <w:rPr>
          <w:rtl w:val="0"/>
          <w:lang w:val="en-US"/>
        </w:rPr>
        <w:t>ll lead you down to the motel.</w:t>
      </w:r>
      <w:r>
        <w:rPr>
          <w:rtl w:val="0"/>
          <w:lang w:val="en-US"/>
        </w:rPr>
        <w:t>”</w:t>
      </w:r>
    </w:p>
    <w:p>
      <w:pPr>
        <w:pStyle w:val="Body"/>
        <w:jc w:val="left"/>
      </w:pPr>
    </w:p>
    <w:p>
      <w:pPr>
        <w:pStyle w:val="Body"/>
        <w:jc w:val="left"/>
      </w:pPr>
      <w:r>
        <w:rPr>
          <w:rtl w:val="0"/>
          <w:lang w:val="en-US"/>
        </w:rPr>
        <w:t>But there</w:t>
      </w:r>
      <w:r>
        <w:rPr>
          <w:rtl w:val="0"/>
          <w:lang w:val="en-US"/>
        </w:rPr>
        <w:t>’</w:t>
      </w:r>
      <w:r>
        <w:rPr>
          <w:rtl w:val="0"/>
          <w:lang w:val="en-US"/>
        </w:rPr>
        <w:t>s a catch in both the scripture</w:t>
      </w:r>
      <w:r>
        <w:rPr>
          <w:rtl w:val="0"/>
          <w:lang w:val="en-US"/>
        </w:rPr>
        <w:t>’</w:t>
      </w:r>
      <w:r>
        <w:rPr>
          <w:rtl w:val="0"/>
          <w:lang w:val="en-US"/>
        </w:rPr>
        <w:t xml:space="preserve">s, </w:t>
      </w:r>
      <w:r>
        <w:rPr>
          <w:rtl w:val="0"/>
          <w:lang w:val="en-US"/>
        </w:rPr>
        <w:t>“</w:t>
      </w:r>
      <w:r>
        <w:rPr>
          <w:rtl w:val="0"/>
          <w:lang w:val="en-US"/>
        </w:rPr>
        <w:t>He will take you by the hand and guide you</w:t>
      </w:r>
      <w:r>
        <w:rPr>
          <w:rtl w:val="0"/>
          <w:lang w:val="en-US"/>
        </w:rPr>
        <w:t xml:space="preserve">…” </w:t>
      </w:r>
      <w:r>
        <w:rPr>
          <w:rtl w:val="0"/>
          <w:lang w:val="en-US"/>
        </w:rPr>
        <w:t>and the analogy</w:t>
      </w:r>
      <w:r>
        <w:rPr>
          <w:rtl w:val="0"/>
          <w:lang w:val="en-US"/>
        </w:rPr>
        <w:t>’</w:t>
      </w:r>
      <w:r>
        <w:rPr>
          <w:rtl w:val="0"/>
          <w:lang w:val="en-US"/>
        </w:rPr>
        <w:t xml:space="preserve">s, </w:t>
      </w:r>
      <w:r>
        <w:rPr>
          <w:rtl w:val="0"/>
          <w:lang w:val="en-US"/>
        </w:rPr>
        <w:t>“</w:t>
      </w:r>
      <w:r>
        <w:rPr>
          <w:rtl w:val="0"/>
          <w:lang w:val="en-US"/>
        </w:rPr>
        <w:t>I</w:t>
      </w:r>
      <w:r>
        <w:rPr>
          <w:rtl w:val="0"/>
          <w:lang w:val="en-US"/>
        </w:rPr>
        <w:t>’</w:t>
      </w:r>
      <w:r>
        <w:rPr>
          <w:rtl w:val="0"/>
          <w:lang w:val="en-US"/>
        </w:rPr>
        <w:t>ll lead you down to the motel.</w:t>
      </w:r>
      <w:r>
        <w:rPr>
          <w:rtl w:val="0"/>
          <w:lang w:val="en-US"/>
        </w:rPr>
        <w:t xml:space="preserve">” </w:t>
      </w:r>
      <w:r>
        <w:rPr>
          <w:rtl w:val="0"/>
          <w:lang w:val="en-US"/>
        </w:rPr>
        <w:t xml:space="preserve">The catch in these is that we or whoever wants or needs guidance has to ask for it. </w:t>
      </w:r>
    </w:p>
    <w:p>
      <w:pPr>
        <w:pStyle w:val="Body"/>
        <w:jc w:val="left"/>
      </w:pPr>
    </w:p>
    <w:p>
      <w:pPr>
        <w:pStyle w:val="Body"/>
        <w:jc w:val="left"/>
      </w:pPr>
      <w:r>
        <w:rPr>
          <w:rtl w:val="0"/>
          <w:lang w:val="en-US"/>
        </w:rPr>
        <w:t>The Dad in my original scenario didn</w:t>
      </w:r>
      <w:r>
        <w:rPr>
          <w:rtl w:val="0"/>
          <w:lang w:val="en-US"/>
        </w:rPr>
        <w:t>’</w:t>
      </w:r>
      <w:r>
        <w:rPr>
          <w:rtl w:val="0"/>
          <w:lang w:val="en-US"/>
        </w:rPr>
        <w:t>t for a minute process that: A, he should have asked the attendant for directions to the motel, B, the fallout that was going to occur because he didn</w:t>
      </w:r>
      <w:r>
        <w:rPr>
          <w:rtl w:val="0"/>
          <w:lang w:val="en-US"/>
        </w:rPr>
        <w:t>’</w:t>
      </w:r>
      <w:r>
        <w:rPr>
          <w:rtl w:val="0"/>
          <w:lang w:val="en-US"/>
        </w:rPr>
        <w:t xml:space="preserve">t, or C, the benefits that would have been gained by driving directly there, getting out of that hot station wagon and enjoying either air-conditioning or letting the kids blow off steam in the swimming pool.  </w:t>
        <w:tab/>
        <w:tab/>
      </w:r>
    </w:p>
    <w:p>
      <w:pPr>
        <w:pStyle w:val="Body"/>
        <w:jc w:val="left"/>
      </w:pPr>
      <w:r>
        <w:rPr>
          <w:rtl w:val="0"/>
        </w:rPr>
        <w:tab/>
        <w:tab/>
        <w:tab/>
        <w:tab/>
        <w:tab/>
        <w:tab/>
        <w:t>3</w:t>
      </w:r>
    </w:p>
    <w:p>
      <w:pPr>
        <w:pStyle w:val="Body"/>
        <w:jc w:val="left"/>
      </w:pPr>
    </w:p>
    <w:p>
      <w:pPr>
        <w:pStyle w:val="Body"/>
        <w:jc w:val="left"/>
      </w:pPr>
      <w:r>
        <w:rPr>
          <w:rtl w:val="0"/>
          <w:lang w:val="en-US"/>
        </w:rPr>
        <w:t xml:space="preserve">But our angry, hot, tired, family in the Station wagon is just a 60 year old amusing story. This Ekklesia, </w:t>
      </w:r>
      <w:r>
        <w:rPr>
          <w:rtl w:val="0"/>
          <w:lang w:val="en-US"/>
        </w:rPr>
        <w:t>“</w:t>
      </w:r>
      <w:r>
        <w:rPr>
          <w:rtl w:val="0"/>
          <w:lang w:val="en-US"/>
        </w:rPr>
        <w:t>the called out ones</w:t>
      </w:r>
      <w:r>
        <w:rPr>
          <w:rtl w:val="0"/>
          <w:lang w:val="en-US"/>
        </w:rPr>
        <w:t xml:space="preserve">” </w:t>
      </w:r>
      <w:r>
        <w:rPr>
          <w:rtl w:val="0"/>
          <w:lang w:val="en-US"/>
        </w:rPr>
        <w:t xml:space="preserve">who meet at the corner of Market and Maple street is an ongoing reality. We, the members, elders, deacons, trustees, musicians, teachers, and leaders, are entrusted with both her present and ultimately her future. By virtue of your presence, your participation, your support, you, are a vital part of this part of the body of the bride of Christ. </w:t>
      </w:r>
    </w:p>
    <w:p>
      <w:pPr>
        <w:pStyle w:val="Body"/>
        <w:jc w:val="left"/>
      </w:pPr>
    </w:p>
    <w:p>
      <w:pPr>
        <w:pStyle w:val="Body"/>
        <w:jc w:val="left"/>
      </w:pPr>
      <w:r>
        <w:rPr>
          <w:rtl w:val="0"/>
          <w:lang w:val="en-US"/>
        </w:rPr>
        <w:t>Unlike the Dad in the story. I</w:t>
      </w:r>
      <w:r>
        <w:rPr>
          <w:rtl w:val="0"/>
          <w:lang w:val="en-US"/>
        </w:rPr>
        <w:t>’</w:t>
      </w:r>
      <w:r>
        <w:rPr>
          <w:rtl w:val="0"/>
          <w:lang w:val="en-US"/>
        </w:rPr>
        <w:t xml:space="preserve">d like to take a few moments to place an arrow on the map like one sees at rest stops on route 80, the arrow that says, </w:t>
      </w:r>
      <w:r>
        <w:rPr>
          <w:rtl w:val="0"/>
          <w:lang w:val="en-US"/>
        </w:rPr>
        <w:t>“</w:t>
      </w:r>
      <w:r>
        <w:rPr>
          <w:rtl w:val="0"/>
          <w:lang w:val="en-US"/>
        </w:rPr>
        <w:t>You are here.</w:t>
      </w:r>
      <w:r>
        <w:rPr>
          <w:rtl w:val="0"/>
          <w:lang w:val="en-US"/>
        </w:rPr>
        <w:t xml:space="preserve">”  </w:t>
      </w:r>
      <w:r>
        <w:rPr>
          <w:rtl w:val="0"/>
          <w:lang w:val="en-US"/>
        </w:rPr>
        <w:t>I</w:t>
      </w:r>
      <w:r>
        <w:rPr>
          <w:rtl w:val="0"/>
          <w:lang w:val="en-US"/>
        </w:rPr>
        <w:t>’</w:t>
      </w:r>
      <w:r>
        <w:rPr>
          <w:rtl w:val="0"/>
          <w:lang w:val="en-US"/>
        </w:rPr>
        <w:t>d like to offer some considerations.</w:t>
      </w:r>
    </w:p>
    <w:p>
      <w:pPr>
        <w:pStyle w:val="Body"/>
        <w:jc w:val="left"/>
      </w:pPr>
    </w:p>
    <w:p>
      <w:pPr>
        <w:pStyle w:val="Body"/>
        <w:jc w:val="left"/>
      </w:pPr>
      <w:r>
        <w:rPr>
          <w:rtl w:val="0"/>
          <w:lang w:val="en-US"/>
        </w:rPr>
        <w:t xml:space="preserve">First: Just like our personal lives, the life of the church at any given time is the net result of all the good and bad choices made on her behalf. Some might argue that there are circumstances beyond our control, but how we respond to those circumstances is still a choice. </w:t>
      </w:r>
    </w:p>
    <w:p>
      <w:pPr>
        <w:pStyle w:val="Body"/>
        <w:jc w:val="left"/>
      </w:pPr>
    </w:p>
    <w:p>
      <w:pPr>
        <w:pStyle w:val="Body"/>
        <w:jc w:val="left"/>
      </w:pPr>
      <w:r>
        <w:rPr>
          <w:rtl w:val="0"/>
          <w:lang w:val="en-US"/>
        </w:rPr>
        <w:t>To illustrate this, the reason this church is blessed with a phenomenal organ most Sundays is that a decision was made about 30 years ago to restore it and add onto it. It helps that we have a very talented organist playing it. The reason the toilet in the downstairs men</w:t>
      </w:r>
      <w:r>
        <w:rPr>
          <w:rtl w:val="0"/>
          <w:lang w:val="en-US"/>
        </w:rPr>
        <w:t>’</w:t>
      </w:r>
      <w:r>
        <w:rPr>
          <w:rtl w:val="0"/>
          <w:lang w:val="en-US"/>
        </w:rPr>
        <w:t xml:space="preserve">s bathroom leaks is that no one recognized it or got someone to replace the flapper. These are physical considerations. </w:t>
      </w:r>
    </w:p>
    <w:p>
      <w:pPr>
        <w:pStyle w:val="Body"/>
        <w:jc w:val="left"/>
      </w:pPr>
    </w:p>
    <w:p>
      <w:pPr>
        <w:pStyle w:val="Body"/>
        <w:jc w:val="left"/>
      </w:pPr>
      <w:r>
        <w:rPr>
          <w:rtl w:val="0"/>
          <w:lang w:val="en-US"/>
        </w:rPr>
        <w:t>In the life of the church, the reasons that there are various Bible studies, a day care, youth programs is that someone felt led to push an idea to others and them supporting or joining the idea. People feel called by the Spirit to leadership rolls and bring another view, another facet to the party. On both the physical and human side of the church folks could point out bad decisions that were also made, but that</w:t>
      </w:r>
      <w:r>
        <w:rPr>
          <w:rtl w:val="0"/>
          <w:lang w:val="en-US"/>
        </w:rPr>
        <w:t>’</w:t>
      </w:r>
      <w:r>
        <w:rPr>
          <w:rtl w:val="0"/>
          <w:lang w:val="en-US"/>
        </w:rPr>
        <w:t xml:space="preserve">s not pertinent to this discussion. </w:t>
      </w:r>
    </w:p>
    <w:p>
      <w:pPr>
        <w:pStyle w:val="Body"/>
        <w:jc w:val="left"/>
      </w:pPr>
    </w:p>
    <w:p>
      <w:pPr>
        <w:pStyle w:val="Body"/>
        <w:jc w:val="left"/>
      </w:pPr>
      <w:r>
        <w:rPr>
          <w:rtl w:val="0"/>
          <w:lang w:val="en-US"/>
        </w:rPr>
        <w:t xml:space="preserve">Another consideration: Every so often, a church has the opportunity to re-assess, re-focus, re-consider. This normally happens, or should happen, when pastoral leadership changes. Sadly, quite frequently, this re-assessment focuses almost solely on the pastor who has moved on, their strengths and weaknesses. </w:t>
      </w:r>
    </w:p>
    <w:p>
      <w:pPr>
        <w:pStyle w:val="Body"/>
        <w:jc w:val="left"/>
      </w:pPr>
    </w:p>
    <w:p>
      <w:pPr>
        <w:pStyle w:val="Body"/>
        <w:jc w:val="left"/>
      </w:pPr>
      <w:r>
        <w:rPr>
          <w:rtl w:val="0"/>
          <w:lang w:val="en-US"/>
        </w:rPr>
        <w:t xml:space="preserve">One more consideration: In short, you, each of you, all of you, are New Wilmington Presbyterian Church. There is a mindset that the </w:t>
      </w:r>
      <w:r>
        <w:rPr>
          <w:rtl w:val="0"/>
          <w:lang w:val="en-US"/>
        </w:rPr>
        <w:t>church</w:t>
      </w:r>
      <w:r>
        <w:rPr>
          <w:rtl w:val="0"/>
          <w:lang w:val="en-US"/>
        </w:rPr>
        <w:t xml:space="preserve"> revolves around, actually rises and falls, with the pastor. At the risk of offending the numerous Teaching Elders here, we, the pastors, are facilitators, teachers. </w:t>
      </w:r>
    </w:p>
    <w:p>
      <w:pPr>
        <w:pStyle w:val="Body"/>
        <w:jc w:val="left"/>
      </w:pPr>
    </w:p>
    <w:p>
      <w:pPr>
        <w:pStyle w:val="Body"/>
        <w:jc w:val="left"/>
      </w:pPr>
      <w:r>
        <w:rPr>
          <w:rtl w:val="0"/>
        </w:rPr>
        <w:tab/>
        <w:tab/>
        <w:tab/>
        <w:tab/>
        <w:tab/>
        <w:tab/>
        <w:tab/>
        <w:t>4</w:t>
      </w:r>
    </w:p>
    <w:p>
      <w:pPr>
        <w:pStyle w:val="Body"/>
        <w:jc w:val="left"/>
      </w:pPr>
      <w:r>
        <w:rPr>
          <w:rtl w:val="0"/>
          <w:lang w:val="en-US"/>
        </w:rPr>
        <w:t xml:space="preserve">You, are the strength and by definition possibly the weakness of this body. Her strength is directly proportional to your leadership, participation and support, regardless of who stands in this pulpit. </w:t>
      </w:r>
    </w:p>
    <w:p>
      <w:pPr>
        <w:pStyle w:val="Body"/>
        <w:jc w:val="left"/>
      </w:pPr>
      <w:r>
        <w:tab/>
        <w:tab/>
        <w:tab/>
        <w:tab/>
        <w:tab/>
        <w:tab/>
        <w:tab/>
      </w:r>
    </w:p>
    <w:p>
      <w:pPr>
        <w:pStyle w:val="Body"/>
        <w:jc w:val="left"/>
      </w:pPr>
      <w:r>
        <w:rPr>
          <w:rtl w:val="0"/>
          <w:lang w:val="en-US"/>
        </w:rPr>
        <w:t>In closing, a personal note, my sister is someone who I ask from time to time to critique my sermons. One could question the advisability of this, but just the same. Her primary criticism is that I don</w:t>
      </w:r>
      <w:r>
        <w:rPr>
          <w:rtl w:val="0"/>
          <w:lang w:val="en-US"/>
        </w:rPr>
        <w:t>’</w:t>
      </w:r>
      <w:r>
        <w:rPr>
          <w:rtl w:val="0"/>
          <w:lang w:val="en-US"/>
        </w:rPr>
        <w:t>t conclude by telling people how to apply what I</w:t>
      </w:r>
      <w:r>
        <w:rPr>
          <w:rtl w:val="0"/>
          <w:lang w:val="en-US"/>
        </w:rPr>
        <w:t>’</w:t>
      </w:r>
      <w:r>
        <w:rPr>
          <w:rtl w:val="0"/>
          <w:lang w:val="en-US"/>
        </w:rPr>
        <w:t xml:space="preserve">ve preached about or what the desired action should be. </w:t>
      </w:r>
    </w:p>
    <w:p>
      <w:pPr>
        <w:pStyle w:val="Body"/>
        <w:jc w:val="left"/>
      </w:pPr>
    </w:p>
    <w:p>
      <w:pPr>
        <w:pStyle w:val="Body"/>
        <w:jc w:val="left"/>
      </w:pPr>
      <w:r>
        <w:rPr>
          <w:rtl w:val="0"/>
          <w:lang w:val="en-US"/>
        </w:rPr>
        <w:t>Toward that end, instead of simply asking directions, get directions, be the directions. That is, pray for our church, this church, unceasingly, as you would pray for a loved one who is going through a life altering experience, because she is going through a life altering experience. In your praying, seek the Spirit</w:t>
      </w:r>
      <w:r>
        <w:rPr>
          <w:rtl w:val="0"/>
          <w:lang w:val="en-US"/>
        </w:rPr>
        <w:t>’</w:t>
      </w:r>
      <w:r>
        <w:rPr>
          <w:rtl w:val="0"/>
          <w:lang w:val="en-US"/>
        </w:rPr>
        <w:t xml:space="preserve">s guidance for the church, that he might show us not necessarily what we want but what He wants. </w:t>
      </w:r>
    </w:p>
    <w:p>
      <w:pPr>
        <w:pStyle w:val="Body"/>
        <w:jc w:val="left"/>
      </w:pPr>
    </w:p>
    <w:p>
      <w:pPr>
        <w:pStyle w:val="Body"/>
        <w:jc w:val="left"/>
      </w:pPr>
      <w:r>
        <w:rPr>
          <w:rtl w:val="0"/>
          <w:lang w:val="en-US"/>
        </w:rPr>
        <w:t xml:space="preserve">Pray also for the leadership, the session, the worship team, the coming PNC, the anticipated Interim and whomever the Spirit places here as an installed pastor. </w:t>
      </w:r>
    </w:p>
    <w:p>
      <w:pPr>
        <w:pStyle w:val="Body"/>
        <w:jc w:val="left"/>
      </w:pPr>
    </w:p>
    <w:p>
      <w:pPr>
        <w:pStyle w:val="Body"/>
        <w:jc w:val="left"/>
      </w:pPr>
      <w:r>
        <w:rPr>
          <w:rtl w:val="0"/>
          <w:lang w:val="en-US"/>
        </w:rPr>
        <w:t>Dream a little, what do we want to be when we grow up? I</w:t>
      </w:r>
      <w:r>
        <w:rPr>
          <w:rtl w:val="0"/>
          <w:lang w:val="en-US"/>
        </w:rPr>
        <w:t>’</w:t>
      </w:r>
      <w:r>
        <w:rPr>
          <w:rtl w:val="0"/>
          <w:lang w:val="en-US"/>
        </w:rPr>
        <w:t>m serious, I don</w:t>
      </w:r>
      <w:r>
        <w:rPr>
          <w:rtl w:val="0"/>
          <w:lang w:val="en-US"/>
        </w:rPr>
        <w:t>’</w:t>
      </w:r>
      <w:r>
        <w:rPr>
          <w:rtl w:val="0"/>
          <w:lang w:val="en-US"/>
        </w:rPr>
        <w:t>t care if you</w:t>
      </w:r>
      <w:r>
        <w:rPr>
          <w:rtl w:val="0"/>
          <w:lang w:val="en-US"/>
        </w:rPr>
        <w:t>’</w:t>
      </w:r>
      <w:r>
        <w:rPr>
          <w:rtl w:val="0"/>
          <w:lang w:val="en-US"/>
        </w:rPr>
        <w:t xml:space="preserve">re 5 or 95, we are always becoming. A church is a living organism, she is always becoming, changing, adapting, hopefully moving forward. </w:t>
      </w:r>
    </w:p>
    <w:p>
      <w:pPr>
        <w:pStyle w:val="Body"/>
        <w:jc w:val="left"/>
      </w:pPr>
    </w:p>
    <w:p>
      <w:pPr>
        <w:pStyle w:val="Body"/>
        <w:jc w:val="left"/>
      </w:pPr>
      <w:r>
        <w:rPr>
          <w:rtl w:val="0"/>
          <w:lang w:val="en-US"/>
        </w:rPr>
        <w:t xml:space="preserve">In your dreaming, start with a white board that is blank, look forward, not back. There is no reverse in life, only forward. Think outside the box, in fact discard the box. None of this, </w:t>
      </w:r>
      <w:r>
        <w:rPr>
          <w:rtl w:val="0"/>
          <w:lang w:val="en-US"/>
        </w:rPr>
        <w:t>“</w:t>
      </w:r>
      <w:r>
        <w:rPr>
          <w:rtl w:val="0"/>
          <w:lang w:val="en-US"/>
        </w:rPr>
        <w:t>we</w:t>
      </w:r>
      <w:r>
        <w:rPr>
          <w:rtl w:val="0"/>
          <w:lang w:val="en-US"/>
        </w:rPr>
        <w:t>’</w:t>
      </w:r>
      <w:r>
        <w:rPr>
          <w:rtl w:val="0"/>
          <w:lang w:val="en-US"/>
        </w:rPr>
        <w:t>ve always done it that way.</w:t>
      </w:r>
      <w:r>
        <w:rPr>
          <w:rtl w:val="0"/>
          <w:lang w:val="en-US"/>
        </w:rPr>
        <w:t xml:space="preserve">” </w:t>
      </w:r>
      <w:r>
        <w:rPr>
          <w:rtl w:val="0"/>
          <w:lang w:val="en-US"/>
        </w:rPr>
        <w:t>This church is not the church that she was when I joined her 52 years ago, she</w:t>
      </w:r>
      <w:r>
        <w:rPr>
          <w:rtl w:val="0"/>
          <w:lang w:val="en-US"/>
        </w:rPr>
        <w:t>’</w:t>
      </w:r>
      <w:r>
        <w:rPr>
          <w:rtl w:val="0"/>
          <w:lang w:val="en-US"/>
        </w:rPr>
        <w:t>s not what she was 32 years ago when I rejoined after moving back to western PA, she</w:t>
      </w:r>
      <w:r>
        <w:rPr>
          <w:rtl w:val="0"/>
          <w:lang w:val="en-US"/>
        </w:rPr>
        <w:t>’</w:t>
      </w:r>
      <w:r>
        <w:rPr>
          <w:rtl w:val="0"/>
          <w:lang w:val="en-US"/>
        </w:rPr>
        <w:t>s not what she was 15 years ago when I was commissioned out of her. She will be different next year and even more so in 15.</w:t>
      </w:r>
    </w:p>
    <w:p>
      <w:pPr>
        <w:pStyle w:val="Body"/>
        <w:jc w:val="left"/>
      </w:pPr>
    </w:p>
    <w:p>
      <w:pPr>
        <w:pStyle w:val="Body"/>
        <w:jc w:val="left"/>
      </w:pPr>
      <w:r>
        <w:rPr>
          <w:rtl w:val="0"/>
          <w:lang w:val="en-US"/>
        </w:rPr>
        <w:t xml:space="preserve">Folks, Presbyterian Polity is based on what is called a bottom up structure. Ideas start at the congregational level to presbytery to Synod to General Assembly. We believe that the Holy Spirit speaks through the majority voice of the people. That is why you, the people, the congregation is so important. </w:t>
      </w:r>
    </w:p>
    <w:p>
      <w:pPr>
        <w:pStyle w:val="Body"/>
        <w:jc w:val="left"/>
      </w:pPr>
    </w:p>
    <w:p>
      <w:pPr>
        <w:pStyle w:val="Body"/>
        <w:jc w:val="left"/>
      </w:pPr>
      <w:r>
        <w:rPr>
          <w:rtl w:val="0"/>
          <w:lang w:val="en-US"/>
        </w:rPr>
        <w:t>We call ourselves Resurrection People, we believe in the resurrection not only of our savior Jesus Christ but how he resurrects us through the Holy Spirit. If he resurrects us, he resurrects his body. We are part of that body. Let</w:t>
      </w:r>
      <w:r>
        <w:rPr>
          <w:rtl w:val="0"/>
          <w:lang w:val="en-US"/>
        </w:rPr>
        <w:t>’</w:t>
      </w:r>
      <w:r>
        <w:rPr>
          <w:rtl w:val="0"/>
          <w:lang w:val="en-US"/>
        </w:rPr>
        <w:t>s us pray for resurrection, for guidance, for directions. Amen!</w:t>
      </w:r>
    </w:p>
    <w:p>
      <w:pPr>
        <w:pStyle w:val="Body"/>
        <w:jc w:val="left"/>
      </w:pPr>
      <w:r>
        <w:rPr>
          <w:rtl w:val="0"/>
          <w:lang w:val="en-US"/>
        </w:rPr>
        <w:t>Exodus 13:20-22</w:t>
      </w:r>
    </w:p>
    <w:p>
      <w:pPr>
        <w:pStyle w:val="Body"/>
        <w:jc w:val="left"/>
      </w:pPr>
      <w:r>
        <w:rPr>
          <w:rtl w:val="0"/>
        </w:rPr>
        <w:t>20</w:t>
      </w:r>
      <w:r>
        <w:rPr>
          <w:rtl w:val="0"/>
        </w:rPr>
        <w:t> </w:t>
      </w:r>
      <w:r>
        <w:rPr>
          <w:rtl w:val="0"/>
          <w:lang w:val="en-US"/>
        </w:rPr>
        <w:t>After leaving Sukkoth they camped at Etham on the edge of the desert. 21</w:t>
      </w:r>
      <w:r>
        <w:rPr>
          <w:rtl w:val="0"/>
        </w:rPr>
        <w:t> </w:t>
      </w:r>
      <w:r>
        <w:rPr>
          <w:rtl w:val="0"/>
          <w:lang w:val="en-US"/>
        </w:rPr>
        <w:t>By day the Lord went ahead of them in a pillar of cloud to guide them on their way and by night in a pillar of fire to give them light, so that they could travel by day or night. 22</w:t>
      </w:r>
      <w:r>
        <w:rPr>
          <w:rtl w:val="0"/>
        </w:rPr>
        <w:t> </w:t>
      </w:r>
      <w:r>
        <w:rPr>
          <w:rtl w:val="0"/>
          <w:lang w:val="en-US"/>
        </w:rPr>
        <w:t>Neither the pillar of cloud by day nor the pillar of fire by night left its place in front of the people.</w:t>
      </w:r>
    </w:p>
    <w:p>
      <w:pPr>
        <w:pStyle w:val="Body"/>
        <w:jc w:val="left"/>
      </w:pPr>
    </w:p>
    <w:p>
      <w:pPr>
        <w:pStyle w:val="Body"/>
        <w:jc w:val="left"/>
      </w:pPr>
    </w:p>
    <w:p>
      <w:pPr>
        <w:pStyle w:val="Body"/>
        <w:jc w:val="left"/>
      </w:pPr>
      <w:r>
        <w:rPr>
          <w:rtl w:val="0"/>
          <w:lang w:val="en-US"/>
        </w:rPr>
        <w:t>John 16:12-15</w:t>
      </w:r>
    </w:p>
    <w:p>
      <w:pPr>
        <w:pStyle w:val="Body"/>
        <w:jc w:val="left"/>
      </w:pPr>
      <w:r>
        <w:rPr>
          <w:rtl w:val="0"/>
        </w:rPr>
        <w:t>12</w:t>
      </w:r>
      <w:r>
        <w:rPr>
          <w:rtl w:val="0"/>
        </w:rPr>
        <w:t> “</w:t>
      </w:r>
      <w:r>
        <w:rPr>
          <w:rtl w:val="0"/>
          <w:lang w:val="en-US"/>
        </w:rPr>
        <w:t>I have much more to say to you, more than you can now bear. 13</w:t>
      </w:r>
      <w:r>
        <w:rPr>
          <w:rtl w:val="0"/>
        </w:rPr>
        <w:t> </w:t>
      </w:r>
      <w:r>
        <w:rPr>
          <w:rtl w:val="0"/>
          <w:lang w:val="en-US"/>
        </w:rPr>
        <w:t>But when he, the Spirit of truth, comes, he will guide you into all the truth. He will not speak on his own; he will speak only what he hears, and he will tell you what is yet to come. 14</w:t>
      </w:r>
      <w:r>
        <w:rPr>
          <w:rtl w:val="0"/>
        </w:rPr>
        <w:t> </w:t>
      </w:r>
      <w:r>
        <w:rPr>
          <w:rtl w:val="0"/>
          <w:lang w:val="en-US"/>
        </w:rPr>
        <w:t>He will glorify me because it is from me that he will receive what he will make known to you. 15</w:t>
      </w:r>
      <w:r>
        <w:rPr>
          <w:rtl w:val="0"/>
        </w:rPr>
        <w:t> </w:t>
      </w:r>
      <w:r>
        <w:rPr>
          <w:rtl w:val="0"/>
          <w:lang w:val="en-US"/>
        </w:rPr>
        <w:t>All that belongs to the Father is mine. That is why I said the Spirit will receive from me what he will make known to you.</w:t>
      </w:r>
      <w:r>
        <w:rPr>
          <w:rtl w:val="0"/>
        </w:rPr>
        <w:t>”</w:t>
      </w:r>
    </w:p>
    <w:p>
      <w:pPr>
        <w:pStyle w:val="Body"/>
        <w:jc w:val="left"/>
      </w:pPr>
    </w:p>
    <w:p>
      <w:pPr>
        <w:pStyle w:val="Body"/>
        <w:jc w:val="left"/>
      </w:pPr>
    </w:p>
    <w:p>
      <w:pPr>
        <w:pStyle w:val="Body"/>
        <w:jc w:val="left"/>
      </w:pPr>
      <w:r>
        <w:rPr>
          <w:rtl w:val="0"/>
          <w:lang w:val="en-US"/>
        </w:rPr>
        <w:t xml:space="preserve"> </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