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pPr>
      <w:r>
        <w:rPr>
          <w:rtl w:val="0"/>
          <w:lang w:val="en-US"/>
        </w:rPr>
        <w:t>Thoughts On Sin</w:t>
      </w:r>
    </w:p>
    <w:p>
      <w:pPr>
        <w:pStyle w:val="Body"/>
        <w:jc w:val="center"/>
      </w:pPr>
      <w:r>
        <w:rPr>
          <w:rtl w:val="0"/>
          <w:lang w:val="en-US"/>
        </w:rPr>
        <w:t>Unity Church</w:t>
        <w:tab/>
        <w:t>November 9, 2025</w:t>
      </w:r>
    </w:p>
    <w:p>
      <w:pPr>
        <w:pStyle w:val="Body"/>
        <w:jc w:val="center"/>
      </w:pPr>
      <w:r>
        <w:rPr>
          <w:rtl w:val="0"/>
          <w:lang w:val="en-US"/>
        </w:rPr>
        <w:t>Psalm 51:1-12</w:t>
        <w:tab/>
        <w:tab/>
        <w:t>Romans 7:14-20</w:t>
      </w:r>
    </w:p>
    <w:p>
      <w:pPr>
        <w:pStyle w:val="Body"/>
        <w:jc w:val="center"/>
      </w:pPr>
    </w:p>
    <w:p>
      <w:pPr>
        <w:pStyle w:val="Body"/>
        <w:jc w:val="left"/>
      </w:pPr>
      <w:r>
        <w:rPr>
          <w:rtl w:val="0"/>
          <w:lang w:val="en-US"/>
        </w:rPr>
        <w:t>I was going to start today</w:t>
      </w:r>
      <w:r>
        <w:rPr>
          <w:rtl w:val="0"/>
          <w:lang w:val="en-US"/>
        </w:rPr>
        <w:t>’</w:t>
      </w:r>
      <w:r>
        <w:rPr>
          <w:rtl w:val="0"/>
          <w:lang w:val="en-US"/>
        </w:rPr>
        <w:t>s sermon by saying that I</w:t>
      </w:r>
      <w:r>
        <w:rPr>
          <w:rtl w:val="0"/>
          <w:lang w:val="en-US"/>
        </w:rPr>
        <w:t>’</w:t>
      </w:r>
      <w:r>
        <w:rPr>
          <w:rtl w:val="0"/>
          <w:lang w:val="en-US"/>
        </w:rPr>
        <w:t>ve recently spent a lot of time  wrestling with sin. I thought better of it. Although like all the rest of us, I do wrestle with sin, what I meant was that I have been wrestling with the general idea of sin and how it effects our lives and our day to day relationship with God. Although one could easily spend a week of Sundays if not a month of them on this topic, I</w:t>
      </w:r>
      <w:r>
        <w:rPr>
          <w:rtl w:val="0"/>
          <w:lang w:val="en-US"/>
        </w:rPr>
        <w:t>’</w:t>
      </w:r>
      <w:r>
        <w:rPr>
          <w:rtl w:val="0"/>
          <w:lang w:val="en-US"/>
        </w:rPr>
        <w:t>d like to use the next two to look at it.</w:t>
      </w:r>
    </w:p>
    <w:p>
      <w:pPr>
        <w:pStyle w:val="Body"/>
        <w:jc w:val="left"/>
      </w:pPr>
    </w:p>
    <w:p>
      <w:pPr>
        <w:pStyle w:val="Body"/>
        <w:jc w:val="left"/>
      </w:pPr>
      <w:r>
        <w:rPr>
          <w:rtl w:val="0"/>
          <w:lang w:val="en-US"/>
        </w:rPr>
        <w:t>Someone commented a while back that their spouse had said that I don</w:t>
      </w:r>
      <w:r>
        <w:rPr>
          <w:rtl w:val="0"/>
          <w:lang w:val="en-US"/>
        </w:rPr>
        <w:t>’</w:t>
      </w:r>
      <w:r>
        <w:rPr>
          <w:rtl w:val="0"/>
          <w:lang w:val="en-US"/>
        </w:rPr>
        <w:t>t preach on sin. I smiled and said which of their particular sins do they want me to preach on? I further commented that like the rest of us they were probably quite proficient in their sinning and don</w:t>
      </w:r>
      <w:r>
        <w:rPr>
          <w:rtl w:val="0"/>
          <w:lang w:val="en-US"/>
        </w:rPr>
        <w:t>’</w:t>
      </w:r>
      <w:r>
        <w:rPr>
          <w:rtl w:val="0"/>
          <w:lang w:val="en-US"/>
        </w:rPr>
        <w:t xml:space="preserve">t need my help. </w:t>
      </w:r>
    </w:p>
    <w:p>
      <w:pPr>
        <w:pStyle w:val="Body"/>
        <w:jc w:val="left"/>
      </w:pPr>
    </w:p>
    <w:p>
      <w:pPr>
        <w:pStyle w:val="Body"/>
        <w:jc w:val="left"/>
      </w:pPr>
      <w:r>
        <w:rPr>
          <w:rtl w:val="0"/>
          <w:lang w:val="en-US"/>
        </w:rPr>
        <w:t>The fact, the reality is, whether we</w:t>
      </w:r>
      <w:r>
        <w:rPr>
          <w:rtl w:val="0"/>
          <w:lang w:val="en-US"/>
        </w:rPr>
        <w:t>’</w:t>
      </w:r>
      <w:r>
        <w:rPr>
          <w:rtl w:val="0"/>
          <w:lang w:val="en-US"/>
        </w:rPr>
        <w:t xml:space="preserve">re high school kids or 95, we all have our sins, one might call them proclivities. I think all of us know that not only are we quite capable of sinning, we do, whether intentionally or not. I recall as a high school kid thinking about this piece from Romans and thinking, </w:t>
      </w:r>
      <w:r>
        <w:rPr>
          <w:rtl w:val="0"/>
          <w:lang w:val="en-US"/>
        </w:rPr>
        <w:t>“</w:t>
      </w:r>
      <w:r>
        <w:rPr>
          <w:rtl w:val="0"/>
          <w:lang w:val="en-US"/>
        </w:rPr>
        <w:t>Well, if St Paul sinned even when he didn</w:t>
      </w:r>
      <w:r>
        <w:rPr>
          <w:rtl w:val="0"/>
          <w:lang w:val="en-US"/>
        </w:rPr>
        <w:t>’</w:t>
      </w:r>
      <w:r>
        <w:rPr>
          <w:rtl w:val="0"/>
          <w:lang w:val="en-US"/>
        </w:rPr>
        <w:t>t want to, I</w:t>
      </w:r>
      <w:r>
        <w:rPr>
          <w:rtl w:val="0"/>
          <w:lang w:val="en-US"/>
        </w:rPr>
        <w:t>’</w:t>
      </w:r>
      <w:r>
        <w:rPr>
          <w:rtl w:val="0"/>
          <w:lang w:val="en-US"/>
        </w:rPr>
        <w:t>m not so bad.</w:t>
      </w:r>
      <w:r>
        <w:rPr>
          <w:rtl w:val="0"/>
          <w:lang w:val="en-US"/>
        </w:rPr>
        <w:t xml:space="preserve">” </w:t>
      </w:r>
    </w:p>
    <w:p>
      <w:pPr>
        <w:pStyle w:val="Body"/>
        <w:jc w:val="left"/>
      </w:pPr>
    </w:p>
    <w:p>
      <w:pPr>
        <w:pStyle w:val="Body"/>
        <w:jc w:val="left"/>
      </w:pPr>
      <w:r>
        <w:rPr>
          <w:rtl w:val="0"/>
          <w:lang w:val="en-US"/>
        </w:rPr>
        <w:t>Besides the reality that all of us sin, I</w:t>
      </w:r>
      <w:r>
        <w:rPr>
          <w:rtl w:val="0"/>
          <w:lang w:val="en-US"/>
        </w:rPr>
        <w:t>’</w:t>
      </w:r>
      <w:r>
        <w:rPr>
          <w:rtl w:val="0"/>
          <w:lang w:val="en-US"/>
        </w:rPr>
        <w:t xml:space="preserve">m not going to countenance the argument that, </w:t>
      </w:r>
      <w:r>
        <w:rPr>
          <w:rtl w:val="0"/>
          <w:lang w:val="en-US"/>
        </w:rPr>
        <w:t>“</w:t>
      </w:r>
      <w:r>
        <w:rPr>
          <w:rtl w:val="0"/>
          <w:lang w:val="en-US"/>
        </w:rPr>
        <w:t>The Devil made me do it.</w:t>
      </w:r>
      <w:r>
        <w:rPr>
          <w:rtl w:val="0"/>
          <w:lang w:val="en-US"/>
        </w:rPr>
        <w:t xml:space="preserve">” </w:t>
      </w:r>
      <w:r>
        <w:rPr>
          <w:rtl w:val="0"/>
          <w:lang w:val="en-US"/>
        </w:rPr>
        <w:t xml:space="preserve">We are not marionettes on strings, dancing to what ever tune the puppet master is pulling. Satan may be the accuser, he may tempt us, but we are blessed or cursed with Free Will. The actions or choices we make are our own, try as we might to blame them on him. We are not powerless and even if we were, our Father is not. </w:t>
      </w:r>
    </w:p>
    <w:p>
      <w:pPr>
        <w:pStyle w:val="Body"/>
        <w:jc w:val="left"/>
      </w:pPr>
    </w:p>
    <w:p>
      <w:pPr>
        <w:pStyle w:val="Body"/>
        <w:jc w:val="left"/>
      </w:pPr>
      <w:r>
        <w:rPr>
          <w:rtl w:val="0"/>
          <w:lang w:val="en-US"/>
        </w:rPr>
        <w:t xml:space="preserve">Which leads me back to wrestling with sin, or the general idea of sin. Interestingly enough, there is only one word in the old testament Hebrew translated as sin: </w:t>
      </w:r>
      <w:r>
        <w:rPr>
          <w:i w:val="1"/>
          <w:iCs w:val="1"/>
          <w:rtl w:val="0"/>
          <w:lang w:val="en-US"/>
        </w:rPr>
        <w:t>Khataw</w:t>
      </w:r>
      <w:r>
        <w:rPr>
          <w:rtl w:val="0"/>
          <w:lang w:val="en-US"/>
        </w:rPr>
        <w:t xml:space="preserve">, it is defined as missing the mark. There are two words in New Testament Greek translated as sin, </w:t>
      </w:r>
      <w:r>
        <w:rPr>
          <w:rtl w:val="0"/>
          <w:lang w:val="en-US"/>
        </w:rPr>
        <w:t>“</w:t>
      </w:r>
      <w:r>
        <w:rPr>
          <w:i w:val="1"/>
          <w:iCs w:val="1"/>
          <w:rtl w:val="0"/>
          <w:lang w:val="en-US"/>
        </w:rPr>
        <w:t>Hamartano</w:t>
      </w:r>
      <w:r>
        <w:rPr>
          <w:i w:val="1"/>
          <w:iCs w:val="1"/>
          <w:rtl w:val="0"/>
          <w:lang w:val="en-US"/>
        </w:rPr>
        <w:t>”</w:t>
      </w:r>
      <w:r>
        <w:rPr>
          <w:rtl w:val="0"/>
          <w:lang w:val="en-US"/>
        </w:rPr>
        <w:t xml:space="preserve"> and  </w:t>
      </w:r>
      <w:r>
        <w:rPr>
          <w:i w:val="1"/>
          <w:iCs w:val="1"/>
          <w:rtl w:val="0"/>
          <w:lang w:val="en-US"/>
        </w:rPr>
        <w:t>“</w:t>
      </w:r>
      <w:r>
        <w:rPr>
          <w:i w:val="1"/>
          <w:iCs w:val="1"/>
          <w:rtl w:val="0"/>
          <w:lang w:val="en-US"/>
        </w:rPr>
        <w:t>Proamartano</w:t>
      </w:r>
      <w:r>
        <w:rPr>
          <w:i w:val="1"/>
          <w:iCs w:val="1"/>
          <w:rtl w:val="0"/>
          <w:lang w:val="en-US"/>
        </w:rPr>
        <w:t>”</w:t>
      </w:r>
      <w:r>
        <w:rPr>
          <w:rtl w:val="0"/>
          <w:lang w:val="en-US"/>
        </w:rPr>
        <w:t xml:space="preserve">, The second which is only used twice goes toward the act of Hamartano which there again means missing the mark. </w:t>
      </w:r>
    </w:p>
    <w:p>
      <w:pPr>
        <w:pStyle w:val="Body"/>
        <w:jc w:val="left"/>
      </w:pPr>
    </w:p>
    <w:p>
      <w:pPr>
        <w:pStyle w:val="Body"/>
        <w:jc w:val="left"/>
      </w:pPr>
    </w:p>
    <w:p>
      <w:pPr>
        <w:pStyle w:val="Body"/>
        <w:jc w:val="left"/>
      </w:pPr>
    </w:p>
    <w:p>
      <w:pPr>
        <w:pStyle w:val="Body"/>
        <w:jc w:val="left"/>
      </w:pPr>
      <w:r>
        <w:rPr>
          <w:rtl w:val="0"/>
        </w:rPr>
        <w:tab/>
        <w:tab/>
        <w:tab/>
        <w:tab/>
        <w:tab/>
        <w:tab/>
        <w:tab/>
        <w:tab/>
        <w:t>1</w:t>
      </w:r>
    </w:p>
    <w:p>
      <w:pPr>
        <w:pStyle w:val="Body"/>
        <w:jc w:val="left"/>
      </w:pPr>
      <w:r>
        <w:rPr>
          <w:rtl w:val="0"/>
          <w:lang w:val="en-US"/>
        </w:rPr>
        <w:t xml:space="preserve">You have heard the analogy from me and others of an archer missing the target. This applies to any aspect of life whether we miss the mark intentionally, </w:t>
      </w:r>
      <w:r>
        <w:rPr>
          <w:rtl w:val="0"/>
          <w:lang w:val="en-US"/>
        </w:rPr>
        <w:t>“</w:t>
      </w:r>
      <w:r>
        <w:rPr>
          <w:rtl w:val="0"/>
          <w:lang w:val="en-US"/>
        </w:rPr>
        <w:t>Commission,</w:t>
      </w:r>
      <w:r>
        <w:rPr>
          <w:rtl w:val="0"/>
          <w:lang w:val="en-US"/>
        </w:rPr>
        <w:t xml:space="preserve">” </w:t>
      </w:r>
      <w:r>
        <w:rPr>
          <w:rtl w:val="0"/>
          <w:lang w:val="en-US"/>
        </w:rPr>
        <w:t xml:space="preserve">or by accident or oversight, </w:t>
      </w:r>
      <w:r>
        <w:rPr>
          <w:rtl w:val="0"/>
          <w:lang w:val="en-US"/>
        </w:rPr>
        <w:t>“</w:t>
      </w:r>
      <w:r>
        <w:rPr>
          <w:rtl w:val="0"/>
          <w:lang w:val="en-US"/>
        </w:rPr>
        <w:t>Omission.</w:t>
      </w:r>
      <w:r>
        <w:rPr>
          <w:rtl w:val="0"/>
          <w:lang w:val="en-US"/>
        </w:rPr>
        <w:t xml:space="preserve">” </w:t>
      </w:r>
      <w:r>
        <w:rPr>
          <w:rtl w:val="0"/>
          <w:lang w:val="en-US"/>
        </w:rPr>
        <w:t>It doesn</w:t>
      </w:r>
      <w:r>
        <w:rPr>
          <w:rtl w:val="0"/>
          <w:lang w:val="en-US"/>
        </w:rPr>
        <w:t>’</w:t>
      </w:r>
      <w:r>
        <w:rPr>
          <w:rtl w:val="0"/>
          <w:lang w:val="en-US"/>
        </w:rPr>
        <w:t>t define by how much you</w:t>
      </w:r>
      <w:r>
        <w:rPr>
          <w:rtl w:val="0"/>
          <w:lang w:val="en-US"/>
        </w:rPr>
        <w:t>’</w:t>
      </w:r>
      <w:r>
        <w:rPr>
          <w:rtl w:val="0"/>
          <w:lang w:val="en-US"/>
        </w:rPr>
        <w:t>ve missed the mark, whether an half inch, or a country mile, either way you</w:t>
      </w:r>
      <w:r>
        <w:rPr>
          <w:rtl w:val="0"/>
          <w:lang w:val="en-US"/>
        </w:rPr>
        <w:t>’</w:t>
      </w:r>
      <w:r>
        <w:rPr>
          <w:rtl w:val="0"/>
          <w:lang w:val="en-US"/>
        </w:rPr>
        <w:t xml:space="preserve">ve missed the mark. Romans 8:22b and 23: </w:t>
      </w:r>
      <w:r>
        <w:rPr>
          <w:rtl w:val="0"/>
          <w:lang w:val="en-US"/>
        </w:rPr>
        <w:t>“</w:t>
      </w:r>
      <w:r>
        <w:rPr>
          <w:rtl w:val="0"/>
          <w:lang w:val="en-US"/>
        </w:rPr>
        <w:t>For there is no distinction,</w:t>
      </w:r>
      <w:r>
        <w:rPr>
          <w:rtl w:val="0"/>
        </w:rPr>
        <w:t> </w:t>
      </w:r>
      <w:r>
        <w:rPr>
          <w:rtl w:val="0"/>
          <w:lang w:val="en-US"/>
        </w:rPr>
        <w:t>since all have sinned and fall short of the glory of God</w:t>
      </w:r>
      <w:r>
        <w:rPr>
          <w:rtl w:val="0"/>
          <w:lang w:val="en-US"/>
        </w:rPr>
        <w:t>.</w:t>
      </w:r>
      <w:r>
        <w:rPr>
          <w:rtl w:val="0"/>
          <w:lang w:val="en-US"/>
        </w:rPr>
        <w:t>”</w:t>
      </w:r>
    </w:p>
    <w:p>
      <w:pPr>
        <w:pStyle w:val="Body"/>
        <w:jc w:val="left"/>
      </w:pPr>
    </w:p>
    <w:p>
      <w:pPr>
        <w:pStyle w:val="Body"/>
        <w:jc w:val="left"/>
      </w:pPr>
      <w:r>
        <w:rPr>
          <w:rtl w:val="0"/>
          <w:lang w:val="en-US"/>
        </w:rPr>
        <w:t>We teach that sin is sin is sin, that there are no distinctions or levels of sin. Realistically though we don</w:t>
      </w:r>
      <w:r>
        <w:rPr>
          <w:rtl w:val="0"/>
          <w:lang w:val="en-US"/>
        </w:rPr>
        <w:t>’</w:t>
      </w:r>
      <w:r>
        <w:rPr>
          <w:rtl w:val="0"/>
          <w:lang w:val="en-US"/>
        </w:rPr>
        <w:t>t compare gossiping to child molestation, although both of them miss the mark. We also have the habit of presuming that our sins aren</w:t>
      </w:r>
      <w:r>
        <w:rPr>
          <w:rtl w:val="0"/>
          <w:lang w:val="en-US"/>
        </w:rPr>
        <w:t>’</w:t>
      </w:r>
      <w:r>
        <w:rPr>
          <w:rtl w:val="0"/>
          <w:lang w:val="en-US"/>
        </w:rPr>
        <w:t>t as bad as other people</w:t>
      </w:r>
      <w:r>
        <w:rPr>
          <w:rtl w:val="0"/>
          <w:lang w:val="en-US"/>
        </w:rPr>
        <w:t>’</w:t>
      </w:r>
      <w:r>
        <w:rPr>
          <w:rtl w:val="0"/>
          <w:lang w:val="en-US"/>
        </w:rPr>
        <w:t xml:space="preserve">s sins. Some denominations teach that there are various degrees of sin, but outside of offending the Holy Spirit, scripturally there is no distinction made in the New Testament. </w:t>
      </w:r>
    </w:p>
    <w:p>
      <w:pPr>
        <w:pStyle w:val="Body"/>
        <w:jc w:val="left"/>
      </w:pPr>
    </w:p>
    <w:p>
      <w:pPr>
        <w:pStyle w:val="Body"/>
        <w:jc w:val="left"/>
      </w:pPr>
      <w:r>
        <w:rPr>
          <w:rtl w:val="0"/>
          <w:lang w:val="en-US"/>
        </w:rPr>
        <w:t>Our personal view of sin, that is, the idea of what we think is or isn</w:t>
      </w:r>
      <w:r>
        <w:rPr>
          <w:rtl w:val="0"/>
          <w:lang w:val="en-US"/>
        </w:rPr>
        <w:t>’</w:t>
      </w:r>
      <w:r>
        <w:rPr>
          <w:rtl w:val="0"/>
          <w:lang w:val="en-US"/>
        </w:rPr>
        <w:t>t  sin, is effected by society and culture. Another aspect of this is how we singularly and corporately react or respond to what is considered sin. People will argue with this, but note our view of sin and our reaction to it and how it</w:t>
      </w:r>
      <w:r>
        <w:rPr>
          <w:rtl w:val="0"/>
          <w:lang w:val="en-US"/>
        </w:rPr>
        <w:t>’</w:t>
      </w:r>
      <w:r>
        <w:rPr>
          <w:rtl w:val="0"/>
          <w:lang w:val="en-US"/>
        </w:rPr>
        <w:t xml:space="preserve">s changed over the years. Society and by definition, the church is more tolerant, more willing to ignore, overlook sin than it was 40, 50 years ago. One can argue whether or not our </w:t>
      </w:r>
      <w:r>
        <w:rPr>
          <w:rtl w:val="0"/>
          <w:lang w:val="en-US"/>
        </w:rPr>
        <w:t>“</w:t>
      </w:r>
      <w:r>
        <w:rPr>
          <w:rtl w:val="0"/>
          <w:lang w:val="en-US"/>
        </w:rPr>
        <w:t>tolerance,</w:t>
      </w:r>
      <w:r>
        <w:rPr>
          <w:rtl w:val="0"/>
          <w:lang w:val="en-US"/>
        </w:rPr>
        <w:t xml:space="preserve">” </w:t>
      </w:r>
      <w:r>
        <w:rPr>
          <w:rtl w:val="0"/>
          <w:lang w:val="en-US"/>
        </w:rPr>
        <w:t>is good or bad, but it is a reality just the same. To be clear though, our social and cultural views of what is sin doesn</w:t>
      </w:r>
      <w:r>
        <w:rPr>
          <w:rtl w:val="0"/>
          <w:lang w:val="en-US"/>
        </w:rPr>
        <w:t>’</w:t>
      </w:r>
      <w:r>
        <w:rPr>
          <w:rtl w:val="0"/>
          <w:lang w:val="en-US"/>
        </w:rPr>
        <w:t xml:space="preserve">t change the reality that sin is still missing the mark. </w:t>
      </w:r>
    </w:p>
    <w:p>
      <w:pPr>
        <w:pStyle w:val="Body"/>
        <w:jc w:val="left"/>
      </w:pPr>
    </w:p>
    <w:p>
      <w:pPr>
        <w:pStyle w:val="Body"/>
        <w:jc w:val="left"/>
      </w:pPr>
      <w:r>
        <w:rPr>
          <w:rtl w:val="0"/>
          <w:lang w:val="en-US"/>
        </w:rPr>
        <w:t>That is enough on defining or explaining what sin is, I</w:t>
      </w:r>
      <w:r>
        <w:rPr>
          <w:rtl w:val="0"/>
          <w:lang w:val="en-US"/>
        </w:rPr>
        <w:t>’</w:t>
      </w:r>
      <w:r>
        <w:rPr>
          <w:rtl w:val="0"/>
          <w:lang w:val="en-US"/>
        </w:rPr>
        <w:t>d like to move on to the larger point of what sin can and often does in our life, specifically in our relationship with God and how we walk that out. To do this, let</w:t>
      </w:r>
      <w:r>
        <w:rPr>
          <w:rtl w:val="0"/>
          <w:lang w:val="en-US"/>
        </w:rPr>
        <w:t>’</w:t>
      </w:r>
      <w:r>
        <w:rPr>
          <w:rtl w:val="0"/>
          <w:lang w:val="en-US"/>
        </w:rPr>
        <w:t xml:space="preserve">s look at this piece of Psalm 51 that I read earlier. </w:t>
      </w:r>
    </w:p>
    <w:p>
      <w:pPr>
        <w:pStyle w:val="Body"/>
        <w:jc w:val="left"/>
      </w:pPr>
    </w:p>
    <w:p>
      <w:pPr>
        <w:pStyle w:val="Body"/>
        <w:jc w:val="left"/>
      </w:pPr>
      <w:r>
        <w:rPr>
          <w:rtl w:val="0"/>
          <w:lang w:val="en-US"/>
        </w:rPr>
        <w:t>A little background: David was strolling along the tower of his palace one fine evening. As he looked out over the city and more specifically his neighborhood, he witnessed a beautiful young woman bathing in what she thought was the privacy afforded by her rooftop. Being a typical red-blooded man, I</w:t>
      </w:r>
      <w:r>
        <w:rPr>
          <w:rtl w:val="0"/>
          <w:lang w:val="en-US"/>
        </w:rPr>
        <w:t>’</w:t>
      </w:r>
      <w:r>
        <w:rPr>
          <w:rtl w:val="0"/>
          <w:lang w:val="en-US"/>
        </w:rPr>
        <w:t>m certain that he didn</w:t>
      </w:r>
      <w:r>
        <w:rPr>
          <w:rtl w:val="0"/>
          <w:lang w:val="en-US"/>
        </w:rPr>
        <w:t>’</w:t>
      </w:r>
      <w:r>
        <w:rPr>
          <w:rtl w:val="0"/>
          <w:lang w:val="en-US"/>
        </w:rPr>
        <w:t xml:space="preserve">t simply glance over and then decide that he should probably go check out something else. </w:t>
      </w:r>
    </w:p>
    <w:p>
      <w:pPr>
        <w:pStyle w:val="Body"/>
        <w:jc w:val="left"/>
      </w:pPr>
    </w:p>
    <w:p>
      <w:pPr>
        <w:pStyle w:val="Body"/>
        <w:jc w:val="left"/>
      </w:pPr>
      <w:r>
        <w:rPr>
          <w:rtl w:val="0"/>
          <w:lang w:val="en-US"/>
        </w:rPr>
        <w:t xml:space="preserve">When he went back into his palace, he asked someone who lived in a certain house on a street or two over. He found out that this good looking woman, who he soon slept with, happened to be the wife of one of his soldiers. </w:t>
      </w:r>
    </w:p>
    <w:p>
      <w:pPr>
        <w:pStyle w:val="Body"/>
        <w:jc w:val="left"/>
      </w:pPr>
      <w:r>
        <w:rPr>
          <w:rtl w:val="0"/>
        </w:rPr>
        <w:tab/>
        <w:tab/>
        <w:tab/>
        <w:tab/>
        <w:tab/>
        <w:tab/>
        <w:tab/>
        <w:t>2</w:t>
      </w:r>
    </w:p>
    <w:p>
      <w:pPr>
        <w:pStyle w:val="Body"/>
        <w:jc w:val="left"/>
      </w:pPr>
      <w:r>
        <w:rPr>
          <w:rtl w:val="0"/>
          <w:lang w:val="en-US"/>
        </w:rPr>
        <w:t>Being the king, he arranged that this person would be in the thick of the next military skirmish, and wouldn</w:t>
      </w:r>
      <w:r>
        <w:rPr>
          <w:rtl w:val="0"/>
          <w:lang w:val="en-US"/>
        </w:rPr>
        <w:t>’</w:t>
      </w:r>
      <w:r>
        <w:rPr>
          <w:rtl w:val="0"/>
          <w:lang w:val="en-US"/>
        </w:rPr>
        <w:t>t you know, he was killed in action. As king, he felt that he should offer his condolences personally and it wasn</w:t>
      </w:r>
      <w:r>
        <w:rPr>
          <w:rtl w:val="0"/>
          <w:lang w:val="en-US"/>
        </w:rPr>
        <w:t>’</w:t>
      </w:r>
      <w:r>
        <w:rPr>
          <w:rtl w:val="0"/>
          <w:lang w:val="en-US"/>
        </w:rPr>
        <w:t>t long till Bathsheba was a fixture in the palace. Shortly after she went from being a guest to being the king</w:t>
      </w:r>
      <w:r>
        <w:rPr>
          <w:rtl w:val="0"/>
          <w:lang w:val="en-US"/>
        </w:rPr>
        <w:t>’</w:t>
      </w:r>
      <w:r>
        <w:rPr>
          <w:rtl w:val="0"/>
          <w:lang w:val="en-US"/>
        </w:rPr>
        <w:t xml:space="preserve">s wife. </w:t>
      </w:r>
    </w:p>
    <w:p>
      <w:pPr>
        <w:pStyle w:val="Body"/>
        <w:jc w:val="left"/>
      </w:pPr>
    </w:p>
    <w:p>
      <w:pPr>
        <w:pStyle w:val="Body"/>
        <w:jc w:val="left"/>
      </w:pPr>
      <w:r>
        <w:rPr>
          <w:rtl w:val="0"/>
          <w:lang w:val="en-US"/>
        </w:rPr>
        <w:t>All</w:t>
      </w:r>
      <w:r>
        <w:rPr>
          <w:rtl w:val="0"/>
          <w:lang w:val="en-US"/>
        </w:rPr>
        <w:t>’</w:t>
      </w:r>
      <w:r>
        <w:rPr>
          <w:rtl w:val="0"/>
          <w:lang w:val="en-US"/>
        </w:rPr>
        <w:t xml:space="preserve">s well that ends well, no? God sent his prophet Nathan to visit the king and told the king a story about a wealthy man who had everything he could possibly want. This man had company one day and instead of using one of his own lambs for the feast, directed his servants to take the only lamb that a humble man, living next door, owned. </w:t>
      </w:r>
    </w:p>
    <w:p>
      <w:pPr>
        <w:pStyle w:val="Body"/>
        <w:jc w:val="left"/>
      </w:pPr>
    </w:p>
    <w:p>
      <w:pPr>
        <w:pStyle w:val="Body"/>
        <w:jc w:val="left"/>
      </w:pPr>
      <w:r>
        <w:rPr>
          <w:rtl w:val="0"/>
          <w:lang w:val="en-US"/>
        </w:rPr>
        <w:t xml:space="preserve">David was furious and said that that person should be severely punished. Nathan turned and said, </w:t>
      </w:r>
      <w:r>
        <w:rPr>
          <w:rtl w:val="0"/>
          <w:lang w:val="en-US"/>
        </w:rPr>
        <w:t>“</w:t>
      </w:r>
      <w:r>
        <w:rPr>
          <w:rtl w:val="0"/>
          <w:lang w:val="en-US"/>
        </w:rPr>
        <w:t>You are that person. You didn</w:t>
      </w:r>
      <w:r>
        <w:rPr>
          <w:rtl w:val="0"/>
          <w:lang w:val="en-US"/>
        </w:rPr>
        <w:t>’</w:t>
      </w:r>
      <w:r>
        <w:rPr>
          <w:rtl w:val="0"/>
          <w:lang w:val="en-US"/>
        </w:rPr>
        <w:t>t take a man</w:t>
      </w:r>
      <w:r>
        <w:rPr>
          <w:rtl w:val="0"/>
          <w:lang w:val="en-US"/>
        </w:rPr>
        <w:t>’</w:t>
      </w:r>
      <w:r>
        <w:rPr>
          <w:rtl w:val="0"/>
          <w:lang w:val="en-US"/>
        </w:rPr>
        <w:t>s only lamb, you took his only wife and you killed him to do it.</w:t>
      </w:r>
      <w:r>
        <w:rPr>
          <w:rtl w:val="0"/>
          <w:lang w:val="en-US"/>
        </w:rPr>
        <w:t xml:space="preserve">” </w:t>
      </w:r>
      <w:r>
        <w:rPr>
          <w:rtl w:val="0"/>
          <w:lang w:val="en-US"/>
        </w:rPr>
        <w:t>I have abridged this story a lot, you can read the story in its entirety in 2 Samuel 11 and 12. B</w:t>
      </w:r>
      <w:r>
        <w:rPr>
          <w:rtl w:val="0"/>
          <w:lang w:val="en-US"/>
        </w:rPr>
        <w:t>ut the long and short of it is that Solomon</w:t>
      </w:r>
      <w:r>
        <w:rPr>
          <w:rtl w:val="1"/>
        </w:rPr>
        <w:t>’</w:t>
      </w:r>
      <w:r>
        <w:rPr>
          <w:rtl w:val="0"/>
          <w:lang w:val="en-US"/>
        </w:rPr>
        <w:t xml:space="preserve">s older brother died and from this </w:t>
      </w:r>
      <w:r>
        <w:rPr>
          <w:rtl w:val="0"/>
          <w:lang w:val="en-US"/>
        </w:rPr>
        <w:t>adulterous/murderous</w:t>
      </w:r>
      <w:r>
        <w:rPr>
          <w:rtl w:val="0"/>
          <w:lang w:val="en-US"/>
        </w:rPr>
        <w:t xml:space="preserve"> affair came Psalm 51.</w:t>
      </w:r>
    </w:p>
    <w:p>
      <w:pPr>
        <w:pStyle w:val="Body"/>
        <w:jc w:val="left"/>
      </w:pPr>
    </w:p>
    <w:p>
      <w:pPr>
        <w:pStyle w:val="Body"/>
        <w:jc w:val="left"/>
      </w:pPr>
      <w:r>
        <w:rPr>
          <w:rtl w:val="0"/>
          <w:lang w:val="en-US"/>
        </w:rPr>
        <w:t xml:space="preserve">If you read and ponder this Psalm, you can hear the heartache. One can wonder whether he was upset over the idea of his sin, the fact that God had called him on it and he had suffered punishment, or all the above. Regardless of some or all of it, the man who wrote the line about a contrite heart demonstrates a contrite heart here. This king who was the most spiritually in tune with God throughout his life, had broken faith with God and you can hear his broken heart. </w:t>
      </w:r>
    </w:p>
    <w:p>
      <w:pPr>
        <w:pStyle w:val="Body"/>
        <w:jc w:val="left"/>
      </w:pPr>
    </w:p>
    <w:p>
      <w:pPr>
        <w:pStyle w:val="Body"/>
        <w:jc w:val="left"/>
      </w:pPr>
      <w:r>
        <w:rPr>
          <w:rtl w:val="0"/>
          <w:lang w:val="en-US"/>
        </w:rPr>
        <w:t>“</w:t>
      </w:r>
      <w:r>
        <w:rPr>
          <w:rtl w:val="0"/>
          <w:lang w:val="en-US"/>
        </w:rPr>
        <w:t>Have mercy on me, O God,</w:t>
      </w:r>
      <w:r>
        <w:rPr>
          <w:rtl w:val="0"/>
        </w:rPr>
        <w:t> </w:t>
      </w:r>
      <w:r>
        <w:rPr>
          <w:rtl w:val="0"/>
          <w:lang w:val="en-US"/>
        </w:rPr>
        <w:t>according to your steadfast love;</w:t>
      </w:r>
      <w:r>
        <w:rPr>
          <w:rtl w:val="0"/>
          <w:lang w:val="en-US"/>
        </w:rPr>
        <w:t xml:space="preserve"> </w:t>
      </w:r>
      <w:r>
        <w:rPr>
          <w:rtl w:val="0"/>
          <w:lang w:val="en-US"/>
        </w:rPr>
        <w:t>according to your abundant mercy,</w:t>
      </w:r>
      <w:r>
        <w:rPr>
          <w:rtl w:val="0"/>
        </w:rPr>
        <w:t> </w:t>
      </w:r>
      <w:r>
        <w:rPr>
          <w:rtl w:val="0"/>
          <w:lang w:val="en-US"/>
        </w:rPr>
        <w:t>blot out my transgressions.</w:t>
      </w:r>
      <w:r>
        <w:rPr>
          <w:rtl w:val="0"/>
          <w:lang w:val="en-US"/>
        </w:rPr>
        <w:t xml:space="preserve"> </w:t>
      </w:r>
      <w:r>
        <w:rPr>
          <w:rtl w:val="0"/>
          <w:lang w:val="en-US"/>
        </w:rPr>
        <w:t>Wash me thoroughly from my iniquity,</w:t>
      </w:r>
      <w:r>
        <w:rPr>
          <w:rtl w:val="0"/>
        </w:rPr>
        <w:t> </w:t>
      </w:r>
      <w:r>
        <w:rPr>
          <w:rtl w:val="0"/>
          <w:lang w:val="en-US"/>
        </w:rPr>
        <w:t>and cleanse me from my sin.</w:t>
      </w:r>
    </w:p>
    <w:p>
      <w:pPr>
        <w:pStyle w:val="Body"/>
        <w:jc w:val="left"/>
      </w:pPr>
      <w:r>
        <w:rPr>
          <w:rtl w:val="0"/>
          <w:lang w:val="en-US"/>
        </w:rPr>
        <w:t>For I know my transgressions,</w:t>
      </w:r>
      <w:r>
        <w:rPr>
          <w:rtl w:val="0"/>
        </w:rPr>
        <w:t> </w:t>
      </w:r>
      <w:r>
        <w:rPr>
          <w:rtl w:val="0"/>
          <w:lang w:val="en-US"/>
        </w:rPr>
        <w:t>and my sin is ever before me.</w:t>
      </w:r>
      <w:r>
        <w:rPr>
          <w:rtl w:val="0"/>
          <w:lang w:val="en-US"/>
        </w:rPr>
        <w:t xml:space="preserve"> </w:t>
      </w:r>
      <w:r>
        <w:rPr>
          <w:rtl w:val="0"/>
          <w:lang w:val="en-US"/>
        </w:rPr>
        <w:t>Against you, you alone, have I sinned</w:t>
      </w:r>
      <w:r>
        <w:rPr>
          <w:rtl w:val="0"/>
        </w:rPr>
        <w:t> </w:t>
      </w:r>
      <w:r>
        <w:rPr>
          <w:rtl w:val="0"/>
          <w:lang w:val="en-US"/>
        </w:rPr>
        <w:t>and done what is evil in your sight,</w:t>
      </w:r>
      <w:r>
        <w:rPr>
          <w:rtl w:val="0"/>
          <w:lang w:val="en-US"/>
        </w:rPr>
        <w:t xml:space="preserve"> </w:t>
      </w:r>
      <w:r>
        <w:rPr>
          <w:rtl w:val="0"/>
          <w:lang w:val="en-US"/>
        </w:rPr>
        <w:t>so that you are justified in your sentence</w:t>
      </w:r>
      <w:r>
        <w:rPr>
          <w:rtl w:val="0"/>
        </w:rPr>
        <w:t> </w:t>
      </w:r>
      <w:r>
        <w:rPr>
          <w:rtl w:val="0"/>
          <w:lang w:val="en-US"/>
        </w:rPr>
        <w:t>and blameless when you pass judgment.</w:t>
      </w:r>
      <w:r>
        <w:rPr>
          <w:rtl w:val="0"/>
          <w:lang w:val="en-US"/>
        </w:rPr>
        <w:t>”</w:t>
      </w:r>
    </w:p>
    <w:p>
      <w:pPr>
        <w:pStyle w:val="Body"/>
        <w:jc w:val="left"/>
      </w:pPr>
    </w:p>
    <w:p>
      <w:pPr>
        <w:pStyle w:val="Body"/>
        <w:jc w:val="left"/>
      </w:pPr>
      <w:r>
        <w:rPr>
          <w:rtl w:val="0"/>
          <w:lang w:val="en-US"/>
        </w:rPr>
        <w:t>Here is the king of Israel on his knees begging God to blot out his transgressions and wash him thoroughly of his iniquity and cleans him from his sin. I used this today as our prayer of confession because I wanted us to put ourselves where David was standing. It may seem a little harsh relative to our regular prayers of confession but I</w:t>
      </w:r>
      <w:r>
        <w:rPr>
          <w:rtl w:val="0"/>
          <w:lang w:val="en-US"/>
        </w:rPr>
        <w:t>’</w:t>
      </w:r>
      <w:r>
        <w:rPr>
          <w:rtl w:val="0"/>
          <w:lang w:val="en-US"/>
        </w:rPr>
        <w:t xml:space="preserve">ll admit that it fits, at least in my life. </w:t>
      </w:r>
    </w:p>
    <w:p>
      <w:pPr>
        <w:pStyle w:val="Body"/>
        <w:jc w:val="left"/>
      </w:pPr>
    </w:p>
    <w:p>
      <w:pPr>
        <w:pStyle w:val="Body"/>
        <w:jc w:val="left"/>
      </w:pPr>
      <w:r>
        <w:rPr>
          <w:rtl w:val="0"/>
        </w:rPr>
        <w:tab/>
        <w:tab/>
        <w:tab/>
        <w:tab/>
        <w:tab/>
        <w:tab/>
        <w:tab/>
        <w:t>3</w:t>
      </w:r>
    </w:p>
    <w:p>
      <w:pPr>
        <w:pStyle w:val="Body"/>
        <w:jc w:val="left"/>
      </w:pPr>
      <w:r>
        <w:rPr>
          <w:rtl w:val="0"/>
          <w:lang w:val="en-US"/>
        </w:rPr>
        <w:t>Besides the heart ache, the heart break of this Psalm, I</w:t>
      </w:r>
      <w:r>
        <w:rPr>
          <w:rtl w:val="0"/>
          <w:lang w:val="en-US"/>
        </w:rPr>
        <w:t>’</w:t>
      </w:r>
      <w:r>
        <w:rPr>
          <w:rtl w:val="0"/>
          <w:lang w:val="en-US"/>
        </w:rPr>
        <w:t xml:space="preserve">d draw your attention to that line, </w:t>
      </w:r>
      <w:r>
        <w:rPr>
          <w:rtl w:val="0"/>
          <w:lang w:val="en-US"/>
        </w:rPr>
        <w:t>“</w:t>
      </w:r>
      <w:r>
        <w:rPr>
          <w:rtl w:val="0"/>
          <w:lang w:val="en-US"/>
        </w:rPr>
        <w:t>For I know my transgressions, and my sin is ever before me.</w:t>
      </w:r>
      <w:r>
        <w:rPr>
          <w:rtl w:val="0"/>
          <w:lang w:val="en-US"/>
        </w:rPr>
        <w:t xml:space="preserve">” </w:t>
      </w:r>
      <w:r>
        <w:rPr>
          <w:rtl w:val="0"/>
          <w:lang w:val="en-US"/>
        </w:rPr>
        <w:t xml:space="preserve">This line grabs me every time I read it. It is a double edged sword that on one hand convinces us of our need for salvation, but on the other hand can convince us that we are unworthy of anything. </w:t>
      </w:r>
    </w:p>
    <w:p>
      <w:pPr>
        <w:pStyle w:val="Body"/>
        <w:jc w:val="left"/>
      </w:pPr>
    </w:p>
    <w:p>
      <w:pPr>
        <w:pStyle w:val="Body"/>
        <w:jc w:val="left"/>
      </w:pPr>
      <w:r>
        <w:rPr>
          <w:rtl w:val="0"/>
          <w:lang w:val="en-US"/>
        </w:rPr>
        <w:t xml:space="preserve">I have a friend who is recovering from cocaine addiction. His life is an incredible story of self destruction, incarceration, parole, broken family, estrangement. It is heart breaking to hear the story of his mother telling his uncle that she felt relief each time he was arrested because she knew that for at least a while he was safe. The tales of his criminal exploits to pay for his addiction would make your hair curl. </w:t>
      </w:r>
    </w:p>
    <w:p>
      <w:pPr>
        <w:pStyle w:val="Body"/>
        <w:jc w:val="left"/>
      </w:pPr>
    </w:p>
    <w:p>
      <w:pPr>
        <w:pStyle w:val="Body"/>
        <w:jc w:val="left"/>
      </w:pPr>
      <w:r>
        <w:rPr>
          <w:rtl w:val="0"/>
          <w:lang w:val="en-US"/>
        </w:rPr>
        <w:t xml:space="preserve">Part of his recovery process is daily attending a Narcotics Anonymous meeting. Part of that meeting as they talk about the 10 step program is whenever someone wants to add something to the meeting, they start their comment with the statement, </w:t>
      </w:r>
      <w:r>
        <w:rPr>
          <w:rtl w:val="0"/>
          <w:lang w:val="en-US"/>
        </w:rPr>
        <w:t>“</w:t>
      </w:r>
      <w:r>
        <w:rPr>
          <w:rtl w:val="0"/>
          <w:lang w:val="en-US"/>
        </w:rPr>
        <w:t>I</w:t>
      </w:r>
      <w:r>
        <w:rPr>
          <w:rtl w:val="0"/>
          <w:lang w:val="en-US"/>
        </w:rPr>
        <w:t>’</w:t>
      </w:r>
      <w:r>
        <w:rPr>
          <w:rtl w:val="0"/>
          <w:lang w:val="en-US"/>
        </w:rPr>
        <w:t>m Steve, I</w:t>
      </w:r>
      <w:r>
        <w:rPr>
          <w:rtl w:val="0"/>
          <w:lang w:val="en-US"/>
        </w:rPr>
        <w:t>’</w:t>
      </w:r>
      <w:r>
        <w:rPr>
          <w:rtl w:val="0"/>
          <w:lang w:val="en-US"/>
        </w:rPr>
        <w:t>m an addict.</w:t>
      </w:r>
      <w:r>
        <w:rPr>
          <w:rtl w:val="0"/>
          <w:lang w:val="en-US"/>
        </w:rPr>
        <w:t xml:space="preserve">” </w:t>
      </w:r>
    </w:p>
    <w:p>
      <w:pPr>
        <w:pStyle w:val="Body"/>
        <w:jc w:val="left"/>
      </w:pPr>
    </w:p>
    <w:p>
      <w:pPr>
        <w:pStyle w:val="Body"/>
        <w:jc w:val="left"/>
      </w:pPr>
      <w:r>
        <w:rPr>
          <w:rtl w:val="0"/>
          <w:lang w:val="en-US"/>
        </w:rPr>
        <w:t>I</w:t>
      </w:r>
      <w:r>
        <w:rPr>
          <w:rtl w:val="0"/>
          <w:lang w:val="en-US"/>
        </w:rPr>
        <w:t>’</w:t>
      </w:r>
      <w:r>
        <w:rPr>
          <w:rtl w:val="0"/>
          <w:lang w:val="en-US"/>
        </w:rPr>
        <w:t xml:space="preserve">ve said in sermons that I sometimes think that we should have to say, </w:t>
      </w:r>
      <w:r>
        <w:rPr>
          <w:rtl w:val="0"/>
          <w:lang w:val="en-US"/>
        </w:rPr>
        <w:t>“</w:t>
      </w:r>
      <w:r>
        <w:rPr>
          <w:rtl w:val="0"/>
          <w:lang w:val="en-US"/>
        </w:rPr>
        <w:t>Hi, I</w:t>
      </w:r>
      <w:r>
        <w:rPr>
          <w:rtl w:val="0"/>
          <w:lang w:val="en-US"/>
        </w:rPr>
        <w:t>’</w:t>
      </w:r>
      <w:r>
        <w:rPr>
          <w:rtl w:val="0"/>
          <w:lang w:val="en-US"/>
        </w:rPr>
        <w:t>m Jim, I</w:t>
      </w:r>
      <w:r>
        <w:rPr>
          <w:rtl w:val="0"/>
          <w:lang w:val="en-US"/>
        </w:rPr>
        <w:t>’</w:t>
      </w:r>
      <w:r>
        <w:rPr>
          <w:rtl w:val="0"/>
          <w:lang w:val="en-US"/>
        </w:rPr>
        <w:t>m a sinner,</w:t>
      </w:r>
      <w:r>
        <w:rPr>
          <w:rtl w:val="0"/>
          <w:lang w:val="en-US"/>
        </w:rPr>
        <w:t xml:space="preserve">” </w:t>
      </w:r>
      <w:r>
        <w:rPr>
          <w:rtl w:val="0"/>
          <w:lang w:val="en-US"/>
        </w:rPr>
        <w:t xml:space="preserve">before we say anything else in church. First of all it would limit conversation, but my thinking was it would remind us who we were and convince others that they are among fellow sinners not self righteous judges looking down their noses. </w:t>
      </w:r>
    </w:p>
    <w:p>
      <w:pPr>
        <w:pStyle w:val="Body"/>
        <w:jc w:val="left"/>
      </w:pPr>
    </w:p>
    <w:p>
      <w:pPr>
        <w:pStyle w:val="Body"/>
        <w:jc w:val="left"/>
      </w:pPr>
      <w:r>
        <w:rPr>
          <w:rtl w:val="0"/>
          <w:lang w:val="en-US"/>
        </w:rPr>
        <w:t>I</w:t>
      </w:r>
      <w:r>
        <w:rPr>
          <w:rtl w:val="0"/>
          <w:lang w:val="en-US"/>
        </w:rPr>
        <w:t>’</w:t>
      </w:r>
      <w:r>
        <w:rPr>
          <w:rtl w:val="0"/>
          <w:lang w:val="en-US"/>
        </w:rPr>
        <w:t xml:space="preserve">ve never been really close to a recovering addict. It used to bother me that in conversation with others, he would throw out, </w:t>
      </w:r>
      <w:r>
        <w:rPr>
          <w:rtl w:val="0"/>
          <w:lang w:val="en-US"/>
        </w:rPr>
        <w:t>“</w:t>
      </w:r>
      <w:r>
        <w:rPr>
          <w:rtl w:val="0"/>
          <w:lang w:val="en-US"/>
        </w:rPr>
        <w:t>I</w:t>
      </w:r>
      <w:r>
        <w:rPr>
          <w:rtl w:val="0"/>
          <w:lang w:val="en-US"/>
        </w:rPr>
        <w:t>’</w:t>
      </w:r>
      <w:r>
        <w:rPr>
          <w:rtl w:val="0"/>
          <w:lang w:val="en-US"/>
        </w:rPr>
        <w:t>m an addict,</w:t>
      </w:r>
      <w:r>
        <w:rPr>
          <w:rtl w:val="0"/>
          <w:lang w:val="en-US"/>
        </w:rPr>
        <w:t xml:space="preserve">” </w:t>
      </w:r>
      <w:r>
        <w:rPr>
          <w:rtl w:val="0"/>
          <w:lang w:val="en-US"/>
        </w:rPr>
        <w:t>like it was just another thing, like I live in New Castle, or I</w:t>
      </w:r>
      <w:r>
        <w:rPr>
          <w:rtl w:val="0"/>
          <w:lang w:val="en-US"/>
        </w:rPr>
        <w:t>’</w:t>
      </w:r>
      <w:r>
        <w:rPr>
          <w:rtl w:val="0"/>
          <w:lang w:val="en-US"/>
        </w:rPr>
        <w:t xml:space="preserve">m a painter. It was one of those things where you admired his frankness and yet found yourself thinking, </w:t>
      </w:r>
      <w:r>
        <w:rPr>
          <w:rtl w:val="0"/>
          <w:lang w:val="en-US"/>
        </w:rPr>
        <w:t>“</w:t>
      </w:r>
      <w:r>
        <w:rPr>
          <w:rtl w:val="0"/>
          <w:lang w:val="en-US"/>
        </w:rPr>
        <w:t>I don</w:t>
      </w:r>
      <w:r>
        <w:rPr>
          <w:rtl w:val="0"/>
          <w:lang w:val="en-US"/>
        </w:rPr>
        <w:t>’</w:t>
      </w:r>
      <w:r>
        <w:rPr>
          <w:rtl w:val="0"/>
          <w:lang w:val="en-US"/>
        </w:rPr>
        <w:t>t know that I</w:t>
      </w:r>
      <w:r>
        <w:rPr>
          <w:rtl w:val="0"/>
          <w:lang w:val="en-US"/>
        </w:rPr>
        <w:t>’</w:t>
      </w:r>
      <w:r>
        <w:rPr>
          <w:rtl w:val="0"/>
          <w:lang w:val="en-US"/>
        </w:rPr>
        <w:t>d open with that.</w:t>
      </w:r>
      <w:r>
        <w:rPr>
          <w:rtl w:val="0"/>
          <w:lang w:val="en-US"/>
        </w:rPr>
        <w:t>”</w:t>
      </w:r>
    </w:p>
    <w:p>
      <w:pPr>
        <w:pStyle w:val="Body"/>
        <w:jc w:val="left"/>
      </w:pPr>
    </w:p>
    <w:p>
      <w:pPr>
        <w:pStyle w:val="Body"/>
        <w:jc w:val="left"/>
      </w:pPr>
      <w:r>
        <w:rPr>
          <w:rtl w:val="0"/>
          <w:lang w:val="en-US"/>
        </w:rPr>
        <w:t xml:space="preserve">I understand the reasoning behind the meeting requirement and the idea that part of recovery is recognizing that you are an addict. My question or discomfort with it is the reality, the truth that he is more than an addict. He is a very talented painter. Behind the false bravado of his drug world past, he has a very soft, squishy heart. He would literally give you the shirt off his back. And yet it comes down to, </w:t>
      </w:r>
      <w:r>
        <w:rPr>
          <w:rtl w:val="0"/>
          <w:lang w:val="en-US"/>
        </w:rPr>
        <w:t>“</w:t>
      </w:r>
      <w:r>
        <w:rPr>
          <w:rtl w:val="0"/>
          <w:lang w:val="en-US"/>
        </w:rPr>
        <w:t>I</w:t>
      </w:r>
      <w:r>
        <w:rPr>
          <w:rtl w:val="0"/>
          <w:lang w:val="en-US"/>
        </w:rPr>
        <w:t>’</w:t>
      </w:r>
      <w:r>
        <w:rPr>
          <w:rtl w:val="0"/>
          <w:lang w:val="en-US"/>
        </w:rPr>
        <w:t>m an addict.</w:t>
      </w:r>
      <w:r>
        <w:rPr>
          <w:rtl w:val="0"/>
          <w:lang w:val="en-US"/>
        </w:rPr>
        <w:t>”</w:t>
      </w:r>
    </w:p>
    <w:p>
      <w:pPr>
        <w:pStyle w:val="Body"/>
        <w:jc w:val="left"/>
      </w:pPr>
    </w:p>
    <w:p>
      <w:pPr>
        <w:pStyle w:val="Body"/>
        <w:jc w:val="left"/>
      </w:pPr>
    </w:p>
    <w:p>
      <w:pPr>
        <w:pStyle w:val="Body"/>
        <w:jc w:val="left"/>
      </w:pPr>
      <w:r>
        <w:rPr>
          <w:rtl w:val="0"/>
        </w:rPr>
        <w:tab/>
        <w:tab/>
        <w:tab/>
        <w:tab/>
        <w:tab/>
        <w:tab/>
        <w:tab/>
        <w:t>4</w:t>
        <w:tab/>
        <w:tab/>
      </w:r>
    </w:p>
    <w:p>
      <w:pPr>
        <w:pStyle w:val="Body"/>
        <w:jc w:val="left"/>
      </w:pPr>
      <w:r>
        <w:rPr>
          <w:rtl w:val="0"/>
          <w:lang w:val="en-US"/>
        </w:rPr>
        <w:t>The point I</w:t>
      </w:r>
      <w:r>
        <w:rPr>
          <w:rtl w:val="0"/>
          <w:lang w:val="en-US"/>
        </w:rPr>
        <w:t>’</w:t>
      </w:r>
      <w:r>
        <w:rPr>
          <w:rtl w:val="0"/>
          <w:lang w:val="en-US"/>
        </w:rPr>
        <w:t xml:space="preserve">m trying to make goes back to the idea that knowing, realizing that we are sinners is a double edged sword. Recognizing this is the first step toward understanding that we need the cross of Jesus Christ, that he has paid for and covered our sins. That through this process of covering our sins we are invited into relationship with God through the Holy Spirit. And that through this process, this growth, this walking out our salvation, although we miss the mark, we are no longer simply sinners, but forgiven sinners. </w:t>
      </w:r>
    </w:p>
    <w:p>
      <w:pPr>
        <w:pStyle w:val="Body"/>
        <w:jc w:val="left"/>
      </w:pPr>
    </w:p>
    <w:p>
      <w:pPr>
        <w:pStyle w:val="Body"/>
        <w:jc w:val="left"/>
      </w:pPr>
      <w:r>
        <w:rPr>
          <w:rtl w:val="0"/>
          <w:lang w:val="en-US"/>
        </w:rPr>
        <w:t xml:space="preserve">Paul tells us in </w:t>
      </w:r>
      <w:r>
        <w:rPr>
          <w:rtl w:val="0"/>
        </w:rPr>
        <w:t>2 Corinthians 5:17</w:t>
      </w:r>
      <w:r>
        <w:rPr>
          <w:rtl w:val="0"/>
          <w:lang w:val="en-US"/>
        </w:rPr>
        <w:t xml:space="preserve">, </w:t>
      </w:r>
      <w:r>
        <w:rPr>
          <w:rtl w:val="0"/>
          <w:lang w:val="en-US"/>
        </w:rPr>
        <w:t>“</w:t>
      </w:r>
      <w:r>
        <w:rPr>
          <w:rtl w:val="0"/>
          <w:lang w:val="en-US"/>
        </w:rPr>
        <w:t>I</w:t>
      </w:r>
      <w:r>
        <w:rPr>
          <w:rtl w:val="0"/>
          <w:lang w:val="en-US"/>
        </w:rPr>
        <w:t>f any one is in Christ, he is a new creation; the old has passed away, behold, the new has come.</w:t>
      </w:r>
      <w:r>
        <w:rPr>
          <w:rtl w:val="0"/>
          <w:lang w:val="en-US"/>
        </w:rPr>
        <w:t xml:space="preserve"> </w:t>
      </w:r>
      <w:r>
        <w:rPr>
          <w:rtl w:val="0"/>
          <w:lang w:val="en-US"/>
        </w:rPr>
        <w:t>Isaiah 1:18</w:t>
      </w:r>
      <w:r>
        <w:rPr>
          <w:rtl w:val="0"/>
          <w:lang w:val="en-US"/>
        </w:rPr>
        <w:t xml:space="preserve"> says,</w:t>
      </w:r>
    </w:p>
    <w:p>
      <w:pPr>
        <w:pStyle w:val="Body"/>
        <w:jc w:val="left"/>
      </w:pPr>
      <w:r>
        <w:rPr>
          <w:rtl w:val="1"/>
          <w:lang w:val="ar-SA" w:bidi="ar-SA"/>
        </w:rPr>
        <w:t>“</w:t>
      </w:r>
      <w:r>
        <w:rPr>
          <w:rtl w:val="0"/>
          <w:lang w:val="en-US"/>
        </w:rPr>
        <w:t>Come now, let us reason together, says the Lord: though your sins are like scarlet, they shall be as white as snow; though they are red like crimson, they shall become like wool</w:t>
      </w:r>
      <w:r>
        <w:rPr>
          <w:rtl w:val="0"/>
          <w:lang w:val="en-US"/>
        </w:rPr>
        <w:t>.</w:t>
      </w:r>
      <w:r>
        <w:rPr>
          <w:rtl w:val="0"/>
          <w:lang w:val="en-US"/>
        </w:rPr>
        <w:t>”</w:t>
      </w:r>
    </w:p>
    <w:p>
      <w:pPr>
        <w:pStyle w:val="Body"/>
        <w:jc w:val="left"/>
      </w:pPr>
    </w:p>
    <w:p>
      <w:pPr>
        <w:pStyle w:val="Body"/>
        <w:jc w:val="left"/>
      </w:pPr>
      <w:r>
        <w:rPr>
          <w:rtl w:val="0"/>
          <w:lang w:val="en-US"/>
        </w:rPr>
        <w:t xml:space="preserve">Given this, if I continue to view myself only as a sinner, it seems to me that we are denying the incredible price paid for our redemption. And if we constantly focus on the idea of being just a sinner, we should not be surprised if we merrily keep on sinning. If someone approaches an archery range with the idea </w:t>
      </w:r>
      <w:r>
        <w:rPr>
          <w:rtl w:val="0"/>
          <w:lang w:val="en-US"/>
        </w:rPr>
        <w:t>“</w:t>
      </w:r>
      <w:r>
        <w:rPr>
          <w:rtl w:val="0"/>
          <w:lang w:val="en-US"/>
        </w:rPr>
        <w:t>I always miss the mark,</w:t>
      </w:r>
      <w:r>
        <w:rPr>
          <w:rtl w:val="0"/>
          <w:lang w:val="en-US"/>
        </w:rPr>
        <w:t xml:space="preserve">” </w:t>
      </w:r>
      <w:r>
        <w:rPr>
          <w:rtl w:val="0"/>
          <w:lang w:val="en-US"/>
        </w:rPr>
        <w:t xml:space="preserve">why would they be surprised when they do miss the mark. </w:t>
      </w:r>
    </w:p>
    <w:p>
      <w:pPr>
        <w:pStyle w:val="Body"/>
        <w:jc w:val="left"/>
      </w:pPr>
    </w:p>
    <w:p>
      <w:pPr>
        <w:pStyle w:val="Body"/>
        <w:jc w:val="left"/>
      </w:pPr>
      <w:r>
        <w:rPr>
          <w:rtl w:val="0"/>
          <w:lang w:val="en-US"/>
        </w:rPr>
        <w:t>Folks, I</w:t>
      </w:r>
      <w:r>
        <w:rPr>
          <w:rtl w:val="0"/>
          <w:lang w:val="en-US"/>
        </w:rPr>
        <w:t>’</w:t>
      </w:r>
      <w:r>
        <w:rPr>
          <w:rtl w:val="0"/>
          <w:lang w:val="en-US"/>
        </w:rPr>
        <w:t xml:space="preserve">m going to close here and pick it up next week, but I will leave you with this. The man who wrote Amazing Grace said, </w:t>
      </w:r>
      <w:r>
        <w:rPr>
          <w:rtl w:val="0"/>
          <w:lang w:val="en-US"/>
        </w:rPr>
        <w:t>“</w:t>
      </w:r>
      <w:r>
        <w:rPr>
          <w:rtl w:val="0"/>
          <w:lang w:val="en-US"/>
        </w:rPr>
        <w:t>I once was lost, but now am found.</w:t>
      </w:r>
      <w:r>
        <w:rPr>
          <w:rtl w:val="0"/>
          <w:lang w:val="en-US"/>
        </w:rPr>
        <w:t xml:space="preserve">” </w:t>
      </w:r>
      <w:r>
        <w:rPr>
          <w:rtl w:val="0"/>
          <w:lang w:val="en-US"/>
        </w:rPr>
        <w:t>We should remember that we are dust, we are capable of all manner of depravity, this should keep us humble. But and this is a big but, we don</w:t>
      </w:r>
      <w:r>
        <w:rPr>
          <w:rtl w:val="0"/>
          <w:lang w:val="en-US"/>
        </w:rPr>
        <w:t>’</w:t>
      </w:r>
      <w:r>
        <w:rPr>
          <w:rtl w:val="0"/>
          <w:lang w:val="en-US"/>
        </w:rPr>
        <w:t xml:space="preserve">t live there anymore. We are saved, we are redeemed, we are forgiven, we are healed. </w:t>
      </w:r>
    </w:p>
    <w:p>
      <w:pPr>
        <w:pStyle w:val="Body"/>
        <w:jc w:val="left"/>
      </w:pPr>
    </w:p>
    <w:p>
      <w:pPr>
        <w:pStyle w:val="Body"/>
        <w:jc w:val="left"/>
      </w:pPr>
      <w:r>
        <w:rPr>
          <w:rtl w:val="0"/>
          <w:lang w:val="en-US"/>
        </w:rPr>
        <w:t>I</w:t>
      </w:r>
      <w:r>
        <w:rPr>
          <w:rtl w:val="0"/>
          <w:lang w:val="en-US"/>
        </w:rPr>
        <w:t>’</w:t>
      </w:r>
      <w:r>
        <w:rPr>
          <w:rtl w:val="0"/>
          <w:lang w:val="en-US"/>
        </w:rPr>
        <w:t>m reminded of Ephesians 2:8-9:</w:t>
      </w:r>
      <w:r>
        <w:rPr>
          <w:rtl w:val="0"/>
        </w:rPr>
        <w:t> </w:t>
      </w:r>
      <w:r>
        <w:rPr>
          <w:rtl w:val="0"/>
          <w:lang w:val="en-US"/>
        </w:rPr>
        <w:t>“</w:t>
      </w:r>
      <w:r>
        <w:rPr>
          <w:rtl w:val="0"/>
          <w:lang w:val="en-US"/>
        </w:rPr>
        <w:t>For by grace you have been saved through faith; and this is not your own doing, it is the gift of God</w:t>
      </w:r>
      <w:r>
        <w:rPr>
          <w:rtl w:val="0"/>
          <w:lang w:val="en-US"/>
        </w:rPr>
        <w:t xml:space="preserve">— </w:t>
      </w:r>
      <w:r>
        <w:rPr>
          <w:rtl w:val="0"/>
          <w:lang w:val="en-US"/>
        </w:rPr>
        <w:t>not because of works, lest any man should boast. For we are his workmanship, created in Christ Jesus for good works, which God prepared beforehand, that we should walk in them.</w:t>
      </w:r>
      <w:r>
        <w:rPr>
          <w:rtl w:val="0"/>
          <w:lang w:val="en-US"/>
        </w:rPr>
        <w:t>”</w:t>
      </w:r>
    </w:p>
    <w:p>
      <w:pPr>
        <w:pStyle w:val="Body"/>
        <w:jc w:val="left"/>
      </w:pPr>
    </w:p>
    <w:p>
      <w:pPr>
        <w:pStyle w:val="Body"/>
        <w:jc w:val="left"/>
      </w:pPr>
      <w:r>
        <w:tab/>
        <w:tab/>
        <w:tab/>
        <w:tab/>
        <w:tab/>
        <w:tab/>
      </w:r>
    </w:p>
    <w:p>
      <w:pPr>
        <w:pStyle w:val="Body"/>
        <w:jc w:val="left"/>
      </w:pPr>
    </w:p>
    <w:p>
      <w:pPr>
        <w:pStyle w:val="Body"/>
        <w:jc w:val="left"/>
      </w:pPr>
    </w:p>
    <w:p>
      <w:pPr>
        <w:pStyle w:val="Body"/>
        <w:jc w:val="left"/>
      </w:pPr>
    </w:p>
    <w:p>
      <w:pPr>
        <w:pStyle w:val="Body"/>
        <w:jc w:val="left"/>
      </w:pPr>
    </w:p>
    <w:p>
      <w:pPr>
        <w:pStyle w:val="Body"/>
        <w:jc w:val="left"/>
      </w:pPr>
      <w:r>
        <w:rPr>
          <w:rtl w:val="0"/>
        </w:rPr>
        <w:tab/>
        <w:tab/>
        <w:tab/>
        <w:tab/>
        <w:tab/>
        <w:tab/>
        <w:tab/>
        <w:t>5</w:t>
      </w:r>
    </w:p>
    <w:p>
      <w:pPr>
        <w:pStyle w:val="Body"/>
        <w:jc w:val="left"/>
      </w:pPr>
    </w:p>
    <w:p>
      <w:pPr>
        <w:pStyle w:val="Body"/>
        <w:jc w:val="left"/>
      </w:pPr>
    </w:p>
    <w:p>
      <w:pPr>
        <w:pStyle w:val="Body"/>
        <w:jc w:val="left"/>
      </w:pPr>
      <w:r>
        <w:rPr>
          <w:rtl w:val="0"/>
          <w:lang w:val="it-IT"/>
        </w:rPr>
        <w:t>Psalm 51</w:t>
      </w:r>
      <w:r>
        <w:rPr>
          <w:rtl w:val="0"/>
          <w:lang w:val="en-US"/>
        </w:rPr>
        <w:t>:1-12</w:t>
      </w:r>
    </w:p>
    <w:p>
      <w:pPr>
        <w:pStyle w:val="Body"/>
        <w:jc w:val="left"/>
      </w:pPr>
      <w:r>
        <w:rPr>
          <w:rtl w:val="0"/>
          <w:lang w:val="en-US"/>
        </w:rPr>
        <w:t>Have mercy on me, O God,</w:t>
      </w:r>
      <w:r>
        <w:rPr>
          <w:rtl w:val="0"/>
        </w:rPr>
        <w:t> </w:t>
      </w:r>
      <w:r>
        <w:rPr>
          <w:rtl w:val="0"/>
          <w:lang w:val="en-US"/>
        </w:rPr>
        <w:t>according to your steadfast love;</w:t>
      </w:r>
      <w:r>
        <w:br w:type="textWrapping"/>
      </w:r>
      <w:r>
        <w:rPr>
          <w:rtl w:val="0"/>
          <w:lang w:val="en-US"/>
        </w:rPr>
        <w:t>according to your abundant mercy,</w:t>
      </w:r>
      <w:r>
        <w:rPr>
          <w:rtl w:val="0"/>
        </w:rPr>
        <w:t> </w:t>
      </w:r>
      <w:r>
        <w:rPr>
          <w:rtl w:val="0"/>
          <w:lang w:val="en-US"/>
        </w:rPr>
        <w:t>blot out my transgressions.</w:t>
      </w:r>
    </w:p>
    <w:p>
      <w:pPr>
        <w:pStyle w:val="Body"/>
        <w:jc w:val="left"/>
      </w:pPr>
      <w:r>
        <w:rPr>
          <w:rtl w:val="0"/>
          <w:lang w:val="en-US"/>
        </w:rPr>
        <w:t>Wash me thoroughly from my iniquity,</w:t>
      </w:r>
      <w:r>
        <w:rPr>
          <w:rtl w:val="0"/>
        </w:rPr>
        <w:t> </w:t>
      </w:r>
      <w:r>
        <w:rPr>
          <w:rtl w:val="0"/>
          <w:lang w:val="en-US"/>
        </w:rPr>
        <w:t>and cleanse me from my sin.</w:t>
      </w:r>
    </w:p>
    <w:p>
      <w:pPr>
        <w:pStyle w:val="Body"/>
        <w:jc w:val="left"/>
      </w:pPr>
      <w:r>
        <w:rPr>
          <w:rtl w:val="0"/>
          <w:lang w:val="en-US"/>
        </w:rPr>
        <w:t>For I know my transgressions,</w:t>
      </w:r>
      <w:r>
        <w:rPr>
          <w:rtl w:val="0"/>
        </w:rPr>
        <w:t> </w:t>
      </w:r>
      <w:r>
        <w:rPr>
          <w:rtl w:val="0"/>
          <w:lang w:val="en-US"/>
        </w:rPr>
        <w:t>and my sin is ever before me.</w:t>
      </w:r>
    </w:p>
    <w:p>
      <w:pPr>
        <w:pStyle w:val="Body"/>
        <w:jc w:val="left"/>
      </w:pPr>
      <w:r>
        <w:rPr>
          <w:rtl w:val="0"/>
          <w:lang w:val="en-US"/>
        </w:rPr>
        <w:t>Against you, you alone, have I sinned</w:t>
      </w:r>
      <w:r>
        <w:rPr>
          <w:rtl w:val="0"/>
        </w:rPr>
        <w:t> </w:t>
      </w:r>
      <w:r>
        <w:rPr>
          <w:rtl w:val="0"/>
          <w:lang w:val="en-US"/>
        </w:rPr>
        <w:t>and done what is evil in your sight,</w:t>
      </w:r>
      <w:r>
        <w:br w:type="textWrapping"/>
      </w:r>
      <w:r>
        <w:rPr>
          <w:rtl w:val="0"/>
          <w:lang w:val="en-US"/>
        </w:rPr>
        <w:t>so that you are justified in your sentence</w:t>
      </w:r>
      <w:r>
        <w:rPr>
          <w:rtl w:val="0"/>
        </w:rPr>
        <w:t> </w:t>
      </w:r>
      <w:r>
        <w:rPr>
          <w:rtl w:val="0"/>
          <w:lang w:val="en-US"/>
        </w:rPr>
        <w:t>and blameless when you pass judgment.</w:t>
      </w:r>
    </w:p>
    <w:p>
      <w:pPr>
        <w:pStyle w:val="Body"/>
        <w:jc w:val="left"/>
      </w:pPr>
      <w:r>
        <w:rPr>
          <w:rtl w:val="0"/>
          <w:lang w:val="en-US"/>
        </w:rPr>
        <w:t>Indeed, I was brought forth in iniquity,</w:t>
      </w:r>
      <w:r>
        <w:rPr>
          <w:rtl w:val="0"/>
          <w:lang w:val="en-US"/>
        </w:rPr>
        <w:t xml:space="preserve"> </w:t>
      </w:r>
      <w:r>
        <w:rPr>
          <w:rtl w:val="0"/>
          <w:lang w:val="en-US"/>
        </w:rPr>
        <w:t>and in sin did my mother conceive me.</w:t>
      </w:r>
    </w:p>
    <w:p>
      <w:pPr>
        <w:pStyle w:val="Body"/>
        <w:jc w:val="left"/>
      </w:pPr>
      <w:r>
        <w:rPr>
          <w:rtl w:val="0"/>
          <w:lang w:val="en-US"/>
        </w:rPr>
        <w:t>You desire truth in the inward being;</w:t>
      </w:r>
      <w:r>
        <w:rPr>
          <w:rtl w:val="0"/>
        </w:rPr>
        <w:t> </w:t>
      </w:r>
      <w:r>
        <w:rPr>
          <w:rtl w:val="0"/>
          <w:lang w:val="en-US"/>
        </w:rPr>
        <w:t>therefore teach me wisdom in my secret heart.</w:t>
      </w:r>
    </w:p>
    <w:p>
      <w:pPr>
        <w:pStyle w:val="Body"/>
        <w:jc w:val="left"/>
      </w:pPr>
      <w:r>
        <w:rPr>
          <w:rtl w:val="0"/>
          <w:lang w:val="en-US"/>
        </w:rPr>
        <w:t>Purge me with hyssop, and I shall be clean;</w:t>
      </w:r>
      <w:r>
        <w:rPr>
          <w:rtl w:val="0"/>
        </w:rPr>
        <w:t> </w:t>
      </w:r>
      <w:r>
        <w:rPr>
          <w:rtl w:val="0"/>
          <w:lang w:val="en-US"/>
        </w:rPr>
        <w:t>wash me, and I shall be whiter than snow.</w:t>
      </w:r>
    </w:p>
    <w:p>
      <w:pPr>
        <w:pStyle w:val="Body"/>
        <w:jc w:val="left"/>
      </w:pPr>
      <w:r>
        <w:rPr>
          <w:rtl w:val="0"/>
          <w:lang w:val="en-US"/>
        </w:rPr>
        <w:t>Let me hear joy and gladness;</w:t>
      </w:r>
      <w:r>
        <w:rPr>
          <w:rtl w:val="0"/>
        </w:rPr>
        <w:t> </w:t>
      </w:r>
      <w:r>
        <w:rPr>
          <w:rtl w:val="0"/>
          <w:lang w:val="en-US"/>
        </w:rPr>
        <w:t>let the bones that you have crushed rejoice.</w:t>
      </w:r>
    </w:p>
    <w:p>
      <w:pPr>
        <w:pStyle w:val="Body"/>
        <w:jc w:val="left"/>
      </w:pPr>
      <w:r>
        <w:rPr>
          <w:rtl w:val="0"/>
          <w:lang w:val="en-US"/>
        </w:rPr>
        <w:t>Hide your face from my sins,</w:t>
      </w:r>
      <w:r>
        <w:rPr>
          <w:rtl w:val="0"/>
        </w:rPr>
        <w:t> </w:t>
      </w:r>
      <w:r>
        <w:rPr>
          <w:rtl w:val="0"/>
          <w:lang w:val="en-US"/>
        </w:rPr>
        <w:t>and blot out all my iniquities.</w:t>
      </w:r>
    </w:p>
    <w:p>
      <w:pPr>
        <w:pStyle w:val="Body"/>
        <w:jc w:val="left"/>
      </w:pPr>
      <w:r>
        <w:rPr>
          <w:rtl w:val="0"/>
          <w:lang w:val="en-US"/>
        </w:rPr>
        <w:t>Create in me a clean heart, O God,</w:t>
      </w:r>
      <w:r>
        <w:rPr>
          <w:rtl w:val="0"/>
          <w:lang w:val="en-US"/>
        </w:rPr>
        <w:t xml:space="preserve"> </w:t>
      </w:r>
      <w:r>
        <w:rPr>
          <w:rtl w:val="0"/>
          <w:lang w:val="en-US"/>
        </w:rPr>
        <w:t>and put a new and right spirit within me.</w:t>
      </w:r>
    </w:p>
    <w:p>
      <w:pPr>
        <w:pStyle w:val="Body"/>
        <w:jc w:val="left"/>
      </w:pPr>
      <w:r>
        <w:rPr>
          <w:rtl w:val="0"/>
          <w:lang w:val="en-US"/>
        </w:rPr>
        <w:t>Do not cast me away from your presence,</w:t>
      </w:r>
      <w:r>
        <w:rPr>
          <w:rtl w:val="0"/>
          <w:lang w:val="en-US"/>
        </w:rPr>
        <w:t xml:space="preserve"> </w:t>
      </w:r>
      <w:r>
        <w:rPr>
          <w:rtl w:val="0"/>
          <w:lang w:val="en-US"/>
        </w:rPr>
        <w:t>and do not take your holy spirit from me.</w:t>
      </w:r>
    </w:p>
    <w:p>
      <w:pPr>
        <w:pStyle w:val="Body"/>
        <w:jc w:val="left"/>
      </w:pPr>
      <w:r>
        <w:rPr>
          <w:rtl w:val="0"/>
          <w:lang w:val="en-US"/>
        </w:rPr>
        <w:t>Restore to me the joy of your salvation,</w:t>
      </w:r>
      <w:r>
        <w:rPr>
          <w:rtl w:val="0"/>
        </w:rPr>
        <w:t> </w:t>
      </w:r>
      <w:r>
        <w:rPr>
          <w:rtl w:val="0"/>
          <w:lang w:val="en-US"/>
        </w:rPr>
        <w:t>and sustain in me a willing spirit.</w:t>
      </w:r>
    </w:p>
    <w:p>
      <w:pPr>
        <w:pStyle w:val="Body"/>
        <w:jc w:val="left"/>
      </w:pPr>
    </w:p>
    <w:p>
      <w:pPr>
        <w:pStyle w:val="Body"/>
        <w:jc w:val="left"/>
      </w:pPr>
      <w:r>
        <w:rPr>
          <w:rtl w:val="0"/>
          <w:lang w:val="en-US"/>
        </w:rPr>
        <w:t>Romans 7:14-20</w:t>
      </w:r>
    </w:p>
    <w:p>
      <w:pPr>
        <w:pStyle w:val="Body"/>
        <w:jc w:val="left"/>
      </w:pPr>
      <w:r>
        <w:rPr>
          <w:rtl w:val="0"/>
          <w:lang w:val="en-US"/>
        </w:rPr>
        <w:t>For we know that the law is spiritual, but I am of the flesh, sold into slavery under sin.</w:t>
      </w:r>
      <w:r>
        <w:rPr>
          <w:rtl w:val="0"/>
        </w:rPr>
        <w:t> </w:t>
      </w:r>
      <w:r>
        <w:rPr>
          <w:rtl w:val="0"/>
          <w:lang w:val="en-US"/>
        </w:rPr>
        <w:t>I do not understand my own actions. For I do not do what I want, but I do the very thing I hate. Now if I do what I do not want, I agree that the law is good.</w:t>
      </w:r>
      <w:r>
        <w:rPr>
          <w:rtl w:val="0"/>
        </w:rPr>
        <w:t> </w:t>
      </w:r>
      <w:r>
        <w:rPr>
          <w:rtl w:val="0"/>
          <w:lang w:val="en-US"/>
        </w:rPr>
        <w:t xml:space="preserve">But in fact it is no longer I who do it but sin that dwells within me. </w:t>
      </w:r>
      <w:r>
        <w:rPr>
          <w:rtl w:val="0"/>
        </w:rPr>
        <w:t> </w:t>
      </w:r>
      <w:r>
        <w:rPr>
          <w:rtl w:val="0"/>
          <w:lang w:val="en-US"/>
        </w:rPr>
        <w:t xml:space="preserve">For I know that the good does not dwell within me, that is, in my flesh. For the desire to do the good lies close at hand, but not the ability. </w:t>
      </w:r>
      <w:r>
        <w:rPr>
          <w:rtl w:val="0"/>
        </w:rPr>
        <w:t> </w:t>
      </w:r>
      <w:r>
        <w:rPr>
          <w:rtl w:val="0"/>
          <w:lang w:val="en-US"/>
        </w:rPr>
        <w:t>For I do not do the good I want, but the evil I do not want is what I do. Now if I do what I do not want, it is no longer I who do it but sin that dwells within me.</w:t>
      </w:r>
    </w:p>
    <w:sectPr>
      <w:headerReference w:type="default" r:id="rId4"/>
      <w:footerReference w:type="default" r:id="rId5"/>
      <w:pgSz w:w="12240" w:h="15840" w:orient="portrait"/>
      <w:pgMar w:top="1080" w:right="1080" w:bottom="1080" w:left="108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8"/>
      <w:szCs w:val="28"/>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500" u="none" kumimoji="0" normalizeH="0">
            <a:ln>
              <a:noFill/>
            </a:ln>
            <a:solidFill>
              <a:srgbClr val="FFFFFF"/>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4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