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9E4" w:rsidRDefault="005169E4" w:rsidP="005169E4">
      <w:pPr>
        <w:rPr>
          <w:rFonts w:ascii="Georgia" w:hAnsi="Georgia"/>
          <w:sz w:val="24"/>
          <w:szCs w:val="24"/>
        </w:rPr>
      </w:pPr>
    </w:p>
    <w:p w:rsidR="005169E4" w:rsidRDefault="005169E4" w:rsidP="005169E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Lector 2</w:t>
      </w:r>
    </w:p>
    <w:p w:rsidR="000D74DF" w:rsidRPr="005169E4" w:rsidRDefault="000D74DF" w:rsidP="000D74DF">
      <w:pPr>
        <w:jc w:val="both"/>
        <w:rPr>
          <w:rFonts w:ascii="Georgia" w:hAnsi="Georgia"/>
          <w:sz w:val="24"/>
          <w:szCs w:val="24"/>
        </w:rPr>
      </w:pPr>
      <w:r w:rsidRPr="005169E4">
        <w:rPr>
          <w:rFonts w:ascii="Georgia" w:hAnsi="Georgia"/>
          <w:sz w:val="24"/>
          <w:szCs w:val="24"/>
        </w:rPr>
        <w:t xml:space="preserve">El faraón </w:t>
      </w:r>
      <w:r w:rsidR="00790F54" w:rsidRPr="005169E4">
        <w:rPr>
          <w:rFonts w:ascii="Georgia" w:hAnsi="Georgia"/>
          <w:sz w:val="24"/>
          <w:szCs w:val="24"/>
        </w:rPr>
        <w:t>más</w:t>
      </w:r>
      <w:r w:rsidRPr="005169E4">
        <w:rPr>
          <w:rFonts w:ascii="Georgia" w:hAnsi="Georgia"/>
          <w:sz w:val="24"/>
          <w:szCs w:val="24"/>
        </w:rPr>
        <w:t xml:space="preserve"> se </w:t>
      </w:r>
      <w:r w:rsidR="00790F54" w:rsidRPr="005169E4">
        <w:rPr>
          <w:rFonts w:ascii="Georgia" w:hAnsi="Georgia"/>
          <w:sz w:val="24"/>
          <w:szCs w:val="24"/>
        </w:rPr>
        <w:t>asustó</w:t>
      </w:r>
      <w:r w:rsidRPr="005169E4">
        <w:rPr>
          <w:rFonts w:ascii="Georgia" w:hAnsi="Georgia"/>
          <w:sz w:val="24"/>
          <w:szCs w:val="24"/>
        </w:rPr>
        <w:t xml:space="preserve"> y ordeno que cada niño </w:t>
      </w:r>
      <w:r w:rsidR="00790F54" w:rsidRPr="005169E4">
        <w:rPr>
          <w:rFonts w:ascii="Georgia" w:hAnsi="Georgia"/>
          <w:sz w:val="24"/>
          <w:szCs w:val="24"/>
        </w:rPr>
        <w:t>varón</w:t>
      </w:r>
      <w:r w:rsidRPr="005169E4">
        <w:rPr>
          <w:rFonts w:ascii="Georgia" w:hAnsi="Georgia"/>
          <w:sz w:val="24"/>
          <w:szCs w:val="24"/>
        </w:rPr>
        <w:t xml:space="preserve"> entre los israelitas fuera ahogado en el rio Nilo. Una pareja israelita </w:t>
      </w:r>
      <w:r w:rsidR="00790F54" w:rsidRPr="005169E4">
        <w:rPr>
          <w:rFonts w:ascii="Georgia" w:hAnsi="Georgia"/>
          <w:sz w:val="24"/>
          <w:szCs w:val="24"/>
        </w:rPr>
        <w:t>escondió</w:t>
      </w:r>
      <w:r w:rsidRPr="005169E4">
        <w:rPr>
          <w:rFonts w:ascii="Georgia" w:hAnsi="Georgia"/>
          <w:sz w:val="24"/>
          <w:szCs w:val="24"/>
        </w:rPr>
        <w:t xml:space="preserve"> un niño por tres meses. Por fin, confiando su futuro a YAHWEH, lo pusieron en una canastilla y después en el rio. Su hermana Miriam vio como flotaba en la corriente. Tropezando con la canastilla, la hija de faraón tuvo compasión por el niño y lo escogió para criarlo como su propio hijo. Le llamo </w:t>
      </w:r>
      <w:r w:rsidR="005169E4" w:rsidRPr="005169E4">
        <w:rPr>
          <w:rFonts w:ascii="Georgia" w:hAnsi="Georgia"/>
          <w:sz w:val="24"/>
          <w:szCs w:val="24"/>
        </w:rPr>
        <w:t>Moshé</w:t>
      </w:r>
      <w:r w:rsidRPr="005169E4">
        <w:rPr>
          <w:rFonts w:ascii="Georgia" w:hAnsi="Georgia"/>
          <w:sz w:val="24"/>
          <w:szCs w:val="24"/>
        </w:rPr>
        <w:t>, que significa, “sacado del agua”</w:t>
      </w:r>
    </w:p>
    <w:p w:rsidR="005169E4" w:rsidRDefault="005169E4" w:rsidP="000D74DF">
      <w:pPr>
        <w:jc w:val="both"/>
        <w:rPr>
          <w:rFonts w:ascii="Georgia" w:hAnsi="Georgia"/>
        </w:rPr>
      </w:pPr>
    </w:p>
    <w:p w:rsidR="000D74DF" w:rsidRDefault="005169E4" w:rsidP="000D74DF">
      <w:pPr>
        <w:jc w:val="both"/>
        <w:rPr>
          <w:rFonts w:ascii="Georgia" w:hAnsi="Georgia"/>
        </w:rPr>
      </w:pPr>
      <w:r>
        <w:rPr>
          <w:noProof/>
          <w:lang w:eastAsia="es-CO"/>
        </w:rPr>
        <w:drawing>
          <wp:inline distT="0" distB="0" distL="0" distR="0" wp14:anchorId="23815E3B" wp14:editId="2B7A352B">
            <wp:extent cx="2748280" cy="3545840"/>
            <wp:effectExtent l="0" t="0" r="0" b="0"/>
            <wp:docPr id="1030" name="Picture 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35458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169E4" w:rsidRDefault="005169E4" w:rsidP="000D74DF">
      <w:pPr>
        <w:jc w:val="both"/>
        <w:rPr>
          <w:rFonts w:ascii="Georgia" w:hAnsi="Georgia"/>
        </w:rPr>
      </w:pPr>
    </w:p>
    <w:p w:rsidR="005169E4" w:rsidRPr="005169E4" w:rsidRDefault="005169E4" w:rsidP="00D92007">
      <w:pPr>
        <w:ind w:left="708"/>
        <w:jc w:val="both"/>
        <w:rPr>
          <w:rFonts w:ascii="Georgia" w:hAnsi="Georgia"/>
          <w:sz w:val="24"/>
          <w:szCs w:val="24"/>
        </w:rPr>
      </w:pPr>
      <w:r w:rsidRPr="005169E4">
        <w:rPr>
          <w:rFonts w:ascii="Georgia" w:hAnsi="Georgia"/>
          <w:sz w:val="24"/>
          <w:szCs w:val="24"/>
        </w:rPr>
        <w:t>Lector 3</w:t>
      </w:r>
    </w:p>
    <w:p w:rsidR="005169E4" w:rsidRPr="005169E4" w:rsidRDefault="005169E4" w:rsidP="00D92007">
      <w:pPr>
        <w:ind w:left="708"/>
        <w:jc w:val="both"/>
        <w:rPr>
          <w:rFonts w:ascii="Georgia" w:hAnsi="Georgia"/>
          <w:sz w:val="24"/>
          <w:szCs w:val="24"/>
        </w:rPr>
      </w:pPr>
      <w:r w:rsidRPr="005169E4">
        <w:rPr>
          <w:rFonts w:ascii="Georgia" w:hAnsi="Georgia"/>
          <w:sz w:val="24"/>
          <w:szCs w:val="24"/>
        </w:rPr>
        <w:t>Moshé creció y llego a ser informado de la penosa labor de su pueblo. Un día, lleno de ira, perdió su dominio propio y mato a un egipcio que estaba golpeando a un esclavo hebreo.</w:t>
      </w:r>
    </w:p>
    <w:p w:rsidR="005169E4" w:rsidRDefault="005169E4" w:rsidP="00D92007">
      <w:pPr>
        <w:ind w:left="708"/>
        <w:jc w:val="both"/>
        <w:rPr>
          <w:rFonts w:ascii="Georgia" w:hAnsi="Georgia"/>
          <w:sz w:val="24"/>
          <w:szCs w:val="24"/>
        </w:rPr>
      </w:pPr>
      <w:r w:rsidRPr="005169E4">
        <w:rPr>
          <w:rFonts w:ascii="Georgia" w:hAnsi="Georgia"/>
          <w:sz w:val="24"/>
          <w:szCs w:val="24"/>
        </w:rPr>
        <w:t xml:space="preserve">Huyendo del palacio y de la vigilancia del faraón, Moshé llego ser pastor en la tierra de </w:t>
      </w:r>
      <w:proofErr w:type="spellStart"/>
      <w:r w:rsidRPr="005169E4">
        <w:rPr>
          <w:rFonts w:ascii="Georgia" w:hAnsi="Georgia"/>
          <w:sz w:val="24"/>
          <w:szCs w:val="24"/>
        </w:rPr>
        <w:t>Madian</w:t>
      </w:r>
      <w:proofErr w:type="spellEnd"/>
      <w:r w:rsidRPr="005169E4">
        <w:rPr>
          <w:rFonts w:ascii="Georgia" w:hAnsi="Georgia"/>
          <w:sz w:val="24"/>
          <w:szCs w:val="24"/>
        </w:rPr>
        <w:t xml:space="preserve">, lejos de los llantos de sus hermanos que sufrían. </w:t>
      </w:r>
      <w:r w:rsidR="00D92007">
        <w:rPr>
          <w:rFonts w:ascii="Georgia" w:hAnsi="Georgia"/>
          <w:noProof/>
          <w:sz w:val="24"/>
          <w:szCs w:val="24"/>
          <w:lang w:eastAsia="es-CO"/>
        </w:rPr>
        <w:drawing>
          <wp:inline distT="0" distB="0" distL="0" distR="0">
            <wp:extent cx="2112645" cy="4036060"/>
            <wp:effectExtent l="0" t="0" r="190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007" w:rsidRDefault="00D92007" w:rsidP="00D92007">
      <w:pPr>
        <w:ind w:left="708"/>
        <w:jc w:val="both"/>
        <w:rPr>
          <w:rFonts w:ascii="Georgia" w:hAnsi="Georgia"/>
          <w:sz w:val="24"/>
          <w:szCs w:val="24"/>
        </w:rPr>
      </w:pPr>
    </w:p>
    <w:p w:rsidR="00D92007" w:rsidRDefault="00D92007" w:rsidP="00D92007">
      <w:pPr>
        <w:ind w:left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Lector 4</w:t>
      </w:r>
    </w:p>
    <w:p w:rsidR="00D92007" w:rsidRDefault="00D92007" w:rsidP="00D92007">
      <w:pPr>
        <w:ind w:left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YAHWEH, sin embargo, vio la aflicción de los israelitas y oyó sus lamentos. Reclutaría a un libertador para dirigirlos fuera de la esclavitud. Fue en aquel tiempo que se apareció a Moshé en medio de una zarza que se quemaba con fuego, mas no se consumía.  Moshé se acercó y escucho como YAHWEH lo comisionaba a que fuera con el faraón. Con miedo y renuente, Moshé accedió a llevar el mensaje de Elohim hacia en rey de Egipto: </w:t>
      </w:r>
      <w:r w:rsidR="00790F54">
        <w:rPr>
          <w:rFonts w:ascii="Georgia" w:hAnsi="Georgia"/>
          <w:sz w:val="24"/>
          <w:szCs w:val="24"/>
        </w:rPr>
        <w:t>“¡Deja</w:t>
      </w:r>
      <w:r>
        <w:rPr>
          <w:rFonts w:ascii="Georgia" w:hAnsi="Georgia"/>
          <w:sz w:val="24"/>
          <w:szCs w:val="24"/>
        </w:rPr>
        <w:t xml:space="preserve"> ir a mi pueblo, para que me celebren FIESTA!” </w:t>
      </w:r>
    </w:p>
    <w:p w:rsidR="00790F54" w:rsidRDefault="00790F54" w:rsidP="00D92007">
      <w:pPr>
        <w:ind w:left="708"/>
        <w:jc w:val="both"/>
        <w:rPr>
          <w:rFonts w:ascii="Georgia" w:hAnsi="Georgia"/>
          <w:sz w:val="24"/>
          <w:szCs w:val="24"/>
        </w:rPr>
      </w:pPr>
    </w:p>
    <w:p w:rsidR="00790F54" w:rsidRDefault="00790F54" w:rsidP="00D92007">
      <w:pPr>
        <w:ind w:left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es-CO"/>
        </w:rPr>
        <w:drawing>
          <wp:inline distT="0" distB="0" distL="0" distR="0">
            <wp:extent cx="2400300" cy="28575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489" w:rsidRDefault="00012489" w:rsidP="00790F54">
      <w:pPr>
        <w:jc w:val="both"/>
        <w:rPr>
          <w:rFonts w:ascii="Georgia" w:hAnsi="Georgia"/>
          <w:sz w:val="24"/>
          <w:szCs w:val="24"/>
        </w:rPr>
        <w:sectPr w:rsidR="00012489" w:rsidSect="000D74DF">
          <w:pgSz w:w="15840" w:h="12240" w:orient="landscape"/>
          <w:pgMar w:top="720" w:right="720" w:bottom="720" w:left="720" w:header="708" w:footer="708" w:gutter="0"/>
          <w:cols w:num="3" w:space="708"/>
          <w:docGrid w:linePitch="360"/>
        </w:sectPr>
      </w:pPr>
    </w:p>
    <w:p w:rsidR="00790F54" w:rsidRPr="005169E4" w:rsidRDefault="007B08AC" w:rsidP="007B08AC">
      <w:pPr>
        <w:jc w:val="both"/>
        <w:rPr>
          <w:rFonts w:ascii="Georgia" w:hAnsi="Georgia"/>
          <w:sz w:val="24"/>
          <w:szCs w:val="24"/>
        </w:rPr>
      </w:pPr>
      <w:bookmarkStart w:id="0" w:name="_GoBack"/>
      <w:bookmarkEnd w:id="0"/>
      <w:r>
        <w:rPr>
          <w:rFonts w:ascii="Georgia" w:hAnsi="Georgia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721090" cy="6851015"/>
            <wp:effectExtent l="0" t="0" r="381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1090" cy="685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0F54" w:rsidRPr="005169E4" w:rsidSect="00012489">
      <w:type w:val="continuous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4DF"/>
    <w:rsid w:val="00012489"/>
    <w:rsid w:val="000D74DF"/>
    <w:rsid w:val="005169E4"/>
    <w:rsid w:val="00790F54"/>
    <w:rsid w:val="007B08AC"/>
    <w:rsid w:val="00C154A4"/>
    <w:rsid w:val="00D92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A85399F-BBD9-4D37-A63A-98634D996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202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Mision-Cristiana</dc:creator>
  <cp:keywords/>
  <dc:description/>
  <cp:lastModifiedBy>Mision-Cristiana</cp:lastModifiedBy>
  <cp:revision>1</cp:revision>
  <dcterms:created xsi:type="dcterms:W3CDTF">2017-03-17T01:03:00Z</dcterms:created>
  <dcterms:modified xsi:type="dcterms:W3CDTF">2017-03-17T03:03:00Z</dcterms:modified>
</cp:coreProperties>
</file>