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136FCE" w14:textId="6C192736" w:rsidR="00FE0B30" w:rsidRPr="00422430" w:rsidRDefault="00422430" w:rsidP="00FE0B30">
      <w:pPr>
        <w:jc w:val="center"/>
        <w:rPr>
          <w:b/>
          <w:i/>
          <w:iCs/>
          <w:color w:val="4472C4" w:themeColor="accent1"/>
        </w:rPr>
      </w:pPr>
      <w:r w:rsidRPr="00422430">
        <w:rPr>
          <w:b/>
          <w:i/>
          <w:iCs/>
          <w:color w:val="4472C4" w:themeColor="accent1"/>
        </w:rPr>
        <w:t>Post-Operative Instructions</w:t>
      </w:r>
    </w:p>
    <w:p w14:paraId="1C022A05" w14:textId="08AF5190" w:rsidR="00422430" w:rsidRPr="00422430" w:rsidRDefault="00422430" w:rsidP="00FE0B30">
      <w:pPr>
        <w:jc w:val="center"/>
        <w:rPr>
          <w:b/>
          <w:i/>
          <w:iCs/>
          <w:color w:val="4472C4" w:themeColor="accent1"/>
        </w:rPr>
      </w:pPr>
      <w:r w:rsidRPr="00422430">
        <w:rPr>
          <w:b/>
          <w:i/>
          <w:iCs/>
          <w:color w:val="4472C4" w:themeColor="accent1"/>
        </w:rPr>
        <w:t>Rotator Cuff Repair</w:t>
      </w:r>
    </w:p>
    <w:p w14:paraId="3AB4F57F" w14:textId="77777777" w:rsidR="00FE0B30" w:rsidRDefault="00FE0B30" w:rsidP="00FE0B30">
      <w:pPr>
        <w:jc w:val="center"/>
        <w:rPr>
          <w:b/>
        </w:rPr>
      </w:pPr>
    </w:p>
    <w:p w14:paraId="4B3AE3CD" w14:textId="77777777" w:rsidR="00FE0B30" w:rsidRPr="00FB1B5B" w:rsidRDefault="00FE0B30" w:rsidP="00FE0B30">
      <w:pPr>
        <w:jc w:val="center"/>
        <w:rPr>
          <w:b/>
        </w:rPr>
      </w:pPr>
      <w:r w:rsidRPr="00FB1B5B">
        <w:rPr>
          <w:b/>
        </w:rPr>
        <w:t>You are</w:t>
      </w:r>
      <w:r>
        <w:rPr>
          <w:b/>
        </w:rPr>
        <w:t xml:space="preserve"> recovering from </w:t>
      </w:r>
      <w:r w:rsidRPr="00FB1B5B">
        <w:rPr>
          <w:b/>
        </w:rPr>
        <w:t>shoulder surgery.  The following information is to help make your recovery as smooth and rapid as possible.</w:t>
      </w:r>
    </w:p>
    <w:p w14:paraId="2D420112" w14:textId="77777777" w:rsidR="00FE0B30" w:rsidRDefault="00FE0B30" w:rsidP="00FE0B30"/>
    <w:p w14:paraId="582FE1F6" w14:textId="77777777" w:rsidR="00FE0B30" w:rsidRDefault="00FE0B30" w:rsidP="00FE0B30">
      <w:pPr>
        <w:pStyle w:val="ListParagraph"/>
        <w:numPr>
          <w:ilvl w:val="0"/>
          <w:numId w:val="15"/>
        </w:numPr>
      </w:pPr>
      <w:r>
        <w:t>Keep your dressing on for three days.  Do not get it wet.  You may shower by wrapping plastic wrap over your shoulder dressing.  After 3 days, the bandages may be removed and the wounds covered with clean dressings.  Keep the wounds dry until your first visit after surgery.</w:t>
      </w:r>
    </w:p>
    <w:p w14:paraId="3FFC6CB7" w14:textId="77777777" w:rsidR="00FE0B30" w:rsidRDefault="00FE0B30" w:rsidP="00FE0B30">
      <w:pPr>
        <w:ind w:hanging="540"/>
        <w:rPr>
          <w:sz w:val="18"/>
        </w:rPr>
      </w:pPr>
    </w:p>
    <w:p w14:paraId="51E373DC" w14:textId="77777777" w:rsidR="00FE0B30" w:rsidRDefault="00FE0B30" w:rsidP="00FE0B30">
      <w:pPr>
        <w:pStyle w:val="ListParagraph"/>
        <w:numPr>
          <w:ilvl w:val="0"/>
          <w:numId w:val="15"/>
        </w:numPr>
      </w:pPr>
      <w:r>
        <w:t xml:space="preserve">Keep your arm at the side for showering and clothing changes.  Post-operative bleeding is not unusual.  </w:t>
      </w:r>
      <w:r w:rsidRPr="00F62B9D">
        <w:rPr>
          <w:rFonts w:cs="Arial"/>
        </w:rPr>
        <w:t>Reinforce the dressing as needed</w:t>
      </w:r>
      <w:r>
        <w:t>.  If you have concerns about the amount of bleeding, please call the office.</w:t>
      </w:r>
    </w:p>
    <w:p w14:paraId="1DE08E6C" w14:textId="77777777" w:rsidR="00FE0B30" w:rsidRDefault="00FE0B30" w:rsidP="00FE0B30">
      <w:pPr>
        <w:ind w:hanging="540"/>
        <w:rPr>
          <w:sz w:val="18"/>
        </w:rPr>
      </w:pPr>
    </w:p>
    <w:p w14:paraId="4AC4945C" w14:textId="77777777" w:rsidR="00FE0B30" w:rsidRDefault="00FE0B30" w:rsidP="00FE0B30">
      <w:pPr>
        <w:pStyle w:val="ListParagraph"/>
        <w:numPr>
          <w:ilvl w:val="0"/>
          <w:numId w:val="15"/>
        </w:numPr>
      </w:pPr>
      <w:r>
        <w:t>Wear sling and/or abduction pillow at all times.  It may be removed carefully for exercises, showering and clothing changes only.</w:t>
      </w:r>
    </w:p>
    <w:p w14:paraId="727C6011" w14:textId="77777777" w:rsidR="00FE0B30" w:rsidRDefault="00FE0B30" w:rsidP="00FE0B30">
      <w:pPr>
        <w:ind w:hanging="540"/>
        <w:rPr>
          <w:sz w:val="18"/>
        </w:rPr>
      </w:pPr>
    </w:p>
    <w:p w14:paraId="287E536E" w14:textId="77777777" w:rsidR="00FE0B30" w:rsidRDefault="00FE0B30" w:rsidP="00FE0B30">
      <w:pPr>
        <w:pStyle w:val="ListParagraph"/>
        <w:numPr>
          <w:ilvl w:val="0"/>
          <w:numId w:val="15"/>
        </w:numPr>
      </w:pPr>
      <w:r>
        <w:t>Use your cold therapy unit, if you have one, as directed until you are seen in the office.  Wear it over your clothing.   Change the water every 4 hours while awake.</w:t>
      </w:r>
    </w:p>
    <w:p w14:paraId="11536221" w14:textId="77777777" w:rsidR="00FE0B30" w:rsidRDefault="00FE0B30" w:rsidP="00FE0B30">
      <w:pPr>
        <w:ind w:hanging="540"/>
      </w:pPr>
    </w:p>
    <w:p w14:paraId="46E8442F" w14:textId="77777777" w:rsidR="00FE0B30" w:rsidRPr="00F62B9D" w:rsidRDefault="00FE0B30" w:rsidP="00FE0B30">
      <w:pPr>
        <w:pStyle w:val="ListParagraph"/>
        <w:numPr>
          <w:ilvl w:val="0"/>
          <w:numId w:val="15"/>
        </w:numPr>
        <w:rPr>
          <w:rFonts w:cs="Arial"/>
        </w:rPr>
      </w:pPr>
      <w:r w:rsidRPr="00F62B9D">
        <w:rPr>
          <w:rFonts w:cs="Arial"/>
        </w:rPr>
        <w:t xml:space="preserve">You have received an exercise page with pictures and instructions on exercises that you may begin now.  There is no limit to the amount of these exercises you may do.  Stop any exercise that causes sharp pain. </w:t>
      </w:r>
    </w:p>
    <w:p w14:paraId="578CA1C1" w14:textId="77777777" w:rsidR="00FE0B30" w:rsidRDefault="00FE0B30" w:rsidP="00FE0B30">
      <w:pPr>
        <w:ind w:hanging="540"/>
        <w:rPr>
          <w:sz w:val="16"/>
        </w:rPr>
      </w:pPr>
    </w:p>
    <w:p w14:paraId="49264B6B" w14:textId="77777777" w:rsidR="00FE0B30" w:rsidRDefault="00FE0B30" w:rsidP="00FE0B30">
      <w:pPr>
        <w:pStyle w:val="ListParagraph"/>
        <w:numPr>
          <w:ilvl w:val="0"/>
          <w:numId w:val="15"/>
        </w:numPr>
      </w:pPr>
      <w:r>
        <w:t>Post-operative pain should be controlled by the prescriptions given to you.</w:t>
      </w:r>
    </w:p>
    <w:p w14:paraId="5D282DB2" w14:textId="77777777" w:rsidR="00FE0B30" w:rsidRDefault="00FE0B30" w:rsidP="00FE0B30">
      <w:pPr>
        <w:ind w:hanging="540"/>
      </w:pPr>
    </w:p>
    <w:p w14:paraId="696E0018" w14:textId="77777777" w:rsidR="00FE0B30" w:rsidRPr="00FB1B5B" w:rsidRDefault="00FE0B30" w:rsidP="00FE0B30">
      <w:pPr>
        <w:pStyle w:val="ListParagraph"/>
        <w:numPr>
          <w:ilvl w:val="0"/>
          <w:numId w:val="15"/>
        </w:numPr>
      </w:pPr>
      <w:r>
        <w:t xml:space="preserve">You will be seen in the office within a week for follow-up.  </w:t>
      </w:r>
      <w:r w:rsidRPr="00F62B9D">
        <w:rPr>
          <w:rFonts w:cs="Arial"/>
        </w:rPr>
        <w:t>Please call our office listed below if you have any questions or concerns.</w:t>
      </w:r>
    </w:p>
    <w:p w14:paraId="3C069147" w14:textId="77777777" w:rsidR="00FE0B30" w:rsidRDefault="00FE0B30" w:rsidP="00FE0B30"/>
    <w:p w14:paraId="63003498" w14:textId="77777777" w:rsidR="00FE0B30" w:rsidRDefault="00FE0B30" w:rsidP="00FE0B30">
      <w:pPr>
        <w:jc w:val="center"/>
        <w:rPr>
          <w:rFonts w:cs="Arial"/>
          <w:b/>
          <w:bCs/>
          <w:i/>
          <w:sz w:val="28"/>
        </w:rPr>
      </w:pPr>
    </w:p>
    <w:p w14:paraId="19EEA953" w14:textId="77777777" w:rsidR="00FE0B30" w:rsidRDefault="00FE0B30" w:rsidP="00FE0B30">
      <w:pPr>
        <w:jc w:val="center"/>
        <w:rPr>
          <w:rFonts w:cs="Arial"/>
          <w:b/>
          <w:bCs/>
          <w:i/>
          <w:sz w:val="28"/>
        </w:rPr>
      </w:pPr>
    </w:p>
    <w:p w14:paraId="73E2A386" w14:textId="77777777" w:rsidR="00FE0B30" w:rsidRDefault="00FE0B30" w:rsidP="00FE0B30">
      <w:pPr>
        <w:rPr>
          <w:rFonts w:cs="Arial"/>
          <w:sz w:val="22"/>
        </w:rPr>
      </w:pPr>
    </w:p>
    <w:p w14:paraId="17F850E1" w14:textId="77777777" w:rsidR="00B546C1" w:rsidRPr="00B546C1" w:rsidRDefault="00B546C1" w:rsidP="00B546C1">
      <w:pPr>
        <w:rPr>
          <w:rFonts w:cs="Arial"/>
          <w:b/>
        </w:rPr>
      </w:pPr>
    </w:p>
    <w:sectPr w:rsidR="00B546C1" w:rsidRPr="00B546C1" w:rsidSect="00AB10D1">
      <w:headerReference w:type="default" r:id="rId7"/>
      <w:footerReference w:type="default" r:id="rId8"/>
      <w:pgSz w:w="12240" w:h="15840"/>
      <w:pgMar w:top="1962"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616670" w14:textId="77777777" w:rsidR="00787681" w:rsidRDefault="00787681">
      <w:r>
        <w:separator/>
      </w:r>
    </w:p>
  </w:endnote>
  <w:endnote w:type="continuationSeparator" w:id="0">
    <w:p w14:paraId="7BDF35EA" w14:textId="77777777" w:rsidR="00787681" w:rsidRDefault="007876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0050000000000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07C91A" w14:textId="2B3E8E93" w:rsidR="00AB10D1" w:rsidRPr="000F52F8" w:rsidRDefault="00AB10D1" w:rsidP="00AB10D1">
    <w:pPr>
      <w:pStyle w:val="Footer"/>
      <w:jc w:val="center"/>
      <w:rPr>
        <w:b/>
        <w:i/>
        <w:iCs/>
        <w:color w:val="808080" w:themeColor="background1" w:themeShade="80"/>
        <w:sz w:val="28"/>
        <w:szCs w:val="28"/>
      </w:rPr>
    </w:pPr>
  </w:p>
  <w:p w14:paraId="27D4FB35" w14:textId="31AB2712" w:rsidR="00083438" w:rsidRPr="000F52F8" w:rsidRDefault="000F52F8" w:rsidP="00083438">
    <w:pPr>
      <w:pStyle w:val="Footer"/>
      <w:rPr>
        <w:b/>
        <w:color w:val="4472C4" w:themeColor="accent1"/>
      </w:rPr>
    </w:pPr>
    <w:r w:rsidRPr="000F52F8">
      <w:rPr>
        <w:b/>
        <w:i/>
        <w:iCs/>
        <w:color w:val="4472C4" w:themeColor="accent1"/>
        <w:sz w:val="28"/>
        <w:szCs w:val="28"/>
      </w:rPr>
      <w:t>860-421-3233</w:t>
    </w:r>
    <w:r w:rsidR="00A8159A" w:rsidRPr="000F52F8">
      <w:rPr>
        <w:b/>
        <w:color w:val="4472C4" w:themeColor="accent1"/>
      </w:rPr>
      <w:tab/>
    </w:r>
    <w:r w:rsidR="00A8159A" w:rsidRPr="000F52F8">
      <w:rPr>
        <w:b/>
        <w:color w:val="4472C4" w:themeColor="accent1"/>
      </w:rPr>
      <w:tab/>
      <w:t>31 Seymour St.</w:t>
    </w:r>
    <w:r w:rsidRPr="000F52F8">
      <w:rPr>
        <w:b/>
        <w:color w:val="4472C4" w:themeColor="accent1"/>
      </w:rPr>
      <w:t xml:space="preserve">  Suite 204</w:t>
    </w:r>
  </w:p>
  <w:p w14:paraId="30B5EA82" w14:textId="21B47A97" w:rsidR="00083438" w:rsidRPr="000F52F8" w:rsidRDefault="00A8159A" w:rsidP="00083438">
    <w:pPr>
      <w:pStyle w:val="Footer"/>
      <w:rPr>
        <w:b/>
        <w:color w:val="4472C4" w:themeColor="accent1"/>
      </w:rPr>
    </w:pPr>
    <w:r w:rsidRPr="000F52F8">
      <w:rPr>
        <w:b/>
        <w:color w:val="4472C4" w:themeColor="accent1"/>
      </w:rPr>
      <w:tab/>
    </w:r>
    <w:r w:rsidRPr="000F52F8">
      <w:rPr>
        <w:b/>
        <w:color w:val="4472C4" w:themeColor="accent1"/>
      </w:rPr>
      <w:tab/>
      <w:t>Hartford, CT   06107</w:t>
    </w:r>
  </w:p>
  <w:p w14:paraId="4DF2574A" w14:textId="05EB5538" w:rsidR="001A18AA" w:rsidRPr="000F52F8" w:rsidRDefault="00083438" w:rsidP="00083438">
    <w:pPr>
      <w:pStyle w:val="Footer"/>
      <w:rPr>
        <w:b/>
        <w:color w:val="4472C4" w:themeColor="accent1"/>
      </w:rPr>
    </w:pPr>
    <w:r w:rsidRPr="000F52F8">
      <w:rPr>
        <w:b/>
        <w:color w:val="4472C4" w:themeColor="accent1"/>
      </w:rPr>
      <w:tab/>
    </w:r>
    <w:hyperlink r:id="rId1" w:history="1">
      <w:r w:rsidR="000F52F8" w:rsidRPr="000F52F8">
        <w:rPr>
          <w:rStyle w:val="Hyperlink"/>
          <w:b/>
          <w:color w:val="4472C4" w:themeColor="accent1"/>
        </w:rPr>
        <w:t>www.PRISMSportsmedicine.com</w:t>
      </w:r>
    </w:hyperlink>
  </w:p>
  <w:p w14:paraId="650B9875" w14:textId="77777777" w:rsidR="00A8159A" w:rsidRPr="000F52F8" w:rsidRDefault="00A8159A" w:rsidP="00083438">
    <w:pPr>
      <w:pStyle w:val="Footer"/>
      <w:rPr>
        <w:color w:val="4472C4" w:themeColor="accent1"/>
      </w:rPr>
    </w:pPr>
  </w:p>
  <w:p w14:paraId="08E4B3E6" w14:textId="4617D1B3" w:rsidR="00A8159A" w:rsidRPr="006D6470" w:rsidRDefault="00A8159A" w:rsidP="00A8159A">
    <w:pPr>
      <w:pStyle w:val="Footer"/>
      <w:jc w:val="center"/>
      <w:rPr>
        <w:b/>
        <w:i/>
        <w:color w:val="538135" w:themeColor="accent6" w:themeShade="BF"/>
        <w:sz w:val="32"/>
        <w:szCs w:val="3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2D9499" w14:textId="77777777" w:rsidR="00787681" w:rsidRDefault="00787681">
      <w:r>
        <w:separator/>
      </w:r>
    </w:p>
  </w:footnote>
  <w:footnote w:type="continuationSeparator" w:id="0">
    <w:p w14:paraId="525DF1D3" w14:textId="77777777" w:rsidR="00787681" w:rsidRDefault="007876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9D8B20" w14:textId="21B07C43" w:rsidR="000F52F8" w:rsidRDefault="000F52F8" w:rsidP="00FE30CD">
    <w:pPr>
      <w:jc w:val="center"/>
      <w:rPr>
        <w:rFonts w:cs="Arial"/>
        <w:b/>
        <w:bCs/>
        <w:color w:val="538135" w:themeColor="accent6" w:themeShade="BF"/>
        <w:sz w:val="28"/>
      </w:rPr>
    </w:pPr>
    <w:r w:rsidRPr="000F52F8">
      <w:rPr>
        <w:rFonts w:cs="Arial"/>
        <w:b/>
        <w:bCs/>
        <w:noProof/>
        <w:color w:val="538135" w:themeColor="accent6" w:themeShade="BF"/>
        <w:sz w:val="28"/>
      </w:rPr>
      <w:drawing>
        <wp:inline distT="0" distB="0" distL="0" distR="0" wp14:anchorId="0A9BDF79" wp14:editId="672ACF9F">
          <wp:extent cx="3467911" cy="1137908"/>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504073" cy="1149773"/>
                  </a:xfrm>
                  <a:prstGeom prst="rect">
                    <a:avLst/>
                  </a:prstGeom>
                </pic:spPr>
              </pic:pic>
            </a:graphicData>
          </a:graphic>
        </wp:inline>
      </w:drawing>
    </w:r>
  </w:p>
  <w:p w14:paraId="76775B66" w14:textId="77777777" w:rsidR="000F52F8" w:rsidRDefault="000F52F8" w:rsidP="00FE30CD">
    <w:pPr>
      <w:jc w:val="center"/>
      <w:rPr>
        <w:rFonts w:cs="Arial"/>
        <w:b/>
        <w:bCs/>
        <w:color w:val="4472C4" w:themeColor="accent1"/>
        <w:sz w:val="28"/>
      </w:rPr>
    </w:pPr>
  </w:p>
  <w:p w14:paraId="339D2DFF" w14:textId="1DEB072C" w:rsidR="00873044" w:rsidRPr="000F52F8" w:rsidRDefault="00873044" w:rsidP="00891D0A">
    <w:pPr>
      <w:pStyle w:val="Header"/>
      <w:jc w:val="center"/>
      <w:rPr>
        <w:rFonts w:ascii="Times" w:hAnsi="Times"/>
        <w:i/>
        <w:color w:val="4472C4" w:themeColor="accent1"/>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E97740"/>
    <w:multiLevelType w:val="hybridMultilevel"/>
    <w:tmpl w:val="461274FA"/>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1" w15:restartNumberingAfterBreak="0">
    <w:nsid w:val="16A9060E"/>
    <w:multiLevelType w:val="singleLevel"/>
    <w:tmpl w:val="D8F609D4"/>
    <w:lvl w:ilvl="0">
      <w:start w:val="1"/>
      <w:numFmt w:val="decimal"/>
      <w:lvlText w:val="%1) "/>
      <w:legacy w:legacy="1" w:legacySpace="0" w:legacyIndent="360"/>
      <w:lvlJc w:val="left"/>
      <w:pPr>
        <w:ind w:left="360" w:hanging="360"/>
      </w:pPr>
      <w:rPr>
        <w:b w:val="0"/>
        <w:i w:val="0"/>
        <w:sz w:val="24"/>
      </w:rPr>
    </w:lvl>
  </w:abstractNum>
  <w:abstractNum w:abstractNumId="2" w15:restartNumberingAfterBreak="0">
    <w:nsid w:val="1BD7393E"/>
    <w:multiLevelType w:val="singleLevel"/>
    <w:tmpl w:val="80E6992A"/>
    <w:lvl w:ilvl="0">
      <w:start w:val="1"/>
      <w:numFmt w:val="decimal"/>
      <w:lvlText w:val="%1) "/>
      <w:legacy w:legacy="1" w:legacySpace="0" w:legacyIndent="360"/>
      <w:lvlJc w:val="left"/>
      <w:pPr>
        <w:ind w:left="360" w:hanging="360"/>
      </w:pPr>
      <w:rPr>
        <w:b w:val="0"/>
        <w:i w:val="0"/>
        <w:sz w:val="24"/>
      </w:rPr>
    </w:lvl>
  </w:abstractNum>
  <w:abstractNum w:abstractNumId="3" w15:restartNumberingAfterBreak="0">
    <w:nsid w:val="32DC63E0"/>
    <w:multiLevelType w:val="singleLevel"/>
    <w:tmpl w:val="B40CBA64"/>
    <w:lvl w:ilvl="0">
      <w:start w:val="4"/>
      <w:numFmt w:val="decimal"/>
      <w:lvlText w:val="%1) "/>
      <w:legacy w:legacy="1" w:legacySpace="0" w:legacyIndent="360"/>
      <w:lvlJc w:val="left"/>
      <w:pPr>
        <w:ind w:left="360" w:hanging="360"/>
      </w:pPr>
      <w:rPr>
        <w:b w:val="0"/>
        <w:i w:val="0"/>
        <w:sz w:val="24"/>
      </w:rPr>
    </w:lvl>
  </w:abstractNum>
  <w:abstractNum w:abstractNumId="4" w15:restartNumberingAfterBreak="0">
    <w:nsid w:val="367C7D4C"/>
    <w:multiLevelType w:val="singleLevel"/>
    <w:tmpl w:val="463E0A56"/>
    <w:lvl w:ilvl="0">
      <w:start w:val="2"/>
      <w:numFmt w:val="decimal"/>
      <w:lvlText w:val="%1) "/>
      <w:legacy w:legacy="1" w:legacySpace="0" w:legacyIndent="360"/>
      <w:lvlJc w:val="left"/>
      <w:pPr>
        <w:ind w:left="360" w:hanging="360"/>
      </w:pPr>
      <w:rPr>
        <w:b w:val="0"/>
        <w:i w:val="0"/>
        <w:sz w:val="24"/>
      </w:rPr>
    </w:lvl>
  </w:abstractNum>
  <w:abstractNum w:abstractNumId="5" w15:restartNumberingAfterBreak="0">
    <w:nsid w:val="37F447C2"/>
    <w:multiLevelType w:val="hybridMultilevel"/>
    <w:tmpl w:val="603A05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8F843BD"/>
    <w:multiLevelType w:val="singleLevel"/>
    <w:tmpl w:val="C3AC277E"/>
    <w:lvl w:ilvl="0">
      <w:start w:val="3"/>
      <w:numFmt w:val="decimal"/>
      <w:lvlText w:val="%1) "/>
      <w:legacy w:legacy="1" w:legacySpace="0" w:legacyIndent="360"/>
      <w:lvlJc w:val="left"/>
      <w:pPr>
        <w:ind w:left="360" w:hanging="360"/>
      </w:pPr>
      <w:rPr>
        <w:b w:val="0"/>
        <w:i w:val="0"/>
        <w:sz w:val="24"/>
      </w:rPr>
    </w:lvl>
  </w:abstractNum>
  <w:abstractNum w:abstractNumId="7" w15:restartNumberingAfterBreak="0">
    <w:nsid w:val="39B17EE7"/>
    <w:multiLevelType w:val="singleLevel"/>
    <w:tmpl w:val="88B4D58A"/>
    <w:lvl w:ilvl="0">
      <w:start w:val="6"/>
      <w:numFmt w:val="decimal"/>
      <w:lvlText w:val="%1) "/>
      <w:legacy w:legacy="1" w:legacySpace="0" w:legacyIndent="360"/>
      <w:lvlJc w:val="left"/>
      <w:pPr>
        <w:ind w:left="360" w:hanging="360"/>
      </w:pPr>
      <w:rPr>
        <w:b w:val="0"/>
        <w:i w:val="0"/>
        <w:sz w:val="24"/>
      </w:rPr>
    </w:lvl>
  </w:abstractNum>
  <w:abstractNum w:abstractNumId="8" w15:restartNumberingAfterBreak="0">
    <w:nsid w:val="56001322"/>
    <w:multiLevelType w:val="hybridMultilevel"/>
    <w:tmpl w:val="72C20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62E1D3C"/>
    <w:multiLevelType w:val="singleLevel"/>
    <w:tmpl w:val="7C46F0D0"/>
    <w:lvl w:ilvl="0">
      <w:start w:val="3"/>
      <w:numFmt w:val="decimal"/>
      <w:lvlText w:val="%1) "/>
      <w:legacy w:legacy="1" w:legacySpace="0" w:legacyIndent="360"/>
      <w:lvlJc w:val="left"/>
      <w:pPr>
        <w:ind w:left="360" w:hanging="360"/>
      </w:pPr>
      <w:rPr>
        <w:b w:val="0"/>
        <w:i w:val="0"/>
        <w:sz w:val="24"/>
      </w:rPr>
    </w:lvl>
  </w:abstractNum>
  <w:abstractNum w:abstractNumId="10" w15:restartNumberingAfterBreak="0">
    <w:nsid w:val="7C761C5C"/>
    <w:multiLevelType w:val="singleLevel"/>
    <w:tmpl w:val="7E0E8034"/>
    <w:lvl w:ilvl="0">
      <w:start w:val="4"/>
      <w:numFmt w:val="decimal"/>
      <w:lvlText w:val="%1) "/>
      <w:legacy w:legacy="1" w:legacySpace="0" w:legacyIndent="360"/>
      <w:lvlJc w:val="left"/>
      <w:pPr>
        <w:ind w:left="360" w:hanging="360"/>
      </w:pPr>
      <w:rPr>
        <w:b w:val="0"/>
        <w:i w:val="0"/>
        <w:sz w:val="24"/>
      </w:rPr>
    </w:lvl>
  </w:abstractNum>
  <w:abstractNum w:abstractNumId="11" w15:restartNumberingAfterBreak="0">
    <w:nsid w:val="7E3B6CB6"/>
    <w:multiLevelType w:val="hybridMultilevel"/>
    <w:tmpl w:val="8A8C8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E8762E9"/>
    <w:multiLevelType w:val="singleLevel"/>
    <w:tmpl w:val="ABC2C60C"/>
    <w:lvl w:ilvl="0">
      <w:start w:val="5"/>
      <w:numFmt w:val="decimal"/>
      <w:lvlText w:val="%1) "/>
      <w:legacy w:legacy="1" w:legacySpace="0" w:legacyIndent="360"/>
      <w:lvlJc w:val="left"/>
      <w:pPr>
        <w:ind w:left="360" w:hanging="360"/>
      </w:pPr>
      <w:rPr>
        <w:b w:val="0"/>
        <w:i w:val="0"/>
        <w:sz w:val="24"/>
      </w:rPr>
    </w:lvl>
  </w:abstractNum>
  <w:num w:numId="1">
    <w:abstractNumId w:val="2"/>
  </w:num>
  <w:num w:numId="2">
    <w:abstractNumId w:val="6"/>
  </w:num>
  <w:num w:numId="3">
    <w:abstractNumId w:val="3"/>
  </w:num>
  <w:num w:numId="4">
    <w:abstractNumId w:val="12"/>
  </w:num>
  <w:num w:numId="5">
    <w:abstractNumId w:val="7"/>
  </w:num>
  <w:num w:numId="6">
    <w:abstractNumId w:val="10"/>
    <w:lvlOverride w:ilvl="0">
      <w:startOverride w:val="4"/>
    </w:lvlOverride>
  </w:num>
  <w:num w:numId="7">
    <w:abstractNumId w:val="7"/>
    <w:lvlOverride w:ilvl="0">
      <w:startOverride w:val="6"/>
    </w:lvlOverride>
  </w:num>
  <w:num w:numId="8">
    <w:abstractNumId w:val="5"/>
  </w:num>
  <w:num w:numId="9">
    <w:abstractNumId w:val="1"/>
  </w:num>
  <w:num w:numId="10">
    <w:abstractNumId w:val="4"/>
  </w:num>
  <w:num w:numId="11">
    <w:abstractNumId w:val="9"/>
  </w:num>
  <w:num w:numId="12">
    <w:abstractNumId w:val="10"/>
  </w:num>
  <w:num w:numId="13">
    <w:abstractNumId w:val="11"/>
  </w:num>
  <w:num w:numId="14">
    <w:abstractNumId w:val="8"/>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3"/>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09AE"/>
    <w:rsid w:val="00053A0E"/>
    <w:rsid w:val="00083438"/>
    <w:rsid w:val="0009632F"/>
    <w:rsid w:val="000F52F8"/>
    <w:rsid w:val="001A18AA"/>
    <w:rsid w:val="001A1E74"/>
    <w:rsid w:val="001E09D0"/>
    <w:rsid w:val="001F19FD"/>
    <w:rsid w:val="002709AE"/>
    <w:rsid w:val="002C0635"/>
    <w:rsid w:val="002C7250"/>
    <w:rsid w:val="002E5B11"/>
    <w:rsid w:val="002F0496"/>
    <w:rsid w:val="00356D61"/>
    <w:rsid w:val="00422430"/>
    <w:rsid w:val="004249AE"/>
    <w:rsid w:val="0057404C"/>
    <w:rsid w:val="005931E4"/>
    <w:rsid w:val="00597276"/>
    <w:rsid w:val="006D6470"/>
    <w:rsid w:val="006E4C81"/>
    <w:rsid w:val="00706E69"/>
    <w:rsid w:val="00787681"/>
    <w:rsid w:val="008013F3"/>
    <w:rsid w:val="008207B1"/>
    <w:rsid w:val="00873044"/>
    <w:rsid w:val="00891D0A"/>
    <w:rsid w:val="008B6ADD"/>
    <w:rsid w:val="00916DA4"/>
    <w:rsid w:val="009B2C0C"/>
    <w:rsid w:val="009B3926"/>
    <w:rsid w:val="00A8159A"/>
    <w:rsid w:val="00AB10D1"/>
    <w:rsid w:val="00B546C1"/>
    <w:rsid w:val="00C201C6"/>
    <w:rsid w:val="00C72CB4"/>
    <w:rsid w:val="00C76FFB"/>
    <w:rsid w:val="00DC0FDF"/>
    <w:rsid w:val="00E016DC"/>
    <w:rsid w:val="00E729D6"/>
    <w:rsid w:val="00FD5EFD"/>
    <w:rsid w:val="00FD6298"/>
    <w:rsid w:val="00FE0B30"/>
    <w:rsid w:val="00FE30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A5E979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2F0496"/>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709AE"/>
    <w:pPr>
      <w:tabs>
        <w:tab w:val="center" w:pos="4320"/>
        <w:tab w:val="right" w:pos="8640"/>
      </w:tabs>
    </w:pPr>
  </w:style>
  <w:style w:type="paragraph" w:styleId="Footer">
    <w:name w:val="footer"/>
    <w:basedOn w:val="Normal"/>
    <w:rsid w:val="002709AE"/>
    <w:pPr>
      <w:tabs>
        <w:tab w:val="center" w:pos="4320"/>
        <w:tab w:val="right" w:pos="8640"/>
      </w:tabs>
    </w:pPr>
  </w:style>
  <w:style w:type="paragraph" w:styleId="BalloonText">
    <w:name w:val="Balloon Text"/>
    <w:basedOn w:val="Normal"/>
    <w:semiHidden/>
    <w:rsid w:val="001A18AA"/>
    <w:rPr>
      <w:rFonts w:ascii="Tahoma" w:hAnsi="Tahoma" w:cs="Tahoma"/>
      <w:sz w:val="16"/>
      <w:szCs w:val="16"/>
    </w:rPr>
  </w:style>
  <w:style w:type="character" w:styleId="Hyperlink">
    <w:name w:val="Hyperlink"/>
    <w:basedOn w:val="DefaultParagraphFont"/>
    <w:rsid w:val="00A8159A"/>
    <w:rPr>
      <w:color w:val="0563C1" w:themeColor="hyperlink"/>
      <w:u w:val="single"/>
    </w:rPr>
  </w:style>
  <w:style w:type="character" w:styleId="FollowedHyperlink">
    <w:name w:val="FollowedHyperlink"/>
    <w:basedOn w:val="DefaultParagraphFont"/>
    <w:rsid w:val="000F52F8"/>
    <w:rPr>
      <w:color w:val="954F72" w:themeColor="followedHyperlink"/>
      <w:u w:val="single"/>
    </w:rPr>
  </w:style>
  <w:style w:type="character" w:styleId="UnresolvedMention">
    <w:name w:val="Unresolved Mention"/>
    <w:basedOn w:val="DefaultParagraphFont"/>
    <w:rsid w:val="000F52F8"/>
    <w:rPr>
      <w:color w:val="605E5C"/>
      <w:shd w:val="clear" w:color="auto" w:fill="E1DFDD"/>
    </w:rPr>
  </w:style>
  <w:style w:type="paragraph" w:styleId="ListParagraph">
    <w:name w:val="List Paragraph"/>
    <w:basedOn w:val="Normal"/>
    <w:uiPriority w:val="34"/>
    <w:qFormat/>
    <w:rsid w:val="00FD5EF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7325753">
      <w:bodyDiv w:val="1"/>
      <w:marLeft w:val="0"/>
      <w:marRight w:val="0"/>
      <w:marTop w:val="0"/>
      <w:marBottom w:val="0"/>
      <w:divBdr>
        <w:top w:val="none" w:sz="0" w:space="0" w:color="auto"/>
        <w:left w:val="none" w:sz="0" w:space="0" w:color="auto"/>
        <w:bottom w:val="none" w:sz="0" w:space="0" w:color="auto"/>
        <w:right w:val="none" w:sz="0" w:space="0" w:color="auto"/>
      </w:divBdr>
    </w:div>
    <w:div w:id="11529397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PRISMSportsmedicin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209</Words>
  <Characters>1192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Post-Operative Instructions</vt:lpstr>
    </vt:vector>
  </TitlesOfParts>
  <Company>UCHC</Company>
  <LinksUpToDate>false</LinksUpToDate>
  <CharactersWithSpaces>1399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Post-Operative Instructions</dc:title>
  <dc:subject/>
  <dc:creator>Administrator</dc:creator>
  <cp:keywords/>
  <dc:description/>
  <cp:lastModifiedBy>Carl Nissen</cp:lastModifiedBy>
  <cp:revision>3</cp:revision>
  <cp:lastPrinted>2019-05-12T23:43:00Z</cp:lastPrinted>
  <dcterms:created xsi:type="dcterms:W3CDTF">2020-07-29T00:51:00Z</dcterms:created>
  <dcterms:modified xsi:type="dcterms:W3CDTF">2020-08-18T16:02:00Z</dcterms:modified>
</cp:coreProperties>
</file>