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23C5" w14:textId="77777777" w:rsidR="009A6292" w:rsidRDefault="00000000">
      <w:pPr>
        <w:pStyle w:val="Heading1"/>
      </w:pPr>
      <w:r>
        <w:t>ISO 9001:2015 Simplified Guide – Expanded</w:t>
      </w:r>
    </w:p>
    <w:p w14:paraId="5607F4B0" w14:textId="77777777" w:rsidR="009A6292" w:rsidRDefault="00000000">
      <w:r>
        <w:t>This expanded guide explains ISO 9001:2015 in clear, practical language. Each clause includes intent, what auditors are really looking for, and the simplest practical ways to meet the requirement without overcomplication.</w:t>
      </w:r>
    </w:p>
    <w:p w14:paraId="0A42DFA7" w14:textId="77777777" w:rsidR="009A6292" w:rsidRDefault="00000000">
      <w:pPr>
        <w:pStyle w:val="Heading2"/>
      </w:pPr>
      <w:r>
        <w:t>4.1 Context of the Organization</w:t>
      </w:r>
    </w:p>
    <w:p w14:paraId="428AC9BB" w14:textId="77777777" w:rsidR="009A6292" w:rsidRDefault="00000000">
      <w:r>
        <w:t>Intent:</w:t>
      </w:r>
      <w:r>
        <w:br/>
        <w:t>Understand the internal and external factors that affect your ability to deliver consistent products or services.</w:t>
      </w:r>
      <w:r>
        <w:br/>
      </w:r>
      <w:r>
        <w:br/>
        <w:t>What this really means:</w:t>
      </w:r>
      <w:r>
        <w:br/>
        <w:t>You need awareness of what impacts your business — not a long report. This includes market conditions, regulatory requirements, workforce challenges, and operational risks.</w:t>
      </w:r>
      <w:r>
        <w:br/>
      </w:r>
      <w:r>
        <w:br/>
        <w:t>Simplest way to meet it:</w:t>
      </w:r>
      <w:r>
        <w:br/>
        <w:t>Document a short list of key internal and external issues and review them periodically (often during management review or strategic planning).</w:t>
      </w:r>
    </w:p>
    <w:p w14:paraId="6169F063" w14:textId="77777777" w:rsidR="009A6292" w:rsidRDefault="00000000">
      <w:pPr>
        <w:pStyle w:val="Heading2"/>
      </w:pPr>
      <w:r>
        <w:t>4.2 Understanding the Needs and Expectations of Interested Parties</w:t>
      </w:r>
    </w:p>
    <w:p w14:paraId="3837DD8F" w14:textId="77777777" w:rsidR="009A6292" w:rsidRDefault="00000000">
      <w:r>
        <w:t>Intent:</w:t>
      </w:r>
      <w:r>
        <w:br/>
        <w:t>Identify who has an interest in your business and what they expect.</w:t>
      </w:r>
      <w:r>
        <w:br/>
      </w:r>
      <w:r>
        <w:br/>
        <w:t>What this really means:</w:t>
      </w:r>
      <w:r>
        <w:br/>
        <w:t>Customers are not the only stakeholders. Employees, suppliers, regulators, and owners also influence performance.</w:t>
      </w:r>
      <w:r>
        <w:br/>
      </w:r>
      <w:r>
        <w:br/>
        <w:t>Simplest way to meet it:</w:t>
      </w:r>
      <w:r>
        <w:br/>
        <w:t>Create a simple list of interested parties and their key expectations. Update it when business conditions change.</w:t>
      </w:r>
    </w:p>
    <w:p w14:paraId="523B7763" w14:textId="77777777" w:rsidR="009A6292" w:rsidRDefault="00000000">
      <w:pPr>
        <w:pStyle w:val="Heading2"/>
      </w:pPr>
      <w:r>
        <w:t>4.3 Determining the Scope of the QMS</w:t>
      </w:r>
    </w:p>
    <w:p w14:paraId="4E5FF2E5" w14:textId="77777777" w:rsidR="009A6292" w:rsidRDefault="00000000">
      <w:r>
        <w:t>Intent:</w:t>
      </w:r>
      <w:r>
        <w:br/>
        <w:t>Clearly define the boundaries of your quality management system.</w:t>
      </w:r>
      <w:r>
        <w:br/>
      </w:r>
      <w:r>
        <w:br/>
        <w:t>What this really means:</w:t>
      </w:r>
      <w:r>
        <w:br/>
        <w:t>Auditors want clarity, not loopholes. The scope should reflect what you actually do.</w:t>
      </w:r>
      <w:r>
        <w:br/>
      </w:r>
      <w:r>
        <w:br/>
        <w:t>Simplest way to meet it:</w:t>
      </w:r>
      <w:r>
        <w:br/>
        <w:t>Write a clear scope statement describing products, services, locations, and any justified exclusions.</w:t>
      </w:r>
    </w:p>
    <w:p w14:paraId="51F6248A" w14:textId="77777777" w:rsidR="009A6292" w:rsidRDefault="00000000">
      <w:pPr>
        <w:pStyle w:val="Heading2"/>
      </w:pPr>
      <w:r>
        <w:lastRenderedPageBreak/>
        <w:t>4.4 Quality Management System and Its Processes</w:t>
      </w:r>
    </w:p>
    <w:p w14:paraId="6AE4AACE" w14:textId="77777777" w:rsidR="009A6292" w:rsidRDefault="00000000">
      <w:r>
        <w:t>Intent:</w:t>
      </w:r>
      <w:r>
        <w:br/>
        <w:t>Run your business through defined and controlled processes.</w:t>
      </w:r>
      <w:r>
        <w:br/>
      </w:r>
      <w:r>
        <w:br/>
        <w:t>What this really means:</w:t>
      </w:r>
      <w:r>
        <w:br/>
        <w:t>You already have processes — ISO asks you to understand, manage, and improve them.</w:t>
      </w:r>
      <w:r>
        <w:br/>
      </w:r>
      <w:r>
        <w:br/>
        <w:t>Simplest way to meet it:</w:t>
      </w:r>
      <w:r>
        <w:br/>
        <w:t>Identify key processes, responsibilities, inputs, outputs, and interactions. A simple process map is often enough.</w:t>
      </w:r>
    </w:p>
    <w:p w14:paraId="61799785" w14:textId="77777777" w:rsidR="009A6292" w:rsidRDefault="00000000">
      <w:pPr>
        <w:pStyle w:val="Heading2"/>
      </w:pPr>
      <w:r>
        <w:t>5. Leadership</w:t>
      </w:r>
    </w:p>
    <w:p w14:paraId="10B6BEBB" w14:textId="77777777" w:rsidR="009A6292" w:rsidRDefault="00000000">
      <w:r>
        <w:t>Intent:</w:t>
      </w:r>
      <w:r>
        <w:br/>
        <w:t>Ensure leadership involvement and accountability.</w:t>
      </w:r>
      <w:r>
        <w:br/>
      </w:r>
      <w:r>
        <w:br/>
        <w:t>What this really means:</w:t>
      </w:r>
      <w:r>
        <w:br/>
        <w:t>Quality is not the responsibility of one department. Leadership must set direction and expectations.</w:t>
      </w:r>
      <w:r>
        <w:br/>
      </w:r>
      <w:r>
        <w:br/>
        <w:t>Simplest way to meet it:</w:t>
      </w:r>
      <w:r>
        <w:br/>
        <w:t>Leaders participate in reviews, support objectives, and reinforce quality expectations.</w:t>
      </w:r>
    </w:p>
    <w:p w14:paraId="4DBFD79C" w14:textId="77777777" w:rsidR="009A6292" w:rsidRDefault="00000000">
      <w:pPr>
        <w:pStyle w:val="Heading2"/>
      </w:pPr>
      <w:r>
        <w:t>5.2 Quality Policy</w:t>
      </w:r>
    </w:p>
    <w:p w14:paraId="53BF670B" w14:textId="77777777" w:rsidR="009A6292" w:rsidRDefault="00000000">
      <w:r>
        <w:t>Intent:</w:t>
      </w:r>
      <w:r>
        <w:br/>
        <w:t>Communicate the organization’s commitment to quality.</w:t>
      </w:r>
      <w:r>
        <w:br/>
      </w:r>
      <w:r>
        <w:br/>
        <w:t>What this really means:</w:t>
      </w:r>
      <w:r>
        <w:br/>
        <w:t>The policy should guide behavior, not exist for an audit.</w:t>
      </w:r>
      <w:r>
        <w:br/>
      </w:r>
      <w:r>
        <w:br/>
        <w:t>Simplest way to meet it:</w:t>
      </w:r>
      <w:r>
        <w:br/>
        <w:t>Create a short, clear policy employees can understand and explain in their own words.</w:t>
      </w:r>
    </w:p>
    <w:p w14:paraId="70E0F5FF" w14:textId="77777777" w:rsidR="009A6292" w:rsidRDefault="00000000">
      <w:pPr>
        <w:pStyle w:val="Heading2"/>
      </w:pPr>
      <w:r>
        <w:t>6. Planning</w:t>
      </w:r>
    </w:p>
    <w:p w14:paraId="014A3226" w14:textId="77777777" w:rsidR="009A6292" w:rsidRDefault="00000000">
      <w:r>
        <w:t>Intent:</w:t>
      </w:r>
      <w:r>
        <w:br/>
        <w:t>Plan actions to address risks, opportunities, and quality objectives.</w:t>
      </w:r>
      <w:r>
        <w:br/>
      </w:r>
      <w:r>
        <w:br/>
        <w:t>What this really means:</w:t>
      </w:r>
      <w:r>
        <w:br/>
        <w:t>Prevent problems before they happen and set direction for improvement.</w:t>
      </w:r>
      <w:r>
        <w:br/>
      </w:r>
      <w:r>
        <w:br/>
        <w:t>Simplest way to meet it:</w:t>
      </w:r>
      <w:r>
        <w:br/>
        <w:t>Identify major risks, define quality objectives, and assign owners with measurable targets.</w:t>
      </w:r>
    </w:p>
    <w:p w14:paraId="16728EAF" w14:textId="77777777" w:rsidR="009A6292" w:rsidRDefault="00000000">
      <w:pPr>
        <w:pStyle w:val="Heading2"/>
      </w:pPr>
      <w:r>
        <w:lastRenderedPageBreak/>
        <w:t>7. Support</w:t>
      </w:r>
    </w:p>
    <w:p w14:paraId="43D88FDD" w14:textId="77777777" w:rsidR="009A6292" w:rsidRDefault="00000000">
      <w:r>
        <w:t>Intent:</w:t>
      </w:r>
      <w:r>
        <w:br/>
        <w:t>Ensure people, resources, and information are available.</w:t>
      </w:r>
      <w:r>
        <w:br/>
      </w:r>
      <w:r>
        <w:br/>
        <w:t>What this really means:</w:t>
      </w:r>
      <w:r>
        <w:br/>
        <w:t>Competence, training, infrastructure, and document control support effective operations.</w:t>
      </w:r>
      <w:r>
        <w:br/>
      </w:r>
      <w:r>
        <w:br/>
        <w:t>Simplest way to meet it:</w:t>
      </w:r>
      <w:r>
        <w:br/>
        <w:t>Train employees, maintain controlled documents, and provide tools needed to do the job right.</w:t>
      </w:r>
    </w:p>
    <w:p w14:paraId="6613F0C7" w14:textId="77777777" w:rsidR="009A6292" w:rsidRDefault="00000000">
      <w:pPr>
        <w:pStyle w:val="Heading2"/>
      </w:pPr>
      <w:r>
        <w:t>8. Operation</w:t>
      </w:r>
    </w:p>
    <w:p w14:paraId="26090292" w14:textId="77777777" w:rsidR="009A6292" w:rsidRDefault="00000000">
      <w:r>
        <w:t>Intent:</w:t>
      </w:r>
      <w:r>
        <w:br/>
        <w:t>Control how products and services are delivered.</w:t>
      </w:r>
      <w:r>
        <w:br/>
      </w:r>
      <w:r>
        <w:br/>
        <w:t>What this really means:</w:t>
      </w:r>
      <w:r>
        <w:br/>
        <w:t>Work should be performed consistently and changes should be managed.</w:t>
      </w:r>
      <w:r>
        <w:br/>
      </w:r>
      <w:r>
        <w:br/>
        <w:t>Simplest way to meet it:</w:t>
      </w:r>
      <w:r>
        <w:br/>
        <w:t>Use defined processes, verify outputs, and control changes that affect quality.</w:t>
      </w:r>
    </w:p>
    <w:p w14:paraId="42B473AE" w14:textId="77777777" w:rsidR="009A6292" w:rsidRDefault="00000000">
      <w:pPr>
        <w:pStyle w:val="Heading2"/>
      </w:pPr>
      <w:r>
        <w:t>9. Performance Evaluation</w:t>
      </w:r>
    </w:p>
    <w:p w14:paraId="1FC6AF7B" w14:textId="77777777" w:rsidR="009A6292" w:rsidRDefault="00000000">
      <w:r>
        <w:t>Intent:</w:t>
      </w:r>
      <w:r>
        <w:br/>
        <w:t>Measure and evaluate system effectiveness.</w:t>
      </w:r>
      <w:r>
        <w:br/>
      </w:r>
      <w:r>
        <w:br/>
        <w:t>What this really means:</w:t>
      </w:r>
      <w:r>
        <w:br/>
        <w:t>You must know if the system works — not guess.</w:t>
      </w:r>
      <w:r>
        <w:br/>
      </w:r>
      <w:r>
        <w:br/>
        <w:t>Simplest way to meet it:</w:t>
      </w:r>
      <w:r>
        <w:br/>
        <w:t>Use meaningful KPIs, conduct internal audits, and perform management reviews.</w:t>
      </w:r>
    </w:p>
    <w:p w14:paraId="2446D049" w14:textId="77777777" w:rsidR="009A6292" w:rsidRDefault="00000000">
      <w:pPr>
        <w:pStyle w:val="Heading2"/>
      </w:pPr>
      <w:r>
        <w:t>10. Improvement</w:t>
      </w:r>
    </w:p>
    <w:p w14:paraId="4BB148C0" w14:textId="77777777" w:rsidR="009A6292" w:rsidRDefault="00000000">
      <w:r>
        <w:t>Intent:</w:t>
      </w:r>
      <w:r>
        <w:br/>
        <w:t>Continually improve the QMS.</w:t>
      </w:r>
      <w:r>
        <w:br/>
      </w:r>
      <w:r>
        <w:br/>
        <w:t>What this really means:</w:t>
      </w:r>
      <w:r>
        <w:br/>
        <w:t>Fix problems at the system level and prevent recurrence.</w:t>
      </w:r>
      <w:r>
        <w:br/>
      </w:r>
      <w:r>
        <w:br/>
        <w:t>Simplest way to meet it:</w:t>
      </w:r>
      <w:r>
        <w:br/>
        <w:t>Use root cause analysis, corrective actions, and track effectiveness.</w:t>
      </w:r>
    </w:p>
    <w:sectPr w:rsidR="009A629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17A6" w14:textId="77777777" w:rsidR="00F409CD" w:rsidRDefault="00F409CD" w:rsidP="00CB1449">
      <w:pPr>
        <w:spacing w:after="0" w:line="240" w:lineRule="auto"/>
      </w:pPr>
      <w:r>
        <w:separator/>
      </w:r>
    </w:p>
  </w:endnote>
  <w:endnote w:type="continuationSeparator" w:id="0">
    <w:p w14:paraId="2A47CE4C" w14:textId="77777777" w:rsidR="00F409CD" w:rsidRDefault="00F409CD" w:rsidP="00CB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8660" w14:textId="77777777" w:rsidR="00F409CD" w:rsidRDefault="00F409CD" w:rsidP="00CB1449">
      <w:pPr>
        <w:spacing w:after="0" w:line="240" w:lineRule="auto"/>
      </w:pPr>
      <w:r>
        <w:separator/>
      </w:r>
    </w:p>
  </w:footnote>
  <w:footnote w:type="continuationSeparator" w:id="0">
    <w:p w14:paraId="59D59E5B" w14:textId="77777777" w:rsidR="00F409CD" w:rsidRDefault="00F409CD" w:rsidP="00CB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70D0" w14:textId="03D6219F" w:rsidR="00CB1449" w:rsidRDefault="00CB1449">
    <w:pPr>
      <w:pStyle w:val="Header"/>
    </w:pPr>
    <w:r>
      <w:rPr>
        <w:noProof/>
      </w:rPr>
      <w:drawing>
        <wp:inline distT="0" distB="0" distL="0" distR="0" wp14:anchorId="3714F48C" wp14:editId="3967F117">
          <wp:extent cx="1390650" cy="581530"/>
          <wp:effectExtent l="0" t="0" r="0" b="9525"/>
          <wp:docPr id="1566914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14147" name="Picture 15669141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162" cy="592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5DBE4C" w14:textId="77777777" w:rsidR="00CB1449" w:rsidRDefault="00CB1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213587">
    <w:abstractNumId w:val="8"/>
  </w:num>
  <w:num w:numId="2" w16cid:durableId="751049545">
    <w:abstractNumId w:val="6"/>
  </w:num>
  <w:num w:numId="3" w16cid:durableId="1904639677">
    <w:abstractNumId w:val="5"/>
  </w:num>
  <w:num w:numId="4" w16cid:durableId="1245602862">
    <w:abstractNumId w:val="4"/>
  </w:num>
  <w:num w:numId="5" w16cid:durableId="1766995651">
    <w:abstractNumId w:val="7"/>
  </w:num>
  <w:num w:numId="6" w16cid:durableId="2117871918">
    <w:abstractNumId w:val="3"/>
  </w:num>
  <w:num w:numId="7" w16cid:durableId="1974600585">
    <w:abstractNumId w:val="2"/>
  </w:num>
  <w:num w:numId="8" w16cid:durableId="738132681">
    <w:abstractNumId w:val="1"/>
  </w:num>
  <w:num w:numId="9" w16cid:durableId="52875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605F"/>
    <w:rsid w:val="0029639D"/>
    <w:rsid w:val="00326F90"/>
    <w:rsid w:val="009A6292"/>
    <w:rsid w:val="00AA1D8D"/>
    <w:rsid w:val="00B47730"/>
    <w:rsid w:val="00CB0664"/>
    <w:rsid w:val="00CB1449"/>
    <w:rsid w:val="00F409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5A23D6"/>
  <w14:defaultImageDpi w14:val="300"/>
  <w15:docId w15:val="{B57B98E5-31BE-4898-9088-EBD6E8D8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3314</Characters>
  <Application>Microsoft Office Word</Application>
  <DocSecurity>0</DocSecurity>
  <Lines>114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2026-01-06T23:56:00Z</dcterms:created>
  <dcterms:modified xsi:type="dcterms:W3CDTF">2026-01-06T23:56:00Z</dcterms:modified>
  <cp:category/>
</cp:coreProperties>
</file>