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8661F" w14:textId="2BA29462" w:rsidR="00B44F09" w:rsidRPr="008A2960" w:rsidRDefault="000467BC" w:rsidP="00B44F09">
      <w:pPr>
        <w:jc w:val="center"/>
        <w:rPr>
          <w:b/>
          <w:caps/>
          <w:u w:val="single"/>
        </w:rPr>
      </w:pPr>
      <w:r>
        <w:rPr>
          <w:b/>
          <w:caps/>
          <w:u w:val="single"/>
        </w:rPr>
        <w:t xml:space="preserve">Patron behavior </w:t>
      </w:r>
      <w:r w:rsidRPr="008A2960">
        <w:rPr>
          <w:b/>
          <w:caps/>
          <w:u w:val="single"/>
        </w:rPr>
        <w:t>Policy</w:t>
      </w:r>
    </w:p>
    <w:p w14:paraId="4702BBDB" w14:textId="77777777" w:rsidR="0010113F" w:rsidRPr="00471359" w:rsidRDefault="0010113F"/>
    <w:p w14:paraId="4EED9F7E" w14:textId="77777777" w:rsidR="00FA538A" w:rsidRPr="00471359" w:rsidRDefault="000467BC" w:rsidP="008A2960">
      <w:pPr>
        <w:numPr>
          <w:ilvl w:val="0"/>
          <w:numId w:val="13"/>
        </w:numPr>
        <w:tabs>
          <w:tab w:val="clear" w:pos="1080"/>
          <w:tab w:val="num" w:pos="720"/>
        </w:tabs>
        <w:ind w:hanging="1080"/>
        <w:rPr>
          <w:b/>
        </w:rPr>
      </w:pPr>
      <w:r w:rsidRPr="00471359">
        <w:rPr>
          <w:b/>
        </w:rPr>
        <w:t>Introduction</w:t>
      </w:r>
      <w:r w:rsidR="008A2960">
        <w:rPr>
          <w:b/>
        </w:rPr>
        <w:t>.</w:t>
      </w:r>
    </w:p>
    <w:p w14:paraId="0D0C83F0" w14:textId="77777777" w:rsidR="009921E4" w:rsidRDefault="009921E4" w:rsidP="008C53D4">
      <w:pPr>
        <w:jc w:val="both"/>
      </w:pPr>
    </w:p>
    <w:p w14:paraId="342E3587" w14:textId="0F8037E1" w:rsidR="00FA538A" w:rsidRPr="00471359" w:rsidRDefault="000467BC" w:rsidP="008C53D4">
      <w:pPr>
        <w:jc w:val="both"/>
      </w:pPr>
      <w:r>
        <w:t xml:space="preserve">The </w:t>
      </w:r>
      <w:r w:rsidR="00A26CE8">
        <w:t>Marion Area D</w:t>
      </w:r>
      <w:r w:rsidR="002A5512">
        <w:t>i</w:t>
      </w:r>
      <w:r w:rsidR="00A26CE8">
        <w:t>strict</w:t>
      </w:r>
      <w:r w:rsidR="007217AE">
        <w:t xml:space="preserve"> </w:t>
      </w:r>
      <w:r w:rsidR="00F64359">
        <w:t xml:space="preserve">Library </w:t>
      </w:r>
      <w:r w:rsidR="00215056">
        <w:t xml:space="preserve">(the “Library”) </w:t>
      </w:r>
      <w:r w:rsidR="00805831" w:rsidRPr="00471359">
        <w:t xml:space="preserve">is open for specific and designated </w:t>
      </w:r>
      <w:r w:rsidR="008339A7">
        <w:t>civic, educational</w:t>
      </w:r>
      <w:r w:rsidR="00F2243C">
        <w:t>,</w:t>
      </w:r>
      <w:r w:rsidR="008339A7">
        <w:t xml:space="preserve"> and cultural </w:t>
      </w:r>
      <w:r w:rsidR="00805831" w:rsidRPr="00471359">
        <w:t>uses, including reading, studying, writing, participating i</w:t>
      </w:r>
      <w:r w:rsidR="00613816" w:rsidRPr="00471359">
        <w:t>n scheduled</w:t>
      </w:r>
      <w:r w:rsidR="00C52C3A">
        <w:t xml:space="preserve"> L</w:t>
      </w:r>
      <w:r w:rsidR="00B30E73" w:rsidRPr="00471359">
        <w:t>ibrary</w:t>
      </w:r>
      <w:r w:rsidR="00613816" w:rsidRPr="00471359">
        <w:t xml:space="preserve"> programs</w:t>
      </w:r>
      <w:r w:rsidR="00C52C3A">
        <w:t>, and using L</w:t>
      </w:r>
      <w:r w:rsidR="00805831" w:rsidRPr="00471359">
        <w:t xml:space="preserve">ibrary materials. </w:t>
      </w:r>
      <w:r w:rsidR="0029477E">
        <w:t xml:space="preserve"> </w:t>
      </w:r>
      <w:r w:rsidRPr="00471359">
        <w:t>In order to provide resources and services to all people who visit the</w:t>
      </w:r>
      <w:r w:rsidR="00B44F09">
        <w:t xml:space="preserve"> </w:t>
      </w:r>
      <w:r w:rsidR="00914D73" w:rsidRPr="00471359">
        <w:t>Library</w:t>
      </w:r>
      <w:r w:rsidR="00805831" w:rsidRPr="00471359">
        <w:t xml:space="preserve"> </w:t>
      </w:r>
      <w:r w:rsidR="00613816" w:rsidRPr="00471359">
        <w:t xml:space="preserve">facilities </w:t>
      </w:r>
      <w:r w:rsidRPr="00471359">
        <w:t xml:space="preserve">in an atmosphere of courtesy, respect, and excellent service, the Library Board </w:t>
      </w:r>
      <w:r w:rsidR="00805831" w:rsidRPr="00471359">
        <w:t>has adopted this</w:t>
      </w:r>
      <w:r w:rsidR="00A42902" w:rsidRPr="00471359">
        <w:t xml:space="preserve"> </w:t>
      </w:r>
      <w:r w:rsidR="00DD4C57">
        <w:t xml:space="preserve">Patron Behavior </w:t>
      </w:r>
      <w:r w:rsidRPr="00471359">
        <w:t xml:space="preserve">Policy. </w:t>
      </w:r>
      <w:r w:rsidR="00A42902" w:rsidRPr="00471359">
        <w:t>The</w:t>
      </w:r>
      <w:r w:rsidRPr="00471359">
        <w:t xml:space="preserve"> purpose </w:t>
      </w:r>
      <w:r w:rsidR="00805831" w:rsidRPr="00471359">
        <w:t xml:space="preserve">of the </w:t>
      </w:r>
      <w:r w:rsidR="00DD4C57">
        <w:t xml:space="preserve">Patron Behavior </w:t>
      </w:r>
      <w:r w:rsidR="00A42902" w:rsidRPr="00471359">
        <w:t xml:space="preserve">Policy </w:t>
      </w:r>
      <w:r w:rsidR="00E41105">
        <w:t xml:space="preserve">(“Policy”) </w:t>
      </w:r>
      <w:r w:rsidR="00613816" w:rsidRPr="00471359">
        <w:t>is to assist</w:t>
      </w:r>
      <w:r w:rsidRPr="00471359">
        <w:t xml:space="preserve"> the</w:t>
      </w:r>
      <w:r w:rsidR="0071010E" w:rsidRPr="00471359">
        <w:t xml:space="preserve"> </w:t>
      </w:r>
      <w:r w:rsidR="00914D73" w:rsidRPr="00471359">
        <w:t>Library</w:t>
      </w:r>
      <w:r w:rsidR="00613816" w:rsidRPr="00471359">
        <w:t xml:space="preserve"> in fulfilling</w:t>
      </w:r>
      <w:r w:rsidRPr="00471359">
        <w:t xml:space="preserve"> its mission as a community </w:t>
      </w:r>
      <w:r w:rsidR="00805831" w:rsidRPr="00471359">
        <w:t xml:space="preserve">resource </w:t>
      </w:r>
      <w:r w:rsidRPr="00471359">
        <w:t>enriching life, stimulating intellectual curiosity, fostering literacy, and encouraging an informed citizenry.</w:t>
      </w:r>
    </w:p>
    <w:p w14:paraId="6BC83D61" w14:textId="77777777" w:rsidR="00FA538A" w:rsidRPr="00471359" w:rsidRDefault="00FA538A" w:rsidP="008C53D4">
      <w:pPr>
        <w:jc w:val="both"/>
      </w:pPr>
    </w:p>
    <w:p w14:paraId="7BE79B0F" w14:textId="20BB5783" w:rsidR="00FA538A" w:rsidRDefault="000467BC" w:rsidP="008C53D4">
      <w:pPr>
        <w:jc w:val="both"/>
      </w:pPr>
      <w:r w:rsidRPr="00471359">
        <w:t>The following rules of conduct shall apply to all buildings</w:t>
      </w:r>
      <w:r w:rsidR="00A5123C">
        <w:t xml:space="preserve"> (</w:t>
      </w:r>
      <w:r w:rsidRPr="00471359">
        <w:t>interior and exterio</w:t>
      </w:r>
      <w:r w:rsidR="00A5123C">
        <w:t xml:space="preserve">r), </w:t>
      </w:r>
      <w:r w:rsidRPr="00471359">
        <w:t xml:space="preserve">all grounds controlled and operated by the </w:t>
      </w:r>
      <w:r w:rsidR="00825CE2" w:rsidRPr="00471359">
        <w:t>L</w:t>
      </w:r>
      <w:r w:rsidR="00914D73" w:rsidRPr="00471359">
        <w:t>ibrary</w:t>
      </w:r>
      <w:r w:rsidR="00EA70A1">
        <w:t xml:space="preserve"> (</w:t>
      </w:r>
      <w:r w:rsidR="008C022F">
        <w:t>“Library Property”</w:t>
      </w:r>
      <w:r w:rsidR="00EA70A1">
        <w:t>)</w:t>
      </w:r>
      <w:r w:rsidR="00A5123C">
        <w:t>,</w:t>
      </w:r>
      <w:r w:rsidRPr="00471359">
        <w:t xml:space="preserve"> and to all persons entering in or on t</w:t>
      </w:r>
      <w:r w:rsidR="00A5123C">
        <w:t>o Library Property</w:t>
      </w:r>
      <w:r w:rsidR="00C059CA">
        <w:t>, unless otherwise specified</w:t>
      </w:r>
      <w:r w:rsidR="001E6A55" w:rsidRPr="00471359">
        <w:t>.</w:t>
      </w:r>
      <w:r w:rsidR="00C059CA">
        <w:t xml:space="preserve"> </w:t>
      </w:r>
      <w:r w:rsidR="00950A57">
        <w:t xml:space="preserve"> </w:t>
      </w:r>
    </w:p>
    <w:p w14:paraId="7F349325" w14:textId="77777777" w:rsidR="00A62896" w:rsidRPr="00471359" w:rsidRDefault="00A62896" w:rsidP="008C53D4">
      <w:pPr>
        <w:jc w:val="both"/>
      </w:pPr>
    </w:p>
    <w:p w14:paraId="1EFDE6A8" w14:textId="77777777" w:rsidR="00A42902" w:rsidRPr="00471359" w:rsidRDefault="000467BC" w:rsidP="008C53D4">
      <w:pPr>
        <w:jc w:val="both"/>
        <w:rPr>
          <w:b/>
        </w:rPr>
      </w:pPr>
      <w:r w:rsidRPr="00471359">
        <w:rPr>
          <w:b/>
        </w:rPr>
        <w:t>II</w:t>
      </w:r>
      <w:r w:rsidR="00914D73" w:rsidRPr="00471359">
        <w:rPr>
          <w:b/>
        </w:rPr>
        <w:t>.</w:t>
      </w:r>
      <w:r w:rsidRPr="00471359">
        <w:rPr>
          <w:b/>
        </w:rPr>
        <w:tab/>
        <w:t>Rules for a Safe Environment</w:t>
      </w:r>
      <w:r w:rsidR="008A2960">
        <w:rPr>
          <w:b/>
        </w:rPr>
        <w:t>.</w:t>
      </w:r>
    </w:p>
    <w:p w14:paraId="0D868A62" w14:textId="77777777" w:rsidR="00A42902" w:rsidRPr="00471359" w:rsidRDefault="00A42902" w:rsidP="008C53D4">
      <w:pPr>
        <w:jc w:val="both"/>
      </w:pPr>
    </w:p>
    <w:p w14:paraId="7D7792C9" w14:textId="0E101E60" w:rsidR="00A6521E" w:rsidRPr="00471359" w:rsidRDefault="000467BC" w:rsidP="008C53D4">
      <w:pPr>
        <w:ind w:left="1440" w:hanging="720"/>
        <w:jc w:val="both"/>
      </w:pPr>
      <w:r w:rsidRPr="00471359">
        <w:t>A.</w:t>
      </w:r>
      <w:r w:rsidRPr="00471359">
        <w:tab/>
      </w:r>
      <w:r w:rsidRPr="00471359">
        <w:rPr>
          <w:u w:val="single"/>
        </w:rPr>
        <w:t>Violations of Law</w:t>
      </w:r>
      <w:r w:rsidRPr="00471359">
        <w:t>.  Committing or attempting to commit an activity in violation of federal, state, or local law, ordinance</w:t>
      </w:r>
      <w:r w:rsidR="00F2243C">
        <w:t>,</w:t>
      </w:r>
      <w:r w:rsidRPr="00471359">
        <w:t xml:space="preserve"> or regulation</w:t>
      </w:r>
      <w:r w:rsidR="00150E51">
        <w:t xml:space="preserve"> (including but not limited to assault, </w:t>
      </w:r>
      <w:r w:rsidR="0091586D">
        <w:t xml:space="preserve">indecent exposure, </w:t>
      </w:r>
      <w:r w:rsidR="00150E51">
        <w:t>larceny</w:t>
      </w:r>
      <w:r w:rsidR="00F77721">
        <w:t xml:space="preserve">, </w:t>
      </w:r>
      <w:r w:rsidR="0004458F">
        <w:t>removing L</w:t>
      </w:r>
      <w:r w:rsidR="003A6D52">
        <w:t xml:space="preserve">ibrary material from </w:t>
      </w:r>
      <w:r w:rsidR="008C022F">
        <w:t xml:space="preserve">Library Property </w:t>
      </w:r>
      <w:r w:rsidR="003A6D52">
        <w:t>without authorization through the approved lending procedures</w:t>
      </w:r>
      <w:r w:rsidR="00770234">
        <w:t>,</w:t>
      </w:r>
      <w:r w:rsidR="00F77721">
        <w:t xml:space="preserve"> vandalism</w:t>
      </w:r>
      <w:r w:rsidR="009F76E9">
        <w:t>,</w:t>
      </w:r>
      <w:r w:rsidR="00E66B91">
        <w:t xml:space="preserve"> or copyright infringement</w:t>
      </w:r>
      <w:r w:rsidR="00F77721">
        <w:t>)</w:t>
      </w:r>
      <w:r w:rsidRPr="00471359">
        <w:t xml:space="preserve"> is prohibited.</w:t>
      </w:r>
    </w:p>
    <w:p w14:paraId="6F472A45" w14:textId="77777777" w:rsidR="00EF0D76" w:rsidRPr="00471359" w:rsidRDefault="00EF0D76" w:rsidP="008C53D4">
      <w:pPr>
        <w:ind w:left="1440" w:hanging="720"/>
        <w:jc w:val="both"/>
      </w:pPr>
    </w:p>
    <w:p w14:paraId="182D7FA5" w14:textId="56DCC5F7" w:rsidR="00A6521E" w:rsidRPr="00471359" w:rsidRDefault="000467BC" w:rsidP="008C53D4">
      <w:pPr>
        <w:ind w:left="1440" w:hanging="720"/>
        <w:jc w:val="both"/>
      </w:pPr>
      <w:r w:rsidRPr="00471359">
        <w:t>B.</w:t>
      </w:r>
      <w:r w:rsidRPr="00471359">
        <w:tab/>
      </w:r>
      <w:r w:rsidRPr="00471359">
        <w:rPr>
          <w:u w:val="single"/>
        </w:rPr>
        <w:t>Weapons</w:t>
      </w:r>
      <w:r w:rsidRPr="00471359">
        <w:t>.  Carrying</w:t>
      </w:r>
      <w:r w:rsidR="00E12F67">
        <w:t xml:space="preserve"> guns, pistols</w:t>
      </w:r>
      <w:r w:rsidR="00F2243C">
        <w:t>,</w:t>
      </w:r>
      <w:r w:rsidR="00E12F67">
        <w:t xml:space="preserve"> or other</w:t>
      </w:r>
      <w:r w:rsidRPr="00471359">
        <w:t xml:space="preserve"> weapons, except</w:t>
      </w:r>
      <w:r w:rsidR="00A62896">
        <w:t xml:space="preserve"> as specifically permitted and exempt from local regulation by law</w:t>
      </w:r>
      <w:r w:rsidR="00805831" w:rsidRPr="00471359">
        <w:t>,</w:t>
      </w:r>
      <w:r w:rsidRPr="00471359">
        <w:t xml:space="preserve"> </w:t>
      </w:r>
      <w:r w:rsidR="008C022F">
        <w:t xml:space="preserve">on Library Property </w:t>
      </w:r>
      <w:r w:rsidRPr="00471359">
        <w:t>is prohibited.</w:t>
      </w:r>
    </w:p>
    <w:p w14:paraId="2486AA0B" w14:textId="77777777" w:rsidR="00EF0D76" w:rsidRPr="00471359" w:rsidRDefault="00EF0D76" w:rsidP="008C53D4">
      <w:pPr>
        <w:ind w:left="1440" w:hanging="720"/>
        <w:jc w:val="both"/>
      </w:pPr>
    </w:p>
    <w:p w14:paraId="5D363E50" w14:textId="4E18FC81" w:rsidR="00A6521E" w:rsidRPr="00471359" w:rsidRDefault="000467BC" w:rsidP="00505BFD">
      <w:pPr>
        <w:ind w:left="1440" w:hanging="720"/>
        <w:jc w:val="both"/>
      </w:pPr>
      <w:r w:rsidRPr="00471359">
        <w:t>C.</w:t>
      </w:r>
      <w:r w:rsidRPr="00471359">
        <w:tab/>
      </w:r>
      <w:r w:rsidRPr="00471359">
        <w:rPr>
          <w:u w:val="single"/>
        </w:rPr>
        <w:t>Alcohol; Drugs</w:t>
      </w:r>
      <w:r w:rsidRPr="00471359">
        <w:t xml:space="preserve">.  </w:t>
      </w:r>
      <w:r w:rsidR="00B94B28" w:rsidRPr="00471359">
        <w:t>P</w:t>
      </w:r>
      <w:r w:rsidRPr="00471359">
        <w:t xml:space="preserve">ossessing, selling, distributing, or consuming any alcoholic </w:t>
      </w:r>
      <w:r w:rsidR="00A62896">
        <w:t xml:space="preserve">or intoxicating </w:t>
      </w:r>
      <w:r w:rsidR="00160501">
        <w:t>beverage, illegal drug</w:t>
      </w:r>
      <w:r w:rsidRPr="00471359">
        <w:t>, or drug paraphernalia</w:t>
      </w:r>
      <w:r w:rsidR="00E3588B">
        <w:t xml:space="preserve"> is prohibited; provided that alcohol may be permitted at certain Library</w:t>
      </w:r>
      <w:r w:rsidR="00215056">
        <w:t>-</w:t>
      </w:r>
      <w:r w:rsidR="00E3588B">
        <w:t>sponsored events if specifically approved by the Library.</w:t>
      </w:r>
      <w:r w:rsidRPr="00471359">
        <w:t xml:space="preserve"> </w:t>
      </w:r>
      <w:r w:rsidR="00B94B28" w:rsidRPr="00471359">
        <w:t xml:space="preserve">Persons </w:t>
      </w:r>
      <w:r w:rsidRPr="00471359">
        <w:t xml:space="preserve">noticeably under the influence of any controlled </w:t>
      </w:r>
      <w:r w:rsidR="00BB130D" w:rsidRPr="00471359">
        <w:t>substance or</w:t>
      </w:r>
      <w:r w:rsidR="00A62896">
        <w:t xml:space="preserve"> alcoholic or</w:t>
      </w:r>
      <w:r w:rsidR="00BB130D" w:rsidRPr="00471359">
        <w:t xml:space="preserve"> intoxicating liquor</w:t>
      </w:r>
      <w:r w:rsidR="00B94B28" w:rsidRPr="00471359">
        <w:t xml:space="preserve"> are not allowed on </w:t>
      </w:r>
      <w:r w:rsidR="00950A57">
        <w:t>L</w:t>
      </w:r>
      <w:r w:rsidR="00B94B28" w:rsidRPr="00471359">
        <w:t>ibrary property.</w:t>
      </w:r>
    </w:p>
    <w:p w14:paraId="0501667F" w14:textId="77777777" w:rsidR="00EF0D76" w:rsidRPr="00471359" w:rsidRDefault="00EF0D76" w:rsidP="008C53D4">
      <w:pPr>
        <w:ind w:left="1440" w:hanging="720"/>
        <w:jc w:val="both"/>
      </w:pPr>
    </w:p>
    <w:p w14:paraId="21C5CB0A" w14:textId="6F59FA41" w:rsidR="00BB130D" w:rsidRPr="00471359" w:rsidRDefault="000467BC" w:rsidP="000B43F0">
      <w:pPr>
        <w:ind w:left="1440" w:hanging="720"/>
        <w:jc w:val="both"/>
      </w:pPr>
      <w:r w:rsidRPr="00471359">
        <w:t>E.</w:t>
      </w:r>
      <w:r w:rsidRPr="00471359">
        <w:tab/>
      </w:r>
      <w:r w:rsidR="000B43F0">
        <w:rPr>
          <w:u w:val="single"/>
        </w:rPr>
        <w:t>Recreational Equipment and Personal Transport Devices.</w:t>
      </w:r>
      <w:r w:rsidR="000B43F0">
        <w:t xml:space="preserve">  </w:t>
      </w:r>
      <w:r w:rsidR="00EF0D76" w:rsidRPr="00471359">
        <w:t>U</w:t>
      </w:r>
      <w:r w:rsidRPr="00471359">
        <w:t>se of skateboards, rollerblades, roller</w:t>
      </w:r>
      <w:r w:rsidR="00B44F09">
        <w:t xml:space="preserve"> </w:t>
      </w:r>
      <w:r w:rsidR="00A62896">
        <w:t xml:space="preserve">skates, or other wheeled form of recreational equipment </w:t>
      </w:r>
      <w:r w:rsidR="00A07123">
        <w:t xml:space="preserve">(including toys that can be ridden or wagons) </w:t>
      </w:r>
      <w:r w:rsidR="00613816" w:rsidRPr="00471359">
        <w:t xml:space="preserve">is not allowed in the </w:t>
      </w:r>
      <w:r w:rsidR="00950A57">
        <w:t>L</w:t>
      </w:r>
      <w:r w:rsidR="00613816" w:rsidRPr="00471359">
        <w:t>ibrary or</w:t>
      </w:r>
      <w:r w:rsidRPr="00471359">
        <w:t xml:space="preserve"> on </w:t>
      </w:r>
      <w:r w:rsidR="00950A57">
        <w:t>L</w:t>
      </w:r>
      <w:r w:rsidR="00613816" w:rsidRPr="00471359">
        <w:t xml:space="preserve">ibrary </w:t>
      </w:r>
      <w:r w:rsidR="00511AB8">
        <w:t>P</w:t>
      </w:r>
      <w:r w:rsidR="00613816" w:rsidRPr="00471359">
        <w:t>r</w:t>
      </w:r>
      <w:r w:rsidR="002323BC">
        <w:t>operty</w:t>
      </w:r>
      <w:r w:rsidRPr="00471359">
        <w:t>.</w:t>
      </w:r>
      <w:r w:rsidR="000B43F0">
        <w:t xml:space="preserve">  </w:t>
      </w:r>
      <w:r w:rsidR="00EF0D76" w:rsidRPr="00471359">
        <w:t>L</w:t>
      </w:r>
      <w:r w:rsidRPr="00471359">
        <w:t xml:space="preserve">ibrary patrons must park bicycles or other </w:t>
      </w:r>
      <w:r w:rsidR="000B43F0">
        <w:t xml:space="preserve">recreational </w:t>
      </w:r>
      <w:r w:rsidRPr="00471359">
        <w:t>vehicles only in authorized areas.</w:t>
      </w:r>
      <w:r w:rsidR="000B43F0">
        <w:t xml:space="preserve">  Wheelchairs</w:t>
      </w:r>
      <w:r w:rsidR="00505BFD">
        <w:t xml:space="preserve">, scooters, </w:t>
      </w:r>
      <w:r w:rsidR="000B43F0">
        <w:t xml:space="preserve">and other </w:t>
      </w:r>
      <w:r w:rsidR="00180266">
        <w:t>power-driven</w:t>
      </w:r>
      <w:r w:rsidR="00505BFD">
        <w:t xml:space="preserve"> mobility </w:t>
      </w:r>
      <w:r w:rsidR="000B43F0">
        <w:t xml:space="preserve">devices are permitted </w:t>
      </w:r>
      <w:r w:rsidR="00511AB8">
        <w:t xml:space="preserve">in </w:t>
      </w:r>
      <w:r w:rsidR="000B43F0">
        <w:t>by those individuals with disabilities</w:t>
      </w:r>
      <w:r w:rsidR="00505BFD">
        <w:t xml:space="preserve"> in accordance with Library rules</w:t>
      </w:r>
      <w:r w:rsidR="004A65F1">
        <w:t>,</w:t>
      </w:r>
      <w:r w:rsidR="00505BFD">
        <w:t xml:space="preserve"> </w:t>
      </w:r>
      <w:r w:rsidR="00505BFD" w:rsidRPr="00505BFD">
        <w:t>unless a particular type of device cannot be accommodated because of legitimate safety requirements</w:t>
      </w:r>
      <w:r w:rsidR="000B43F0">
        <w:t xml:space="preserve">. </w:t>
      </w:r>
    </w:p>
    <w:p w14:paraId="3C0AFB40" w14:textId="77777777" w:rsidR="00EF0D76" w:rsidRPr="00471359" w:rsidRDefault="00EF0D76" w:rsidP="000B43F0">
      <w:pPr>
        <w:ind w:left="1440" w:hanging="720"/>
        <w:jc w:val="both"/>
      </w:pPr>
    </w:p>
    <w:p w14:paraId="0C559E12" w14:textId="77777777" w:rsidR="00BB130D" w:rsidRPr="00471359" w:rsidRDefault="000467BC" w:rsidP="000B43F0">
      <w:pPr>
        <w:ind w:left="1440" w:hanging="720"/>
        <w:jc w:val="both"/>
      </w:pPr>
      <w:r>
        <w:t>F.</w:t>
      </w:r>
      <w:r>
        <w:tab/>
      </w:r>
      <w:r w:rsidRPr="000B43F0">
        <w:rPr>
          <w:u w:val="single"/>
        </w:rPr>
        <w:t>No Blocking of Doors, Aisles or Entrances</w:t>
      </w:r>
      <w:r>
        <w:t xml:space="preserve">.  </w:t>
      </w:r>
      <w:r w:rsidR="00EF0D76" w:rsidRPr="00471359">
        <w:t>A</w:t>
      </w:r>
      <w:r w:rsidR="00613816" w:rsidRPr="00471359">
        <w:t>ll doors</w:t>
      </w:r>
      <w:r w:rsidR="00534417">
        <w:t>, aisle</w:t>
      </w:r>
      <w:r w:rsidR="00215056">
        <w:t>s</w:t>
      </w:r>
      <w:r w:rsidR="00613816" w:rsidRPr="00471359">
        <w:t xml:space="preserve"> and entrances </w:t>
      </w:r>
      <w:r w:rsidRPr="00471359">
        <w:t>must remain obstacle-free.</w:t>
      </w:r>
      <w:r w:rsidR="00534417">
        <w:t xml:space="preserve">  This includes a prohibition of running power cords across aisles or other areas that are used for walking.</w:t>
      </w:r>
    </w:p>
    <w:p w14:paraId="4B9DC785" w14:textId="77777777" w:rsidR="00EF0D76" w:rsidRPr="00471359" w:rsidRDefault="00EF0D76" w:rsidP="000B43F0">
      <w:pPr>
        <w:ind w:left="1440" w:hanging="720"/>
        <w:jc w:val="both"/>
      </w:pPr>
    </w:p>
    <w:p w14:paraId="7EFC0EE2" w14:textId="482054AB" w:rsidR="00BB130D" w:rsidRPr="00471359" w:rsidRDefault="000467BC" w:rsidP="000B43F0">
      <w:pPr>
        <w:ind w:left="1440" w:hanging="720"/>
        <w:jc w:val="both"/>
      </w:pPr>
      <w:r>
        <w:lastRenderedPageBreak/>
        <w:t>G.</w:t>
      </w:r>
      <w:r>
        <w:tab/>
      </w:r>
      <w:r w:rsidRPr="000B43F0">
        <w:rPr>
          <w:u w:val="single"/>
        </w:rPr>
        <w:t>Animals</w:t>
      </w:r>
      <w:r>
        <w:t xml:space="preserve">.   </w:t>
      </w:r>
      <w:r w:rsidR="00EF0D76" w:rsidRPr="00471359">
        <w:t>A</w:t>
      </w:r>
      <w:r w:rsidRPr="00471359">
        <w:t xml:space="preserve">nimals are not </w:t>
      </w:r>
      <w:r w:rsidR="00B94B28" w:rsidRPr="00471359">
        <w:t xml:space="preserve">permitted in the </w:t>
      </w:r>
      <w:r w:rsidR="00950A57">
        <w:t>L</w:t>
      </w:r>
      <w:r w:rsidR="00B94B28" w:rsidRPr="00471359">
        <w:t xml:space="preserve">ibrary other than </w:t>
      </w:r>
      <w:r w:rsidR="00DD4C57">
        <w:t>service animals</w:t>
      </w:r>
      <w:r>
        <w:t xml:space="preserve"> (as defined by law) for those individuals </w:t>
      </w:r>
      <w:r w:rsidR="00B94B28" w:rsidRPr="00471359">
        <w:t>with disabilities</w:t>
      </w:r>
      <w:r w:rsidR="00997658">
        <w:t xml:space="preserve">, </w:t>
      </w:r>
      <w:r w:rsidR="00B94B28" w:rsidRPr="00471359">
        <w:t xml:space="preserve">those used in law enforcement or for </w:t>
      </w:r>
      <w:r w:rsidR="00950A57">
        <w:t>L</w:t>
      </w:r>
      <w:r w:rsidR="00B94B28" w:rsidRPr="00471359">
        <w:t>ibrary programming</w:t>
      </w:r>
      <w:r w:rsidR="007550B6" w:rsidRPr="00471359">
        <w:t>.</w:t>
      </w:r>
      <w:r w:rsidR="008C022F">
        <w:t xml:space="preserve">  Animals may not be left unattended or be off-leash on Library </w:t>
      </w:r>
      <w:r w:rsidR="00511AB8">
        <w:t>Property</w:t>
      </w:r>
      <w:r w:rsidR="008C022F">
        <w:t>.</w:t>
      </w:r>
    </w:p>
    <w:p w14:paraId="26D3DE94" w14:textId="77777777" w:rsidR="00EF0D76" w:rsidRPr="00471359" w:rsidRDefault="00EF0D76" w:rsidP="008C53D4">
      <w:pPr>
        <w:ind w:left="2160" w:hanging="720"/>
        <w:jc w:val="both"/>
      </w:pPr>
    </w:p>
    <w:p w14:paraId="290E8B97" w14:textId="77777777" w:rsidR="00B94B28" w:rsidRDefault="000467BC" w:rsidP="000B43F0">
      <w:pPr>
        <w:ind w:left="1440" w:hanging="720"/>
        <w:jc w:val="both"/>
      </w:pPr>
      <w:r>
        <w:t>H.</w:t>
      </w:r>
      <w:r>
        <w:tab/>
      </w:r>
      <w:r w:rsidR="00E66B91">
        <w:rPr>
          <w:u w:val="single"/>
        </w:rPr>
        <w:t>Incendiary devic</w:t>
      </w:r>
      <w:r w:rsidRPr="000B43F0">
        <w:rPr>
          <w:u w:val="single"/>
        </w:rPr>
        <w:t>es</w:t>
      </w:r>
      <w:r>
        <w:t xml:space="preserve">.  </w:t>
      </w:r>
      <w:r w:rsidRPr="00471359">
        <w:t>The use of incendiary devices, such as candles, matches, and lighters, i</w:t>
      </w:r>
      <w:r w:rsidR="008339A7">
        <w:t>s prohibited inside the L</w:t>
      </w:r>
      <w:r w:rsidR="00613816" w:rsidRPr="00471359">
        <w:t>ibrary.</w:t>
      </w:r>
    </w:p>
    <w:p w14:paraId="2E0DDFB2" w14:textId="77777777" w:rsidR="001C2D45" w:rsidRDefault="001C2D45" w:rsidP="008C53D4">
      <w:pPr>
        <w:ind w:left="2160" w:hanging="720"/>
        <w:jc w:val="both"/>
      </w:pPr>
    </w:p>
    <w:p w14:paraId="654B8036" w14:textId="77777777" w:rsidR="001C2D45" w:rsidRDefault="000467BC" w:rsidP="000B43F0">
      <w:pPr>
        <w:numPr>
          <w:ilvl w:val="0"/>
          <w:numId w:val="16"/>
        </w:numPr>
        <w:jc w:val="both"/>
      </w:pPr>
      <w:r w:rsidRPr="000B43F0">
        <w:rPr>
          <w:u w:val="single"/>
        </w:rPr>
        <w:t>Staff Only Areas</w:t>
      </w:r>
      <w:r>
        <w:t>.</w:t>
      </w:r>
      <w:r w:rsidR="007A368F">
        <w:t xml:space="preserve">  </w:t>
      </w:r>
      <w:r w:rsidRPr="009C5CF1">
        <w:t>Patrons shall not be permit</w:t>
      </w:r>
      <w:r w:rsidR="00A4036F" w:rsidRPr="009C5CF1">
        <w:t>ted in any areas designated as “</w:t>
      </w:r>
      <w:r w:rsidRPr="009C5CF1">
        <w:t>staff only</w:t>
      </w:r>
      <w:r w:rsidR="00F81093">
        <w:t>”</w:t>
      </w:r>
      <w:r w:rsidRPr="009C5CF1">
        <w:t xml:space="preserve"> unless otherwise permitted by the Library Director.</w:t>
      </w:r>
    </w:p>
    <w:p w14:paraId="1C827B93" w14:textId="77777777" w:rsidR="001C2D45" w:rsidRDefault="001C2D45" w:rsidP="008C53D4">
      <w:pPr>
        <w:ind w:left="2160" w:hanging="720"/>
        <w:jc w:val="both"/>
      </w:pPr>
    </w:p>
    <w:p w14:paraId="54CB75B7" w14:textId="77777777" w:rsidR="001C2D45" w:rsidRDefault="000467BC" w:rsidP="000B43F0">
      <w:pPr>
        <w:ind w:left="1440" w:hanging="720"/>
        <w:jc w:val="both"/>
      </w:pPr>
      <w:r>
        <w:t>J.</w:t>
      </w:r>
      <w:r>
        <w:tab/>
      </w:r>
      <w:r w:rsidRPr="000B43F0">
        <w:rPr>
          <w:u w:val="single"/>
        </w:rPr>
        <w:t>School Groups</w:t>
      </w:r>
      <w:r>
        <w:t>.  School groups using the Library must have approval of the Library Director and must have a teacher and other appropriate staff present to ensure that the students use the Library in conformance with these rules.</w:t>
      </w:r>
    </w:p>
    <w:p w14:paraId="1C6FD9FB" w14:textId="77777777" w:rsidR="001C2D45" w:rsidRPr="00471359" w:rsidRDefault="001C2D45" w:rsidP="000B43F0">
      <w:pPr>
        <w:jc w:val="both"/>
      </w:pPr>
    </w:p>
    <w:p w14:paraId="0A0A2643" w14:textId="77777777" w:rsidR="00B94B28" w:rsidRPr="00471359" w:rsidRDefault="000467BC" w:rsidP="008C53D4">
      <w:pPr>
        <w:jc w:val="both"/>
        <w:rPr>
          <w:b/>
        </w:rPr>
      </w:pPr>
      <w:r w:rsidRPr="00471359">
        <w:rPr>
          <w:b/>
        </w:rPr>
        <w:t>I</w:t>
      </w:r>
      <w:r w:rsidR="00EF0D76" w:rsidRPr="00471359">
        <w:rPr>
          <w:b/>
        </w:rPr>
        <w:t>II.</w:t>
      </w:r>
      <w:r w:rsidR="00EF0D76" w:rsidRPr="00471359">
        <w:rPr>
          <w:b/>
        </w:rPr>
        <w:tab/>
      </w:r>
      <w:r w:rsidRPr="00471359">
        <w:rPr>
          <w:b/>
        </w:rPr>
        <w:t>Rules for Personal Behavior</w:t>
      </w:r>
      <w:r w:rsidR="00A9353C">
        <w:rPr>
          <w:b/>
        </w:rPr>
        <w:t>.</w:t>
      </w:r>
    </w:p>
    <w:p w14:paraId="426A9508" w14:textId="77777777" w:rsidR="007550B6" w:rsidRPr="00471359" w:rsidRDefault="007550B6" w:rsidP="008C53D4">
      <w:pPr>
        <w:jc w:val="both"/>
        <w:rPr>
          <w:b/>
        </w:rPr>
      </w:pPr>
    </w:p>
    <w:p w14:paraId="0DE432B2" w14:textId="77777777" w:rsidR="00A82E61" w:rsidRPr="009C5CF1" w:rsidRDefault="000467BC" w:rsidP="008C53D4">
      <w:pPr>
        <w:ind w:left="1440" w:hanging="720"/>
        <w:jc w:val="both"/>
      </w:pPr>
      <w:r w:rsidRPr="00471359">
        <w:t>A.</w:t>
      </w:r>
      <w:r w:rsidRPr="00471359">
        <w:tab/>
      </w:r>
      <w:r w:rsidRPr="009C5CF1">
        <w:rPr>
          <w:u w:val="single"/>
        </w:rPr>
        <w:t>Personal Property</w:t>
      </w:r>
      <w:r w:rsidRPr="009C5CF1">
        <w:t xml:space="preserve">.  </w:t>
      </w:r>
      <w:r w:rsidR="00B94B28" w:rsidRPr="009C5CF1">
        <w:t>Pers</w:t>
      </w:r>
      <w:r w:rsidR="008339A7" w:rsidRPr="009C5CF1">
        <w:t>onal property brought into the L</w:t>
      </w:r>
      <w:r w:rsidR="00B94B28" w:rsidRPr="009C5CF1">
        <w:t>ibrary is subject to the following:</w:t>
      </w:r>
    </w:p>
    <w:p w14:paraId="06798187" w14:textId="77777777" w:rsidR="00EF0D76" w:rsidRPr="009C5CF1" w:rsidRDefault="00EF0D76" w:rsidP="008C53D4">
      <w:pPr>
        <w:ind w:left="1440" w:hanging="720"/>
        <w:jc w:val="both"/>
      </w:pPr>
    </w:p>
    <w:p w14:paraId="7E6AC79E" w14:textId="77777777" w:rsidR="00B94B28" w:rsidRPr="009C5CF1" w:rsidRDefault="000467BC" w:rsidP="008C53D4">
      <w:pPr>
        <w:ind w:left="2160" w:hanging="720"/>
        <w:jc w:val="both"/>
      </w:pPr>
      <w:r w:rsidRPr="009C5CF1">
        <w:t>1.</w:t>
      </w:r>
      <w:r w:rsidRPr="009C5CF1">
        <w:tab/>
      </w:r>
      <w:r w:rsidR="007550B6" w:rsidRPr="009C5CF1">
        <w:t>The L</w:t>
      </w:r>
      <w:r w:rsidR="00A82E61" w:rsidRPr="009C5CF1">
        <w:t xml:space="preserve">ibrary </w:t>
      </w:r>
      <w:r w:rsidR="00E41105">
        <w:t>staff</w:t>
      </w:r>
      <w:r w:rsidR="00613816" w:rsidRPr="009C5CF1">
        <w:t xml:space="preserve"> </w:t>
      </w:r>
      <w:r w:rsidR="00A82E61" w:rsidRPr="009C5CF1">
        <w:t xml:space="preserve">may limit the number of parcels carried into the </w:t>
      </w:r>
      <w:r w:rsidR="008339A7" w:rsidRPr="009C5CF1">
        <w:t>L</w:t>
      </w:r>
      <w:r w:rsidR="00A82E61" w:rsidRPr="009C5CF1">
        <w:t>ibrary.</w:t>
      </w:r>
      <w:r w:rsidR="00534417">
        <w:t xml:space="preserve">  The Library may also limit the size of items, for example</w:t>
      </w:r>
      <w:r w:rsidR="00215056">
        <w:t>,</w:t>
      </w:r>
      <w:r w:rsidR="00534417">
        <w:t xml:space="preserve"> the Library prohibits large items such as suitcases, duffle bags or large plastic garbage bags.</w:t>
      </w:r>
      <w:r w:rsidR="00FE556F">
        <w:t xml:space="preserve"> </w:t>
      </w:r>
      <w:r w:rsidR="00E66B91">
        <w:t>Items must be small enough to fit under a chair at the Library.</w:t>
      </w:r>
    </w:p>
    <w:p w14:paraId="617905B6" w14:textId="77777777" w:rsidR="00EF0D76" w:rsidRPr="009C5CF1" w:rsidRDefault="00EF0D76" w:rsidP="008C53D4">
      <w:pPr>
        <w:ind w:left="2160" w:hanging="720"/>
        <w:jc w:val="both"/>
      </w:pPr>
    </w:p>
    <w:p w14:paraId="7ADD06FB" w14:textId="77777777" w:rsidR="00A82E61" w:rsidRPr="009C5CF1" w:rsidRDefault="000467BC" w:rsidP="008C53D4">
      <w:pPr>
        <w:ind w:left="2160" w:hanging="720"/>
        <w:jc w:val="both"/>
      </w:pPr>
      <w:r w:rsidRPr="009C5CF1">
        <w:t>2.</w:t>
      </w:r>
      <w:r w:rsidRPr="009C5CF1">
        <w:tab/>
        <w:t>T</w:t>
      </w:r>
      <w:r w:rsidR="007550B6" w:rsidRPr="009C5CF1">
        <w:t xml:space="preserve">he Library </w:t>
      </w:r>
      <w:r w:rsidRPr="009C5CF1">
        <w:t>is not responsible for personal belongings left unattended</w:t>
      </w:r>
      <w:r w:rsidR="00FE556F">
        <w:t xml:space="preserve"> and Library staff is not permitted to guard or watch personal belongings</w:t>
      </w:r>
      <w:r w:rsidRPr="009C5CF1">
        <w:t>.</w:t>
      </w:r>
    </w:p>
    <w:p w14:paraId="0C61D2A8" w14:textId="77777777" w:rsidR="00EF0D76" w:rsidRPr="009C5CF1" w:rsidRDefault="00EF0D76" w:rsidP="008C53D4">
      <w:pPr>
        <w:ind w:left="2160" w:hanging="720"/>
        <w:jc w:val="both"/>
      </w:pPr>
    </w:p>
    <w:p w14:paraId="1FDB3A18" w14:textId="77777777" w:rsidR="00A82E61" w:rsidRPr="009C5CF1" w:rsidRDefault="000467BC" w:rsidP="008C53D4">
      <w:pPr>
        <w:ind w:left="2160" w:hanging="720"/>
        <w:jc w:val="both"/>
      </w:pPr>
      <w:r w:rsidRPr="009C5CF1">
        <w:t>3.</w:t>
      </w:r>
      <w:r w:rsidRPr="009C5CF1">
        <w:tab/>
      </w:r>
      <w:r w:rsidR="007550B6" w:rsidRPr="009C5CF1">
        <w:t>The Library</w:t>
      </w:r>
      <w:r w:rsidR="00613816" w:rsidRPr="009C5CF1">
        <w:t xml:space="preserve"> does not guarantee</w:t>
      </w:r>
      <w:r w:rsidRPr="009C5CF1">
        <w:t xml:space="preserve"> storage for personal property</w:t>
      </w:r>
      <w:r w:rsidR="007550B6" w:rsidRPr="009C5CF1">
        <w:t>.</w:t>
      </w:r>
    </w:p>
    <w:p w14:paraId="38507400" w14:textId="77777777" w:rsidR="00EF0D76" w:rsidRPr="009C5CF1" w:rsidRDefault="00EF0D76" w:rsidP="008C53D4">
      <w:pPr>
        <w:ind w:left="2160" w:hanging="720"/>
        <w:jc w:val="both"/>
      </w:pPr>
    </w:p>
    <w:p w14:paraId="017EF035" w14:textId="77777777" w:rsidR="00A1070C" w:rsidRPr="00471359" w:rsidRDefault="000467BC" w:rsidP="008C53D4">
      <w:pPr>
        <w:ind w:left="2160" w:hanging="720"/>
        <w:jc w:val="both"/>
      </w:pPr>
      <w:r w:rsidRPr="009C5CF1">
        <w:t>4.</w:t>
      </w:r>
      <w:r w:rsidRPr="009C5CF1">
        <w:tab/>
        <w:t>Personal possessions must not</w:t>
      </w:r>
      <w:r w:rsidR="00534417">
        <w:t xml:space="preserve"> be left unattended or </w:t>
      </w:r>
      <w:r w:rsidRPr="009C5CF1">
        <w:t xml:space="preserve">take up seating or space </w:t>
      </w:r>
      <w:r w:rsidR="00613816" w:rsidRPr="009C5CF1">
        <w:t xml:space="preserve">if </w:t>
      </w:r>
      <w:r w:rsidRPr="009C5CF1">
        <w:t>needed by others.</w:t>
      </w:r>
    </w:p>
    <w:p w14:paraId="7DD1CA50" w14:textId="77777777" w:rsidR="00EF0D76" w:rsidRPr="00471359" w:rsidRDefault="00EF0D76" w:rsidP="008C53D4">
      <w:pPr>
        <w:ind w:left="2160" w:hanging="720"/>
        <w:jc w:val="both"/>
      </w:pPr>
    </w:p>
    <w:p w14:paraId="744B4D94" w14:textId="77777777" w:rsidR="00EF0D76" w:rsidRDefault="000467BC" w:rsidP="008C53D4">
      <w:pPr>
        <w:ind w:left="1440" w:hanging="720"/>
        <w:jc w:val="both"/>
      </w:pPr>
      <w:r w:rsidRPr="00471359">
        <w:t>B.</w:t>
      </w:r>
      <w:r w:rsidRPr="00471359">
        <w:tab/>
      </w:r>
      <w:r w:rsidRPr="00471359">
        <w:rPr>
          <w:u w:val="single"/>
        </w:rPr>
        <w:t>Food and Beverages</w:t>
      </w:r>
      <w:r w:rsidR="00F55ECB">
        <w:t xml:space="preserve">. </w:t>
      </w:r>
      <w:r w:rsidRPr="00471359">
        <w:t xml:space="preserve"> </w:t>
      </w:r>
      <w:r w:rsidR="008E665A">
        <w:t>F</w:t>
      </w:r>
      <w:r w:rsidR="00A1070C" w:rsidRPr="00471359">
        <w:t xml:space="preserve">ood and </w:t>
      </w:r>
      <w:r w:rsidR="008E665A">
        <w:t>beverage</w:t>
      </w:r>
      <w:r w:rsidR="00C67795">
        <w:t>s</w:t>
      </w:r>
      <w:r w:rsidR="00FE556F">
        <w:t xml:space="preserve"> are only permitted in</w:t>
      </w:r>
      <w:r w:rsidR="00AD2851">
        <w:t xml:space="preserve"> designated</w:t>
      </w:r>
      <w:r w:rsidR="00FE556F">
        <w:t xml:space="preserve"> areas.  </w:t>
      </w:r>
    </w:p>
    <w:p w14:paraId="07EC2F5D" w14:textId="77777777" w:rsidR="00B10057" w:rsidRPr="00471359" w:rsidRDefault="00B10057" w:rsidP="008C53D4">
      <w:pPr>
        <w:ind w:left="1440" w:hanging="720"/>
        <w:jc w:val="both"/>
      </w:pPr>
    </w:p>
    <w:p w14:paraId="0AE1BB5C" w14:textId="09E025EA" w:rsidR="00941802" w:rsidRPr="00471359" w:rsidRDefault="000467BC" w:rsidP="008C53D4">
      <w:pPr>
        <w:ind w:left="1440" w:hanging="720"/>
        <w:jc w:val="both"/>
      </w:pPr>
      <w:r w:rsidRPr="00471359">
        <w:t>C.</w:t>
      </w:r>
      <w:r w:rsidRPr="00471359">
        <w:tab/>
      </w:r>
      <w:r w:rsidRPr="00471359">
        <w:rPr>
          <w:u w:val="single"/>
        </w:rPr>
        <w:t>Unauthorized Use</w:t>
      </w:r>
      <w:r w:rsidR="00A9353C">
        <w:t>.</w:t>
      </w:r>
      <w:r w:rsidRPr="00471359">
        <w:t xml:space="preserve">  </w:t>
      </w:r>
      <w:r w:rsidR="00A1070C" w:rsidRPr="00471359">
        <w:t xml:space="preserve">Patrons must leave the </w:t>
      </w:r>
      <w:r w:rsidR="00950A57">
        <w:t>L</w:t>
      </w:r>
      <w:r w:rsidR="00A1070C" w:rsidRPr="00471359">
        <w:t xml:space="preserve">ibrary </w:t>
      </w:r>
      <w:r w:rsidR="00511AB8">
        <w:t xml:space="preserve">Property </w:t>
      </w:r>
      <w:r w:rsidR="00A1070C" w:rsidRPr="00471359">
        <w:t>promptly at closing time</w:t>
      </w:r>
      <w:r w:rsidR="00534417">
        <w:t xml:space="preserve"> and may not be in the Library when it is not open to the public</w:t>
      </w:r>
      <w:r w:rsidR="00A1070C" w:rsidRPr="00471359">
        <w:t>.</w:t>
      </w:r>
      <w:r w:rsidR="00B377B2">
        <w:t xml:space="preserve">  The Library does not permit overnight parking in the Library’s parking lot.  </w:t>
      </w:r>
      <w:r w:rsidRPr="00471359">
        <w:t xml:space="preserve"> Further, any patron whose privileges to use the Library have been denied may not enter the Library</w:t>
      </w:r>
      <w:r w:rsidR="00511AB8">
        <w:t xml:space="preserve"> or be on Library Property</w:t>
      </w:r>
      <w:r w:rsidRPr="00471359">
        <w:t xml:space="preserve">.  Any patron whose privileges have been limited may not use the Library in any manner that conflicts with those limits placed on the patron by the </w:t>
      </w:r>
      <w:r w:rsidR="007A368F">
        <w:t xml:space="preserve">Library </w:t>
      </w:r>
      <w:r w:rsidRPr="00471359">
        <w:t>Director, his or her designee, or the Library Board.</w:t>
      </w:r>
    </w:p>
    <w:p w14:paraId="10DD7139" w14:textId="77777777" w:rsidR="00941802" w:rsidRPr="00471359" w:rsidRDefault="00941802" w:rsidP="008C53D4">
      <w:pPr>
        <w:ind w:left="1440" w:hanging="720"/>
        <w:jc w:val="both"/>
      </w:pPr>
    </w:p>
    <w:p w14:paraId="1A4D3F0C" w14:textId="329966E6" w:rsidR="00DD4C57" w:rsidRDefault="000467BC" w:rsidP="008C53D4">
      <w:pPr>
        <w:ind w:left="1440" w:hanging="720"/>
        <w:jc w:val="both"/>
      </w:pPr>
      <w:r w:rsidRPr="00471359">
        <w:t>D.</w:t>
      </w:r>
      <w:r w:rsidRPr="00471359">
        <w:tab/>
      </w:r>
      <w:r w:rsidR="0025250A" w:rsidRPr="009C5CF1">
        <w:rPr>
          <w:u w:val="single"/>
        </w:rPr>
        <w:t xml:space="preserve">Engaging in </w:t>
      </w:r>
      <w:r w:rsidRPr="009C5CF1">
        <w:rPr>
          <w:u w:val="single"/>
        </w:rPr>
        <w:t>Proper Library Activities</w:t>
      </w:r>
      <w:r w:rsidRPr="009C5CF1">
        <w:t>.  P</w:t>
      </w:r>
      <w:r w:rsidR="005523B9" w:rsidRPr="009C5CF1">
        <w:t>atrons shall be engaged in activities associated with the use of the Library while in the building</w:t>
      </w:r>
      <w:r w:rsidR="00E16C81">
        <w:t xml:space="preserve"> or on Library </w:t>
      </w:r>
      <w:r w:rsidR="00511AB8">
        <w:t>P</w:t>
      </w:r>
      <w:r w:rsidR="00AF3609">
        <w:t>roperty</w:t>
      </w:r>
      <w:r w:rsidR="005523B9" w:rsidRPr="009C5CF1">
        <w:t xml:space="preserve">.  Patrons not engaged in </w:t>
      </w:r>
      <w:r w:rsidR="00753762" w:rsidRPr="009C5CF1">
        <w:t xml:space="preserve">reading, studying, writing, participating in scheduled </w:t>
      </w:r>
      <w:r w:rsidR="00950A57" w:rsidRPr="009C5CF1">
        <w:t>L</w:t>
      </w:r>
      <w:r w:rsidR="00753762" w:rsidRPr="009C5CF1">
        <w:t xml:space="preserve">ibrary programs, </w:t>
      </w:r>
      <w:r w:rsidR="00606BC1">
        <w:t>or</w:t>
      </w:r>
      <w:r w:rsidR="00753762" w:rsidRPr="009C5CF1">
        <w:t xml:space="preserve"> using </w:t>
      </w:r>
      <w:r w:rsidR="00950A57" w:rsidRPr="009C5CF1">
        <w:t>L</w:t>
      </w:r>
      <w:r w:rsidR="00753762" w:rsidRPr="009C5CF1">
        <w:t xml:space="preserve">ibrary materials </w:t>
      </w:r>
      <w:r w:rsidR="005523B9" w:rsidRPr="009C5CF1">
        <w:t>shall be required to leave the</w:t>
      </w:r>
      <w:r w:rsidR="00511AB8">
        <w:t xml:space="preserve"> Library </w:t>
      </w:r>
      <w:r w:rsidR="00836062">
        <w:lastRenderedPageBreak/>
        <w:t xml:space="preserve">and </w:t>
      </w:r>
      <w:r w:rsidR="00AF3609">
        <w:t>shall not remain on Library</w:t>
      </w:r>
      <w:r w:rsidR="00511AB8">
        <w:t xml:space="preserve"> Property</w:t>
      </w:r>
      <w:r w:rsidR="005523B9" w:rsidRPr="009C5CF1">
        <w:t>.</w:t>
      </w:r>
      <w:r w:rsidR="009C5CF1">
        <w:t xml:space="preserve">  </w:t>
      </w:r>
      <w:r w:rsidR="00ED4572">
        <w:t>This includes sleeping on Library furniture</w:t>
      </w:r>
      <w:r w:rsidR="008C022F">
        <w:t>, the f</w:t>
      </w:r>
      <w:r w:rsidR="00ED4572">
        <w:t>loor</w:t>
      </w:r>
      <w:r w:rsidR="00836062">
        <w:t>,</w:t>
      </w:r>
      <w:r w:rsidR="008C022F">
        <w:t xml:space="preserve"> or outside on Library </w:t>
      </w:r>
      <w:r w:rsidR="00511AB8">
        <w:t>Property</w:t>
      </w:r>
      <w:r w:rsidR="00ED4572">
        <w:t>.</w:t>
      </w:r>
    </w:p>
    <w:p w14:paraId="207870B3" w14:textId="77777777" w:rsidR="00AD2851" w:rsidRPr="00471359" w:rsidRDefault="00AD2851" w:rsidP="008C53D4">
      <w:pPr>
        <w:ind w:left="1440" w:hanging="720"/>
        <w:jc w:val="both"/>
      </w:pPr>
    </w:p>
    <w:p w14:paraId="4788457D" w14:textId="01D85B29" w:rsidR="00EF0D76" w:rsidRPr="00471359" w:rsidRDefault="000467BC" w:rsidP="00413C49">
      <w:pPr>
        <w:ind w:left="1440" w:hanging="720"/>
        <w:jc w:val="both"/>
      </w:pPr>
      <w:r w:rsidRPr="00471359">
        <w:t>E.</w:t>
      </w:r>
      <w:r w:rsidRPr="00471359">
        <w:tab/>
      </w:r>
      <w:r w:rsidRPr="00471359">
        <w:rPr>
          <w:u w:val="single"/>
        </w:rPr>
        <w:t>Considerate Use</w:t>
      </w:r>
      <w:r w:rsidRPr="00471359">
        <w:t xml:space="preserve">.  The following behavior is prohibited in the Library </w:t>
      </w:r>
      <w:r w:rsidR="00EB6461">
        <w:t xml:space="preserve">or on Library </w:t>
      </w:r>
      <w:r w:rsidR="00511AB8">
        <w:t>P</w:t>
      </w:r>
      <w:r w:rsidR="00EB6461">
        <w:t>roperty:</w:t>
      </w:r>
    </w:p>
    <w:p w14:paraId="51DEAAAB" w14:textId="77777777" w:rsidR="0025250A" w:rsidRPr="00471359" w:rsidRDefault="0025250A" w:rsidP="008C53D4">
      <w:pPr>
        <w:ind w:left="720"/>
        <w:jc w:val="both"/>
      </w:pPr>
    </w:p>
    <w:p w14:paraId="66464F4A" w14:textId="77777777" w:rsidR="00A1070C" w:rsidRPr="00471359" w:rsidRDefault="000467BC" w:rsidP="00413C49">
      <w:pPr>
        <w:ind w:left="1440"/>
        <w:jc w:val="both"/>
      </w:pPr>
      <w:r w:rsidRPr="00471359">
        <w:t>1.</w:t>
      </w:r>
      <w:r w:rsidRPr="00471359">
        <w:tab/>
        <w:t>Spitting</w:t>
      </w:r>
      <w:r w:rsidR="00C87754" w:rsidRPr="00471359">
        <w:t>;</w:t>
      </w:r>
      <w:r w:rsidRPr="00471359">
        <w:t xml:space="preserve"> </w:t>
      </w:r>
    </w:p>
    <w:p w14:paraId="325CBCAD" w14:textId="77777777" w:rsidR="00A1070C" w:rsidRPr="00471359" w:rsidRDefault="000467BC" w:rsidP="00446F69">
      <w:pPr>
        <w:spacing w:before="120"/>
        <w:ind w:left="2160" w:hanging="720"/>
        <w:jc w:val="both"/>
      </w:pPr>
      <w:r w:rsidRPr="00471359">
        <w:t>2.</w:t>
      </w:r>
      <w:r w:rsidRPr="00471359">
        <w:tab/>
      </w:r>
      <w:r w:rsidR="00613816" w:rsidRPr="00471359">
        <w:t>Running</w:t>
      </w:r>
      <w:r w:rsidR="003501BD">
        <w:t>, pushing, shoving</w:t>
      </w:r>
      <w:r w:rsidR="00C8594A">
        <w:t>, fighting</w:t>
      </w:r>
      <w:r w:rsidR="0091586D">
        <w:t xml:space="preserve">, </w:t>
      </w:r>
      <w:r w:rsidR="00E66B91">
        <w:t xml:space="preserve">throwing items, </w:t>
      </w:r>
      <w:r w:rsidR="0091586D">
        <w:t>provoking a fight</w:t>
      </w:r>
      <w:r w:rsidR="003501BD">
        <w:t xml:space="preserve"> or other unsafe physical behavior</w:t>
      </w:r>
      <w:r w:rsidR="00C87754" w:rsidRPr="00471359">
        <w:t>;</w:t>
      </w:r>
      <w:r w:rsidR="00613816" w:rsidRPr="00471359">
        <w:t xml:space="preserve"> </w:t>
      </w:r>
    </w:p>
    <w:p w14:paraId="2ABEF6D1" w14:textId="77777777" w:rsidR="00A1070C" w:rsidRPr="00471359" w:rsidRDefault="000467BC" w:rsidP="00446F69">
      <w:pPr>
        <w:spacing w:before="120"/>
        <w:ind w:left="1440"/>
        <w:jc w:val="both"/>
      </w:pPr>
      <w:r w:rsidRPr="00471359">
        <w:t>3.</w:t>
      </w:r>
      <w:r w:rsidRPr="00471359">
        <w:tab/>
      </w:r>
      <w:r w:rsidR="00C8594A">
        <w:t xml:space="preserve">Climbing on </w:t>
      </w:r>
      <w:r w:rsidRPr="00471359">
        <w:t>furniture</w:t>
      </w:r>
      <w:r w:rsidR="00C87754" w:rsidRPr="00471359">
        <w:t>;</w:t>
      </w:r>
    </w:p>
    <w:p w14:paraId="7B0F6BB7" w14:textId="77777777" w:rsidR="0025250A" w:rsidRDefault="000467BC" w:rsidP="00446F69">
      <w:pPr>
        <w:spacing w:before="120"/>
        <w:ind w:left="1440"/>
        <w:jc w:val="both"/>
      </w:pPr>
      <w:r w:rsidRPr="00471359">
        <w:t>4.</w:t>
      </w:r>
      <w:r w:rsidRPr="00471359">
        <w:tab/>
        <w:t>Using obscene or threatening language or gestures</w:t>
      </w:r>
      <w:r w:rsidR="00413C49">
        <w:t>;</w:t>
      </w:r>
    </w:p>
    <w:p w14:paraId="19A449BD" w14:textId="3FA146F0" w:rsidR="00E66B91" w:rsidRPr="00471359" w:rsidRDefault="000467BC" w:rsidP="00723150">
      <w:pPr>
        <w:spacing w:before="120"/>
        <w:ind w:left="2160" w:hanging="720"/>
        <w:jc w:val="both"/>
      </w:pPr>
      <w:r>
        <w:t xml:space="preserve">5. </w:t>
      </w:r>
      <w:r>
        <w:tab/>
      </w:r>
      <w:r w:rsidR="00413C49">
        <w:t>Engaging in s</w:t>
      </w:r>
      <w:r>
        <w:t xml:space="preserve">exual behavior </w:t>
      </w:r>
      <w:r w:rsidR="00723150">
        <w:t xml:space="preserve">(1) </w:t>
      </w:r>
      <w:r w:rsidR="00413C49">
        <w:t xml:space="preserve">that is </w:t>
      </w:r>
      <w:r w:rsidR="00723150">
        <w:t>a violation of the law</w:t>
      </w:r>
      <w:r w:rsidR="00836062">
        <w:t>,</w:t>
      </w:r>
      <w:r w:rsidR="00723150">
        <w:t xml:space="preserve"> (2</w:t>
      </w:r>
      <w:r w:rsidR="00723150" w:rsidRPr="00723150">
        <w:t>) which can reasonably be expected to disturb Library users or staff while such staff or patrons are in the Lib</w:t>
      </w:r>
      <w:r w:rsidR="00723150">
        <w:t>rary or on Library property</w:t>
      </w:r>
      <w:r w:rsidR="00836062">
        <w:t>,</w:t>
      </w:r>
      <w:r w:rsidR="00723150">
        <w:t xml:space="preserve"> or</w:t>
      </w:r>
      <w:r w:rsidR="00723150" w:rsidRPr="00723150">
        <w:t xml:space="preserve"> (</w:t>
      </w:r>
      <w:r w:rsidR="00413C49">
        <w:t>3</w:t>
      </w:r>
      <w:r w:rsidR="00723150" w:rsidRPr="00723150">
        <w:t xml:space="preserve">) that interferes with the Library patrons’ use of the Library or the ability of the staff person to do his or her job.  </w:t>
      </w:r>
    </w:p>
    <w:p w14:paraId="4EAD8DAF" w14:textId="77777777" w:rsidR="0025250A" w:rsidRPr="00471359" w:rsidRDefault="0025250A" w:rsidP="008C53D4">
      <w:pPr>
        <w:jc w:val="both"/>
      </w:pPr>
    </w:p>
    <w:p w14:paraId="73214AFD" w14:textId="14C69A35" w:rsidR="00A1070C" w:rsidRPr="00471359" w:rsidRDefault="000467BC" w:rsidP="008C53D4">
      <w:pPr>
        <w:ind w:left="1440" w:hanging="720"/>
        <w:jc w:val="both"/>
      </w:pPr>
      <w:r w:rsidRPr="00471359">
        <w:t>F.</w:t>
      </w:r>
      <w:r w:rsidRPr="00471359">
        <w:tab/>
      </w:r>
      <w:r w:rsidR="00C87754" w:rsidRPr="00471359">
        <w:rPr>
          <w:u w:val="single"/>
        </w:rPr>
        <w:t>Panhandling or Soliciting</w:t>
      </w:r>
      <w:r w:rsidR="00511AB8">
        <w:rPr>
          <w:u w:val="single"/>
        </w:rPr>
        <w:t xml:space="preserve"> for Money, Products, and Services</w:t>
      </w:r>
      <w:r w:rsidR="00C87754" w:rsidRPr="00471359">
        <w:t>.</w:t>
      </w:r>
      <w:r w:rsidRPr="00471359">
        <w:t xml:space="preserve"> </w:t>
      </w:r>
      <w:r w:rsidR="00D21487">
        <w:t xml:space="preserve"> </w:t>
      </w:r>
      <w:r w:rsidR="00971114">
        <w:t>Panhandling or soliciting L</w:t>
      </w:r>
      <w:r w:rsidRPr="00471359">
        <w:t>ibrary staff or patrons for money</w:t>
      </w:r>
      <w:r w:rsidR="007550B6" w:rsidRPr="00471359">
        <w:t>,</w:t>
      </w:r>
      <w:r w:rsidRPr="00471359">
        <w:t xml:space="preserve"> pr</w:t>
      </w:r>
      <w:r w:rsidR="00971114">
        <w:t>oducts, or services inside the L</w:t>
      </w:r>
      <w:r w:rsidRPr="00471359">
        <w:t>ib</w:t>
      </w:r>
      <w:r w:rsidR="00971114">
        <w:t>rary or on L</w:t>
      </w:r>
      <w:r w:rsidRPr="00471359">
        <w:t>ibrary property is prohibited</w:t>
      </w:r>
      <w:r w:rsidR="000C0DD0">
        <w:t>.</w:t>
      </w:r>
      <w:r w:rsidR="00C059CA">
        <w:t xml:space="preserve"> </w:t>
      </w:r>
      <w:r w:rsidR="001C2D45">
        <w:t xml:space="preserve">Sales of products or services that are incidental to </w:t>
      </w:r>
      <w:r w:rsidR="00971114">
        <w:t>L</w:t>
      </w:r>
      <w:r w:rsidR="001C2D45">
        <w:t xml:space="preserve">ibrary programming may be permitted if </w:t>
      </w:r>
      <w:r w:rsidR="00C059CA">
        <w:t xml:space="preserve">approved in advance by the </w:t>
      </w:r>
      <w:r w:rsidR="001C2D45">
        <w:t>Library Director</w:t>
      </w:r>
      <w:r w:rsidRPr="00471359">
        <w:t>.</w:t>
      </w:r>
    </w:p>
    <w:p w14:paraId="5F46B2A3" w14:textId="77777777" w:rsidR="0025250A" w:rsidRPr="00471359" w:rsidRDefault="0025250A" w:rsidP="008C53D4">
      <w:pPr>
        <w:ind w:left="1440" w:hanging="720"/>
        <w:jc w:val="both"/>
      </w:pPr>
    </w:p>
    <w:p w14:paraId="363FF241" w14:textId="5AA3B2F2" w:rsidR="00115C51" w:rsidRPr="00471359" w:rsidRDefault="000467BC" w:rsidP="008C53D4">
      <w:pPr>
        <w:ind w:left="1440" w:hanging="720"/>
        <w:jc w:val="both"/>
      </w:pPr>
      <w:r w:rsidRPr="00471359">
        <w:t>G.</w:t>
      </w:r>
      <w:r w:rsidRPr="00471359">
        <w:tab/>
      </w:r>
      <w:r w:rsidRPr="00471359">
        <w:rPr>
          <w:u w:val="single"/>
        </w:rPr>
        <w:t>Interference with Staff</w:t>
      </w:r>
      <w:r w:rsidRPr="00471359">
        <w:t>.  Patrons may not interfere with the staff’s performance of duties</w:t>
      </w:r>
      <w:r w:rsidR="00662269" w:rsidRPr="00471359">
        <w:t xml:space="preserve"> in the Library or on Library </w:t>
      </w:r>
      <w:r w:rsidR="00AE17DE" w:rsidRPr="00471359">
        <w:t>property</w:t>
      </w:r>
      <w:r w:rsidRPr="00471359">
        <w:t xml:space="preserve">. </w:t>
      </w:r>
      <w:r w:rsidR="00CA2EBF">
        <w:t xml:space="preserve"> </w:t>
      </w:r>
      <w:r w:rsidRPr="00471359">
        <w:t>This includes engaging in conve</w:t>
      </w:r>
      <w:r w:rsidR="00505638" w:rsidRPr="00471359">
        <w:t>rsation or behavior that monopolizes</w:t>
      </w:r>
      <w:r w:rsidRPr="00471359">
        <w:t xml:space="preserve"> or forces the attention of staff for an inappropriate </w:t>
      </w:r>
      <w:r w:rsidR="00511AB8" w:rsidRPr="00471359">
        <w:t>period</w:t>
      </w:r>
      <w:r w:rsidRPr="00471359">
        <w:t>, inappropriate personal comments, sexual advances, or physical and/or verbal harassment.</w:t>
      </w:r>
    </w:p>
    <w:p w14:paraId="4E3D75B0" w14:textId="77777777" w:rsidR="0025250A" w:rsidRPr="00471359" w:rsidRDefault="0025250A" w:rsidP="008C53D4">
      <w:pPr>
        <w:ind w:left="1440" w:hanging="720"/>
        <w:jc w:val="both"/>
      </w:pPr>
    </w:p>
    <w:p w14:paraId="26D8C51E" w14:textId="77777777" w:rsidR="008E665A" w:rsidRDefault="000467BC" w:rsidP="008E665A">
      <w:pPr>
        <w:ind w:left="1440" w:hanging="720"/>
        <w:jc w:val="both"/>
      </w:pPr>
      <w:r w:rsidRPr="00471359">
        <w:t>H.</w:t>
      </w:r>
      <w:r w:rsidRPr="00471359">
        <w:tab/>
      </w:r>
      <w:r w:rsidRPr="008E665A">
        <w:rPr>
          <w:u w:val="single"/>
        </w:rPr>
        <w:t>Campaigning, Petitioning, Interviewing and Similar Activities</w:t>
      </w:r>
      <w:r>
        <w:t>. As a limited public forum, the Library reserves the right to regulate the time, place, and manner for campaigning, petitioning, interviewing, survey-taking, pamphleteering, canvassing and soliciting on Library grounds as follows:</w:t>
      </w:r>
    </w:p>
    <w:p w14:paraId="650EE41E" w14:textId="77777777" w:rsidR="008E665A" w:rsidRDefault="008E665A" w:rsidP="008E665A">
      <w:pPr>
        <w:ind w:left="1440" w:hanging="720"/>
        <w:jc w:val="both"/>
      </w:pPr>
    </w:p>
    <w:p w14:paraId="07523309" w14:textId="2CE858D8" w:rsidR="008E665A" w:rsidRDefault="000467BC" w:rsidP="00446F69">
      <w:pPr>
        <w:ind w:left="2160" w:hanging="720"/>
        <w:jc w:val="both"/>
      </w:pPr>
      <w:r>
        <w:t>1.</w:t>
      </w:r>
      <w:r w:rsidR="009309CE">
        <w:tab/>
      </w:r>
      <w:r>
        <w:t>Campaigning, petitioning, interviewing, survey-taking, pamphleteering, canvassing</w:t>
      </w:r>
      <w:r w:rsidR="00180266">
        <w:t>,</w:t>
      </w:r>
      <w:r>
        <w:t xml:space="preserve"> and soliciting are prohibited inside the Library building. </w:t>
      </w:r>
    </w:p>
    <w:p w14:paraId="777C9577" w14:textId="68A515DC" w:rsidR="008E665A" w:rsidRDefault="000467BC" w:rsidP="00446F69">
      <w:pPr>
        <w:spacing w:before="120"/>
        <w:ind w:left="2160" w:hanging="720"/>
        <w:jc w:val="both"/>
      </w:pPr>
      <w:r>
        <w:t>2.</w:t>
      </w:r>
      <w:r>
        <w:tab/>
        <w:t>Campaigning, petitioning, interviewing, survey-taking, pamphleteering, canvassing</w:t>
      </w:r>
      <w:r w:rsidR="00180266">
        <w:t>,</w:t>
      </w:r>
      <w:r>
        <w:t xml:space="preserve"> and soliciting outside the Library building but on Library property are subject to the following requirements:</w:t>
      </w:r>
    </w:p>
    <w:p w14:paraId="017EF517" w14:textId="77777777" w:rsidR="008E665A" w:rsidRDefault="000467BC" w:rsidP="00446F69">
      <w:pPr>
        <w:spacing w:before="120"/>
        <w:ind w:left="2880" w:hanging="720"/>
        <w:jc w:val="both"/>
      </w:pPr>
      <w:r>
        <w:t>a.</w:t>
      </w:r>
      <w:r>
        <w:tab/>
        <w:t>Persons or groups are requested to sign in at the Checkout Desk in advance.</w:t>
      </w:r>
    </w:p>
    <w:p w14:paraId="7E8D1465" w14:textId="77777777" w:rsidR="008E665A" w:rsidRDefault="000467BC" w:rsidP="00D5205A">
      <w:pPr>
        <w:spacing w:before="120"/>
        <w:ind w:left="2880" w:hanging="720"/>
        <w:jc w:val="both"/>
      </w:pPr>
      <w:r>
        <w:t>b.</w:t>
      </w:r>
      <w:r>
        <w:tab/>
        <w:t>Use of the Library property does not indicate the Library’s opposition or endorsement of the candidate or issue that is the subject of the petition, interview, campaign or discussion.</w:t>
      </w:r>
    </w:p>
    <w:p w14:paraId="05546ADF" w14:textId="76DB2FDC" w:rsidR="008E665A" w:rsidRDefault="000467BC" w:rsidP="00D5205A">
      <w:pPr>
        <w:spacing w:before="120"/>
        <w:ind w:left="2880" w:hanging="720"/>
        <w:jc w:val="both"/>
      </w:pPr>
      <w:r>
        <w:lastRenderedPageBreak/>
        <w:t>c.</w:t>
      </w:r>
      <w:r>
        <w:tab/>
        <w:t xml:space="preserve">Permitted areas for campaigning, petitioning, interviewing, survey-taking, pamphleteering, canvassing and soliciting outside of the Library building shall be limited to areas </w:t>
      </w:r>
      <w:r w:rsidR="007A081E">
        <w:t xml:space="preserve">25 </w:t>
      </w:r>
      <w:r>
        <w:t xml:space="preserve">feet from all entrances. </w:t>
      </w:r>
    </w:p>
    <w:p w14:paraId="1294958D" w14:textId="77777777" w:rsidR="008E665A" w:rsidRDefault="000467BC" w:rsidP="00446F69">
      <w:pPr>
        <w:spacing w:before="120"/>
        <w:ind w:left="2880" w:hanging="720"/>
        <w:jc w:val="both"/>
      </w:pPr>
      <w:r>
        <w:t>d.</w:t>
      </w:r>
      <w:r>
        <w:tab/>
        <w:t xml:space="preserve">No person shall block ingress or egress from the Library building. </w:t>
      </w:r>
      <w:r w:rsidR="00B377B2">
        <w:t xml:space="preserve"> </w:t>
      </w:r>
      <w:r>
        <w:t xml:space="preserve"> </w:t>
      </w:r>
    </w:p>
    <w:p w14:paraId="6939FFF6" w14:textId="77777777" w:rsidR="008E665A" w:rsidRDefault="000467BC" w:rsidP="00D5205A">
      <w:pPr>
        <w:spacing w:before="120"/>
        <w:ind w:left="2880" w:hanging="720"/>
        <w:jc w:val="both"/>
      </w:pPr>
      <w:r>
        <w:t>e.</w:t>
      </w:r>
      <w:r>
        <w:tab/>
        <w:t>Permitted times will be limited to the operating hours of the Library.</w:t>
      </w:r>
    </w:p>
    <w:p w14:paraId="711D73FB" w14:textId="77777777" w:rsidR="00115C51" w:rsidRPr="00471359" w:rsidRDefault="000467BC" w:rsidP="00D5205A">
      <w:pPr>
        <w:spacing w:before="120"/>
        <w:ind w:left="2880" w:hanging="720"/>
        <w:jc w:val="both"/>
        <w:rPr>
          <w:b/>
        </w:rPr>
      </w:pPr>
      <w:r>
        <w:t>f</w:t>
      </w:r>
      <w:r w:rsidR="008E665A">
        <w:t>.</w:t>
      </w:r>
      <w:r w:rsidR="008E665A">
        <w:tab/>
        <w:t xml:space="preserve">Campaign material, literature or petitions may not be brought into the Library, posted at the Library or left on Library </w:t>
      </w:r>
      <w:r w:rsidR="009309CE">
        <w:t>p</w:t>
      </w:r>
      <w:r w:rsidR="008E665A">
        <w:t>roperty.</w:t>
      </w:r>
    </w:p>
    <w:p w14:paraId="11F74871" w14:textId="77777777" w:rsidR="0025250A" w:rsidRPr="00471359" w:rsidRDefault="000467BC" w:rsidP="008C53D4">
      <w:pPr>
        <w:ind w:left="1440" w:hanging="720"/>
        <w:jc w:val="both"/>
      </w:pPr>
      <w:r>
        <w:t xml:space="preserve">  </w:t>
      </w:r>
    </w:p>
    <w:p w14:paraId="56A2CBE0" w14:textId="1A653B99" w:rsidR="00115C51" w:rsidRPr="00471359" w:rsidRDefault="000467BC" w:rsidP="008C53D4">
      <w:pPr>
        <w:ind w:left="1440" w:hanging="720"/>
        <w:jc w:val="both"/>
      </w:pPr>
      <w:r w:rsidRPr="00471359">
        <w:t>I.</w:t>
      </w:r>
      <w:r w:rsidRPr="00471359">
        <w:tab/>
      </w:r>
      <w:r w:rsidRPr="00471359">
        <w:rPr>
          <w:u w:val="single"/>
        </w:rPr>
        <w:t>Sales</w:t>
      </w:r>
      <w:r w:rsidRPr="00471359">
        <w:t xml:space="preserve">.  Selling merchandise </w:t>
      </w:r>
      <w:r w:rsidR="005523B9" w:rsidRPr="00471359">
        <w:t xml:space="preserve">on Library </w:t>
      </w:r>
      <w:r w:rsidR="00511AB8">
        <w:t>P</w:t>
      </w:r>
      <w:r w:rsidR="005523B9" w:rsidRPr="00471359">
        <w:t xml:space="preserve">roperty </w:t>
      </w:r>
      <w:r w:rsidRPr="00471359">
        <w:t xml:space="preserve">without prior permission from the </w:t>
      </w:r>
      <w:r w:rsidR="007A368F">
        <w:t xml:space="preserve">Library </w:t>
      </w:r>
      <w:r w:rsidRPr="00471359">
        <w:t>Director is prohibited.</w:t>
      </w:r>
    </w:p>
    <w:p w14:paraId="3E742C63" w14:textId="77777777" w:rsidR="0025250A" w:rsidRPr="00471359" w:rsidRDefault="0025250A" w:rsidP="008C53D4">
      <w:pPr>
        <w:ind w:left="1440" w:hanging="720"/>
        <w:jc w:val="both"/>
      </w:pPr>
    </w:p>
    <w:p w14:paraId="09D7ADE8" w14:textId="3C1EDF0D" w:rsidR="00850C89" w:rsidRPr="00471359" w:rsidRDefault="000467BC" w:rsidP="008C53D4">
      <w:pPr>
        <w:ind w:left="1440" w:hanging="720"/>
        <w:jc w:val="both"/>
      </w:pPr>
      <w:r w:rsidRPr="00471359">
        <w:t>J.</w:t>
      </w:r>
      <w:r w:rsidRPr="00471359">
        <w:tab/>
      </w:r>
      <w:r w:rsidRPr="00471359">
        <w:rPr>
          <w:u w:val="single"/>
        </w:rPr>
        <w:t>Distributions; Postings</w:t>
      </w:r>
      <w:r w:rsidRPr="00471359">
        <w:t>.  Distributing or posting printed materials/lit</w:t>
      </w:r>
      <w:r w:rsidR="007550B6" w:rsidRPr="00471359">
        <w:t xml:space="preserve">erature </w:t>
      </w:r>
      <w:r w:rsidR="005523B9" w:rsidRPr="00471359">
        <w:t xml:space="preserve">on Library </w:t>
      </w:r>
      <w:r w:rsidR="00511AB8">
        <w:t>P</w:t>
      </w:r>
      <w:r w:rsidR="005523B9" w:rsidRPr="00471359">
        <w:t xml:space="preserve">roperty </w:t>
      </w:r>
      <w:r w:rsidR="007550B6" w:rsidRPr="00471359">
        <w:t>not in accordance with L</w:t>
      </w:r>
      <w:r w:rsidR="00613816" w:rsidRPr="00471359">
        <w:t>ibrary policy</w:t>
      </w:r>
      <w:r w:rsidRPr="00471359">
        <w:t xml:space="preserve"> is prohibited.</w:t>
      </w:r>
    </w:p>
    <w:p w14:paraId="32374BE3" w14:textId="77777777" w:rsidR="0025250A" w:rsidRPr="00471359" w:rsidRDefault="0025250A" w:rsidP="008C53D4">
      <w:pPr>
        <w:ind w:left="1440" w:hanging="720"/>
        <w:jc w:val="both"/>
      </w:pPr>
    </w:p>
    <w:p w14:paraId="0E671C8F" w14:textId="0EF2305F" w:rsidR="00115C51" w:rsidRPr="00471359" w:rsidRDefault="000467BC" w:rsidP="008C53D4">
      <w:pPr>
        <w:ind w:left="1440" w:hanging="720"/>
        <w:jc w:val="both"/>
      </w:pPr>
      <w:r w:rsidRPr="00471359">
        <w:t>K.</w:t>
      </w:r>
      <w:r w:rsidRPr="00471359">
        <w:tab/>
      </w:r>
      <w:r w:rsidRPr="009C5CF1">
        <w:rPr>
          <w:u w:val="single"/>
        </w:rPr>
        <w:t>Restrooms</w:t>
      </w:r>
      <w:r w:rsidR="00F55ECB" w:rsidRPr="009C5CF1">
        <w:t xml:space="preserve">.  </w:t>
      </w:r>
      <w:r w:rsidRPr="009C5CF1">
        <w:t xml:space="preserve">Misuse of restrooms, including laundering, </w:t>
      </w:r>
      <w:r w:rsidR="00753762" w:rsidRPr="009C5CF1">
        <w:t xml:space="preserve">sleeping, </w:t>
      </w:r>
      <w:r w:rsidRPr="009C5CF1">
        <w:t xml:space="preserve">shaving, </w:t>
      </w:r>
      <w:r w:rsidR="00540331">
        <w:t xml:space="preserve">excessive personal grooming, </w:t>
      </w:r>
      <w:r w:rsidRPr="009C5CF1">
        <w:t>hair cutting o</w:t>
      </w:r>
      <w:r w:rsidR="00505638" w:rsidRPr="009C5CF1">
        <w:t>r trimming,</w:t>
      </w:r>
      <w:r w:rsidRPr="009C5CF1">
        <w:t xml:space="preserve"> bathing</w:t>
      </w:r>
      <w:r w:rsidR="00505638" w:rsidRPr="009C5CF1">
        <w:t>, and sexual activity</w:t>
      </w:r>
      <w:r w:rsidRPr="009C5CF1">
        <w:t xml:space="preserve"> is prohibited.</w:t>
      </w:r>
      <w:r w:rsidR="00881D18">
        <w:t xml:space="preserve">  Unless a parent or guardian is assisting a child or a patron is assisting a person with a disability, there shall only be one person to a stall.</w:t>
      </w:r>
      <w:r w:rsidR="003E73EA">
        <w:t xml:space="preserve">   </w:t>
      </w:r>
      <w:r w:rsidR="003E73EA" w:rsidRPr="00471359">
        <w:t>Library materials may not be taken into restrooms.</w:t>
      </w:r>
    </w:p>
    <w:p w14:paraId="24BF4C4E" w14:textId="77777777" w:rsidR="0025250A" w:rsidRPr="00471359" w:rsidRDefault="0025250A" w:rsidP="008C53D4">
      <w:pPr>
        <w:ind w:left="1440" w:hanging="720"/>
        <w:jc w:val="both"/>
      </w:pPr>
    </w:p>
    <w:p w14:paraId="59DF0235" w14:textId="4DF749BF" w:rsidR="00115C51" w:rsidRPr="00471359" w:rsidRDefault="000467BC" w:rsidP="008C53D4">
      <w:pPr>
        <w:ind w:left="1440" w:hanging="720"/>
        <w:jc w:val="both"/>
      </w:pPr>
      <w:r w:rsidRPr="00471359">
        <w:t>L.</w:t>
      </w:r>
      <w:r w:rsidRPr="00471359">
        <w:tab/>
      </w:r>
      <w:r w:rsidRPr="00471359">
        <w:rPr>
          <w:u w:val="single"/>
        </w:rPr>
        <w:t>Harassment</w:t>
      </w:r>
      <w:r w:rsidRPr="00471359">
        <w:t xml:space="preserve">.  Staring, photographing, </w:t>
      </w:r>
      <w:r w:rsidR="00AA7035">
        <w:t>video recording, audio recording</w:t>
      </w:r>
      <w:r w:rsidR="00C67795">
        <w:t>,</w:t>
      </w:r>
      <w:r w:rsidR="00AA7035">
        <w:t xml:space="preserve"> </w:t>
      </w:r>
      <w:r w:rsidRPr="00471359">
        <w:t>following, stalk</w:t>
      </w:r>
      <w:r w:rsidR="00950A57">
        <w:t xml:space="preserve">ing, harassing, </w:t>
      </w:r>
      <w:r w:rsidR="00F77721">
        <w:t>arguing with</w:t>
      </w:r>
      <w:r w:rsidR="009C5CF1">
        <w:t>,</w:t>
      </w:r>
      <w:r w:rsidR="00950A57">
        <w:t xml:space="preserve"> threatening</w:t>
      </w:r>
      <w:r w:rsidR="009C5CF1">
        <w:t xml:space="preserve">, </w:t>
      </w:r>
      <w:r w:rsidR="003E2DB8">
        <w:t xml:space="preserve">talking </w:t>
      </w:r>
      <w:r w:rsidR="009C5CF1">
        <w:t xml:space="preserve">or behaving in a manner </w:t>
      </w:r>
      <w:r w:rsidR="003E73EA">
        <w:t xml:space="preserve">(1) </w:t>
      </w:r>
      <w:r w:rsidR="009C5CF1">
        <w:t>which can reasonably be expected to disturb</w:t>
      </w:r>
      <w:r w:rsidR="00950A57">
        <w:t xml:space="preserve"> L</w:t>
      </w:r>
      <w:r w:rsidRPr="00471359">
        <w:t>ibrary users or staff</w:t>
      </w:r>
      <w:r w:rsidR="009845E0" w:rsidRPr="00471359">
        <w:t xml:space="preserve"> </w:t>
      </w:r>
      <w:r w:rsidR="00662269" w:rsidRPr="00471359">
        <w:t>while</w:t>
      </w:r>
      <w:r w:rsidR="003E73EA">
        <w:t xml:space="preserve"> such staff or patrons are</w:t>
      </w:r>
      <w:r w:rsidR="00662269" w:rsidRPr="00471359">
        <w:t xml:space="preserve"> in the </w:t>
      </w:r>
      <w:r w:rsidR="003E73EA">
        <w:t>Library or on Library property</w:t>
      </w:r>
      <w:r w:rsidR="00215056">
        <w:t>;</w:t>
      </w:r>
      <w:r w:rsidR="003E73EA">
        <w:t xml:space="preserve"> (2) that </w:t>
      </w:r>
      <w:r w:rsidR="00662269" w:rsidRPr="00471359">
        <w:t>inte</w:t>
      </w:r>
      <w:r w:rsidR="00C4042F" w:rsidRPr="00471359">
        <w:t>rferes with the Library patrons</w:t>
      </w:r>
      <w:r w:rsidR="00D21487">
        <w:t>’</w:t>
      </w:r>
      <w:r w:rsidR="00662269" w:rsidRPr="00471359">
        <w:t xml:space="preserve"> use of the Library or the ability of the staff person to do his or her job </w:t>
      </w:r>
      <w:r w:rsidR="003E2DB8">
        <w:t xml:space="preserve">is prohibited; (3) would create or may result in a hostile work environment for Library staff; and/or (4) that violates Michigan </w:t>
      </w:r>
      <w:r w:rsidR="00C13C00">
        <w:t xml:space="preserve">or federal </w:t>
      </w:r>
      <w:r w:rsidR="003E2DB8">
        <w:t>law.</w:t>
      </w:r>
    </w:p>
    <w:p w14:paraId="5B649C18" w14:textId="77777777" w:rsidR="0025250A" w:rsidRPr="00471359" w:rsidRDefault="0025250A" w:rsidP="008C53D4">
      <w:pPr>
        <w:ind w:left="1440" w:hanging="720"/>
        <w:jc w:val="both"/>
      </w:pPr>
    </w:p>
    <w:p w14:paraId="3DC533B0" w14:textId="77777777" w:rsidR="0025250A" w:rsidRDefault="000467BC" w:rsidP="008C53D4">
      <w:pPr>
        <w:ind w:left="1440" w:hanging="720"/>
        <w:jc w:val="both"/>
      </w:pPr>
      <w:r w:rsidRPr="00471359">
        <w:t>M.</w:t>
      </w:r>
      <w:r w:rsidRPr="00471359">
        <w:tab/>
      </w:r>
      <w:r w:rsidRPr="00471359">
        <w:rPr>
          <w:u w:val="single"/>
        </w:rPr>
        <w:t>Loud Noise</w:t>
      </w:r>
      <w:r w:rsidRPr="00471359">
        <w:t>.  P</w:t>
      </w:r>
      <w:r w:rsidR="00850C89" w:rsidRPr="00471359">
        <w:t>roducing or allowing any loud, unreasonable, or disturbing noises</w:t>
      </w:r>
      <w:r w:rsidR="00157960" w:rsidRPr="00471359">
        <w:t xml:space="preserve"> that interfer</w:t>
      </w:r>
      <w:r w:rsidR="0029477E">
        <w:t>e</w:t>
      </w:r>
      <w:r w:rsidR="00157960" w:rsidRPr="00471359">
        <w:t xml:space="preserve"> with other patrons</w:t>
      </w:r>
      <w:r w:rsidR="009556C8">
        <w:t>’</w:t>
      </w:r>
      <w:r w:rsidR="00157960" w:rsidRPr="00471359">
        <w:t xml:space="preserve"> use o</w:t>
      </w:r>
      <w:r w:rsidR="009475E7" w:rsidRPr="00471359">
        <w:t>f</w:t>
      </w:r>
      <w:r w:rsidR="00157960" w:rsidRPr="00471359">
        <w:t xml:space="preserve"> the Library </w:t>
      </w:r>
      <w:r w:rsidR="009475E7" w:rsidRPr="00471359">
        <w:t xml:space="preserve">or </w:t>
      </w:r>
      <w:r w:rsidR="00157960" w:rsidRPr="00471359">
        <w:t>which can be reasonably expected to disturb other p</w:t>
      </w:r>
      <w:r w:rsidR="00FE57DF" w:rsidRPr="00471359">
        <w:t>e</w:t>
      </w:r>
      <w:r w:rsidR="00157960" w:rsidRPr="00471359">
        <w:t>rsons</w:t>
      </w:r>
      <w:r w:rsidR="009C5CF1">
        <w:t xml:space="preserve"> or have the intent of annoying other persons</w:t>
      </w:r>
      <w:r w:rsidR="00850C89" w:rsidRPr="00471359">
        <w:t xml:space="preserve">, including </w:t>
      </w:r>
      <w:r w:rsidR="00F77721">
        <w:t>yelling, cheering</w:t>
      </w:r>
      <w:r w:rsidR="009C5CF1">
        <w:t>, talking (with others or in monologues)</w:t>
      </w:r>
      <w:r w:rsidR="00F77721">
        <w:t xml:space="preserve"> or noises </w:t>
      </w:r>
      <w:r w:rsidR="00850C89" w:rsidRPr="00471359">
        <w:t xml:space="preserve">from electronic, entertainment, and communication devices, such as cell phones, </w:t>
      </w:r>
      <w:r w:rsidR="00F64359">
        <w:t xml:space="preserve">tablets, </w:t>
      </w:r>
      <w:r w:rsidR="00850C89" w:rsidRPr="00471359">
        <w:t>headphones, and radio</w:t>
      </w:r>
      <w:r w:rsidR="00F77721">
        <w:t>,</w:t>
      </w:r>
      <w:r w:rsidR="009845E0" w:rsidRPr="00471359">
        <w:t xml:space="preserve"> is prohibited</w:t>
      </w:r>
      <w:r w:rsidR="00850C89" w:rsidRPr="00471359">
        <w:t xml:space="preserve">. </w:t>
      </w:r>
      <w:r w:rsidR="00C87754" w:rsidRPr="00471359">
        <w:t xml:space="preserve"> </w:t>
      </w:r>
      <w:r w:rsidR="00ED4572">
        <w:t xml:space="preserve">Patrons may use headphones or earbuds but </w:t>
      </w:r>
      <w:r w:rsidR="00CC0E75">
        <w:t>at a volume that cannot be heard by other Library patrons or staff.</w:t>
      </w:r>
    </w:p>
    <w:p w14:paraId="515CC127" w14:textId="77777777" w:rsidR="00DF5B07" w:rsidRDefault="00DF5B07" w:rsidP="008C53D4">
      <w:pPr>
        <w:ind w:left="1440" w:hanging="720"/>
        <w:jc w:val="both"/>
      </w:pPr>
    </w:p>
    <w:p w14:paraId="6E6AC351" w14:textId="77777777" w:rsidR="00DF5B07" w:rsidRDefault="000467BC" w:rsidP="008C53D4">
      <w:pPr>
        <w:ind w:left="1440" w:hanging="720"/>
        <w:jc w:val="both"/>
      </w:pPr>
      <w:r>
        <w:tab/>
        <w:t>Adults may read aloud to children in the Youth Area, provided that they are reading in a voice that would not reasonably disturb others.</w:t>
      </w:r>
    </w:p>
    <w:p w14:paraId="10D3E594" w14:textId="77777777" w:rsidR="00D44097" w:rsidRPr="00471359" w:rsidRDefault="00D44097" w:rsidP="008C53D4">
      <w:pPr>
        <w:ind w:left="1440" w:hanging="720"/>
        <w:jc w:val="both"/>
      </w:pPr>
    </w:p>
    <w:p w14:paraId="2C1B0881" w14:textId="292B3390" w:rsidR="00850C89" w:rsidRDefault="000467BC" w:rsidP="00320865">
      <w:pPr>
        <w:ind w:left="1440" w:hanging="720"/>
        <w:jc w:val="both"/>
      </w:pPr>
      <w:r w:rsidRPr="00471359">
        <w:t>N.</w:t>
      </w:r>
      <w:r w:rsidRPr="00471359">
        <w:tab/>
      </w:r>
      <w:r w:rsidRPr="009C5CF1">
        <w:rPr>
          <w:u w:val="single"/>
        </w:rPr>
        <w:t>Odor</w:t>
      </w:r>
      <w:r w:rsidRPr="009C5CF1">
        <w:t xml:space="preserve">.  Offensive </w:t>
      </w:r>
      <w:r w:rsidR="00364F88" w:rsidRPr="009C5CF1">
        <w:t>odor, including but not limited to</w:t>
      </w:r>
      <w:r w:rsidR="00836062">
        <w:t>,</w:t>
      </w:r>
      <w:r w:rsidR="00364F88" w:rsidRPr="009C5CF1">
        <w:t xml:space="preserve"> </w:t>
      </w:r>
      <w:r w:rsidRPr="009C5CF1">
        <w:t>body odor due to poor persona</w:t>
      </w:r>
      <w:r w:rsidR="0088757F">
        <w:t>l hygiene, overpowering perfume</w:t>
      </w:r>
      <w:r w:rsidRPr="009C5CF1">
        <w:t xml:space="preserve"> or cologne</w:t>
      </w:r>
      <w:r w:rsidR="0088757F">
        <w:t xml:space="preserve">, or odors from for items brought into the Library, </w:t>
      </w:r>
      <w:r w:rsidR="009845E0" w:rsidRPr="009C5CF1">
        <w:t>that causes a nuisance is prohibited</w:t>
      </w:r>
      <w:r w:rsidR="004E40E5">
        <w:t>.  (For example, if the patron’s odor interferes with staff or other patrons’ use of the Library, the patron violates this Policy).</w:t>
      </w:r>
    </w:p>
    <w:p w14:paraId="2421F702" w14:textId="77777777" w:rsidR="00320865" w:rsidRDefault="00320865" w:rsidP="00320865">
      <w:pPr>
        <w:ind w:left="1440" w:hanging="720"/>
        <w:jc w:val="both"/>
      </w:pPr>
    </w:p>
    <w:p w14:paraId="460DDFC4" w14:textId="0A64E427" w:rsidR="00320865" w:rsidRDefault="000467BC" w:rsidP="00320865">
      <w:pPr>
        <w:numPr>
          <w:ilvl w:val="0"/>
          <w:numId w:val="15"/>
        </w:numPr>
        <w:tabs>
          <w:tab w:val="clear" w:pos="1080"/>
          <w:tab w:val="num" w:pos="1440"/>
        </w:tabs>
        <w:ind w:left="1440" w:hanging="720"/>
        <w:jc w:val="both"/>
      </w:pPr>
      <w:r>
        <w:rPr>
          <w:u w:val="single"/>
        </w:rPr>
        <w:lastRenderedPageBreak/>
        <w:t>Phones</w:t>
      </w:r>
      <w:r w:rsidR="00B10057">
        <w:t>.  Those patrons desiring to use</w:t>
      </w:r>
      <w:r>
        <w:t xml:space="preserve"> phones</w:t>
      </w:r>
      <w:r w:rsidR="00B10057">
        <w:t xml:space="preserve"> to place or receive calls </w:t>
      </w:r>
      <w:r>
        <w:t>must use the phones</w:t>
      </w:r>
      <w:r w:rsidR="00923A02">
        <w:t xml:space="preserve"> quietly so as not to disturb other patrons,</w:t>
      </w:r>
      <w:r>
        <w:t xml:space="preserve"> outside of the Library building</w:t>
      </w:r>
      <w:r w:rsidR="00DD4C57">
        <w:t xml:space="preserve"> or in the Library’s lobby</w:t>
      </w:r>
      <w:r>
        <w:t>.</w:t>
      </w:r>
      <w:r w:rsidR="00B10057">
        <w:t xml:space="preserve">  P</w:t>
      </w:r>
      <w:r w:rsidR="007C6D2D">
        <w:t xml:space="preserve">hones shall be placed on silent </w:t>
      </w:r>
      <w:r w:rsidR="00702456">
        <w:t xml:space="preserve">or vibrate </w:t>
      </w:r>
      <w:r w:rsidR="007C6D2D">
        <w:t>mode upon entering the Library.</w:t>
      </w:r>
      <w:r w:rsidR="00AE572C">
        <w:t xml:space="preserve"> </w:t>
      </w:r>
    </w:p>
    <w:p w14:paraId="1D4E4C74" w14:textId="77777777" w:rsidR="00702456" w:rsidRDefault="00702456" w:rsidP="00702456">
      <w:pPr>
        <w:ind w:left="1440"/>
        <w:jc w:val="both"/>
      </w:pPr>
    </w:p>
    <w:p w14:paraId="5FD7C758" w14:textId="77777777" w:rsidR="008E665A" w:rsidRDefault="000467BC" w:rsidP="008E665A">
      <w:pPr>
        <w:numPr>
          <w:ilvl w:val="0"/>
          <w:numId w:val="15"/>
        </w:numPr>
        <w:tabs>
          <w:tab w:val="clear" w:pos="1080"/>
          <w:tab w:val="num" w:pos="1440"/>
        </w:tabs>
        <w:ind w:left="1440" w:hanging="720"/>
        <w:jc w:val="both"/>
      </w:pPr>
      <w:r>
        <w:rPr>
          <w:u w:val="single"/>
        </w:rPr>
        <w:t>Library Policies</w:t>
      </w:r>
      <w:r>
        <w:t>.  Patrons must adhere to all Library P</w:t>
      </w:r>
      <w:r w:rsidR="003501BD">
        <w:t>olicies</w:t>
      </w:r>
      <w:r w:rsidR="00827C57">
        <w:t>.</w:t>
      </w:r>
    </w:p>
    <w:p w14:paraId="74076690" w14:textId="77777777" w:rsidR="008E665A" w:rsidRDefault="008E665A" w:rsidP="008E665A">
      <w:pPr>
        <w:ind w:left="1440"/>
        <w:jc w:val="both"/>
      </w:pPr>
    </w:p>
    <w:p w14:paraId="11D2CD5F" w14:textId="6C7B3994" w:rsidR="00AC38E4" w:rsidRDefault="000467BC" w:rsidP="00AC38E4">
      <w:pPr>
        <w:ind w:left="1440" w:hanging="720"/>
        <w:jc w:val="both"/>
      </w:pPr>
      <w:r>
        <w:t>Q.</w:t>
      </w:r>
      <w:r>
        <w:tab/>
      </w:r>
      <w:r w:rsidRPr="008E665A">
        <w:rPr>
          <w:u w:val="single"/>
        </w:rPr>
        <w:t>Identification</w:t>
      </w:r>
      <w:r w:rsidR="00787A5F">
        <w:rPr>
          <w:u w:val="single"/>
        </w:rPr>
        <w:t>; Masks</w:t>
      </w:r>
      <w:r w:rsidRPr="00D5205A">
        <w:t>.</w:t>
      </w:r>
      <w:r>
        <w:t xml:space="preserve">  Patrons must provide identification to Library staff when requested.</w:t>
      </w:r>
      <w:r w:rsidR="00787A5F">
        <w:t xml:space="preserve">  A</w:t>
      </w:r>
      <w:r w:rsidR="00787A5F" w:rsidRPr="00787A5F">
        <w:t xml:space="preserve"> mask, hood, or device by which any portion of the face is so hidden, concealed, or covered as to conceal the identity of the wearer</w:t>
      </w:r>
      <w:r w:rsidR="00787A5F">
        <w:t xml:space="preserve"> is prohibited on Library Property</w:t>
      </w:r>
      <w:r>
        <w:t>, except for persons wearing head covering or veils pursuant to religious beliefs or customs.</w:t>
      </w:r>
    </w:p>
    <w:p w14:paraId="5F1D8310" w14:textId="77777777" w:rsidR="00AC38E4" w:rsidRDefault="00AC38E4" w:rsidP="00AC38E4">
      <w:pPr>
        <w:ind w:left="1440" w:hanging="720"/>
        <w:jc w:val="both"/>
      </w:pPr>
    </w:p>
    <w:p w14:paraId="7CD9BB91" w14:textId="03374724" w:rsidR="00C36E6C" w:rsidRDefault="000467BC" w:rsidP="000B43F0">
      <w:pPr>
        <w:numPr>
          <w:ilvl w:val="0"/>
          <w:numId w:val="17"/>
        </w:numPr>
        <w:ind w:left="1440" w:hanging="720"/>
        <w:jc w:val="both"/>
      </w:pPr>
      <w:r w:rsidRPr="000B43F0">
        <w:rPr>
          <w:u w:val="single"/>
        </w:rPr>
        <w:t>Tables or Structures on Library Property</w:t>
      </w:r>
      <w:r w:rsidRPr="00D5205A">
        <w:t xml:space="preserve">. </w:t>
      </w:r>
      <w:r>
        <w:t xml:space="preserve"> No person may use or set up a table, stand</w:t>
      </w:r>
      <w:r w:rsidR="00F64359">
        <w:t>, sign</w:t>
      </w:r>
      <w:r>
        <w:t xml:space="preserve"> or similar structure on Library </w:t>
      </w:r>
      <w:r w:rsidR="00511AB8">
        <w:t>P</w:t>
      </w:r>
      <w:r w:rsidR="007A081E">
        <w:t xml:space="preserve">roperty.  </w:t>
      </w:r>
      <w:r>
        <w:t>This does not apply to Library</w:t>
      </w:r>
      <w:r w:rsidR="00F93D91">
        <w:t>-</w:t>
      </w:r>
      <w:r>
        <w:t>sponsored or co-sponsored events.</w:t>
      </w:r>
    </w:p>
    <w:p w14:paraId="47FDA109" w14:textId="77777777" w:rsidR="000B43F0" w:rsidRPr="00C36E6C" w:rsidRDefault="000B43F0" w:rsidP="000B43F0">
      <w:pPr>
        <w:jc w:val="both"/>
      </w:pPr>
    </w:p>
    <w:p w14:paraId="6817BDBE" w14:textId="70080565" w:rsidR="000B43F0" w:rsidRDefault="000467BC" w:rsidP="000B43F0">
      <w:pPr>
        <w:numPr>
          <w:ilvl w:val="0"/>
          <w:numId w:val="17"/>
        </w:numPr>
        <w:ind w:left="1440" w:hanging="720"/>
        <w:jc w:val="both"/>
      </w:pPr>
      <w:r w:rsidRPr="000B43F0">
        <w:rPr>
          <w:u w:val="single"/>
        </w:rPr>
        <w:t>Smoking</w:t>
      </w:r>
      <w:r w:rsidR="00FE2510">
        <w:rPr>
          <w:u w:val="single"/>
        </w:rPr>
        <w:t>; T</w:t>
      </w:r>
      <w:r w:rsidRPr="000B43F0">
        <w:rPr>
          <w:u w:val="single"/>
        </w:rPr>
        <w:t>obacco</w:t>
      </w:r>
      <w:r w:rsidR="00FE2510">
        <w:rPr>
          <w:u w:val="single"/>
        </w:rPr>
        <w:t xml:space="preserve"> or Marijuana</w:t>
      </w:r>
      <w:r w:rsidRPr="000B43F0">
        <w:rPr>
          <w:u w:val="single"/>
        </w:rPr>
        <w:t xml:space="preserve"> Use</w:t>
      </w:r>
      <w:r>
        <w:t xml:space="preserve">.  </w:t>
      </w:r>
      <w:r w:rsidRPr="00471359">
        <w:t>Smoking</w:t>
      </w:r>
      <w:r>
        <w:t>, using e-cigarettes</w:t>
      </w:r>
      <w:r w:rsidR="004522E8">
        <w:t>, vaping,</w:t>
      </w:r>
      <w:r w:rsidRPr="00471359">
        <w:t xml:space="preserve"> </w:t>
      </w:r>
      <w:r w:rsidR="004A65F1">
        <w:t xml:space="preserve">electronic nicotine delivery systems </w:t>
      </w:r>
      <w:r>
        <w:t xml:space="preserve">or chewing tobacco </w:t>
      </w:r>
      <w:r w:rsidRPr="00471359">
        <w:t>is prohibited</w:t>
      </w:r>
      <w:r>
        <w:t xml:space="preserve"> on Library </w:t>
      </w:r>
      <w:r w:rsidR="00511AB8">
        <w:t>P</w:t>
      </w:r>
      <w:r>
        <w:t>roperty.</w:t>
      </w:r>
      <w:r w:rsidR="00FE2510">
        <w:t xml:space="preserve">  Using, smoking or possessing marijuana on Library property is </w:t>
      </w:r>
      <w:r w:rsidR="0088757F">
        <w:t xml:space="preserve">also </w:t>
      </w:r>
      <w:r w:rsidR="00FE2510">
        <w:t>prohibited.</w:t>
      </w:r>
    </w:p>
    <w:p w14:paraId="71D71C4E" w14:textId="77777777" w:rsidR="000B43F0" w:rsidRPr="00471359" w:rsidRDefault="000B43F0" w:rsidP="000B43F0">
      <w:pPr>
        <w:ind w:left="2160" w:hanging="720"/>
        <w:jc w:val="both"/>
      </w:pPr>
    </w:p>
    <w:p w14:paraId="6465C6F5" w14:textId="1EC3F561" w:rsidR="000B43F0" w:rsidRDefault="000467BC" w:rsidP="004522E8">
      <w:pPr>
        <w:numPr>
          <w:ilvl w:val="0"/>
          <w:numId w:val="17"/>
        </w:numPr>
        <w:ind w:left="1440" w:hanging="720"/>
        <w:jc w:val="both"/>
      </w:pPr>
      <w:r>
        <w:rPr>
          <w:u w:val="single"/>
        </w:rPr>
        <w:t>Attire</w:t>
      </w:r>
      <w:r w:rsidR="004522E8">
        <w:t xml:space="preserve">.  </w:t>
      </w:r>
      <w:r w:rsidRPr="00643656">
        <w:t xml:space="preserve">All patrons are expected to be fully dressed, including shoes and shirt, at all times while on library property.  Visible or damp swimming suits left uncovered </w:t>
      </w:r>
      <w:r>
        <w:t xml:space="preserve">are not </w:t>
      </w:r>
      <w:r w:rsidRPr="00643656">
        <w:t>considered to be appropriate attire.  No bras or sports bra tops allowed without a proper full shirt over the top.  No one with uncovered under</w:t>
      </w:r>
      <w:r>
        <w:t>garments</w:t>
      </w:r>
      <w:r w:rsidRPr="00643656">
        <w:t xml:space="preserve"> will be permitted on library property.  </w:t>
      </w:r>
    </w:p>
    <w:p w14:paraId="2F8E9120" w14:textId="77777777" w:rsidR="0088757F" w:rsidRDefault="0088757F" w:rsidP="0088757F">
      <w:pPr>
        <w:jc w:val="both"/>
      </w:pPr>
    </w:p>
    <w:p w14:paraId="56A089CA" w14:textId="77777777" w:rsidR="0088757F" w:rsidRPr="00471359" w:rsidRDefault="0088757F" w:rsidP="0088757F">
      <w:pPr>
        <w:jc w:val="both"/>
      </w:pPr>
    </w:p>
    <w:p w14:paraId="67D2E74B" w14:textId="77777777" w:rsidR="00115C51" w:rsidRPr="00471359" w:rsidRDefault="000467BC" w:rsidP="0010113F">
      <w:pPr>
        <w:keepNext/>
        <w:jc w:val="both"/>
        <w:rPr>
          <w:b/>
        </w:rPr>
      </w:pPr>
      <w:r w:rsidRPr="00471359">
        <w:rPr>
          <w:b/>
        </w:rPr>
        <w:t>I</w:t>
      </w:r>
      <w:r w:rsidR="00914D73" w:rsidRPr="00471359">
        <w:rPr>
          <w:b/>
        </w:rPr>
        <w:t>V</w:t>
      </w:r>
      <w:r w:rsidRPr="00471359">
        <w:rPr>
          <w:b/>
        </w:rPr>
        <w:t xml:space="preserve">. </w:t>
      </w:r>
      <w:r w:rsidRPr="00471359">
        <w:rPr>
          <w:b/>
        </w:rPr>
        <w:tab/>
      </w:r>
      <w:r w:rsidR="00850C89" w:rsidRPr="00471359">
        <w:rPr>
          <w:b/>
        </w:rPr>
        <w:t>Rules for the Use and Preservation of Library Materials and Property</w:t>
      </w:r>
      <w:r w:rsidR="00A9353C">
        <w:rPr>
          <w:b/>
        </w:rPr>
        <w:t>.</w:t>
      </w:r>
    </w:p>
    <w:p w14:paraId="21000B14" w14:textId="77777777" w:rsidR="0025250A" w:rsidRPr="00471359" w:rsidRDefault="0025250A" w:rsidP="0010113F">
      <w:pPr>
        <w:keepNext/>
        <w:jc w:val="both"/>
      </w:pPr>
    </w:p>
    <w:p w14:paraId="19B5C826" w14:textId="50B90892" w:rsidR="00850C89" w:rsidRPr="00471359" w:rsidRDefault="000467BC" w:rsidP="0010113F">
      <w:pPr>
        <w:keepNext/>
        <w:ind w:left="1440" w:hanging="720"/>
        <w:jc w:val="both"/>
      </w:pPr>
      <w:r w:rsidRPr="00471359">
        <w:t>A.</w:t>
      </w:r>
      <w:r w:rsidRPr="00471359">
        <w:tab/>
      </w:r>
      <w:r w:rsidRPr="00471359">
        <w:rPr>
          <w:u w:val="single"/>
        </w:rPr>
        <w:t>Care of Library Property</w:t>
      </w:r>
      <w:r w:rsidRPr="00471359">
        <w:t>.  Patrons must not deface, v</w:t>
      </w:r>
      <w:r w:rsidR="00950A57">
        <w:t xml:space="preserve">andalize, </w:t>
      </w:r>
      <w:r w:rsidR="00A351EE">
        <w:t>damage</w:t>
      </w:r>
      <w:r w:rsidR="00511AB8">
        <w:t>.</w:t>
      </w:r>
      <w:r w:rsidR="00A351EE">
        <w:t xml:space="preserve"> </w:t>
      </w:r>
      <w:r w:rsidR="00950A57">
        <w:t xml:space="preserve">or improperly </w:t>
      </w:r>
      <w:r w:rsidR="0088757F">
        <w:t xml:space="preserve">use or improperly remove </w:t>
      </w:r>
      <w:r w:rsidR="00950A57">
        <w:t>L</w:t>
      </w:r>
      <w:r w:rsidRPr="00471359">
        <w:t>ibrary materials, equipment, furniture, or buildings.</w:t>
      </w:r>
      <w:r w:rsidR="009C63B8">
        <w:t xml:space="preserve"> Patron shall not load or install any programs or software on Library computers.</w:t>
      </w:r>
      <w:r w:rsidR="001C2D45">
        <w:t xml:space="preserve"> </w:t>
      </w:r>
      <w:r w:rsidR="00A351EE">
        <w:t xml:space="preserve"> Patrons shall be responsible to reimburse the Library for cost</w:t>
      </w:r>
      <w:r w:rsidR="00215056">
        <w:t>s</w:t>
      </w:r>
      <w:r w:rsidR="00A351EE">
        <w:t xml:space="preserve"> incurred by the Library for violating this provision.</w:t>
      </w:r>
      <w:r w:rsidR="004522E8">
        <w:t xml:space="preserve">  Patrons shall not cause damage by returning books containing bedbugs</w:t>
      </w:r>
      <w:r w:rsidR="00A26CE8">
        <w:t>, cockroaches or other pests</w:t>
      </w:r>
      <w:r w:rsidR="004522E8">
        <w:t xml:space="preserve"> or bringing </w:t>
      </w:r>
      <w:r w:rsidR="00A26CE8">
        <w:t xml:space="preserve">such pests </w:t>
      </w:r>
      <w:r w:rsidR="004522E8">
        <w:t>into the Library.</w:t>
      </w:r>
    </w:p>
    <w:p w14:paraId="6DCC1106" w14:textId="77777777" w:rsidR="0025250A" w:rsidRPr="00471359" w:rsidRDefault="0025250A" w:rsidP="008C53D4">
      <w:pPr>
        <w:ind w:left="1440" w:hanging="720"/>
        <w:jc w:val="both"/>
      </w:pPr>
    </w:p>
    <w:p w14:paraId="48B60E5D" w14:textId="77777777" w:rsidR="00850C89" w:rsidRPr="00471359" w:rsidRDefault="000467BC" w:rsidP="008C53D4">
      <w:pPr>
        <w:ind w:left="1440" w:hanging="720"/>
        <w:jc w:val="both"/>
      </w:pPr>
      <w:r w:rsidRPr="00471359">
        <w:t>B.</w:t>
      </w:r>
      <w:r w:rsidRPr="00471359">
        <w:tab/>
      </w:r>
      <w:r w:rsidRPr="00471359">
        <w:rPr>
          <w:u w:val="single"/>
        </w:rPr>
        <w:t>Internet Use</w:t>
      </w:r>
      <w:r w:rsidRPr="00471359">
        <w:t>.  Patrons must abide by established t</w:t>
      </w:r>
      <w:r w:rsidR="007550B6" w:rsidRPr="00471359">
        <w:t xml:space="preserve">ime limitations and </w:t>
      </w:r>
      <w:r w:rsidRPr="00471359">
        <w:t xml:space="preserve">all other provisions of the </w:t>
      </w:r>
      <w:r w:rsidR="00914D73" w:rsidRPr="00471359">
        <w:t>Library</w:t>
      </w:r>
      <w:r w:rsidRPr="00471359">
        <w:t xml:space="preserve"> Intern</w:t>
      </w:r>
      <w:r w:rsidR="00996D57" w:rsidRPr="00471359">
        <w:t>et Use P</w:t>
      </w:r>
      <w:r w:rsidRPr="00471359">
        <w:t>olicy.</w:t>
      </w:r>
    </w:p>
    <w:p w14:paraId="0B51D0F1" w14:textId="77777777" w:rsidR="0025250A" w:rsidRPr="00471359" w:rsidRDefault="0025250A" w:rsidP="008C53D4">
      <w:pPr>
        <w:ind w:left="720"/>
        <w:jc w:val="both"/>
      </w:pPr>
    </w:p>
    <w:p w14:paraId="5CC96825" w14:textId="77777777" w:rsidR="00850C89" w:rsidRPr="00471359" w:rsidRDefault="000467BC" w:rsidP="008C53D4">
      <w:pPr>
        <w:ind w:left="720"/>
        <w:jc w:val="both"/>
      </w:pPr>
      <w:r w:rsidRPr="00471359">
        <w:t>C.</w:t>
      </w:r>
      <w:r w:rsidRPr="00471359">
        <w:tab/>
      </w:r>
      <w:r w:rsidRPr="00471359">
        <w:rPr>
          <w:u w:val="single"/>
        </w:rPr>
        <w:t>Equipment</w:t>
      </w:r>
      <w:r w:rsidRPr="00471359">
        <w:t>.  Library staff computers are for staff use only.</w:t>
      </w:r>
    </w:p>
    <w:p w14:paraId="35AD2EEE" w14:textId="77777777" w:rsidR="0025250A" w:rsidRPr="00471359" w:rsidRDefault="0025250A" w:rsidP="008C53D4">
      <w:pPr>
        <w:ind w:left="720"/>
        <w:jc w:val="both"/>
      </w:pPr>
    </w:p>
    <w:p w14:paraId="4FEE31FB" w14:textId="77777777" w:rsidR="005523B9" w:rsidRDefault="000467BC" w:rsidP="003E73EA">
      <w:pPr>
        <w:ind w:left="1440" w:hanging="720"/>
        <w:jc w:val="both"/>
      </w:pPr>
      <w:r w:rsidRPr="00471359">
        <w:t>D.</w:t>
      </w:r>
      <w:r w:rsidRPr="00471359">
        <w:tab/>
      </w:r>
      <w:r w:rsidRPr="00471359">
        <w:rPr>
          <w:u w:val="single"/>
        </w:rPr>
        <w:t>Authorized Lending</w:t>
      </w:r>
      <w:r w:rsidRPr="00471359">
        <w:t xml:space="preserve">.  </w:t>
      </w:r>
      <w:r w:rsidR="00850C89" w:rsidRPr="00471359">
        <w:t>Library materials may only be</w:t>
      </w:r>
      <w:r w:rsidR="00996D57" w:rsidRPr="00471359">
        <w:t xml:space="preserve"> removed from </w:t>
      </w:r>
      <w:r w:rsidR="008125C0">
        <w:t xml:space="preserve">the </w:t>
      </w:r>
      <w:r w:rsidR="00996D57" w:rsidRPr="00471359">
        <w:t>premises with auth</w:t>
      </w:r>
      <w:r w:rsidR="00850C89" w:rsidRPr="00471359">
        <w:t>orization through established lending procedures.</w:t>
      </w:r>
    </w:p>
    <w:p w14:paraId="28D64278" w14:textId="3E820940" w:rsidR="00197A44" w:rsidRDefault="00197A44" w:rsidP="003E0E09">
      <w:pPr>
        <w:jc w:val="both"/>
      </w:pPr>
    </w:p>
    <w:p w14:paraId="7F347B53" w14:textId="1B6C14F1" w:rsidR="00CD71E6" w:rsidRDefault="00CD71E6" w:rsidP="003E73EA">
      <w:pPr>
        <w:ind w:left="1440" w:hanging="720"/>
        <w:jc w:val="both"/>
      </w:pPr>
    </w:p>
    <w:p w14:paraId="1C6C29B6" w14:textId="7C88DB84" w:rsidR="00CD71E6" w:rsidRDefault="00CD71E6" w:rsidP="003E73EA">
      <w:pPr>
        <w:ind w:left="1440" w:hanging="720"/>
        <w:jc w:val="both"/>
      </w:pPr>
    </w:p>
    <w:p w14:paraId="235278CF" w14:textId="016F7AE2" w:rsidR="00CD71E6" w:rsidRDefault="000467BC" w:rsidP="00CD71E6">
      <w:pPr>
        <w:autoSpaceDE w:val="0"/>
        <w:autoSpaceDN w:val="0"/>
        <w:adjustRightInd w:val="0"/>
        <w:rPr>
          <w:b/>
          <w:bCs/>
        </w:rPr>
      </w:pPr>
      <w:r>
        <w:rPr>
          <w:b/>
          <w:bCs/>
        </w:rPr>
        <w:t>V.</w:t>
      </w:r>
      <w:r>
        <w:rPr>
          <w:b/>
          <w:bCs/>
        </w:rPr>
        <w:tab/>
        <w:t>Violations and Appeal.</w:t>
      </w:r>
    </w:p>
    <w:p w14:paraId="2DF15339" w14:textId="77777777" w:rsidR="00CD71E6" w:rsidRDefault="00CD71E6" w:rsidP="00CD71E6">
      <w:pPr>
        <w:autoSpaceDE w:val="0"/>
        <w:autoSpaceDN w:val="0"/>
        <w:adjustRightInd w:val="0"/>
        <w:jc w:val="both"/>
        <w:rPr>
          <w:b/>
          <w:bCs/>
        </w:rPr>
      </w:pPr>
    </w:p>
    <w:p w14:paraId="17A6EDE9" w14:textId="4F0AFC99" w:rsidR="00251001" w:rsidRDefault="000467BC" w:rsidP="000F20DD">
      <w:pPr>
        <w:autoSpaceDE w:val="0"/>
        <w:autoSpaceDN w:val="0"/>
        <w:adjustRightInd w:val="0"/>
        <w:jc w:val="both"/>
      </w:pPr>
      <w:r>
        <w:t xml:space="preserve">The Library Director or the Director’s designee may restrict access to Library facilities pursuant to the terms of the Library Violations </w:t>
      </w:r>
      <w:r w:rsidR="00EE4432">
        <w:t xml:space="preserve">and Appeal </w:t>
      </w:r>
      <w:r>
        <w:t>Policy.</w:t>
      </w:r>
    </w:p>
    <w:sdt>
      <w:sdtPr>
        <w:alias w:val="BEC LegalBar File Stamp"/>
        <w:tag w:val="BEC.LegalBar.FileStamp"/>
        <w:id w:val="1276137594"/>
        <w:placeholder>
          <w:docPart w:val="0FF5A21016954456943426A836B6B78D"/>
        </w:placeholder>
      </w:sdtPr>
      <w:sdtEndPr/>
      <w:sdtContent>
        <w:p w14:paraId="5A101E90" w14:textId="7ED77630" w:rsidR="00A5123C" w:rsidRDefault="001F1D19" w:rsidP="00A5123C">
          <w:pPr>
            <w:pStyle w:val="FileStampParagraph"/>
          </w:pPr>
          <w:sdt>
            <w:sdtPr>
              <w:rPr>
                <w:rStyle w:val="FileStampParagraphChar"/>
              </w:rPr>
              <w:tag w:val="BEC.LegalBar.FileStamp.Client"/>
              <w:id w:val="1620651361"/>
              <w:placeholder>
                <w:docPart w:val="FA7168559A034146B3611AC9EE3E3CB7"/>
              </w:placeholder>
              <w:dataBinding w:prefixMappings="xmlns:ns='http://schemas.beclegal.com/legalbar/filestamp'" w:xpath="ns:filestamp/ns:Client" w:storeItemID="{117163C9-3E77-40ED-98A0-24E2D8F01566}"/>
              <w:text/>
            </w:sdtPr>
            <w:sdtEndPr>
              <w:rPr>
                <w:rStyle w:val="DefaultParagraphFont"/>
              </w:rPr>
            </w:sdtEndPr>
            <w:sdtContent>
              <w:r w:rsidR="000467BC">
                <w:rPr>
                  <w:rStyle w:val="FileStampParagraphChar"/>
                </w:rPr>
                <w:t>21746</w:t>
              </w:r>
            </w:sdtContent>
          </w:sdt>
          <w:sdt>
            <w:sdtPr>
              <w:rPr>
                <w:rStyle w:val="FileStampParagraphChar"/>
              </w:rPr>
              <w:tag w:val="BEC.LegalBar.FileStamp.Text"/>
              <w:id w:val="395240048"/>
              <w:placeholder>
                <w:docPart w:val="9A1F9181921448948BB780912C478FAA"/>
              </w:placeholder>
              <w:text/>
            </w:sdtPr>
            <w:sdtEndPr>
              <w:rPr>
                <w:rStyle w:val="FileStampParagraphChar"/>
              </w:rPr>
            </w:sdtEndPr>
            <w:sdtContent>
              <w:r w:rsidR="000467BC" w:rsidRPr="00A5123C">
                <w:rPr>
                  <w:rStyle w:val="FileStampParagraphChar"/>
                </w:rPr>
                <w:t>:</w:t>
              </w:r>
            </w:sdtContent>
          </w:sdt>
          <w:sdt>
            <w:sdtPr>
              <w:rPr>
                <w:rStyle w:val="FileStampParagraphChar"/>
              </w:rPr>
              <w:tag w:val="BEC.LegalBar.FileStamp.Matter"/>
              <w:id w:val="1858920614"/>
              <w:placeholder>
                <w:docPart w:val="A67E86F9F8B647379A391DA8976459D2"/>
              </w:placeholder>
              <w:dataBinding w:prefixMappings="xmlns:ns='http://schemas.beclegal.com/legalbar/filestamp'" w:xpath="ns:filestamp/ns:Matter" w:storeItemID="{117163C9-3E77-40ED-98A0-24E2D8F01566}"/>
              <w:text/>
            </w:sdtPr>
            <w:sdtEndPr>
              <w:rPr>
                <w:rStyle w:val="FileStampParagraphChar"/>
              </w:rPr>
            </w:sdtEndPr>
            <w:sdtContent>
              <w:r w:rsidR="000467BC">
                <w:rPr>
                  <w:rStyle w:val="FileStampParagraphChar"/>
                </w:rPr>
                <w:t>00001</w:t>
              </w:r>
            </w:sdtContent>
          </w:sdt>
          <w:sdt>
            <w:sdtPr>
              <w:rPr>
                <w:rStyle w:val="FileStampParagraphChar"/>
              </w:rPr>
              <w:tag w:val="BEC.LegalBar.FileStamp.Text"/>
              <w:id w:val="-820972945"/>
              <w:placeholder>
                <w:docPart w:val="43ED55CD7C24419B9D63A4841B5965FC"/>
              </w:placeholder>
              <w:text/>
            </w:sdtPr>
            <w:sdtEndPr>
              <w:rPr>
                <w:rStyle w:val="FileStampParagraphChar"/>
              </w:rPr>
            </w:sdtEndPr>
            <w:sdtContent>
              <w:r w:rsidR="000467BC">
                <w:rPr>
                  <w:rStyle w:val="FileStampParagraphChar"/>
                </w:rPr>
                <w:t>:</w:t>
              </w:r>
            </w:sdtContent>
          </w:sdt>
          <w:sdt>
            <w:sdtPr>
              <w:rPr>
                <w:rStyle w:val="FileStampParagraphChar"/>
              </w:rPr>
              <w:tag w:val="BEC.LegalBar.FileStamp.DocNumber"/>
              <w:id w:val="477349313"/>
              <w:placeholder>
                <w:docPart w:val="A6A9CC5F746B4E55BBDF614F72BA8829"/>
              </w:placeholder>
              <w:dataBinding w:prefixMappings="xmlns:ns='http://schemas.beclegal.com/legalbar/filestamp'" w:xpath="ns:filestamp/ns:DocNumber" w:storeItemID="{117163C9-3E77-40ED-98A0-24E2D8F01566}"/>
              <w:text/>
            </w:sdtPr>
            <w:sdtEndPr>
              <w:rPr>
                <w:rStyle w:val="FileStampParagraphChar"/>
              </w:rPr>
            </w:sdtEndPr>
            <w:sdtContent>
              <w:r w:rsidR="000467BC">
                <w:rPr>
                  <w:rStyle w:val="FileStampParagraphChar"/>
                </w:rPr>
                <w:t>200454481</w:t>
              </w:r>
            </w:sdtContent>
          </w:sdt>
          <w:sdt>
            <w:sdtPr>
              <w:rPr>
                <w:rStyle w:val="FileStampParagraphChar"/>
              </w:rPr>
              <w:tag w:val="BEC.LegalBar.FileStamp.Text"/>
              <w:id w:val="-1531650572"/>
              <w:placeholder>
                <w:docPart w:val="D63C78F4B9F94187A5AF440D7CE6F008"/>
              </w:placeholder>
              <w:text/>
            </w:sdtPr>
            <w:sdtEndPr>
              <w:rPr>
                <w:rStyle w:val="FileStampParagraphChar"/>
              </w:rPr>
            </w:sdtEndPr>
            <w:sdtContent>
              <w:r w:rsidR="000467BC">
                <w:rPr>
                  <w:rStyle w:val="FileStampParagraphChar"/>
                </w:rPr>
                <w:t>-</w:t>
              </w:r>
            </w:sdtContent>
          </w:sdt>
          <w:sdt>
            <w:sdtPr>
              <w:rPr>
                <w:rStyle w:val="FileStampParagraphChar"/>
              </w:rPr>
              <w:tag w:val="BEC.LegalBar.FileStamp.Version"/>
              <w:id w:val="788164015"/>
              <w:placeholder>
                <w:docPart w:val="4844AA17C1E44EF2A1DC5EC742D27FDA"/>
              </w:placeholder>
              <w:dataBinding w:prefixMappings="xmlns:ns='http://schemas.beclegal.com/legalbar/filestamp'" w:xpath="ns:filestamp/ns:Version" w:storeItemID="{117163C9-3E77-40ED-98A0-24E2D8F01566}"/>
              <w:text/>
            </w:sdtPr>
            <w:sdtEndPr>
              <w:rPr>
                <w:rStyle w:val="FileStampParagraphChar"/>
              </w:rPr>
            </w:sdtEndPr>
            <w:sdtContent>
              <w:r w:rsidR="000467BC">
                <w:rPr>
                  <w:rStyle w:val="FileStampParagraphChar"/>
                </w:rPr>
                <w:t>1</w:t>
              </w:r>
            </w:sdtContent>
          </w:sdt>
        </w:p>
      </w:sdtContent>
    </w:sdt>
    <w:p w14:paraId="2ADE1470" w14:textId="14F3F7B3" w:rsidR="003E0E09" w:rsidRDefault="003E0E09" w:rsidP="003E0E09"/>
    <w:p w14:paraId="6E725D26" w14:textId="6B18070B" w:rsidR="003E0E09" w:rsidRDefault="003E0E09" w:rsidP="003E0E09"/>
    <w:p w14:paraId="4439F13F" w14:textId="77777777" w:rsidR="003E0E09" w:rsidRDefault="003E0E09" w:rsidP="003E0E09">
      <w:pPr>
        <w:jc w:val="center"/>
        <w:rPr>
          <w:b/>
          <w:u w:val="single"/>
        </w:rPr>
      </w:pPr>
      <w:r>
        <w:rPr>
          <w:b/>
          <w:u w:val="single"/>
        </w:rPr>
        <w:t>LIBRARY VIOLATIONS AND APPEAL POLICY</w:t>
      </w:r>
    </w:p>
    <w:p w14:paraId="7DE8D2DA" w14:textId="77777777" w:rsidR="003E0E09" w:rsidRDefault="003E0E09" w:rsidP="003E0E09">
      <w:pPr>
        <w:jc w:val="center"/>
        <w:rPr>
          <w:b/>
          <w:u w:val="single"/>
        </w:rPr>
      </w:pPr>
    </w:p>
    <w:p w14:paraId="67EDF4A5" w14:textId="77777777" w:rsidR="003E0E09" w:rsidRPr="0083019F" w:rsidRDefault="003E0E09" w:rsidP="003E0E09">
      <w:pPr>
        <w:rPr>
          <w:b/>
        </w:rPr>
      </w:pPr>
      <w:r w:rsidRPr="0083019F">
        <w:rPr>
          <w:b/>
        </w:rPr>
        <w:t>I.</w:t>
      </w:r>
      <w:r w:rsidRPr="0083019F">
        <w:rPr>
          <w:b/>
        </w:rPr>
        <w:tab/>
        <w:t>Purpose</w:t>
      </w:r>
      <w:r>
        <w:rPr>
          <w:b/>
        </w:rPr>
        <w:t>.</w:t>
      </w:r>
    </w:p>
    <w:p w14:paraId="2ECF5D19" w14:textId="77777777" w:rsidR="003E0E09" w:rsidRDefault="003E0E09" w:rsidP="003E0E09"/>
    <w:p w14:paraId="643344EC" w14:textId="77777777" w:rsidR="003E0E09" w:rsidRDefault="003E0E09" w:rsidP="003E0E09">
      <w:pPr>
        <w:jc w:val="both"/>
      </w:pPr>
      <w:r>
        <w:t>The purpose of this policy is to provide a process for addressing violations of the Marion Area District Library policies.  This Library Violations and Appeal Policy (“Policy”) will set forth the process and procedure for violations of certain Library policies in which there is a violation and appeal provision, including but not limited to the Patron Behavior, Meeting Room, Internet Use, and Children and Vulnerable Adults in the Library Policies.</w:t>
      </w:r>
    </w:p>
    <w:p w14:paraId="1DE7FE75" w14:textId="77777777" w:rsidR="003E0E09" w:rsidRDefault="003E0E09" w:rsidP="003E0E09"/>
    <w:p w14:paraId="6819977B" w14:textId="77777777" w:rsidR="003E0E09" w:rsidRPr="0083019F" w:rsidRDefault="003E0E09" w:rsidP="003E0E09">
      <w:pPr>
        <w:rPr>
          <w:b/>
        </w:rPr>
      </w:pPr>
      <w:r w:rsidRPr="0083019F">
        <w:rPr>
          <w:b/>
        </w:rPr>
        <w:t>II.</w:t>
      </w:r>
      <w:r w:rsidRPr="0083019F">
        <w:rPr>
          <w:b/>
        </w:rPr>
        <w:tab/>
        <w:t>Library Director/Designee’s Right to Suspend Privileges</w:t>
      </w:r>
      <w:r>
        <w:rPr>
          <w:b/>
        </w:rPr>
        <w:t>.</w:t>
      </w:r>
    </w:p>
    <w:p w14:paraId="38D546BD" w14:textId="77777777" w:rsidR="003E0E09" w:rsidRDefault="003E0E09" w:rsidP="003E0E09">
      <w:pPr>
        <w:jc w:val="both"/>
      </w:pPr>
    </w:p>
    <w:p w14:paraId="6907A091" w14:textId="77777777" w:rsidR="003E0E09" w:rsidRDefault="003E0E09" w:rsidP="003E0E09">
      <w:pPr>
        <w:jc w:val="both"/>
      </w:pPr>
      <w:r>
        <w:t>Upon determining that a Library policy has been violated, t</w:t>
      </w:r>
      <w:r w:rsidRPr="00471359">
        <w:t xml:space="preserve">he Library Director or the Director’s designee </w:t>
      </w:r>
      <w:r>
        <w:t>may restrict access to L</w:t>
      </w:r>
      <w:r w:rsidRPr="00471359">
        <w:t>ibrary facilities with immediate dismissal of the patron from the pre</w:t>
      </w:r>
      <w:r>
        <w:t>mises, by suspending the patron’</w:t>
      </w:r>
      <w:r w:rsidRPr="00471359">
        <w:t xml:space="preserve">s access to </w:t>
      </w:r>
      <w:r>
        <w:t>L</w:t>
      </w:r>
      <w:r w:rsidRPr="00471359">
        <w:t>ibrary facilities for a set period of time, or by denying access to specific services and/or programs pursuant to this Policy.</w:t>
      </w:r>
      <w:r>
        <w:t xml:space="preserve">  </w:t>
      </w:r>
      <w:r w:rsidRPr="00471359">
        <w:t xml:space="preserve">If necessary, the local police may be called to intervene. </w:t>
      </w:r>
    </w:p>
    <w:p w14:paraId="64A7C7B2" w14:textId="77777777" w:rsidR="003E0E09" w:rsidRDefault="003E0E09" w:rsidP="003E0E09">
      <w:pPr>
        <w:jc w:val="both"/>
      </w:pPr>
    </w:p>
    <w:p w14:paraId="13A4DC85" w14:textId="77777777" w:rsidR="003E0E09" w:rsidRDefault="003E0E09" w:rsidP="003E0E09">
      <w:pPr>
        <w:jc w:val="both"/>
        <w:rPr>
          <w:b/>
        </w:rPr>
      </w:pPr>
      <w:r w:rsidRPr="00541396">
        <w:rPr>
          <w:b/>
        </w:rPr>
        <w:t>III.</w:t>
      </w:r>
      <w:r>
        <w:tab/>
      </w:r>
      <w:r w:rsidRPr="0083019F">
        <w:rPr>
          <w:b/>
        </w:rPr>
        <w:t>Incident reports.</w:t>
      </w:r>
      <w:r>
        <w:rPr>
          <w:b/>
        </w:rPr>
        <w:t xml:space="preserve">  </w:t>
      </w:r>
    </w:p>
    <w:p w14:paraId="36ACA086" w14:textId="77777777" w:rsidR="003E0E09" w:rsidRDefault="003E0E09" w:rsidP="003E0E09">
      <w:pPr>
        <w:jc w:val="both"/>
        <w:rPr>
          <w:b/>
        </w:rPr>
      </w:pPr>
    </w:p>
    <w:p w14:paraId="17971617" w14:textId="77777777" w:rsidR="003E0E09" w:rsidRPr="00471359" w:rsidRDefault="003E0E09" w:rsidP="003E0E09">
      <w:pPr>
        <w:jc w:val="both"/>
      </w:pPr>
      <w:r w:rsidRPr="00471359">
        <w:t xml:space="preserve">Library Staff shall record in writing in the form of an Incident Report any violation of </w:t>
      </w:r>
      <w:r>
        <w:t xml:space="preserve">Library policy </w:t>
      </w:r>
      <w:r w:rsidRPr="00471359">
        <w:t xml:space="preserve">that resulted in a verbal warning or a suspension of </w:t>
      </w:r>
      <w:r>
        <w:t>L</w:t>
      </w:r>
      <w:r w:rsidRPr="00471359">
        <w:t xml:space="preserve">ibrary privileges.  By the end of the day on which the incident occurred, an Incident Report shall be written and forwarded to the Library Director for logging and review. </w:t>
      </w:r>
      <w:r>
        <w:t xml:space="preserve"> The Incident R</w:t>
      </w:r>
      <w:r w:rsidRPr="00471359">
        <w:t xml:space="preserve">eport should include physical descriptions in addition to the name of the patron. </w:t>
      </w:r>
      <w:r>
        <w:t xml:space="preserve"> </w:t>
      </w:r>
      <w:r w:rsidRPr="00471359">
        <w:t xml:space="preserve">A copy of the </w:t>
      </w:r>
      <w:r>
        <w:t xml:space="preserve">limitation or </w:t>
      </w:r>
      <w:r w:rsidRPr="00471359">
        <w:t xml:space="preserve">suspension of privileges letter should be attached, if applicable. </w:t>
      </w:r>
    </w:p>
    <w:p w14:paraId="1A3728EE" w14:textId="77777777" w:rsidR="003E0E09" w:rsidRPr="00471359" w:rsidRDefault="003E0E09" w:rsidP="003E0E09">
      <w:pPr>
        <w:jc w:val="both"/>
      </w:pPr>
    </w:p>
    <w:p w14:paraId="5129EB42" w14:textId="77777777" w:rsidR="003E0E09" w:rsidRDefault="003E0E09" w:rsidP="003E0E09">
      <w:pPr>
        <w:jc w:val="both"/>
      </w:pPr>
      <w:bookmarkStart w:id="0" w:name="Right_of_Appeal"/>
      <w:r w:rsidRPr="00541396">
        <w:rPr>
          <w:b/>
        </w:rPr>
        <w:t>IV.</w:t>
      </w:r>
      <w:r>
        <w:tab/>
      </w:r>
      <w:r w:rsidRPr="00541396">
        <w:rPr>
          <w:b/>
        </w:rPr>
        <w:t>Violation of the Policy – Suspension of Privileges</w:t>
      </w:r>
      <w:r>
        <w:t>.</w:t>
      </w:r>
      <w:r w:rsidRPr="00471359">
        <w:t xml:space="preserve">  </w:t>
      </w:r>
    </w:p>
    <w:p w14:paraId="503310AD" w14:textId="77777777" w:rsidR="003E0E09" w:rsidRDefault="003E0E09" w:rsidP="003E0E09">
      <w:pPr>
        <w:jc w:val="both"/>
      </w:pPr>
    </w:p>
    <w:p w14:paraId="5213A48C" w14:textId="77777777" w:rsidR="003E0E09" w:rsidRPr="00471359" w:rsidRDefault="003E0E09" w:rsidP="003E0E09">
      <w:pPr>
        <w:ind w:left="1440" w:hanging="720"/>
        <w:jc w:val="both"/>
      </w:pPr>
      <w:r>
        <w:t>A.</w:t>
      </w:r>
      <w:r>
        <w:tab/>
      </w:r>
      <w:r w:rsidRPr="003D41EF">
        <w:rPr>
          <w:i/>
        </w:rPr>
        <w:t>General Violations</w:t>
      </w:r>
      <w:r>
        <w:t xml:space="preserve">.  </w:t>
      </w:r>
      <w:r w:rsidRPr="00471359">
        <w:t>Un</w:t>
      </w:r>
      <w:r>
        <w:t xml:space="preserve">less otherwise provided in Section IV.B of this Library Violations Enforcement </w:t>
      </w:r>
      <w:r w:rsidRPr="00471359">
        <w:t>Policy,</w:t>
      </w:r>
      <w:r>
        <w:t xml:space="preserve"> </w:t>
      </w:r>
      <w:r w:rsidRPr="00471359">
        <w:t>the Library shall handle violations as follows:</w:t>
      </w:r>
    </w:p>
    <w:p w14:paraId="569C77AF" w14:textId="77777777" w:rsidR="003E0E09" w:rsidRPr="00471359" w:rsidRDefault="003E0E09" w:rsidP="003E0E09">
      <w:pPr>
        <w:jc w:val="both"/>
      </w:pPr>
    </w:p>
    <w:p w14:paraId="4BA852D5" w14:textId="77777777" w:rsidR="003E0E09" w:rsidRPr="00471359" w:rsidRDefault="003E0E09" w:rsidP="003E0E09">
      <w:pPr>
        <w:ind w:left="2160" w:hanging="720"/>
        <w:jc w:val="both"/>
      </w:pPr>
      <w:r w:rsidRPr="00471359">
        <w:t>1.</w:t>
      </w:r>
      <w:r w:rsidRPr="00471359">
        <w:tab/>
      </w:r>
      <w:r w:rsidRPr="00471359">
        <w:rPr>
          <w:i/>
        </w:rPr>
        <w:t>Initial Violation</w:t>
      </w:r>
      <w:r w:rsidRPr="00471359">
        <w:t xml:space="preserve">:  Library patrons observed violating </w:t>
      </w:r>
      <w:r>
        <w:t xml:space="preserve">a Library policy </w:t>
      </w:r>
      <w:r w:rsidRPr="00471359">
        <w:t xml:space="preserve">will be asked to cease the violation with a verbal request.  If the patron does not comply with the request, he or she will be asked to leave the building for the day. </w:t>
      </w:r>
      <w:r>
        <w:t xml:space="preserve"> </w:t>
      </w:r>
      <w:r w:rsidRPr="00471359">
        <w:t xml:space="preserve">If he or she refuses, police may be called. </w:t>
      </w:r>
    </w:p>
    <w:p w14:paraId="137EA28D" w14:textId="77777777" w:rsidR="003E0E09" w:rsidRPr="00471359" w:rsidRDefault="003E0E09" w:rsidP="003E0E09">
      <w:pPr>
        <w:ind w:firstLine="720"/>
        <w:jc w:val="both"/>
      </w:pPr>
    </w:p>
    <w:p w14:paraId="7C2EC7A5" w14:textId="77777777" w:rsidR="003E0E09" w:rsidRPr="00471359" w:rsidRDefault="003E0E09" w:rsidP="003E0E09">
      <w:pPr>
        <w:ind w:left="2160" w:hanging="720"/>
        <w:jc w:val="both"/>
        <w:rPr>
          <w:b/>
        </w:rPr>
      </w:pPr>
      <w:r w:rsidRPr="00471359">
        <w:lastRenderedPageBreak/>
        <w:t>2.</w:t>
      </w:r>
      <w:r w:rsidRPr="00471359">
        <w:tab/>
      </w:r>
      <w:r>
        <w:rPr>
          <w:i/>
        </w:rPr>
        <w:t>Subsequent</w:t>
      </w:r>
      <w:r w:rsidRPr="00471359">
        <w:rPr>
          <w:i/>
        </w:rPr>
        <w:t xml:space="preserve"> Violations</w:t>
      </w:r>
      <w:r w:rsidRPr="00471359">
        <w:t>:  The Director or the Director’s authorized designee may fur</w:t>
      </w:r>
      <w:r>
        <w:t>ther limit or suspend the patron’</w:t>
      </w:r>
      <w:r w:rsidRPr="00471359">
        <w:t xml:space="preserve">s </w:t>
      </w:r>
      <w:r>
        <w:t xml:space="preserve">Library privileges if violations of the same rule </w:t>
      </w:r>
      <w:r w:rsidRPr="00471359">
        <w:t>continue.</w:t>
      </w:r>
      <w:r>
        <w:t xml:space="preserve"> </w:t>
      </w:r>
      <w:r w:rsidRPr="00471359">
        <w:t xml:space="preserve"> Such limitation or </w:t>
      </w:r>
      <w:r>
        <w:t xml:space="preserve">suspension </w:t>
      </w:r>
      <w:r w:rsidRPr="00471359">
        <w:t>shall be in writing specifying the nature of the violation.  Subsequent violations of the same rule shall result in additional suspensions of increasing length</w:t>
      </w:r>
      <w:r>
        <w:t>.</w:t>
      </w:r>
      <w:r>
        <w:br/>
        <w:t xml:space="preserve"> </w:t>
      </w:r>
    </w:p>
    <w:p w14:paraId="29AE0FA3" w14:textId="77777777" w:rsidR="003E0E09" w:rsidRPr="00471359" w:rsidRDefault="003E0E09" w:rsidP="003E0E09">
      <w:pPr>
        <w:ind w:left="1440" w:hanging="720"/>
        <w:jc w:val="both"/>
      </w:pPr>
      <w:r>
        <w:t>B</w:t>
      </w:r>
      <w:r w:rsidRPr="00471359">
        <w:t>.</w:t>
      </w:r>
      <w:r w:rsidRPr="00471359">
        <w:tab/>
      </w:r>
      <w:r w:rsidRPr="003D41EF">
        <w:rPr>
          <w:i/>
        </w:rPr>
        <w:t>Violations that Affect Safety and Security</w:t>
      </w:r>
      <w:r>
        <w:t>.  Violations of Library policy that affect safety and s</w:t>
      </w:r>
      <w:r w:rsidRPr="00541396">
        <w:t>ecurity</w:t>
      </w:r>
      <w:r>
        <w:t>, including but not limited to violations</w:t>
      </w:r>
      <w:r w:rsidRPr="00471359">
        <w:t xml:space="preserve"> involving verbal abuse, violence, threatening behaviors, </w:t>
      </w:r>
      <w:r>
        <w:t xml:space="preserve">child pornography or obscenity, </w:t>
      </w:r>
      <w:r w:rsidRPr="00471359">
        <w:t>sexual harassment, vandalism, drug sale or use or attempted drug sale or use, intoxication, theft or attempted theft, physical harassment, sexual misconduct or any behavior that threatens the safety and security of staff and/or patrons shall be handled as follows:</w:t>
      </w:r>
    </w:p>
    <w:p w14:paraId="159A9C16" w14:textId="77777777" w:rsidR="003E0E09" w:rsidRPr="00471359" w:rsidRDefault="003E0E09" w:rsidP="003E0E09">
      <w:pPr>
        <w:jc w:val="both"/>
      </w:pPr>
    </w:p>
    <w:p w14:paraId="6762B07C" w14:textId="77777777" w:rsidR="003E0E09" w:rsidRPr="00471359" w:rsidRDefault="003E0E09" w:rsidP="003E0E09">
      <w:pPr>
        <w:ind w:left="2160" w:hanging="720"/>
        <w:jc w:val="both"/>
      </w:pPr>
      <w:r w:rsidRPr="00471359">
        <w:t>1.</w:t>
      </w:r>
      <w:r w:rsidRPr="00471359">
        <w:tab/>
      </w:r>
      <w:r w:rsidRPr="00471359">
        <w:rPr>
          <w:i/>
        </w:rPr>
        <w:t>Initial Violation</w:t>
      </w:r>
      <w:r w:rsidRPr="00471359">
        <w:t>:  The p</w:t>
      </w:r>
      <w:r>
        <w:t>olice will be called immediately if</w:t>
      </w:r>
      <w:r w:rsidRPr="00471359">
        <w:t xml:space="preserve"> the conduct constitutes a violation </w:t>
      </w:r>
      <w:r>
        <w:t xml:space="preserve">or suspected violation </w:t>
      </w:r>
      <w:r w:rsidRPr="00471359">
        <w:t>of local, state, or federal law</w:t>
      </w:r>
      <w:r>
        <w:t>.  A</w:t>
      </w:r>
      <w:r w:rsidRPr="00471359">
        <w:t xml:space="preserve">rrest or criminal prosecution may ensue.  Violations of this nature will result in an immediate minimum two-week suspension of </w:t>
      </w:r>
      <w:r>
        <w:t>L</w:t>
      </w:r>
      <w:r w:rsidRPr="00471359">
        <w:t>ibrary privileges</w:t>
      </w:r>
      <w:r>
        <w:t xml:space="preserve"> in order to give the Library sufficient time to investigate the incident.  After the investigation is completed, the Library Director or his/her designee may add additional time to the initial limitation or suspension period.</w:t>
      </w:r>
      <w:r w:rsidRPr="00471359">
        <w:t xml:space="preserve"> </w:t>
      </w:r>
      <w:r>
        <w:t xml:space="preserve"> </w:t>
      </w:r>
    </w:p>
    <w:p w14:paraId="5019839A" w14:textId="77777777" w:rsidR="003E0E09" w:rsidRPr="00471359" w:rsidRDefault="003E0E09" w:rsidP="003E0E09">
      <w:pPr>
        <w:ind w:firstLine="720"/>
        <w:jc w:val="both"/>
      </w:pPr>
    </w:p>
    <w:p w14:paraId="7DDA7CC3" w14:textId="77777777" w:rsidR="003E0E09" w:rsidRPr="00471359" w:rsidRDefault="003E0E09" w:rsidP="003E0E09">
      <w:pPr>
        <w:ind w:left="2160" w:hanging="720"/>
        <w:jc w:val="both"/>
      </w:pPr>
      <w:r w:rsidRPr="00471359">
        <w:t>2.</w:t>
      </w:r>
      <w:r w:rsidRPr="00471359">
        <w:tab/>
      </w:r>
      <w:r w:rsidRPr="00471359">
        <w:rPr>
          <w:i/>
        </w:rPr>
        <w:t>Subsequent Violations</w:t>
      </w:r>
      <w:r w:rsidRPr="00471359">
        <w:t>:  The p</w:t>
      </w:r>
      <w:r>
        <w:t>olice will be called immediately if</w:t>
      </w:r>
      <w:r w:rsidRPr="00471359">
        <w:t xml:space="preserve"> the conduct constitutes a violation </w:t>
      </w:r>
      <w:r>
        <w:t xml:space="preserve">or suspected violation </w:t>
      </w:r>
      <w:r w:rsidRPr="00471359">
        <w:t>of local, state, or federal law</w:t>
      </w:r>
      <w:r>
        <w:t>.  A</w:t>
      </w:r>
      <w:r w:rsidRPr="00471359">
        <w:t xml:space="preserve">rrest or criminal prosecution may ensue.  Subsequent violations of the same </w:t>
      </w:r>
      <w:r>
        <w:t>rule shall result in additional limitations or suspensions</w:t>
      </w:r>
      <w:r w:rsidRPr="00471359">
        <w:t xml:space="preserve"> of increasing length</w:t>
      </w:r>
      <w:r>
        <w:t>.  Such limitations or suspensions</w:t>
      </w:r>
      <w:r w:rsidRPr="00471359">
        <w:t xml:space="preserve"> shall be in writing specifying the nature of the violation.  </w:t>
      </w:r>
    </w:p>
    <w:p w14:paraId="41F15288" w14:textId="77777777" w:rsidR="003E0E09" w:rsidRPr="00471359" w:rsidRDefault="003E0E09" w:rsidP="003E0E09">
      <w:pPr>
        <w:jc w:val="both"/>
      </w:pPr>
    </w:p>
    <w:p w14:paraId="61F7F176" w14:textId="77777777" w:rsidR="003E0E09" w:rsidRPr="00541396" w:rsidRDefault="003E0E09" w:rsidP="003E0E09">
      <w:pPr>
        <w:jc w:val="both"/>
        <w:rPr>
          <w:b/>
        </w:rPr>
      </w:pPr>
      <w:r>
        <w:rPr>
          <w:b/>
        </w:rPr>
        <w:t>V.</w:t>
      </w:r>
      <w:r>
        <w:rPr>
          <w:b/>
        </w:rPr>
        <w:tab/>
        <w:t>R</w:t>
      </w:r>
      <w:r w:rsidRPr="00541396">
        <w:rPr>
          <w:b/>
        </w:rPr>
        <w:t xml:space="preserve">einstatement.  </w:t>
      </w:r>
    </w:p>
    <w:p w14:paraId="7FF735B2" w14:textId="77777777" w:rsidR="003E0E09" w:rsidRDefault="003E0E09" w:rsidP="003E0E09">
      <w:pPr>
        <w:jc w:val="both"/>
      </w:pPr>
    </w:p>
    <w:p w14:paraId="49D3FB34" w14:textId="77777777" w:rsidR="003E0E09" w:rsidRPr="00471359" w:rsidRDefault="003E0E09" w:rsidP="003E0E09">
      <w:pPr>
        <w:jc w:val="both"/>
      </w:pPr>
      <w:r w:rsidRPr="00471359">
        <w:t xml:space="preserve">The patron whose privileges have been limited </w:t>
      </w:r>
      <w:r>
        <w:t xml:space="preserve">or suspended </w:t>
      </w:r>
      <w:r w:rsidRPr="00471359">
        <w:t>shall attend a meeting wi</w:t>
      </w:r>
      <w:r>
        <w:t>th the Director or the Director'</w:t>
      </w:r>
      <w:r w:rsidRPr="00471359">
        <w:t xml:space="preserve">s </w:t>
      </w:r>
      <w:r>
        <w:t>designee to review the Library p</w:t>
      </w:r>
      <w:r w:rsidRPr="00471359">
        <w:t xml:space="preserve">olicy </w:t>
      </w:r>
      <w:r>
        <w:t xml:space="preserve">that was the subject of the violation </w:t>
      </w:r>
      <w:r w:rsidRPr="00471359">
        <w:t>before their privileges may</w:t>
      </w:r>
      <w:r>
        <w:t xml:space="preserve"> </w:t>
      </w:r>
      <w:r w:rsidRPr="00471359">
        <w:t>be reinstated.</w:t>
      </w:r>
      <w:r>
        <w:t xml:space="preserve">  The Director may also attach reasonable conditions to any reinstatement. </w:t>
      </w:r>
    </w:p>
    <w:p w14:paraId="6458D860" w14:textId="77777777" w:rsidR="003E0E09" w:rsidRPr="00471359" w:rsidRDefault="003E0E09" w:rsidP="003E0E09">
      <w:pPr>
        <w:pStyle w:val="Heading4"/>
        <w:keepNext/>
        <w:jc w:val="both"/>
        <w:rPr>
          <w:rFonts w:ascii="Times New Roman" w:hAnsi="Times New Roman" w:cs="Times New Roman"/>
          <w:sz w:val="24"/>
          <w:szCs w:val="24"/>
        </w:rPr>
      </w:pPr>
      <w:r w:rsidRPr="00471359">
        <w:rPr>
          <w:rFonts w:ascii="Times New Roman" w:hAnsi="Times New Roman" w:cs="Times New Roman"/>
          <w:sz w:val="24"/>
          <w:szCs w:val="24"/>
        </w:rPr>
        <w:t>VI.</w:t>
      </w:r>
      <w:r w:rsidRPr="00471359">
        <w:rPr>
          <w:rFonts w:ascii="Times New Roman" w:hAnsi="Times New Roman" w:cs="Times New Roman"/>
          <w:sz w:val="24"/>
          <w:szCs w:val="24"/>
        </w:rPr>
        <w:tab/>
        <w:t>Right of Appe</w:t>
      </w:r>
      <w:bookmarkEnd w:id="0"/>
      <w:r w:rsidRPr="00471359">
        <w:rPr>
          <w:rFonts w:ascii="Times New Roman" w:hAnsi="Times New Roman" w:cs="Times New Roman"/>
          <w:sz w:val="24"/>
          <w:szCs w:val="24"/>
        </w:rPr>
        <w:t>al</w:t>
      </w:r>
      <w:r>
        <w:rPr>
          <w:rFonts w:ascii="Times New Roman" w:hAnsi="Times New Roman" w:cs="Times New Roman"/>
          <w:sz w:val="24"/>
          <w:szCs w:val="24"/>
        </w:rPr>
        <w:t>.</w:t>
      </w:r>
    </w:p>
    <w:p w14:paraId="3F71B696" w14:textId="77777777" w:rsidR="003E0E09" w:rsidRPr="00471359" w:rsidRDefault="003E0E09" w:rsidP="003E0E09">
      <w:pPr>
        <w:pStyle w:val="NormalWeb"/>
        <w:jc w:val="both"/>
        <w:rPr>
          <w:color w:val="000000"/>
        </w:rPr>
      </w:pPr>
      <w:r w:rsidRPr="00471359">
        <w:rPr>
          <w:color w:val="000000"/>
        </w:rPr>
        <w:t xml:space="preserve">Patrons may appeal a decision </w:t>
      </w:r>
      <w:r>
        <w:rPr>
          <w:color w:val="000000"/>
        </w:rPr>
        <w:t xml:space="preserve">(1) </w:t>
      </w:r>
      <w:r w:rsidRPr="00471359">
        <w:rPr>
          <w:color w:val="000000"/>
        </w:rPr>
        <w:t xml:space="preserve">to limit or </w:t>
      </w:r>
      <w:r>
        <w:rPr>
          <w:color w:val="000000"/>
        </w:rPr>
        <w:t xml:space="preserve">suspend </w:t>
      </w:r>
      <w:r w:rsidRPr="00471359">
        <w:rPr>
          <w:color w:val="000000"/>
        </w:rPr>
        <w:t xml:space="preserve">privileges </w:t>
      </w:r>
      <w:r>
        <w:rPr>
          <w:color w:val="000000"/>
        </w:rPr>
        <w:t xml:space="preserve">or (2) to attach conditions to any reinstatement </w:t>
      </w:r>
      <w:r w:rsidRPr="00471359">
        <w:rPr>
          <w:color w:val="000000"/>
        </w:rPr>
        <w:t xml:space="preserve">by sending a written appeal to the Library Board within </w:t>
      </w:r>
      <w:r>
        <w:rPr>
          <w:color w:val="000000"/>
        </w:rPr>
        <w:t>ten (</w:t>
      </w:r>
      <w:r w:rsidRPr="00471359">
        <w:rPr>
          <w:color w:val="000000"/>
        </w:rPr>
        <w:t>10</w:t>
      </w:r>
      <w:r>
        <w:rPr>
          <w:color w:val="000000"/>
        </w:rPr>
        <w:t>)</w:t>
      </w:r>
      <w:r w:rsidRPr="00471359">
        <w:rPr>
          <w:color w:val="000000"/>
        </w:rPr>
        <w:t xml:space="preserve"> </w:t>
      </w:r>
      <w:r>
        <w:rPr>
          <w:color w:val="000000"/>
        </w:rPr>
        <w:t xml:space="preserve">business </w:t>
      </w:r>
      <w:r w:rsidRPr="00471359">
        <w:rPr>
          <w:color w:val="000000"/>
        </w:rPr>
        <w:t>days of the date the privileges were revoked or limited</w:t>
      </w:r>
      <w:r>
        <w:rPr>
          <w:color w:val="000000"/>
        </w:rPr>
        <w:t xml:space="preserve"> or the conditions were made</w:t>
      </w:r>
      <w:r w:rsidRPr="00471359">
        <w:rPr>
          <w:color w:val="000000"/>
        </w:rPr>
        <w:t>.  The appeal should be sent to the P</w:t>
      </w:r>
      <w:r>
        <w:rPr>
          <w:color w:val="000000"/>
        </w:rPr>
        <w:t xml:space="preserve">resident of the Library Board.  </w:t>
      </w:r>
      <w:r w:rsidRPr="00471359">
        <w:rPr>
          <w:color w:val="000000"/>
        </w:rPr>
        <w:t>The decision of the Library Board is final.</w:t>
      </w:r>
    </w:p>
    <w:p w14:paraId="08767EEC" w14:textId="77777777" w:rsidR="003E0E09" w:rsidRDefault="003E0E09" w:rsidP="003E0E09">
      <w:pPr>
        <w:tabs>
          <w:tab w:val="left" w:pos="3150"/>
        </w:tabs>
      </w:pPr>
    </w:p>
    <w:p w14:paraId="44EFE2D3" w14:textId="77777777" w:rsidR="003E0E09" w:rsidRDefault="003E0E09" w:rsidP="003E0E09">
      <w:pPr>
        <w:pStyle w:val="LBFileStampAtEnd"/>
      </w:pPr>
      <w:r>
        <w:t>22441:00001:7504634-1</w:t>
      </w:r>
    </w:p>
    <w:sdt>
      <w:sdtPr>
        <w:alias w:val="BEC LegalBar File Stamp"/>
        <w:tag w:val="BEC.LegalBar.FileStamp"/>
        <w:id w:val="1042474855"/>
        <w:placeholder>
          <w:docPart w:val="D6D0D744B6214166A6D3C844A8F1F550"/>
        </w:placeholder>
      </w:sdtPr>
      <w:sdtContent>
        <w:p w14:paraId="13D32583" w14:textId="2E650FDA" w:rsidR="003E0E09" w:rsidRPr="003E0E09" w:rsidRDefault="003E0E09" w:rsidP="003E0E09">
          <w:pPr>
            <w:pStyle w:val="FileStampParagraph"/>
          </w:pPr>
          <w:sdt>
            <w:sdtPr>
              <w:rPr>
                <w:rStyle w:val="FileStampParagraphChar"/>
              </w:rPr>
              <w:tag w:val="BEC.LegalBar.FileStamp.Client"/>
              <w:id w:val="2010553317"/>
              <w:placeholder>
                <w:docPart w:val="B122B6D342B140348209D962CDF48C58"/>
              </w:placeholder>
              <w:dataBinding w:prefixMappings="xmlns:ns='http://schemas.beclegal.com/legalbar/filestamp'" w:xpath="ns:filestamp/ns:Client" w:storeItemID="{117163C9-3E77-40ED-98A0-24E2D8F01566}"/>
              <w:text/>
            </w:sdtPr>
            <w:sdtEndPr>
              <w:rPr>
                <w:rStyle w:val="DefaultParagraphFont"/>
              </w:rPr>
            </w:sdtEndPr>
            <w:sdtContent>
              <w:r w:rsidRPr="00456B47">
                <w:rPr>
                  <w:rStyle w:val="FileStampParagraphChar"/>
                </w:rPr>
                <w:t>21746</w:t>
              </w:r>
            </w:sdtContent>
          </w:sdt>
          <w:sdt>
            <w:sdtPr>
              <w:rPr>
                <w:rStyle w:val="FileStampParagraphChar"/>
              </w:rPr>
              <w:tag w:val="BEC.LegalBar.FileStamp.Text"/>
              <w:id w:val="-392972252"/>
              <w:placeholder>
                <w:docPart w:val="8F680227D4BE4FC980F43E1ABC5782FE"/>
              </w:placeholder>
              <w:text/>
            </w:sdtPr>
            <w:sdtContent>
              <w:r w:rsidRPr="008A477B">
                <w:rPr>
                  <w:rStyle w:val="FileStampParagraphChar"/>
                </w:rPr>
                <w:t>:</w:t>
              </w:r>
            </w:sdtContent>
          </w:sdt>
          <w:sdt>
            <w:sdtPr>
              <w:rPr>
                <w:rStyle w:val="FileStampParagraphChar"/>
              </w:rPr>
              <w:tag w:val="BEC.LegalBar.FileStamp.Matter"/>
              <w:id w:val="481278701"/>
              <w:placeholder>
                <w:docPart w:val="DF35FD93F56E4EBE8284ACD898A3D95B"/>
              </w:placeholder>
              <w:dataBinding w:prefixMappings="xmlns:ns='http://schemas.beclegal.com/legalbar/filestamp'" w:xpath="ns:filestamp/ns:Matter" w:storeItemID="{117163C9-3E77-40ED-98A0-24E2D8F01566}"/>
              <w:text/>
            </w:sdtPr>
            <w:sdtContent>
              <w:r>
                <w:rPr>
                  <w:rStyle w:val="FileStampParagraphChar"/>
                </w:rPr>
                <w:t>00001</w:t>
              </w:r>
            </w:sdtContent>
          </w:sdt>
          <w:sdt>
            <w:sdtPr>
              <w:rPr>
                <w:rStyle w:val="FileStampParagraphChar"/>
              </w:rPr>
              <w:tag w:val="BEC.LegalBar.FileStamp.Text"/>
              <w:id w:val="1643305765"/>
              <w:placeholder>
                <w:docPart w:val="83FEDFC0C17F4B28B1071EC493055257"/>
              </w:placeholder>
              <w:text/>
            </w:sdtPr>
            <w:sdtContent>
              <w:r>
                <w:rPr>
                  <w:rStyle w:val="FileStampParagraphChar"/>
                </w:rPr>
                <w:t>:</w:t>
              </w:r>
            </w:sdtContent>
          </w:sdt>
          <w:sdt>
            <w:sdtPr>
              <w:rPr>
                <w:rStyle w:val="FileStampParagraphChar"/>
              </w:rPr>
              <w:tag w:val="BEC.LegalBar.FileStamp.DocNumber"/>
              <w:id w:val="1901483371"/>
              <w:placeholder>
                <w:docPart w:val="F761A5130B9042628AB2E999320A44D6"/>
              </w:placeholder>
              <w:dataBinding w:prefixMappings="xmlns:ns='http://schemas.beclegal.com/legalbar/filestamp'" w:xpath="ns:filestamp/ns:DocNumber" w:storeItemID="{117163C9-3E77-40ED-98A0-24E2D8F01566}"/>
              <w:text/>
            </w:sdtPr>
            <w:sdtContent>
              <w:r>
                <w:rPr>
                  <w:rStyle w:val="FileStampParagraphChar"/>
                </w:rPr>
                <w:t>200454481</w:t>
              </w:r>
            </w:sdtContent>
          </w:sdt>
          <w:sdt>
            <w:sdtPr>
              <w:rPr>
                <w:rStyle w:val="FileStampParagraphChar"/>
              </w:rPr>
              <w:tag w:val="BEC.LegalBar.FileStamp.Text"/>
              <w:id w:val="1175766450"/>
              <w:placeholder>
                <w:docPart w:val="8D9D2723E25E46278A92B7981AC06275"/>
              </w:placeholder>
              <w:text/>
            </w:sdtPr>
            <w:sdtContent>
              <w:r>
                <w:rPr>
                  <w:rStyle w:val="FileStampParagraphChar"/>
                </w:rPr>
                <w:t>-</w:t>
              </w:r>
            </w:sdtContent>
          </w:sdt>
          <w:sdt>
            <w:sdtPr>
              <w:rPr>
                <w:rStyle w:val="FileStampParagraphChar"/>
              </w:rPr>
              <w:tag w:val="BEC.LegalBar.FileStamp.Version"/>
              <w:id w:val="-1554458404"/>
              <w:placeholder>
                <w:docPart w:val="2AA543038AED4B7D89AD3A6ECB7A1F4C"/>
              </w:placeholder>
              <w:dataBinding w:prefixMappings="xmlns:ns='http://schemas.beclegal.com/legalbar/filestamp'" w:xpath="ns:filestamp/ns:Version" w:storeItemID="{117163C9-3E77-40ED-98A0-24E2D8F01566}"/>
              <w:text/>
            </w:sdtPr>
            <w:sdtContent>
              <w:r>
                <w:rPr>
                  <w:rStyle w:val="FileStampParagraphChar"/>
                </w:rPr>
                <w:t>1</w:t>
              </w:r>
            </w:sdtContent>
          </w:sdt>
        </w:p>
        <w:bookmarkStart w:id="1" w:name="_GoBack" w:displacedByCustomXml="next"/>
        <w:bookmarkEnd w:id="1" w:displacedByCustomXml="next"/>
      </w:sdtContent>
    </w:sdt>
    <w:sectPr w:rsidR="003E0E09" w:rsidRPr="003E0E09" w:rsidSect="00CC13BE">
      <w:headerReference w:type="default" r:id="rId10"/>
      <w:footerReference w:type="default" r:id="rId11"/>
      <w:headerReference w:type="first" r:id="rId12"/>
      <w:footerReference w:type="first" r:id="rId13"/>
      <w:pgSz w:w="12240" w:h="15840"/>
      <w:pgMar w:top="1440" w:right="1440" w:bottom="135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70A2045" w16cex:dateUtc="2022-10-31T14:21:00Z"/>
  <w16cex:commentExtensible w16cex:durableId="270A202A" w16cex:dateUtc="2022-10-31T14:21:00Z"/>
  <w16cex:commentExtensible w16cex:durableId="29DA2D7B" w16cex:dateUtc="2024-04-29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45D0ED72" w16cid:durableId="270A2045"/>
  <w16cid:commentId w16cid:paraId="16E00602" w16cid:durableId="270A202A"/>
  <w16cid:commentId w16cid:paraId="6C73C43E" w16cid:durableId="29DA2D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492AE" w14:textId="77777777" w:rsidR="001F1D19" w:rsidRDefault="001F1D19">
      <w:r>
        <w:separator/>
      </w:r>
    </w:p>
  </w:endnote>
  <w:endnote w:type="continuationSeparator" w:id="0">
    <w:p w14:paraId="2E17C5EB" w14:textId="77777777" w:rsidR="001F1D19" w:rsidRDefault="001F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07005" w14:textId="73443F34" w:rsidR="00B22362" w:rsidRDefault="000467BC" w:rsidP="00E95AE0">
    <w:pPr>
      <w:pStyle w:val="Footer"/>
      <w:jc w:val="center"/>
    </w:pPr>
    <w:r>
      <w:rPr>
        <w:rStyle w:val="PageNumber"/>
      </w:rPr>
      <w:fldChar w:fldCharType="begin"/>
    </w:r>
    <w:r>
      <w:rPr>
        <w:rStyle w:val="PageNumber"/>
      </w:rPr>
      <w:instrText xml:space="preserve"> PAGE </w:instrText>
    </w:r>
    <w:r>
      <w:rPr>
        <w:rStyle w:val="PageNumber"/>
      </w:rPr>
      <w:fldChar w:fldCharType="separate"/>
    </w:r>
    <w:r w:rsidR="003E0E09">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8A51" w14:textId="77777777" w:rsidR="00E67869" w:rsidRDefault="00E67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F6AF" w14:textId="77777777" w:rsidR="001F1D19" w:rsidRDefault="001F1D19">
      <w:r>
        <w:separator/>
      </w:r>
    </w:p>
  </w:footnote>
  <w:footnote w:type="continuationSeparator" w:id="0">
    <w:p w14:paraId="48FB28F1" w14:textId="77777777" w:rsidR="001F1D19" w:rsidRDefault="001F1D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994C" w14:textId="77777777" w:rsidR="00E67869" w:rsidRDefault="00E67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B2FB" w14:textId="77777777" w:rsidR="00E67869" w:rsidRDefault="00E67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821"/>
    <w:multiLevelType w:val="hybridMultilevel"/>
    <w:tmpl w:val="45CCF512"/>
    <w:lvl w:ilvl="0" w:tplc="0CC6698E">
      <w:start w:val="1"/>
      <w:numFmt w:val="upperRoman"/>
      <w:lvlText w:val="%1."/>
      <w:lvlJc w:val="left"/>
      <w:pPr>
        <w:tabs>
          <w:tab w:val="num" w:pos="1080"/>
        </w:tabs>
        <w:ind w:left="1080" w:hanging="720"/>
      </w:pPr>
      <w:rPr>
        <w:rFonts w:hint="default"/>
      </w:rPr>
    </w:lvl>
    <w:lvl w:ilvl="1" w:tplc="C4D6EB0E" w:tentative="1">
      <w:start w:val="1"/>
      <w:numFmt w:val="lowerLetter"/>
      <w:lvlText w:val="%2."/>
      <w:lvlJc w:val="left"/>
      <w:pPr>
        <w:tabs>
          <w:tab w:val="num" w:pos="1440"/>
        </w:tabs>
        <w:ind w:left="1440" w:hanging="360"/>
      </w:pPr>
    </w:lvl>
    <w:lvl w:ilvl="2" w:tplc="FDA07206" w:tentative="1">
      <w:start w:val="1"/>
      <w:numFmt w:val="lowerRoman"/>
      <w:lvlText w:val="%3."/>
      <w:lvlJc w:val="right"/>
      <w:pPr>
        <w:tabs>
          <w:tab w:val="num" w:pos="2160"/>
        </w:tabs>
        <w:ind w:left="2160" w:hanging="180"/>
      </w:pPr>
    </w:lvl>
    <w:lvl w:ilvl="3" w:tplc="BB9CE5B6" w:tentative="1">
      <w:start w:val="1"/>
      <w:numFmt w:val="decimal"/>
      <w:lvlText w:val="%4."/>
      <w:lvlJc w:val="left"/>
      <w:pPr>
        <w:tabs>
          <w:tab w:val="num" w:pos="2880"/>
        </w:tabs>
        <w:ind w:left="2880" w:hanging="360"/>
      </w:pPr>
    </w:lvl>
    <w:lvl w:ilvl="4" w:tplc="381E5156" w:tentative="1">
      <w:start w:val="1"/>
      <w:numFmt w:val="lowerLetter"/>
      <w:lvlText w:val="%5."/>
      <w:lvlJc w:val="left"/>
      <w:pPr>
        <w:tabs>
          <w:tab w:val="num" w:pos="3600"/>
        </w:tabs>
        <w:ind w:left="3600" w:hanging="360"/>
      </w:pPr>
    </w:lvl>
    <w:lvl w:ilvl="5" w:tplc="A19677EC" w:tentative="1">
      <w:start w:val="1"/>
      <w:numFmt w:val="lowerRoman"/>
      <w:lvlText w:val="%6."/>
      <w:lvlJc w:val="right"/>
      <w:pPr>
        <w:tabs>
          <w:tab w:val="num" w:pos="4320"/>
        </w:tabs>
        <w:ind w:left="4320" w:hanging="180"/>
      </w:pPr>
    </w:lvl>
    <w:lvl w:ilvl="6" w:tplc="30463AA8" w:tentative="1">
      <w:start w:val="1"/>
      <w:numFmt w:val="decimal"/>
      <w:lvlText w:val="%7."/>
      <w:lvlJc w:val="left"/>
      <w:pPr>
        <w:tabs>
          <w:tab w:val="num" w:pos="5040"/>
        </w:tabs>
        <w:ind w:left="5040" w:hanging="360"/>
      </w:pPr>
    </w:lvl>
    <w:lvl w:ilvl="7" w:tplc="C9D2275A" w:tentative="1">
      <w:start w:val="1"/>
      <w:numFmt w:val="lowerLetter"/>
      <w:lvlText w:val="%8."/>
      <w:lvlJc w:val="left"/>
      <w:pPr>
        <w:tabs>
          <w:tab w:val="num" w:pos="5760"/>
        </w:tabs>
        <w:ind w:left="5760" w:hanging="360"/>
      </w:pPr>
    </w:lvl>
    <w:lvl w:ilvl="8" w:tplc="0B10A61E" w:tentative="1">
      <w:start w:val="1"/>
      <w:numFmt w:val="lowerRoman"/>
      <w:lvlText w:val="%9."/>
      <w:lvlJc w:val="right"/>
      <w:pPr>
        <w:tabs>
          <w:tab w:val="num" w:pos="6480"/>
        </w:tabs>
        <w:ind w:left="6480" w:hanging="180"/>
      </w:pPr>
    </w:lvl>
  </w:abstractNum>
  <w:abstractNum w:abstractNumId="1" w15:restartNumberingAfterBreak="0">
    <w:nsid w:val="0DC619AC"/>
    <w:multiLevelType w:val="hybridMultilevel"/>
    <w:tmpl w:val="334446FC"/>
    <w:lvl w:ilvl="0" w:tplc="C1F21BE0">
      <w:start w:val="1"/>
      <w:numFmt w:val="bullet"/>
      <w:lvlText w:val=""/>
      <w:lvlJc w:val="left"/>
      <w:pPr>
        <w:tabs>
          <w:tab w:val="num" w:pos="720"/>
        </w:tabs>
        <w:ind w:left="720" w:hanging="360"/>
      </w:pPr>
      <w:rPr>
        <w:rFonts w:ascii="Wingdings" w:hAnsi="Wingdings" w:hint="default"/>
      </w:rPr>
    </w:lvl>
    <w:lvl w:ilvl="1" w:tplc="D8A608FE">
      <w:start w:val="1"/>
      <w:numFmt w:val="bullet"/>
      <w:lvlText w:val="o"/>
      <w:lvlJc w:val="left"/>
      <w:pPr>
        <w:tabs>
          <w:tab w:val="num" w:pos="2160"/>
        </w:tabs>
        <w:ind w:left="2160" w:hanging="360"/>
      </w:pPr>
      <w:rPr>
        <w:rFonts w:ascii="Courier New" w:hAnsi="Courier New" w:cs="Courier New" w:hint="default"/>
      </w:rPr>
    </w:lvl>
    <w:lvl w:ilvl="2" w:tplc="32344C52" w:tentative="1">
      <w:start w:val="1"/>
      <w:numFmt w:val="bullet"/>
      <w:lvlText w:val=""/>
      <w:lvlJc w:val="left"/>
      <w:pPr>
        <w:tabs>
          <w:tab w:val="num" w:pos="2880"/>
        </w:tabs>
        <w:ind w:left="2880" w:hanging="360"/>
      </w:pPr>
      <w:rPr>
        <w:rFonts w:ascii="Wingdings" w:hAnsi="Wingdings" w:hint="default"/>
      </w:rPr>
    </w:lvl>
    <w:lvl w:ilvl="3" w:tplc="7238607C" w:tentative="1">
      <w:start w:val="1"/>
      <w:numFmt w:val="bullet"/>
      <w:lvlText w:val=""/>
      <w:lvlJc w:val="left"/>
      <w:pPr>
        <w:tabs>
          <w:tab w:val="num" w:pos="3600"/>
        </w:tabs>
        <w:ind w:left="3600" w:hanging="360"/>
      </w:pPr>
      <w:rPr>
        <w:rFonts w:ascii="Symbol" w:hAnsi="Symbol" w:hint="default"/>
      </w:rPr>
    </w:lvl>
    <w:lvl w:ilvl="4" w:tplc="FB3E0E64" w:tentative="1">
      <w:start w:val="1"/>
      <w:numFmt w:val="bullet"/>
      <w:lvlText w:val="o"/>
      <w:lvlJc w:val="left"/>
      <w:pPr>
        <w:tabs>
          <w:tab w:val="num" w:pos="4320"/>
        </w:tabs>
        <w:ind w:left="4320" w:hanging="360"/>
      </w:pPr>
      <w:rPr>
        <w:rFonts w:ascii="Courier New" w:hAnsi="Courier New" w:cs="Courier New" w:hint="default"/>
      </w:rPr>
    </w:lvl>
    <w:lvl w:ilvl="5" w:tplc="4E56D1B6" w:tentative="1">
      <w:start w:val="1"/>
      <w:numFmt w:val="bullet"/>
      <w:lvlText w:val=""/>
      <w:lvlJc w:val="left"/>
      <w:pPr>
        <w:tabs>
          <w:tab w:val="num" w:pos="5040"/>
        </w:tabs>
        <w:ind w:left="5040" w:hanging="360"/>
      </w:pPr>
      <w:rPr>
        <w:rFonts w:ascii="Wingdings" w:hAnsi="Wingdings" w:hint="default"/>
      </w:rPr>
    </w:lvl>
    <w:lvl w:ilvl="6" w:tplc="DFEE5B42" w:tentative="1">
      <w:start w:val="1"/>
      <w:numFmt w:val="bullet"/>
      <w:lvlText w:val=""/>
      <w:lvlJc w:val="left"/>
      <w:pPr>
        <w:tabs>
          <w:tab w:val="num" w:pos="5760"/>
        </w:tabs>
        <w:ind w:left="5760" w:hanging="360"/>
      </w:pPr>
      <w:rPr>
        <w:rFonts w:ascii="Symbol" w:hAnsi="Symbol" w:hint="default"/>
      </w:rPr>
    </w:lvl>
    <w:lvl w:ilvl="7" w:tplc="82F0B366" w:tentative="1">
      <w:start w:val="1"/>
      <w:numFmt w:val="bullet"/>
      <w:lvlText w:val="o"/>
      <w:lvlJc w:val="left"/>
      <w:pPr>
        <w:tabs>
          <w:tab w:val="num" w:pos="6480"/>
        </w:tabs>
        <w:ind w:left="6480" w:hanging="360"/>
      </w:pPr>
      <w:rPr>
        <w:rFonts w:ascii="Courier New" w:hAnsi="Courier New" w:cs="Courier New" w:hint="default"/>
      </w:rPr>
    </w:lvl>
    <w:lvl w:ilvl="8" w:tplc="D310AB5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962501"/>
    <w:multiLevelType w:val="hybridMultilevel"/>
    <w:tmpl w:val="655AA15E"/>
    <w:lvl w:ilvl="0" w:tplc="4ADC3AC6">
      <w:start w:val="18"/>
      <w:numFmt w:val="upperLetter"/>
      <w:lvlText w:val="%1."/>
      <w:lvlJc w:val="left"/>
      <w:pPr>
        <w:ind w:left="1800" w:hanging="360"/>
      </w:pPr>
      <w:rPr>
        <w:rFonts w:hint="default"/>
        <w:u w:val="none"/>
      </w:rPr>
    </w:lvl>
    <w:lvl w:ilvl="1" w:tplc="2ED4FF44" w:tentative="1">
      <w:start w:val="1"/>
      <w:numFmt w:val="lowerLetter"/>
      <w:lvlText w:val="%2."/>
      <w:lvlJc w:val="left"/>
      <w:pPr>
        <w:ind w:left="2520" w:hanging="360"/>
      </w:pPr>
    </w:lvl>
    <w:lvl w:ilvl="2" w:tplc="7DF47BFC" w:tentative="1">
      <w:start w:val="1"/>
      <w:numFmt w:val="lowerRoman"/>
      <w:lvlText w:val="%3."/>
      <w:lvlJc w:val="right"/>
      <w:pPr>
        <w:ind w:left="3240" w:hanging="180"/>
      </w:pPr>
    </w:lvl>
    <w:lvl w:ilvl="3" w:tplc="E4260B62" w:tentative="1">
      <w:start w:val="1"/>
      <w:numFmt w:val="decimal"/>
      <w:lvlText w:val="%4."/>
      <w:lvlJc w:val="left"/>
      <w:pPr>
        <w:ind w:left="3960" w:hanging="360"/>
      </w:pPr>
    </w:lvl>
    <w:lvl w:ilvl="4" w:tplc="32ECFB72" w:tentative="1">
      <w:start w:val="1"/>
      <w:numFmt w:val="lowerLetter"/>
      <w:lvlText w:val="%5."/>
      <w:lvlJc w:val="left"/>
      <w:pPr>
        <w:ind w:left="4680" w:hanging="360"/>
      </w:pPr>
    </w:lvl>
    <w:lvl w:ilvl="5" w:tplc="F252D0F8" w:tentative="1">
      <w:start w:val="1"/>
      <w:numFmt w:val="lowerRoman"/>
      <w:lvlText w:val="%6."/>
      <w:lvlJc w:val="right"/>
      <w:pPr>
        <w:ind w:left="5400" w:hanging="180"/>
      </w:pPr>
    </w:lvl>
    <w:lvl w:ilvl="6" w:tplc="35B6E4E2" w:tentative="1">
      <w:start w:val="1"/>
      <w:numFmt w:val="decimal"/>
      <w:lvlText w:val="%7."/>
      <w:lvlJc w:val="left"/>
      <w:pPr>
        <w:ind w:left="6120" w:hanging="360"/>
      </w:pPr>
    </w:lvl>
    <w:lvl w:ilvl="7" w:tplc="60340076" w:tentative="1">
      <w:start w:val="1"/>
      <w:numFmt w:val="lowerLetter"/>
      <w:lvlText w:val="%8."/>
      <w:lvlJc w:val="left"/>
      <w:pPr>
        <w:ind w:left="6840" w:hanging="360"/>
      </w:pPr>
    </w:lvl>
    <w:lvl w:ilvl="8" w:tplc="EDF43440" w:tentative="1">
      <w:start w:val="1"/>
      <w:numFmt w:val="lowerRoman"/>
      <w:lvlText w:val="%9."/>
      <w:lvlJc w:val="right"/>
      <w:pPr>
        <w:ind w:left="7560" w:hanging="180"/>
      </w:pPr>
    </w:lvl>
  </w:abstractNum>
  <w:abstractNum w:abstractNumId="3" w15:restartNumberingAfterBreak="0">
    <w:nsid w:val="17030DDE"/>
    <w:multiLevelType w:val="multilevel"/>
    <w:tmpl w:val="4BBE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7F4947"/>
    <w:multiLevelType w:val="hybridMultilevel"/>
    <w:tmpl w:val="0694D5EC"/>
    <w:lvl w:ilvl="0" w:tplc="CD4A4FF8">
      <w:start w:val="1"/>
      <w:numFmt w:val="upperRoman"/>
      <w:lvlText w:val="%1."/>
      <w:lvlJc w:val="left"/>
      <w:pPr>
        <w:tabs>
          <w:tab w:val="num" w:pos="1080"/>
        </w:tabs>
        <w:ind w:left="1080" w:hanging="720"/>
      </w:pPr>
      <w:rPr>
        <w:rFonts w:hint="default"/>
      </w:rPr>
    </w:lvl>
    <w:lvl w:ilvl="1" w:tplc="642C8C7A" w:tentative="1">
      <w:start w:val="1"/>
      <w:numFmt w:val="lowerLetter"/>
      <w:lvlText w:val="%2."/>
      <w:lvlJc w:val="left"/>
      <w:pPr>
        <w:tabs>
          <w:tab w:val="num" w:pos="1440"/>
        </w:tabs>
        <w:ind w:left="1440" w:hanging="360"/>
      </w:pPr>
    </w:lvl>
    <w:lvl w:ilvl="2" w:tplc="CFA45C52" w:tentative="1">
      <w:start w:val="1"/>
      <w:numFmt w:val="lowerRoman"/>
      <w:lvlText w:val="%3."/>
      <w:lvlJc w:val="right"/>
      <w:pPr>
        <w:tabs>
          <w:tab w:val="num" w:pos="2160"/>
        </w:tabs>
        <w:ind w:left="2160" w:hanging="180"/>
      </w:pPr>
    </w:lvl>
    <w:lvl w:ilvl="3" w:tplc="1C0A09A2" w:tentative="1">
      <w:start w:val="1"/>
      <w:numFmt w:val="decimal"/>
      <w:lvlText w:val="%4."/>
      <w:lvlJc w:val="left"/>
      <w:pPr>
        <w:tabs>
          <w:tab w:val="num" w:pos="2880"/>
        </w:tabs>
        <w:ind w:left="2880" w:hanging="360"/>
      </w:pPr>
    </w:lvl>
    <w:lvl w:ilvl="4" w:tplc="CDEEAAE6" w:tentative="1">
      <w:start w:val="1"/>
      <w:numFmt w:val="lowerLetter"/>
      <w:lvlText w:val="%5."/>
      <w:lvlJc w:val="left"/>
      <w:pPr>
        <w:tabs>
          <w:tab w:val="num" w:pos="3600"/>
        </w:tabs>
        <w:ind w:left="3600" w:hanging="360"/>
      </w:pPr>
    </w:lvl>
    <w:lvl w:ilvl="5" w:tplc="D5DCE384" w:tentative="1">
      <w:start w:val="1"/>
      <w:numFmt w:val="lowerRoman"/>
      <w:lvlText w:val="%6."/>
      <w:lvlJc w:val="right"/>
      <w:pPr>
        <w:tabs>
          <w:tab w:val="num" w:pos="4320"/>
        </w:tabs>
        <w:ind w:left="4320" w:hanging="180"/>
      </w:pPr>
    </w:lvl>
    <w:lvl w:ilvl="6" w:tplc="E77631C4" w:tentative="1">
      <w:start w:val="1"/>
      <w:numFmt w:val="decimal"/>
      <w:lvlText w:val="%7."/>
      <w:lvlJc w:val="left"/>
      <w:pPr>
        <w:tabs>
          <w:tab w:val="num" w:pos="5040"/>
        </w:tabs>
        <w:ind w:left="5040" w:hanging="360"/>
      </w:pPr>
    </w:lvl>
    <w:lvl w:ilvl="7" w:tplc="AA3C67DE" w:tentative="1">
      <w:start w:val="1"/>
      <w:numFmt w:val="lowerLetter"/>
      <w:lvlText w:val="%8."/>
      <w:lvlJc w:val="left"/>
      <w:pPr>
        <w:tabs>
          <w:tab w:val="num" w:pos="5760"/>
        </w:tabs>
        <w:ind w:left="5760" w:hanging="360"/>
      </w:pPr>
    </w:lvl>
    <w:lvl w:ilvl="8" w:tplc="23E6B2E8" w:tentative="1">
      <w:start w:val="1"/>
      <w:numFmt w:val="lowerRoman"/>
      <w:lvlText w:val="%9."/>
      <w:lvlJc w:val="right"/>
      <w:pPr>
        <w:tabs>
          <w:tab w:val="num" w:pos="6480"/>
        </w:tabs>
        <w:ind w:left="6480" w:hanging="180"/>
      </w:pPr>
    </w:lvl>
  </w:abstractNum>
  <w:abstractNum w:abstractNumId="5" w15:restartNumberingAfterBreak="0">
    <w:nsid w:val="1FD445F3"/>
    <w:multiLevelType w:val="hybridMultilevel"/>
    <w:tmpl w:val="BB203804"/>
    <w:lvl w:ilvl="0" w:tplc="AA622756">
      <w:start w:val="4"/>
      <w:numFmt w:val="upperLetter"/>
      <w:lvlText w:val="%1."/>
      <w:lvlJc w:val="left"/>
      <w:pPr>
        <w:tabs>
          <w:tab w:val="num" w:pos="1440"/>
        </w:tabs>
        <w:ind w:left="1440" w:hanging="720"/>
      </w:pPr>
      <w:rPr>
        <w:rFonts w:hint="default"/>
      </w:rPr>
    </w:lvl>
    <w:lvl w:ilvl="1" w:tplc="8A2089F4" w:tentative="1">
      <w:start w:val="1"/>
      <w:numFmt w:val="lowerLetter"/>
      <w:lvlText w:val="%2."/>
      <w:lvlJc w:val="left"/>
      <w:pPr>
        <w:tabs>
          <w:tab w:val="num" w:pos="1800"/>
        </w:tabs>
        <w:ind w:left="1800" w:hanging="360"/>
      </w:pPr>
    </w:lvl>
    <w:lvl w:ilvl="2" w:tplc="C3343EE6" w:tentative="1">
      <w:start w:val="1"/>
      <w:numFmt w:val="lowerRoman"/>
      <w:lvlText w:val="%3."/>
      <w:lvlJc w:val="right"/>
      <w:pPr>
        <w:tabs>
          <w:tab w:val="num" w:pos="2520"/>
        </w:tabs>
        <w:ind w:left="2520" w:hanging="180"/>
      </w:pPr>
    </w:lvl>
    <w:lvl w:ilvl="3" w:tplc="9042BE08" w:tentative="1">
      <w:start w:val="1"/>
      <w:numFmt w:val="decimal"/>
      <w:lvlText w:val="%4."/>
      <w:lvlJc w:val="left"/>
      <w:pPr>
        <w:tabs>
          <w:tab w:val="num" w:pos="3240"/>
        </w:tabs>
        <w:ind w:left="3240" w:hanging="360"/>
      </w:pPr>
    </w:lvl>
    <w:lvl w:ilvl="4" w:tplc="BBDA4092" w:tentative="1">
      <w:start w:val="1"/>
      <w:numFmt w:val="lowerLetter"/>
      <w:lvlText w:val="%5."/>
      <w:lvlJc w:val="left"/>
      <w:pPr>
        <w:tabs>
          <w:tab w:val="num" w:pos="3960"/>
        </w:tabs>
        <w:ind w:left="3960" w:hanging="360"/>
      </w:pPr>
    </w:lvl>
    <w:lvl w:ilvl="5" w:tplc="7972AEC8" w:tentative="1">
      <w:start w:val="1"/>
      <w:numFmt w:val="lowerRoman"/>
      <w:lvlText w:val="%6."/>
      <w:lvlJc w:val="right"/>
      <w:pPr>
        <w:tabs>
          <w:tab w:val="num" w:pos="4680"/>
        </w:tabs>
        <w:ind w:left="4680" w:hanging="180"/>
      </w:pPr>
    </w:lvl>
    <w:lvl w:ilvl="6" w:tplc="C77A2EA0" w:tentative="1">
      <w:start w:val="1"/>
      <w:numFmt w:val="decimal"/>
      <w:lvlText w:val="%7."/>
      <w:lvlJc w:val="left"/>
      <w:pPr>
        <w:tabs>
          <w:tab w:val="num" w:pos="5400"/>
        </w:tabs>
        <w:ind w:left="5400" w:hanging="360"/>
      </w:pPr>
    </w:lvl>
    <w:lvl w:ilvl="7" w:tplc="05A28690" w:tentative="1">
      <w:start w:val="1"/>
      <w:numFmt w:val="lowerLetter"/>
      <w:lvlText w:val="%8."/>
      <w:lvlJc w:val="left"/>
      <w:pPr>
        <w:tabs>
          <w:tab w:val="num" w:pos="6120"/>
        </w:tabs>
        <w:ind w:left="6120" w:hanging="360"/>
      </w:pPr>
    </w:lvl>
    <w:lvl w:ilvl="8" w:tplc="DF102E1C" w:tentative="1">
      <w:start w:val="1"/>
      <w:numFmt w:val="lowerRoman"/>
      <w:lvlText w:val="%9."/>
      <w:lvlJc w:val="right"/>
      <w:pPr>
        <w:tabs>
          <w:tab w:val="num" w:pos="6840"/>
        </w:tabs>
        <w:ind w:left="6840" w:hanging="180"/>
      </w:pPr>
    </w:lvl>
  </w:abstractNum>
  <w:abstractNum w:abstractNumId="6" w15:restartNumberingAfterBreak="0">
    <w:nsid w:val="22945038"/>
    <w:multiLevelType w:val="hybridMultilevel"/>
    <w:tmpl w:val="95100ACC"/>
    <w:lvl w:ilvl="0" w:tplc="A156F57A">
      <w:start w:val="1"/>
      <w:numFmt w:val="upperRoman"/>
      <w:lvlText w:val="%1."/>
      <w:lvlJc w:val="left"/>
      <w:pPr>
        <w:ind w:left="1440" w:hanging="720"/>
      </w:pPr>
      <w:rPr>
        <w:rFonts w:hint="default"/>
      </w:rPr>
    </w:lvl>
    <w:lvl w:ilvl="1" w:tplc="0910032C" w:tentative="1">
      <w:start w:val="1"/>
      <w:numFmt w:val="lowerLetter"/>
      <w:lvlText w:val="%2."/>
      <w:lvlJc w:val="left"/>
      <w:pPr>
        <w:ind w:left="1800" w:hanging="360"/>
      </w:pPr>
    </w:lvl>
    <w:lvl w:ilvl="2" w:tplc="1F28B64E" w:tentative="1">
      <w:start w:val="1"/>
      <w:numFmt w:val="lowerRoman"/>
      <w:lvlText w:val="%3."/>
      <w:lvlJc w:val="right"/>
      <w:pPr>
        <w:ind w:left="2520" w:hanging="180"/>
      </w:pPr>
    </w:lvl>
    <w:lvl w:ilvl="3" w:tplc="77E045B8" w:tentative="1">
      <w:start w:val="1"/>
      <w:numFmt w:val="decimal"/>
      <w:lvlText w:val="%4."/>
      <w:lvlJc w:val="left"/>
      <w:pPr>
        <w:ind w:left="3240" w:hanging="360"/>
      </w:pPr>
    </w:lvl>
    <w:lvl w:ilvl="4" w:tplc="FED2558E" w:tentative="1">
      <w:start w:val="1"/>
      <w:numFmt w:val="lowerLetter"/>
      <w:lvlText w:val="%5."/>
      <w:lvlJc w:val="left"/>
      <w:pPr>
        <w:ind w:left="3960" w:hanging="360"/>
      </w:pPr>
    </w:lvl>
    <w:lvl w:ilvl="5" w:tplc="A9CCA786" w:tentative="1">
      <w:start w:val="1"/>
      <w:numFmt w:val="lowerRoman"/>
      <w:lvlText w:val="%6."/>
      <w:lvlJc w:val="right"/>
      <w:pPr>
        <w:ind w:left="4680" w:hanging="180"/>
      </w:pPr>
    </w:lvl>
    <w:lvl w:ilvl="6" w:tplc="4D6A64C0" w:tentative="1">
      <w:start w:val="1"/>
      <w:numFmt w:val="decimal"/>
      <w:lvlText w:val="%7."/>
      <w:lvlJc w:val="left"/>
      <w:pPr>
        <w:ind w:left="5400" w:hanging="360"/>
      </w:pPr>
    </w:lvl>
    <w:lvl w:ilvl="7" w:tplc="9CCCD164" w:tentative="1">
      <w:start w:val="1"/>
      <w:numFmt w:val="lowerLetter"/>
      <w:lvlText w:val="%8."/>
      <w:lvlJc w:val="left"/>
      <w:pPr>
        <w:ind w:left="6120" w:hanging="360"/>
      </w:pPr>
    </w:lvl>
    <w:lvl w:ilvl="8" w:tplc="A0FC5CF2" w:tentative="1">
      <w:start w:val="1"/>
      <w:numFmt w:val="lowerRoman"/>
      <w:lvlText w:val="%9."/>
      <w:lvlJc w:val="right"/>
      <w:pPr>
        <w:ind w:left="6840" w:hanging="180"/>
      </w:pPr>
    </w:lvl>
  </w:abstractNum>
  <w:abstractNum w:abstractNumId="7" w15:restartNumberingAfterBreak="0">
    <w:nsid w:val="32ED710F"/>
    <w:multiLevelType w:val="hybridMultilevel"/>
    <w:tmpl w:val="55CE0FBA"/>
    <w:lvl w:ilvl="0" w:tplc="45646B94">
      <w:start w:val="1"/>
      <w:numFmt w:val="bullet"/>
      <w:lvlText w:val=""/>
      <w:lvlJc w:val="left"/>
      <w:pPr>
        <w:tabs>
          <w:tab w:val="num" w:pos="360"/>
        </w:tabs>
        <w:ind w:left="360" w:hanging="360"/>
      </w:pPr>
      <w:rPr>
        <w:rFonts w:ascii="Wingdings" w:hAnsi="Wingdings" w:hint="default"/>
      </w:rPr>
    </w:lvl>
    <w:lvl w:ilvl="1" w:tplc="A9800624" w:tentative="1">
      <w:start w:val="1"/>
      <w:numFmt w:val="bullet"/>
      <w:lvlText w:val="o"/>
      <w:lvlJc w:val="left"/>
      <w:pPr>
        <w:tabs>
          <w:tab w:val="num" w:pos="1080"/>
        </w:tabs>
        <w:ind w:left="1080" w:hanging="360"/>
      </w:pPr>
      <w:rPr>
        <w:rFonts w:ascii="Courier New" w:hAnsi="Courier New" w:cs="Courier New" w:hint="default"/>
      </w:rPr>
    </w:lvl>
    <w:lvl w:ilvl="2" w:tplc="E410DAF4" w:tentative="1">
      <w:start w:val="1"/>
      <w:numFmt w:val="bullet"/>
      <w:lvlText w:val=""/>
      <w:lvlJc w:val="left"/>
      <w:pPr>
        <w:tabs>
          <w:tab w:val="num" w:pos="1800"/>
        </w:tabs>
        <w:ind w:left="1800" w:hanging="360"/>
      </w:pPr>
      <w:rPr>
        <w:rFonts w:ascii="Wingdings" w:hAnsi="Wingdings" w:hint="default"/>
      </w:rPr>
    </w:lvl>
    <w:lvl w:ilvl="3" w:tplc="5CDCBD9C" w:tentative="1">
      <w:start w:val="1"/>
      <w:numFmt w:val="bullet"/>
      <w:lvlText w:val=""/>
      <w:lvlJc w:val="left"/>
      <w:pPr>
        <w:tabs>
          <w:tab w:val="num" w:pos="2520"/>
        </w:tabs>
        <w:ind w:left="2520" w:hanging="360"/>
      </w:pPr>
      <w:rPr>
        <w:rFonts w:ascii="Symbol" w:hAnsi="Symbol" w:hint="default"/>
      </w:rPr>
    </w:lvl>
    <w:lvl w:ilvl="4" w:tplc="C0DADEB4" w:tentative="1">
      <w:start w:val="1"/>
      <w:numFmt w:val="bullet"/>
      <w:lvlText w:val="o"/>
      <w:lvlJc w:val="left"/>
      <w:pPr>
        <w:tabs>
          <w:tab w:val="num" w:pos="3240"/>
        </w:tabs>
        <w:ind w:left="3240" w:hanging="360"/>
      </w:pPr>
      <w:rPr>
        <w:rFonts w:ascii="Courier New" w:hAnsi="Courier New" w:cs="Courier New" w:hint="default"/>
      </w:rPr>
    </w:lvl>
    <w:lvl w:ilvl="5" w:tplc="1F486062" w:tentative="1">
      <w:start w:val="1"/>
      <w:numFmt w:val="bullet"/>
      <w:lvlText w:val=""/>
      <w:lvlJc w:val="left"/>
      <w:pPr>
        <w:tabs>
          <w:tab w:val="num" w:pos="3960"/>
        </w:tabs>
        <w:ind w:left="3960" w:hanging="360"/>
      </w:pPr>
      <w:rPr>
        <w:rFonts w:ascii="Wingdings" w:hAnsi="Wingdings" w:hint="default"/>
      </w:rPr>
    </w:lvl>
    <w:lvl w:ilvl="6" w:tplc="29F61316" w:tentative="1">
      <w:start w:val="1"/>
      <w:numFmt w:val="bullet"/>
      <w:lvlText w:val=""/>
      <w:lvlJc w:val="left"/>
      <w:pPr>
        <w:tabs>
          <w:tab w:val="num" w:pos="4680"/>
        </w:tabs>
        <w:ind w:left="4680" w:hanging="360"/>
      </w:pPr>
      <w:rPr>
        <w:rFonts w:ascii="Symbol" w:hAnsi="Symbol" w:hint="default"/>
      </w:rPr>
    </w:lvl>
    <w:lvl w:ilvl="7" w:tplc="8AF08008" w:tentative="1">
      <w:start w:val="1"/>
      <w:numFmt w:val="bullet"/>
      <w:lvlText w:val="o"/>
      <w:lvlJc w:val="left"/>
      <w:pPr>
        <w:tabs>
          <w:tab w:val="num" w:pos="5400"/>
        </w:tabs>
        <w:ind w:left="5400" w:hanging="360"/>
      </w:pPr>
      <w:rPr>
        <w:rFonts w:ascii="Courier New" w:hAnsi="Courier New" w:cs="Courier New" w:hint="default"/>
      </w:rPr>
    </w:lvl>
    <w:lvl w:ilvl="8" w:tplc="52D897E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7771E1"/>
    <w:multiLevelType w:val="multilevel"/>
    <w:tmpl w:val="915E49A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9A7B71"/>
    <w:multiLevelType w:val="hybridMultilevel"/>
    <w:tmpl w:val="4314AACC"/>
    <w:lvl w:ilvl="0" w:tplc="761ED53E">
      <w:start w:val="15"/>
      <w:numFmt w:val="upperLetter"/>
      <w:lvlText w:val="%1."/>
      <w:lvlJc w:val="left"/>
      <w:pPr>
        <w:tabs>
          <w:tab w:val="num" w:pos="1080"/>
        </w:tabs>
        <w:ind w:left="1080" w:hanging="360"/>
      </w:pPr>
      <w:rPr>
        <w:rFonts w:hint="default"/>
      </w:rPr>
    </w:lvl>
    <w:lvl w:ilvl="1" w:tplc="3780A9C2" w:tentative="1">
      <w:start w:val="1"/>
      <w:numFmt w:val="lowerLetter"/>
      <w:lvlText w:val="%2."/>
      <w:lvlJc w:val="left"/>
      <w:pPr>
        <w:tabs>
          <w:tab w:val="num" w:pos="1800"/>
        </w:tabs>
        <w:ind w:left="1800" w:hanging="360"/>
      </w:pPr>
    </w:lvl>
    <w:lvl w:ilvl="2" w:tplc="1B36562E" w:tentative="1">
      <w:start w:val="1"/>
      <w:numFmt w:val="lowerRoman"/>
      <w:lvlText w:val="%3."/>
      <w:lvlJc w:val="right"/>
      <w:pPr>
        <w:tabs>
          <w:tab w:val="num" w:pos="2520"/>
        </w:tabs>
        <w:ind w:left="2520" w:hanging="180"/>
      </w:pPr>
    </w:lvl>
    <w:lvl w:ilvl="3" w:tplc="96689906" w:tentative="1">
      <w:start w:val="1"/>
      <w:numFmt w:val="decimal"/>
      <w:lvlText w:val="%4."/>
      <w:lvlJc w:val="left"/>
      <w:pPr>
        <w:tabs>
          <w:tab w:val="num" w:pos="3240"/>
        </w:tabs>
        <w:ind w:left="3240" w:hanging="360"/>
      </w:pPr>
    </w:lvl>
    <w:lvl w:ilvl="4" w:tplc="0E24D308" w:tentative="1">
      <w:start w:val="1"/>
      <w:numFmt w:val="lowerLetter"/>
      <w:lvlText w:val="%5."/>
      <w:lvlJc w:val="left"/>
      <w:pPr>
        <w:tabs>
          <w:tab w:val="num" w:pos="3960"/>
        </w:tabs>
        <w:ind w:left="3960" w:hanging="360"/>
      </w:pPr>
    </w:lvl>
    <w:lvl w:ilvl="5" w:tplc="869A54AA" w:tentative="1">
      <w:start w:val="1"/>
      <w:numFmt w:val="lowerRoman"/>
      <w:lvlText w:val="%6."/>
      <w:lvlJc w:val="right"/>
      <w:pPr>
        <w:tabs>
          <w:tab w:val="num" w:pos="4680"/>
        </w:tabs>
        <w:ind w:left="4680" w:hanging="180"/>
      </w:pPr>
    </w:lvl>
    <w:lvl w:ilvl="6" w:tplc="5DB431CE" w:tentative="1">
      <w:start w:val="1"/>
      <w:numFmt w:val="decimal"/>
      <w:lvlText w:val="%7."/>
      <w:lvlJc w:val="left"/>
      <w:pPr>
        <w:tabs>
          <w:tab w:val="num" w:pos="5400"/>
        </w:tabs>
        <w:ind w:left="5400" w:hanging="360"/>
      </w:pPr>
    </w:lvl>
    <w:lvl w:ilvl="7" w:tplc="F676C92C" w:tentative="1">
      <w:start w:val="1"/>
      <w:numFmt w:val="lowerLetter"/>
      <w:lvlText w:val="%8."/>
      <w:lvlJc w:val="left"/>
      <w:pPr>
        <w:tabs>
          <w:tab w:val="num" w:pos="6120"/>
        </w:tabs>
        <w:ind w:left="6120" w:hanging="360"/>
      </w:pPr>
    </w:lvl>
    <w:lvl w:ilvl="8" w:tplc="4864AD08" w:tentative="1">
      <w:start w:val="1"/>
      <w:numFmt w:val="lowerRoman"/>
      <w:lvlText w:val="%9."/>
      <w:lvlJc w:val="right"/>
      <w:pPr>
        <w:tabs>
          <w:tab w:val="num" w:pos="6840"/>
        </w:tabs>
        <w:ind w:left="6840" w:hanging="180"/>
      </w:pPr>
    </w:lvl>
  </w:abstractNum>
  <w:abstractNum w:abstractNumId="10" w15:restartNumberingAfterBreak="0">
    <w:nsid w:val="4DEA3CD1"/>
    <w:multiLevelType w:val="hybridMultilevel"/>
    <w:tmpl w:val="ADE4877C"/>
    <w:lvl w:ilvl="0" w:tplc="CE6A51CE">
      <w:start w:val="1"/>
      <w:numFmt w:val="bullet"/>
      <w:lvlText w:val=""/>
      <w:lvlJc w:val="left"/>
      <w:pPr>
        <w:tabs>
          <w:tab w:val="num" w:pos="360"/>
        </w:tabs>
        <w:ind w:left="360" w:hanging="360"/>
      </w:pPr>
      <w:rPr>
        <w:rFonts w:ascii="Wingdings" w:hAnsi="Wingdings" w:hint="default"/>
      </w:rPr>
    </w:lvl>
    <w:lvl w:ilvl="1" w:tplc="C902CEE6" w:tentative="1">
      <w:start w:val="1"/>
      <w:numFmt w:val="bullet"/>
      <w:lvlText w:val="o"/>
      <w:lvlJc w:val="left"/>
      <w:pPr>
        <w:tabs>
          <w:tab w:val="num" w:pos="1080"/>
        </w:tabs>
        <w:ind w:left="1080" w:hanging="360"/>
      </w:pPr>
      <w:rPr>
        <w:rFonts w:ascii="Courier New" w:hAnsi="Courier New" w:cs="Courier New" w:hint="default"/>
      </w:rPr>
    </w:lvl>
    <w:lvl w:ilvl="2" w:tplc="0110FBC6" w:tentative="1">
      <w:start w:val="1"/>
      <w:numFmt w:val="bullet"/>
      <w:lvlText w:val=""/>
      <w:lvlJc w:val="left"/>
      <w:pPr>
        <w:tabs>
          <w:tab w:val="num" w:pos="1800"/>
        </w:tabs>
        <w:ind w:left="1800" w:hanging="360"/>
      </w:pPr>
      <w:rPr>
        <w:rFonts w:ascii="Wingdings" w:hAnsi="Wingdings" w:hint="default"/>
      </w:rPr>
    </w:lvl>
    <w:lvl w:ilvl="3" w:tplc="8D6E5C3A" w:tentative="1">
      <w:start w:val="1"/>
      <w:numFmt w:val="bullet"/>
      <w:lvlText w:val=""/>
      <w:lvlJc w:val="left"/>
      <w:pPr>
        <w:tabs>
          <w:tab w:val="num" w:pos="2520"/>
        </w:tabs>
        <w:ind w:left="2520" w:hanging="360"/>
      </w:pPr>
      <w:rPr>
        <w:rFonts w:ascii="Symbol" w:hAnsi="Symbol" w:hint="default"/>
      </w:rPr>
    </w:lvl>
    <w:lvl w:ilvl="4" w:tplc="805CE390" w:tentative="1">
      <w:start w:val="1"/>
      <w:numFmt w:val="bullet"/>
      <w:lvlText w:val="o"/>
      <w:lvlJc w:val="left"/>
      <w:pPr>
        <w:tabs>
          <w:tab w:val="num" w:pos="3240"/>
        </w:tabs>
        <w:ind w:left="3240" w:hanging="360"/>
      </w:pPr>
      <w:rPr>
        <w:rFonts w:ascii="Courier New" w:hAnsi="Courier New" w:cs="Courier New" w:hint="default"/>
      </w:rPr>
    </w:lvl>
    <w:lvl w:ilvl="5" w:tplc="BAA84308" w:tentative="1">
      <w:start w:val="1"/>
      <w:numFmt w:val="bullet"/>
      <w:lvlText w:val=""/>
      <w:lvlJc w:val="left"/>
      <w:pPr>
        <w:tabs>
          <w:tab w:val="num" w:pos="3960"/>
        </w:tabs>
        <w:ind w:left="3960" w:hanging="360"/>
      </w:pPr>
      <w:rPr>
        <w:rFonts w:ascii="Wingdings" w:hAnsi="Wingdings" w:hint="default"/>
      </w:rPr>
    </w:lvl>
    <w:lvl w:ilvl="6" w:tplc="D4509792" w:tentative="1">
      <w:start w:val="1"/>
      <w:numFmt w:val="bullet"/>
      <w:lvlText w:val=""/>
      <w:lvlJc w:val="left"/>
      <w:pPr>
        <w:tabs>
          <w:tab w:val="num" w:pos="4680"/>
        </w:tabs>
        <w:ind w:left="4680" w:hanging="360"/>
      </w:pPr>
      <w:rPr>
        <w:rFonts w:ascii="Symbol" w:hAnsi="Symbol" w:hint="default"/>
      </w:rPr>
    </w:lvl>
    <w:lvl w:ilvl="7" w:tplc="4EC2C4B6" w:tentative="1">
      <w:start w:val="1"/>
      <w:numFmt w:val="bullet"/>
      <w:lvlText w:val="o"/>
      <w:lvlJc w:val="left"/>
      <w:pPr>
        <w:tabs>
          <w:tab w:val="num" w:pos="5400"/>
        </w:tabs>
        <w:ind w:left="5400" w:hanging="360"/>
      </w:pPr>
      <w:rPr>
        <w:rFonts w:ascii="Courier New" w:hAnsi="Courier New" w:cs="Courier New" w:hint="default"/>
      </w:rPr>
    </w:lvl>
    <w:lvl w:ilvl="8" w:tplc="1FE0589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797434"/>
    <w:multiLevelType w:val="hybridMultilevel"/>
    <w:tmpl w:val="84A08A0A"/>
    <w:lvl w:ilvl="0" w:tplc="F09AC3C4">
      <w:start w:val="1"/>
      <w:numFmt w:val="bullet"/>
      <w:lvlText w:val=""/>
      <w:lvlJc w:val="left"/>
      <w:pPr>
        <w:tabs>
          <w:tab w:val="num" w:pos="1440"/>
        </w:tabs>
        <w:ind w:left="1440" w:hanging="360"/>
      </w:pPr>
      <w:rPr>
        <w:rFonts w:ascii="Symbol" w:hAnsi="Symbol" w:hint="default"/>
      </w:rPr>
    </w:lvl>
    <w:lvl w:ilvl="1" w:tplc="B832E590" w:tentative="1">
      <w:start w:val="1"/>
      <w:numFmt w:val="bullet"/>
      <w:lvlText w:val="o"/>
      <w:lvlJc w:val="left"/>
      <w:pPr>
        <w:tabs>
          <w:tab w:val="num" w:pos="2160"/>
        </w:tabs>
        <w:ind w:left="2160" w:hanging="360"/>
      </w:pPr>
      <w:rPr>
        <w:rFonts w:ascii="Courier New" w:hAnsi="Courier New" w:cs="Courier New" w:hint="default"/>
      </w:rPr>
    </w:lvl>
    <w:lvl w:ilvl="2" w:tplc="7136914C" w:tentative="1">
      <w:start w:val="1"/>
      <w:numFmt w:val="bullet"/>
      <w:lvlText w:val=""/>
      <w:lvlJc w:val="left"/>
      <w:pPr>
        <w:tabs>
          <w:tab w:val="num" w:pos="2880"/>
        </w:tabs>
        <w:ind w:left="2880" w:hanging="360"/>
      </w:pPr>
      <w:rPr>
        <w:rFonts w:ascii="Wingdings" w:hAnsi="Wingdings" w:hint="default"/>
      </w:rPr>
    </w:lvl>
    <w:lvl w:ilvl="3" w:tplc="863AD8BC" w:tentative="1">
      <w:start w:val="1"/>
      <w:numFmt w:val="bullet"/>
      <w:lvlText w:val=""/>
      <w:lvlJc w:val="left"/>
      <w:pPr>
        <w:tabs>
          <w:tab w:val="num" w:pos="3600"/>
        </w:tabs>
        <w:ind w:left="3600" w:hanging="360"/>
      </w:pPr>
      <w:rPr>
        <w:rFonts w:ascii="Symbol" w:hAnsi="Symbol" w:hint="default"/>
      </w:rPr>
    </w:lvl>
    <w:lvl w:ilvl="4" w:tplc="1D9A1B6E" w:tentative="1">
      <w:start w:val="1"/>
      <w:numFmt w:val="bullet"/>
      <w:lvlText w:val="o"/>
      <w:lvlJc w:val="left"/>
      <w:pPr>
        <w:tabs>
          <w:tab w:val="num" w:pos="4320"/>
        </w:tabs>
        <w:ind w:left="4320" w:hanging="360"/>
      </w:pPr>
      <w:rPr>
        <w:rFonts w:ascii="Courier New" w:hAnsi="Courier New" w:cs="Courier New" w:hint="default"/>
      </w:rPr>
    </w:lvl>
    <w:lvl w:ilvl="5" w:tplc="C21AD328" w:tentative="1">
      <w:start w:val="1"/>
      <w:numFmt w:val="bullet"/>
      <w:lvlText w:val=""/>
      <w:lvlJc w:val="left"/>
      <w:pPr>
        <w:tabs>
          <w:tab w:val="num" w:pos="5040"/>
        </w:tabs>
        <w:ind w:left="5040" w:hanging="360"/>
      </w:pPr>
      <w:rPr>
        <w:rFonts w:ascii="Wingdings" w:hAnsi="Wingdings" w:hint="default"/>
      </w:rPr>
    </w:lvl>
    <w:lvl w:ilvl="6" w:tplc="23D04218" w:tentative="1">
      <w:start w:val="1"/>
      <w:numFmt w:val="bullet"/>
      <w:lvlText w:val=""/>
      <w:lvlJc w:val="left"/>
      <w:pPr>
        <w:tabs>
          <w:tab w:val="num" w:pos="5760"/>
        </w:tabs>
        <w:ind w:left="5760" w:hanging="360"/>
      </w:pPr>
      <w:rPr>
        <w:rFonts w:ascii="Symbol" w:hAnsi="Symbol" w:hint="default"/>
      </w:rPr>
    </w:lvl>
    <w:lvl w:ilvl="7" w:tplc="F5B488B6" w:tentative="1">
      <w:start w:val="1"/>
      <w:numFmt w:val="bullet"/>
      <w:lvlText w:val="o"/>
      <w:lvlJc w:val="left"/>
      <w:pPr>
        <w:tabs>
          <w:tab w:val="num" w:pos="6480"/>
        </w:tabs>
        <w:ind w:left="6480" w:hanging="360"/>
      </w:pPr>
      <w:rPr>
        <w:rFonts w:ascii="Courier New" w:hAnsi="Courier New" w:cs="Courier New" w:hint="default"/>
      </w:rPr>
    </w:lvl>
    <w:lvl w:ilvl="8" w:tplc="2A0C5F8E"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07654CD"/>
    <w:multiLevelType w:val="hybridMultilevel"/>
    <w:tmpl w:val="043485EA"/>
    <w:lvl w:ilvl="0" w:tplc="8160E906">
      <w:start w:val="1"/>
      <w:numFmt w:val="bullet"/>
      <w:lvlText w:val=""/>
      <w:lvlJc w:val="left"/>
      <w:pPr>
        <w:tabs>
          <w:tab w:val="num" w:pos="1080"/>
        </w:tabs>
        <w:ind w:left="1080" w:hanging="360"/>
      </w:pPr>
      <w:rPr>
        <w:rFonts w:ascii="Wingdings" w:hAnsi="Wingdings" w:hint="default"/>
      </w:rPr>
    </w:lvl>
    <w:lvl w:ilvl="1" w:tplc="21A4DEB2" w:tentative="1">
      <w:start w:val="1"/>
      <w:numFmt w:val="bullet"/>
      <w:lvlText w:val="o"/>
      <w:lvlJc w:val="left"/>
      <w:pPr>
        <w:tabs>
          <w:tab w:val="num" w:pos="1800"/>
        </w:tabs>
        <w:ind w:left="1800" w:hanging="360"/>
      </w:pPr>
      <w:rPr>
        <w:rFonts w:ascii="Courier New" w:hAnsi="Courier New" w:cs="Courier New" w:hint="default"/>
      </w:rPr>
    </w:lvl>
    <w:lvl w:ilvl="2" w:tplc="0716382C" w:tentative="1">
      <w:start w:val="1"/>
      <w:numFmt w:val="bullet"/>
      <w:lvlText w:val=""/>
      <w:lvlJc w:val="left"/>
      <w:pPr>
        <w:tabs>
          <w:tab w:val="num" w:pos="2520"/>
        </w:tabs>
        <w:ind w:left="2520" w:hanging="360"/>
      </w:pPr>
      <w:rPr>
        <w:rFonts w:ascii="Wingdings" w:hAnsi="Wingdings" w:hint="default"/>
      </w:rPr>
    </w:lvl>
    <w:lvl w:ilvl="3" w:tplc="7E621DE2" w:tentative="1">
      <w:start w:val="1"/>
      <w:numFmt w:val="bullet"/>
      <w:lvlText w:val=""/>
      <w:lvlJc w:val="left"/>
      <w:pPr>
        <w:tabs>
          <w:tab w:val="num" w:pos="3240"/>
        </w:tabs>
        <w:ind w:left="3240" w:hanging="360"/>
      </w:pPr>
      <w:rPr>
        <w:rFonts w:ascii="Symbol" w:hAnsi="Symbol" w:hint="default"/>
      </w:rPr>
    </w:lvl>
    <w:lvl w:ilvl="4" w:tplc="C1462734" w:tentative="1">
      <w:start w:val="1"/>
      <w:numFmt w:val="bullet"/>
      <w:lvlText w:val="o"/>
      <w:lvlJc w:val="left"/>
      <w:pPr>
        <w:tabs>
          <w:tab w:val="num" w:pos="3960"/>
        </w:tabs>
        <w:ind w:left="3960" w:hanging="360"/>
      </w:pPr>
      <w:rPr>
        <w:rFonts w:ascii="Courier New" w:hAnsi="Courier New" w:cs="Courier New" w:hint="default"/>
      </w:rPr>
    </w:lvl>
    <w:lvl w:ilvl="5" w:tplc="81BC8B7E" w:tentative="1">
      <w:start w:val="1"/>
      <w:numFmt w:val="bullet"/>
      <w:lvlText w:val=""/>
      <w:lvlJc w:val="left"/>
      <w:pPr>
        <w:tabs>
          <w:tab w:val="num" w:pos="4680"/>
        </w:tabs>
        <w:ind w:left="4680" w:hanging="360"/>
      </w:pPr>
      <w:rPr>
        <w:rFonts w:ascii="Wingdings" w:hAnsi="Wingdings" w:hint="default"/>
      </w:rPr>
    </w:lvl>
    <w:lvl w:ilvl="6" w:tplc="F508E0F0" w:tentative="1">
      <w:start w:val="1"/>
      <w:numFmt w:val="bullet"/>
      <w:lvlText w:val=""/>
      <w:lvlJc w:val="left"/>
      <w:pPr>
        <w:tabs>
          <w:tab w:val="num" w:pos="5400"/>
        </w:tabs>
        <w:ind w:left="5400" w:hanging="360"/>
      </w:pPr>
      <w:rPr>
        <w:rFonts w:ascii="Symbol" w:hAnsi="Symbol" w:hint="default"/>
      </w:rPr>
    </w:lvl>
    <w:lvl w:ilvl="7" w:tplc="E2F6BC16" w:tentative="1">
      <w:start w:val="1"/>
      <w:numFmt w:val="bullet"/>
      <w:lvlText w:val="o"/>
      <w:lvlJc w:val="left"/>
      <w:pPr>
        <w:tabs>
          <w:tab w:val="num" w:pos="6120"/>
        </w:tabs>
        <w:ind w:left="6120" w:hanging="360"/>
      </w:pPr>
      <w:rPr>
        <w:rFonts w:ascii="Courier New" w:hAnsi="Courier New" w:cs="Courier New" w:hint="default"/>
      </w:rPr>
    </w:lvl>
    <w:lvl w:ilvl="8" w:tplc="4BEC0B7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2EF26CD"/>
    <w:multiLevelType w:val="hybridMultilevel"/>
    <w:tmpl w:val="F8C66058"/>
    <w:lvl w:ilvl="0" w:tplc="232A618E">
      <w:start w:val="1"/>
      <w:numFmt w:val="bullet"/>
      <w:lvlText w:val=""/>
      <w:lvlJc w:val="left"/>
      <w:pPr>
        <w:tabs>
          <w:tab w:val="num" w:pos="360"/>
        </w:tabs>
        <w:ind w:left="360" w:hanging="360"/>
      </w:pPr>
      <w:rPr>
        <w:rFonts w:ascii="Wingdings" w:hAnsi="Wingdings" w:hint="default"/>
      </w:rPr>
    </w:lvl>
    <w:lvl w:ilvl="1" w:tplc="F6AE2AE0">
      <w:start w:val="1"/>
      <w:numFmt w:val="bullet"/>
      <w:lvlText w:val="o"/>
      <w:lvlJc w:val="left"/>
      <w:pPr>
        <w:tabs>
          <w:tab w:val="num" w:pos="1800"/>
        </w:tabs>
        <w:ind w:left="1800" w:hanging="360"/>
      </w:pPr>
      <w:rPr>
        <w:rFonts w:ascii="Courier New" w:hAnsi="Courier New" w:cs="Courier New" w:hint="default"/>
      </w:rPr>
    </w:lvl>
    <w:lvl w:ilvl="2" w:tplc="2EB4035C" w:tentative="1">
      <w:start w:val="1"/>
      <w:numFmt w:val="bullet"/>
      <w:lvlText w:val=""/>
      <w:lvlJc w:val="left"/>
      <w:pPr>
        <w:tabs>
          <w:tab w:val="num" w:pos="2520"/>
        </w:tabs>
        <w:ind w:left="2520" w:hanging="360"/>
      </w:pPr>
      <w:rPr>
        <w:rFonts w:ascii="Wingdings" w:hAnsi="Wingdings" w:hint="default"/>
      </w:rPr>
    </w:lvl>
    <w:lvl w:ilvl="3" w:tplc="1C261DF8" w:tentative="1">
      <w:start w:val="1"/>
      <w:numFmt w:val="bullet"/>
      <w:lvlText w:val=""/>
      <w:lvlJc w:val="left"/>
      <w:pPr>
        <w:tabs>
          <w:tab w:val="num" w:pos="3240"/>
        </w:tabs>
        <w:ind w:left="3240" w:hanging="360"/>
      </w:pPr>
      <w:rPr>
        <w:rFonts w:ascii="Symbol" w:hAnsi="Symbol" w:hint="default"/>
      </w:rPr>
    </w:lvl>
    <w:lvl w:ilvl="4" w:tplc="2FC2A142" w:tentative="1">
      <w:start w:val="1"/>
      <w:numFmt w:val="bullet"/>
      <w:lvlText w:val="o"/>
      <w:lvlJc w:val="left"/>
      <w:pPr>
        <w:tabs>
          <w:tab w:val="num" w:pos="3960"/>
        </w:tabs>
        <w:ind w:left="3960" w:hanging="360"/>
      </w:pPr>
      <w:rPr>
        <w:rFonts w:ascii="Courier New" w:hAnsi="Courier New" w:cs="Courier New" w:hint="default"/>
      </w:rPr>
    </w:lvl>
    <w:lvl w:ilvl="5" w:tplc="08AACA22" w:tentative="1">
      <w:start w:val="1"/>
      <w:numFmt w:val="bullet"/>
      <w:lvlText w:val=""/>
      <w:lvlJc w:val="left"/>
      <w:pPr>
        <w:tabs>
          <w:tab w:val="num" w:pos="4680"/>
        </w:tabs>
        <w:ind w:left="4680" w:hanging="360"/>
      </w:pPr>
      <w:rPr>
        <w:rFonts w:ascii="Wingdings" w:hAnsi="Wingdings" w:hint="default"/>
      </w:rPr>
    </w:lvl>
    <w:lvl w:ilvl="6" w:tplc="2C0ADC24" w:tentative="1">
      <w:start w:val="1"/>
      <w:numFmt w:val="bullet"/>
      <w:lvlText w:val=""/>
      <w:lvlJc w:val="left"/>
      <w:pPr>
        <w:tabs>
          <w:tab w:val="num" w:pos="5400"/>
        </w:tabs>
        <w:ind w:left="5400" w:hanging="360"/>
      </w:pPr>
      <w:rPr>
        <w:rFonts w:ascii="Symbol" w:hAnsi="Symbol" w:hint="default"/>
      </w:rPr>
    </w:lvl>
    <w:lvl w:ilvl="7" w:tplc="E8242E4A" w:tentative="1">
      <w:start w:val="1"/>
      <w:numFmt w:val="bullet"/>
      <w:lvlText w:val="o"/>
      <w:lvlJc w:val="left"/>
      <w:pPr>
        <w:tabs>
          <w:tab w:val="num" w:pos="6120"/>
        </w:tabs>
        <w:ind w:left="6120" w:hanging="360"/>
      </w:pPr>
      <w:rPr>
        <w:rFonts w:ascii="Courier New" w:hAnsi="Courier New" w:cs="Courier New" w:hint="default"/>
      </w:rPr>
    </w:lvl>
    <w:lvl w:ilvl="8" w:tplc="271019F6"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A700D28"/>
    <w:multiLevelType w:val="multilevel"/>
    <w:tmpl w:val="84A08A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F200072"/>
    <w:multiLevelType w:val="hybridMultilevel"/>
    <w:tmpl w:val="5FDE3F7E"/>
    <w:lvl w:ilvl="0" w:tplc="3D2E9618">
      <w:start w:val="1"/>
      <w:numFmt w:val="upperRoman"/>
      <w:lvlText w:val="%1."/>
      <w:lvlJc w:val="left"/>
      <w:pPr>
        <w:tabs>
          <w:tab w:val="num" w:pos="1080"/>
        </w:tabs>
        <w:ind w:left="1080" w:hanging="720"/>
      </w:pPr>
      <w:rPr>
        <w:rFonts w:hint="default"/>
      </w:rPr>
    </w:lvl>
    <w:lvl w:ilvl="1" w:tplc="BC7C7A5A" w:tentative="1">
      <w:start w:val="1"/>
      <w:numFmt w:val="lowerLetter"/>
      <w:lvlText w:val="%2."/>
      <w:lvlJc w:val="left"/>
      <w:pPr>
        <w:tabs>
          <w:tab w:val="num" w:pos="1440"/>
        </w:tabs>
        <w:ind w:left="1440" w:hanging="360"/>
      </w:pPr>
    </w:lvl>
    <w:lvl w:ilvl="2" w:tplc="632ABF6E" w:tentative="1">
      <w:start w:val="1"/>
      <w:numFmt w:val="lowerRoman"/>
      <w:lvlText w:val="%3."/>
      <w:lvlJc w:val="right"/>
      <w:pPr>
        <w:tabs>
          <w:tab w:val="num" w:pos="2160"/>
        </w:tabs>
        <w:ind w:left="2160" w:hanging="180"/>
      </w:pPr>
    </w:lvl>
    <w:lvl w:ilvl="3" w:tplc="5F383F38" w:tentative="1">
      <w:start w:val="1"/>
      <w:numFmt w:val="decimal"/>
      <w:lvlText w:val="%4."/>
      <w:lvlJc w:val="left"/>
      <w:pPr>
        <w:tabs>
          <w:tab w:val="num" w:pos="2880"/>
        </w:tabs>
        <w:ind w:left="2880" w:hanging="360"/>
      </w:pPr>
    </w:lvl>
    <w:lvl w:ilvl="4" w:tplc="B39047C2" w:tentative="1">
      <w:start w:val="1"/>
      <w:numFmt w:val="lowerLetter"/>
      <w:lvlText w:val="%5."/>
      <w:lvlJc w:val="left"/>
      <w:pPr>
        <w:tabs>
          <w:tab w:val="num" w:pos="3600"/>
        </w:tabs>
        <w:ind w:left="3600" w:hanging="360"/>
      </w:pPr>
    </w:lvl>
    <w:lvl w:ilvl="5" w:tplc="4BAA09A4" w:tentative="1">
      <w:start w:val="1"/>
      <w:numFmt w:val="lowerRoman"/>
      <w:lvlText w:val="%6."/>
      <w:lvlJc w:val="right"/>
      <w:pPr>
        <w:tabs>
          <w:tab w:val="num" w:pos="4320"/>
        </w:tabs>
        <w:ind w:left="4320" w:hanging="180"/>
      </w:pPr>
    </w:lvl>
    <w:lvl w:ilvl="6" w:tplc="3BF0E998" w:tentative="1">
      <w:start w:val="1"/>
      <w:numFmt w:val="decimal"/>
      <w:lvlText w:val="%7."/>
      <w:lvlJc w:val="left"/>
      <w:pPr>
        <w:tabs>
          <w:tab w:val="num" w:pos="5040"/>
        </w:tabs>
        <w:ind w:left="5040" w:hanging="360"/>
      </w:pPr>
    </w:lvl>
    <w:lvl w:ilvl="7" w:tplc="1040B3B0" w:tentative="1">
      <w:start w:val="1"/>
      <w:numFmt w:val="lowerLetter"/>
      <w:lvlText w:val="%8."/>
      <w:lvlJc w:val="left"/>
      <w:pPr>
        <w:tabs>
          <w:tab w:val="num" w:pos="5760"/>
        </w:tabs>
        <w:ind w:left="5760" w:hanging="360"/>
      </w:pPr>
    </w:lvl>
    <w:lvl w:ilvl="8" w:tplc="1A20A7C4" w:tentative="1">
      <w:start w:val="1"/>
      <w:numFmt w:val="lowerRoman"/>
      <w:lvlText w:val="%9."/>
      <w:lvlJc w:val="right"/>
      <w:pPr>
        <w:tabs>
          <w:tab w:val="num" w:pos="6480"/>
        </w:tabs>
        <w:ind w:left="6480" w:hanging="180"/>
      </w:pPr>
    </w:lvl>
  </w:abstractNum>
  <w:abstractNum w:abstractNumId="16" w15:restartNumberingAfterBreak="0">
    <w:nsid w:val="72B97C4A"/>
    <w:multiLevelType w:val="hybridMultilevel"/>
    <w:tmpl w:val="D4CAED5E"/>
    <w:lvl w:ilvl="0" w:tplc="29D8CE96">
      <w:start w:val="1"/>
      <w:numFmt w:val="bullet"/>
      <w:lvlText w:val=""/>
      <w:lvlJc w:val="left"/>
      <w:pPr>
        <w:tabs>
          <w:tab w:val="num" w:pos="360"/>
        </w:tabs>
        <w:ind w:left="360" w:hanging="360"/>
      </w:pPr>
      <w:rPr>
        <w:rFonts w:ascii="Wingdings" w:hAnsi="Wingdings" w:hint="default"/>
      </w:rPr>
    </w:lvl>
    <w:lvl w:ilvl="1" w:tplc="E2BE1686" w:tentative="1">
      <w:start w:val="1"/>
      <w:numFmt w:val="bullet"/>
      <w:lvlText w:val="o"/>
      <w:lvlJc w:val="left"/>
      <w:pPr>
        <w:tabs>
          <w:tab w:val="num" w:pos="1080"/>
        </w:tabs>
        <w:ind w:left="1080" w:hanging="360"/>
      </w:pPr>
      <w:rPr>
        <w:rFonts w:ascii="Courier New" w:hAnsi="Courier New" w:cs="Courier New" w:hint="default"/>
      </w:rPr>
    </w:lvl>
    <w:lvl w:ilvl="2" w:tplc="52E8E6E2" w:tentative="1">
      <w:start w:val="1"/>
      <w:numFmt w:val="bullet"/>
      <w:lvlText w:val=""/>
      <w:lvlJc w:val="left"/>
      <w:pPr>
        <w:tabs>
          <w:tab w:val="num" w:pos="1800"/>
        </w:tabs>
        <w:ind w:left="1800" w:hanging="360"/>
      </w:pPr>
      <w:rPr>
        <w:rFonts w:ascii="Wingdings" w:hAnsi="Wingdings" w:hint="default"/>
      </w:rPr>
    </w:lvl>
    <w:lvl w:ilvl="3" w:tplc="EAD47888" w:tentative="1">
      <w:start w:val="1"/>
      <w:numFmt w:val="bullet"/>
      <w:lvlText w:val=""/>
      <w:lvlJc w:val="left"/>
      <w:pPr>
        <w:tabs>
          <w:tab w:val="num" w:pos="2520"/>
        </w:tabs>
        <w:ind w:left="2520" w:hanging="360"/>
      </w:pPr>
      <w:rPr>
        <w:rFonts w:ascii="Symbol" w:hAnsi="Symbol" w:hint="default"/>
      </w:rPr>
    </w:lvl>
    <w:lvl w:ilvl="4" w:tplc="67D84FF4" w:tentative="1">
      <w:start w:val="1"/>
      <w:numFmt w:val="bullet"/>
      <w:lvlText w:val="o"/>
      <w:lvlJc w:val="left"/>
      <w:pPr>
        <w:tabs>
          <w:tab w:val="num" w:pos="3240"/>
        </w:tabs>
        <w:ind w:left="3240" w:hanging="360"/>
      </w:pPr>
      <w:rPr>
        <w:rFonts w:ascii="Courier New" w:hAnsi="Courier New" w:cs="Courier New" w:hint="default"/>
      </w:rPr>
    </w:lvl>
    <w:lvl w:ilvl="5" w:tplc="989AF73E" w:tentative="1">
      <w:start w:val="1"/>
      <w:numFmt w:val="bullet"/>
      <w:lvlText w:val=""/>
      <w:lvlJc w:val="left"/>
      <w:pPr>
        <w:tabs>
          <w:tab w:val="num" w:pos="3960"/>
        </w:tabs>
        <w:ind w:left="3960" w:hanging="360"/>
      </w:pPr>
      <w:rPr>
        <w:rFonts w:ascii="Wingdings" w:hAnsi="Wingdings" w:hint="default"/>
      </w:rPr>
    </w:lvl>
    <w:lvl w:ilvl="6" w:tplc="C5525C6C" w:tentative="1">
      <w:start w:val="1"/>
      <w:numFmt w:val="bullet"/>
      <w:lvlText w:val=""/>
      <w:lvlJc w:val="left"/>
      <w:pPr>
        <w:tabs>
          <w:tab w:val="num" w:pos="4680"/>
        </w:tabs>
        <w:ind w:left="4680" w:hanging="360"/>
      </w:pPr>
      <w:rPr>
        <w:rFonts w:ascii="Symbol" w:hAnsi="Symbol" w:hint="default"/>
      </w:rPr>
    </w:lvl>
    <w:lvl w:ilvl="7" w:tplc="F76C99CC" w:tentative="1">
      <w:start w:val="1"/>
      <w:numFmt w:val="bullet"/>
      <w:lvlText w:val="o"/>
      <w:lvlJc w:val="left"/>
      <w:pPr>
        <w:tabs>
          <w:tab w:val="num" w:pos="5400"/>
        </w:tabs>
        <w:ind w:left="5400" w:hanging="360"/>
      </w:pPr>
      <w:rPr>
        <w:rFonts w:ascii="Courier New" w:hAnsi="Courier New" w:cs="Courier New" w:hint="default"/>
      </w:rPr>
    </w:lvl>
    <w:lvl w:ilvl="8" w:tplc="AC18ADBC"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
  </w:num>
  <w:num w:numId="3">
    <w:abstractNumId w:val="11"/>
  </w:num>
  <w:num w:numId="4">
    <w:abstractNumId w:val="14"/>
  </w:num>
  <w:num w:numId="5">
    <w:abstractNumId w:val="13"/>
  </w:num>
  <w:num w:numId="6">
    <w:abstractNumId w:val="7"/>
  </w:num>
  <w:num w:numId="7">
    <w:abstractNumId w:val="8"/>
  </w:num>
  <w:num w:numId="8">
    <w:abstractNumId w:val="1"/>
  </w:num>
  <w:num w:numId="9">
    <w:abstractNumId w:val="12"/>
  </w:num>
  <w:num w:numId="10">
    <w:abstractNumId w:val="16"/>
  </w:num>
  <w:num w:numId="11">
    <w:abstractNumId w:val="15"/>
  </w:num>
  <w:num w:numId="12">
    <w:abstractNumId w:val="0"/>
  </w:num>
  <w:num w:numId="13">
    <w:abstractNumId w:val="4"/>
  </w:num>
  <w:num w:numId="14">
    <w:abstractNumId w:val="5"/>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7D"/>
    <w:rsid w:val="00007A6F"/>
    <w:rsid w:val="000129E0"/>
    <w:rsid w:val="000401F6"/>
    <w:rsid w:val="0004458F"/>
    <w:rsid w:val="000446B0"/>
    <w:rsid w:val="000467BC"/>
    <w:rsid w:val="00046B15"/>
    <w:rsid w:val="00052A26"/>
    <w:rsid w:val="000534DE"/>
    <w:rsid w:val="00057310"/>
    <w:rsid w:val="0007360B"/>
    <w:rsid w:val="000814E7"/>
    <w:rsid w:val="0009095A"/>
    <w:rsid w:val="000938B5"/>
    <w:rsid w:val="00094CCC"/>
    <w:rsid w:val="000A1258"/>
    <w:rsid w:val="000A3299"/>
    <w:rsid w:val="000B198F"/>
    <w:rsid w:val="000B43F0"/>
    <w:rsid w:val="000C0DD0"/>
    <w:rsid w:val="000E538B"/>
    <w:rsid w:val="000F07B6"/>
    <w:rsid w:val="000F20DD"/>
    <w:rsid w:val="000F734F"/>
    <w:rsid w:val="0010113F"/>
    <w:rsid w:val="00115C51"/>
    <w:rsid w:val="00127F20"/>
    <w:rsid w:val="001337A0"/>
    <w:rsid w:val="0013767A"/>
    <w:rsid w:val="001429B8"/>
    <w:rsid w:val="00150E51"/>
    <w:rsid w:val="00157960"/>
    <w:rsid w:val="00160501"/>
    <w:rsid w:val="00162997"/>
    <w:rsid w:val="00175E9D"/>
    <w:rsid w:val="00180266"/>
    <w:rsid w:val="0019758F"/>
    <w:rsid w:val="00197A44"/>
    <w:rsid w:val="001A48C1"/>
    <w:rsid w:val="001C2D45"/>
    <w:rsid w:val="001D257F"/>
    <w:rsid w:val="001D63B5"/>
    <w:rsid w:val="001D6E57"/>
    <w:rsid w:val="001E6A55"/>
    <w:rsid w:val="001F1D19"/>
    <w:rsid w:val="001F7A6D"/>
    <w:rsid w:val="00213D5B"/>
    <w:rsid w:val="00215056"/>
    <w:rsid w:val="002323BC"/>
    <w:rsid w:val="00251001"/>
    <w:rsid w:val="0025250A"/>
    <w:rsid w:val="00255346"/>
    <w:rsid w:val="00260023"/>
    <w:rsid w:val="00286125"/>
    <w:rsid w:val="0029477E"/>
    <w:rsid w:val="002954EA"/>
    <w:rsid w:val="002A5512"/>
    <w:rsid w:val="002A6889"/>
    <w:rsid w:val="00314D17"/>
    <w:rsid w:val="0031658F"/>
    <w:rsid w:val="00320865"/>
    <w:rsid w:val="00330F7D"/>
    <w:rsid w:val="0033112E"/>
    <w:rsid w:val="00335479"/>
    <w:rsid w:val="0034678D"/>
    <w:rsid w:val="003501BD"/>
    <w:rsid w:val="00351F4C"/>
    <w:rsid w:val="00363F40"/>
    <w:rsid w:val="00364F88"/>
    <w:rsid w:val="0037510A"/>
    <w:rsid w:val="00385865"/>
    <w:rsid w:val="0038721C"/>
    <w:rsid w:val="00390F96"/>
    <w:rsid w:val="00394A25"/>
    <w:rsid w:val="003A5242"/>
    <w:rsid w:val="003A6D52"/>
    <w:rsid w:val="003B3F17"/>
    <w:rsid w:val="003B6669"/>
    <w:rsid w:val="003B6803"/>
    <w:rsid w:val="003C1DF8"/>
    <w:rsid w:val="003D06FC"/>
    <w:rsid w:val="003D1D10"/>
    <w:rsid w:val="003D2051"/>
    <w:rsid w:val="003E0E09"/>
    <w:rsid w:val="003E2DB8"/>
    <w:rsid w:val="003E52CC"/>
    <w:rsid w:val="003E73EA"/>
    <w:rsid w:val="00401104"/>
    <w:rsid w:val="00401358"/>
    <w:rsid w:val="0040622A"/>
    <w:rsid w:val="00413C49"/>
    <w:rsid w:val="00431A07"/>
    <w:rsid w:val="00434841"/>
    <w:rsid w:val="00437188"/>
    <w:rsid w:val="0044047F"/>
    <w:rsid w:val="0044437C"/>
    <w:rsid w:val="00446454"/>
    <w:rsid w:val="00446F69"/>
    <w:rsid w:val="00447FD4"/>
    <w:rsid w:val="004522E8"/>
    <w:rsid w:val="00463DA6"/>
    <w:rsid w:val="00471359"/>
    <w:rsid w:val="00475ECE"/>
    <w:rsid w:val="0048350E"/>
    <w:rsid w:val="00490E4F"/>
    <w:rsid w:val="004A08FB"/>
    <w:rsid w:val="004A2CC7"/>
    <w:rsid w:val="004A65F1"/>
    <w:rsid w:val="004B1FF9"/>
    <w:rsid w:val="004C287E"/>
    <w:rsid w:val="004C7DD1"/>
    <w:rsid w:val="004E40E5"/>
    <w:rsid w:val="004F13AB"/>
    <w:rsid w:val="004F3157"/>
    <w:rsid w:val="00503DC6"/>
    <w:rsid w:val="00505638"/>
    <w:rsid w:val="00505BFD"/>
    <w:rsid w:val="00511AB8"/>
    <w:rsid w:val="0051776E"/>
    <w:rsid w:val="00520A74"/>
    <w:rsid w:val="00530C11"/>
    <w:rsid w:val="00533ECD"/>
    <w:rsid w:val="00534417"/>
    <w:rsid w:val="005352E4"/>
    <w:rsid w:val="00540331"/>
    <w:rsid w:val="00544067"/>
    <w:rsid w:val="005523B9"/>
    <w:rsid w:val="00565511"/>
    <w:rsid w:val="0057080B"/>
    <w:rsid w:val="0057495E"/>
    <w:rsid w:val="005809B1"/>
    <w:rsid w:val="0058720B"/>
    <w:rsid w:val="005911D7"/>
    <w:rsid w:val="00591BD2"/>
    <w:rsid w:val="00596212"/>
    <w:rsid w:val="00596BEE"/>
    <w:rsid w:val="005A2606"/>
    <w:rsid w:val="005B1FEF"/>
    <w:rsid w:val="005B50D7"/>
    <w:rsid w:val="005B51C6"/>
    <w:rsid w:val="005B6191"/>
    <w:rsid w:val="005C1752"/>
    <w:rsid w:val="005C3100"/>
    <w:rsid w:val="005C4243"/>
    <w:rsid w:val="005D0D06"/>
    <w:rsid w:val="005D10E3"/>
    <w:rsid w:val="005D2415"/>
    <w:rsid w:val="005E6DCF"/>
    <w:rsid w:val="005F2049"/>
    <w:rsid w:val="005F2BAB"/>
    <w:rsid w:val="005F75CF"/>
    <w:rsid w:val="00606BC1"/>
    <w:rsid w:val="00613816"/>
    <w:rsid w:val="0061607E"/>
    <w:rsid w:val="00616A24"/>
    <w:rsid w:val="006241A9"/>
    <w:rsid w:val="006313FB"/>
    <w:rsid w:val="00635F30"/>
    <w:rsid w:val="006421D2"/>
    <w:rsid w:val="00643656"/>
    <w:rsid w:val="006476CD"/>
    <w:rsid w:val="00652A3A"/>
    <w:rsid w:val="00652FFF"/>
    <w:rsid w:val="00653B70"/>
    <w:rsid w:val="0065513D"/>
    <w:rsid w:val="00655F97"/>
    <w:rsid w:val="00656BAD"/>
    <w:rsid w:val="00662269"/>
    <w:rsid w:val="00663270"/>
    <w:rsid w:val="006703A2"/>
    <w:rsid w:val="00691AC5"/>
    <w:rsid w:val="006C374C"/>
    <w:rsid w:val="006D21F8"/>
    <w:rsid w:val="006E0BB0"/>
    <w:rsid w:val="006E0FB7"/>
    <w:rsid w:val="006E761B"/>
    <w:rsid w:val="006F145E"/>
    <w:rsid w:val="006F22D9"/>
    <w:rsid w:val="00702456"/>
    <w:rsid w:val="00704039"/>
    <w:rsid w:val="0071010E"/>
    <w:rsid w:val="00712D85"/>
    <w:rsid w:val="007148E1"/>
    <w:rsid w:val="007217AE"/>
    <w:rsid w:val="00722D0A"/>
    <w:rsid w:val="00723150"/>
    <w:rsid w:val="0072368B"/>
    <w:rsid w:val="007270B6"/>
    <w:rsid w:val="00732AED"/>
    <w:rsid w:val="0073375D"/>
    <w:rsid w:val="00741ACC"/>
    <w:rsid w:val="00744459"/>
    <w:rsid w:val="00753762"/>
    <w:rsid w:val="007550B6"/>
    <w:rsid w:val="00765D45"/>
    <w:rsid w:val="00770234"/>
    <w:rsid w:val="00772877"/>
    <w:rsid w:val="00787456"/>
    <w:rsid w:val="00787A5F"/>
    <w:rsid w:val="00791F34"/>
    <w:rsid w:val="007A081E"/>
    <w:rsid w:val="007A368F"/>
    <w:rsid w:val="007A6FCC"/>
    <w:rsid w:val="007B2336"/>
    <w:rsid w:val="007C0107"/>
    <w:rsid w:val="007C511A"/>
    <w:rsid w:val="007C6D2D"/>
    <w:rsid w:val="007D1864"/>
    <w:rsid w:val="007D3FF9"/>
    <w:rsid w:val="007E6E4D"/>
    <w:rsid w:val="007E79D3"/>
    <w:rsid w:val="00804A4B"/>
    <w:rsid w:val="00805831"/>
    <w:rsid w:val="008125C0"/>
    <w:rsid w:val="00813DB7"/>
    <w:rsid w:val="00823576"/>
    <w:rsid w:val="00825CE2"/>
    <w:rsid w:val="00827C57"/>
    <w:rsid w:val="008309C5"/>
    <w:rsid w:val="00832A37"/>
    <w:rsid w:val="008339A7"/>
    <w:rsid w:val="00833BF3"/>
    <w:rsid w:val="00836062"/>
    <w:rsid w:val="00844F93"/>
    <w:rsid w:val="008477BF"/>
    <w:rsid w:val="00850C89"/>
    <w:rsid w:val="00851D0A"/>
    <w:rsid w:val="00855889"/>
    <w:rsid w:val="00875307"/>
    <w:rsid w:val="00881D18"/>
    <w:rsid w:val="0088757F"/>
    <w:rsid w:val="008A2960"/>
    <w:rsid w:val="008A3310"/>
    <w:rsid w:val="008A69E6"/>
    <w:rsid w:val="008B1127"/>
    <w:rsid w:val="008B685C"/>
    <w:rsid w:val="008C022F"/>
    <w:rsid w:val="008C53D4"/>
    <w:rsid w:val="008C68C6"/>
    <w:rsid w:val="008E15FE"/>
    <w:rsid w:val="008E665A"/>
    <w:rsid w:val="00914D73"/>
    <w:rsid w:val="0091586D"/>
    <w:rsid w:val="0091629C"/>
    <w:rsid w:val="0091709E"/>
    <w:rsid w:val="0092028E"/>
    <w:rsid w:val="00923A02"/>
    <w:rsid w:val="00926D08"/>
    <w:rsid w:val="009309CE"/>
    <w:rsid w:val="00930FA3"/>
    <w:rsid w:val="00941802"/>
    <w:rsid w:val="00943519"/>
    <w:rsid w:val="0094508E"/>
    <w:rsid w:val="00946AF5"/>
    <w:rsid w:val="009475E7"/>
    <w:rsid w:val="00947700"/>
    <w:rsid w:val="00950A57"/>
    <w:rsid w:val="00950C58"/>
    <w:rsid w:val="009556C8"/>
    <w:rsid w:val="00970F72"/>
    <w:rsid w:val="00971114"/>
    <w:rsid w:val="009828B4"/>
    <w:rsid w:val="009845E0"/>
    <w:rsid w:val="009921E4"/>
    <w:rsid w:val="009924F7"/>
    <w:rsid w:val="00996D57"/>
    <w:rsid w:val="00997658"/>
    <w:rsid w:val="009A1620"/>
    <w:rsid w:val="009A4102"/>
    <w:rsid w:val="009B113E"/>
    <w:rsid w:val="009B2B2B"/>
    <w:rsid w:val="009B3BB9"/>
    <w:rsid w:val="009B5C21"/>
    <w:rsid w:val="009C5CF1"/>
    <w:rsid w:val="009C63B8"/>
    <w:rsid w:val="009D2EF3"/>
    <w:rsid w:val="009F314F"/>
    <w:rsid w:val="009F4531"/>
    <w:rsid w:val="009F60B9"/>
    <w:rsid w:val="009F76E9"/>
    <w:rsid w:val="009F7D1F"/>
    <w:rsid w:val="00A03FB4"/>
    <w:rsid w:val="00A07123"/>
    <w:rsid w:val="00A1070C"/>
    <w:rsid w:val="00A10795"/>
    <w:rsid w:val="00A20207"/>
    <w:rsid w:val="00A26CE8"/>
    <w:rsid w:val="00A3332C"/>
    <w:rsid w:val="00A34D54"/>
    <w:rsid w:val="00A351EE"/>
    <w:rsid w:val="00A4036F"/>
    <w:rsid w:val="00A42902"/>
    <w:rsid w:val="00A4511F"/>
    <w:rsid w:val="00A5123C"/>
    <w:rsid w:val="00A513DB"/>
    <w:rsid w:val="00A60B53"/>
    <w:rsid w:val="00A62896"/>
    <w:rsid w:val="00A6521E"/>
    <w:rsid w:val="00A75CA6"/>
    <w:rsid w:val="00A76088"/>
    <w:rsid w:val="00A817D1"/>
    <w:rsid w:val="00A82E61"/>
    <w:rsid w:val="00A9353C"/>
    <w:rsid w:val="00A96F3E"/>
    <w:rsid w:val="00AA2F64"/>
    <w:rsid w:val="00AA3172"/>
    <w:rsid w:val="00AA4933"/>
    <w:rsid w:val="00AA6696"/>
    <w:rsid w:val="00AA7035"/>
    <w:rsid w:val="00AB45E9"/>
    <w:rsid w:val="00AB4D11"/>
    <w:rsid w:val="00AC38E4"/>
    <w:rsid w:val="00AD24C6"/>
    <w:rsid w:val="00AD2851"/>
    <w:rsid w:val="00AD304C"/>
    <w:rsid w:val="00AD4753"/>
    <w:rsid w:val="00AE17DE"/>
    <w:rsid w:val="00AE30B2"/>
    <w:rsid w:val="00AE4A58"/>
    <w:rsid w:val="00AE572C"/>
    <w:rsid w:val="00AF3609"/>
    <w:rsid w:val="00B10057"/>
    <w:rsid w:val="00B22362"/>
    <w:rsid w:val="00B30E73"/>
    <w:rsid w:val="00B377B2"/>
    <w:rsid w:val="00B4468E"/>
    <w:rsid w:val="00B44F09"/>
    <w:rsid w:val="00B61CD3"/>
    <w:rsid w:val="00B63BDF"/>
    <w:rsid w:val="00B6673E"/>
    <w:rsid w:val="00B667BD"/>
    <w:rsid w:val="00B83708"/>
    <w:rsid w:val="00B83A70"/>
    <w:rsid w:val="00B84CF1"/>
    <w:rsid w:val="00B85FE1"/>
    <w:rsid w:val="00B9059E"/>
    <w:rsid w:val="00B91DD1"/>
    <w:rsid w:val="00B924C9"/>
    <w:rsid w:val="00B93FCE"/>
    <w:rsid w:val="00B94B28"/>
    <w:rsid w:val="00B94FCA"/>
    <w:rsid w:val="00B96AE4"/>
    <w:rsid w:val="00BA4A02"/>
    <w:rsid w:val="00BB130D"/>
    <w:rsid w:val="00BE0C60"/>
    <w:rsid w:val="00BE2A9E"/>
    <w:rsid w:val="00BE5F0F"/>
    <w:rsid w:val="00BE7EA5"/>
    <w:rsid w:val="00C017F9"/>
    <w:rsid w:val="00C0210B"/>
    <w:rsid w:val="00C02290"/>
    <w:rsid w:val="00C03841"/>
    <w:rsid w:val="00C04DCD"/>
    <w:rsid w:val="00C059CA"/>
    <w:rsid w:val="00C13C00"/>
    <w:rsid w:val="00C17F03"/>
    <w:rsid w:val="00C22433"/>
    <w:rsid w:val="00C30D9F"/>
    <w:rsid w:val="00C328E8"/>
    <w:rsid w:val="00C36E6C"/>
    <w:rsid w:val="00C4042F"/>
    <w:rsid w:val="00C4045B"/>
    <w:rsid w:val="00C40F3F"/>
    <w:rsid w:val="00C52C3A"/>
    <w:rsid w:val="00C64053"/>
    <w:rsid w:val="00C67795"/>
    <w:rsid w:val="00C71968"/>
    <w:rsid w:val="00C8594A"/>
    <w:rsid w:val="00C87754"/>
    <w:rsid w:val="00C90E04"/>
    <w:rsid w:val="00C9353B"/>
    <w:rsid w:val="00CA2EBF"/>
    <w:rsid w:val="00CB02E8"/>
    <w:rsid w:val="00CB451E"/>
    <w:rsid w:val="00CC0E75"/>
    <w:rsid w:val="00CC13BE"/>
    <w:rsid w:val="00CC1571"/>
    <w:rsid w:val="00CC7E1B"/>
    <w:rsid w:val="00CD0063"/>
    <w:rsid w:val="00CD3C20"/>
    <w:rsid w:val="00CD71E6"/>
    <w:rsid w:val="00D00DBD"/>
    <w:rsid w:val="00D12F5E"/>
    <w:rsid w:val="00D17345"/>
    <w:rsid w:val="00D21487"/>
    <w:rsid w:val="00D378BB"/>
    <w:rsid w:val="00D44097"/>
    <w:rsid w:val="00D47A40"/>
    <w:rsid w:val="00D505DD"/>
    <w:rsid w:val="00D51129"/>
    <w:rsid w:val="00D5205A"/>
    <w:rsid w:val="00D57845"/>
    <w:rsid w:val="00D57A85"/>
    <w:rsid w:val="00D64765"/>
    <w:rsid w:val="00D67E81"/>
    <w:rsid w:val="00D834EC"/>
    <w:rsid w:val="00D83C73"/>
    <w:rsid w:val="00D955B3"/>
    <w:rsid w:val="00D96858"/>
    <w:rsid w:val="00DA193B"/>
    <w:rsid w:val="00DB7A2B"/>
    <w:rsid w:val="00DC0CA1"/>
    <w:rsid w:val="00DC34D0"/>
    <w:rsid w:val="00DC58C7"/>
    <w:rsid w:val="00DD0F72"/>
    <w:rsid w:val="00DD4C57"/>
    <w:rsid w:val="00DD56B3"/>
    <w:rsid w:val="00DF5B07"/>
    <w:rsid w:val="00E07C5D"/>
    <w:rsid w:val="00E12F67"/>
    <w:rsid w:val="00E14F65"/>
    <w:rsid w:val="00E16C81"/>
    <w:rsid w:val="00E3588B"/>
    <w:rsid w:val="00E35924"/>
    <w:rsid w:val="00E41105"/>
    <w:rsid w:val="00E445AA"/>
    <w:rsid w:val="00E6097D"/>
    <w:rsid w:val="00E61163"/>
    <w:rsid w:val="00E62815"/>
    <w:rsid w:val="00E64144"/>
    <w:rsid w:val="00E6483A"/>
    <w:rsid w:val="00E66B91"/>
    <w:rsid w:val="00E67869"/>
    <w:rsid w:val="00E7521D"/>
    <w:rsid w:val="00E77B5E"/>
    <w:rsid w:val="00E86345"/>
    <w:rsid w:val="00E937B7"/>
    <w:rsid w:val="00E95AE0"/>
    <w:rsid w:val="00EA4107"/>
    <w:rsid w:val="00EA70A1"/>
    <w:rsid w:val="00EB2C7A"/>
    <w:rsid w:val="00EB6461"/>
    <w:rsid w:val="00EB7A7D"/>
    <w:rsid w:val="00EC12E2"/>
    <w:rsid w:val="00EC387A"/>
    <w:rsid w:val="00ED24BA"/>
    <w:rsid w:val="00ED4572"/>
    <w:rsid w:val="00EE4432"/>
    <w:rsid w:val="00EE5999"/>
    <w:rsid w:val="00EF0D76"/>
    <w:rsid w:val="00F01356"/>
    <w:rsid w:val="00F051BB"/>
    <w:rsid w:val="00F20A0F"/>
    <w:rsid w:val="00F212B8"/>
    <w:rsid w:val="00F2243C"/>
    <w:rsid w:val="00F24D28"/>
    <w:rsid w:val="00F30DB5"/>
    <w:rsid w:val="00F32CF6"/>
    <w:rsid w:val="00F50EAC"/>
    <w:rsid w:val="00F55ECB"/>
    <w:rsid w:val="00F64359"/>
    <w:rsid w:val="00F66B15"/>
    <w:rsid w:val="00F77721"/>
    <w:rsid w:val="00F81093"/>
    <w:rsid w:val="00F815D4"/>
    <w:rsid w:val="00F9398E"/>
    <w:rsid w:val="00F93D91"/>
    <w:rsid w:val="00F94B2D"/>
    <w:rsid w:val="00F95A65"/>
    <w:rsid w:val="00F9796B"/>
    <w:rsid w:val="00F97D0D"/>
    <w:rsid w:val="00FA4795"/>
    <w:rsid w:val="00FA538A"/>
    <w:rsid w:val="00FB40F6"/>
    <w:rsid w:val="00FC10F2"/>
    <w:rsid w:val="00FD4019"/>
    <w:rsid w:val="00FD4D75"/>
    <w:rsid w:val="00FD7137"/>
    <w:rsid w:val="00FE2510"/>
    <w:rsid w:val="00FE2F85"/>
    <w:rsid w:val="00FE556F"/>
    <w:rsid w:val="00FE57DF"/>
    <w:rsid w:val="00FE6461"/>
    <w:rsid w:val="00FE7AC9"/>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AD4BE"/>
  <w15:docId w15:val="{2187D262-F661-4830-9036-36A963DB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rsid w:val="00162997"/>
    <w:pPr>
      <w:spacing w:before="100" w:beforeAutospacing="1" w:after="100" w:afterAutospacing="1"/>
      <w:outlineLvl w:val="3"/>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2997"/>
    <w:pPr>
      <w:spacing w:before="100" w:beforeAutospacing="1" w:after="100" w:afterAutospacing="1"/>
    </w:pPr>
  </w:style>
  <w:style w:type="paragraph" w:styleId="FootnoteText">
    <w:name w:val="footnote text"/>
    <w:basedOn w:val="Normal"/>
    <w:semiHidden/>
    <w:rsid w:val="00805831"/>
    <w:rPr>
      <w:sz w:val="20"/>
      <w:szCs w:val="20"/>
    </w:rPr>
  </w:style>
  <w:style w:type="character" w:styleId="FootnoteReference">
    <w:name w:val="footnote reference"/>
    <w:semiHidden/>
    <w:rsid w:val="00805831"/>
    <w:rPr>
      <w:vertAlign w:val="superscript"/>
    </w:rPr>
  </w:style>
  <w:style w:type="paragraph" w:styleId="BalloonText">
    <w:name w:val="Balloon Text"/>
    <w:basedOn w:val="Normal"/>
    <w:semiHidden/>
    <w:rsid w:val="00B30E73"/>
    <w:rPr>
      <w:rFonts w:ascii="Tahoma" w:hAnsi="Tahoma" w:cs="Tahoma"/>
      <w:sz w:val="16"/>
      <w:szCs w:val="16"/>
    </w:rPr>
  </w:style>
  <w:style w:type="character" w:styleId="FollowedHyperlink">
    <w:name w:val="FollowedHyperlink"/>
    <w:rsid w:val="00286125"/>
    <w:rPr>
      <w:color w:val="800080"/>
      <w:u w:val="single"/>
    </w:rPr>
  </w:style>
  <w:style w:type="character" w:styleId="CommentReference">
    <w:name w:val="annotation reference"/>
    <w:uiPriority w:val="99"/>
    <w:semiHidden/>
    <w:rsid w:val="00941802"/>
    <w:rPr>
      <w:sz w:val="16"/>
      <w:szCs w:val="16"/>
    </w:rPr>
  </w:style>
  <w:style w:type="paragraph" w:styleId="CommentText">
    <w:name w:val="annotation text"/>
    <w:basedOn w:val="Normal"/>
    <w:link w:val="CommentTextChar"/>
    <w:uiPriority w:val="99"/>
    <w:semiHidden/>
    <w:rsid w:val="00941802"/>
    <w:rPr>
      <w:sz w:val="20"/>
      <w:szCs w:val="20"/>
    </w:rPr>
  </w:style>
  <w:style w:type="paragraph" w:styleId="CommentSubject">
    <w:name w:val="annotation subject"/>
    <w:basedOn w:val="CommentText"/>
    <w:next w:val="CommentText"/>
    <w:semiHidden/>
    <w:rsid w:val="00941802"/>
    <w:rPr>
      <w:b/>
      <w:bCs/>
    </w:rPr>
  </w:style>
  <w:style w:type="paragraph" w:styleId="Header">
    <w:name w:val="header"/>
    <w:basedOn w:val="Normal"/>
    <w:rsid w:val="00E95AE0"/>
    <w:pPr>
      <w:tabs>
        <w:tab w:val="center" w:pos="4320"/>
        <w:tab w:val="right" w:pos="8640"/>
      </w:tabs>
    </w:pPr>
  </w:style>
  <w:style w:type="paragraph" w:styleId="Footer">
    <w:name w:val="footer"/>
    <w:basedOn w:val="Normal"/>
    <w:rsid w:val="00E95AE0"/>
    <w:pPr>
      <w:tabs>
        <w:tab w:val="center" w:pos="4320"/>
        <w:tab w:val="right" w:pos="8640"/>
      </w:tabs>
    </w:pPr>
  </w:style>
  <w:style w:type="character" w:styleId="PageNumber">
    <w:name w:val="page number"/>
    <w:basedOn w:val="DefaultParagraphFont"/>
    <w:rsid w:val="00E95AE0"/>
  </w:style>
  <w:style w:type="character" w:customStyle="1" w:styleId="LBFileStampAtCursor">
    <w:name w:val="*LBFileStampAtCursor"/>
    <w:aliases w:val="FSC"/>
    <w:rsid w:val="00251001"/>
    <w:rPr>
      <w:rFonts w:ascii="Times New Roman" w:hAnsi="Times New Roman" w:cs="Times New Roman"/>
      <w:sz w:val="16"/>
      <w:szCs w:val="32"/>
    </w:rPr>
  </w:style>
  <w:style w:type="paragraph" w:customStyle="1" w:styleId="LBFileStampAtEnd">
    <w:name w:val="*LBFileStampAtEnd"/>
    <w:aliases w:val="FSE"/>
    <w:basedOn w:val="Normal"/>
    <w:rsid w:val="00251001"/>
    <w:pPr>
      <w:spacing w:before="360"/>
    </w:pPr>
    <w:rPr>
      <w:sz w:val="16"/>
      <w:szCs w:val="32"/>
    </w:rPr>
  </w:style>
  <w:style w:type="character" w:customStyle="1" w:styleId="CommentTextChar">
    <w:name w:val="Comment Text Char"/>
    <w:link w:val="CommentText"/>
    <w:uiPriority w:val="99"/>
    <w:semiHidden/>
    <w:locked/>
    <w:rsid w:val="00772877"/>
  </w:style>
  <w:style w:type="paragraph" w:customStyle="1" w:styleId="FileStampParagraph">
    <w:name w:val="File Stamp Paragraph"/>
    <w:basedOn w:val="Normal"/>
    <w:next w:val="Normal"/>
    <w:link w:val="FileStampParagraphChar"/>
    <w:qFormat/>
    <w:rsid w:val="00A5123C"/>
    <w:pPr>
      <w:spacing w:after="160" w:line="259" w:lineRule="auto"/>
    </w:pPr>
    <w:rPr>
      <w:rFonts w:asciiTheme="minorHAnsi" w:hAnsiTheme="minorHAnsi" w:cstheme="minorBidi"/>
      <w:sz w:val="16"/>
    </w:rPr>
  </w:style>
  <w:style w:type="character" w:customStyle="1" w:styleId="FileStampParagraphChar">
    <w:name w:val="File Stamp Paragraph Char"/>
    <w:basedOn w:val="DefaultParagraphFont"/>
    <w:link w:val="FileStampParagraph"/>
    <w:rsid w:val="00A5123C"/>
    <w:rPr>
      <w:rFonts w:asciiTheme="minorHAnsi" w:hAnsiTheme="minorHAnsi" w:cstheme="minorBidi"/>
      <w:sz w:val="16"/>
      <w:szCs w:val="24"/>
    </w:rPr>
  </w:style>
  <w:style w:type="character" w:customStyle="1" w:styleId="FileStampCharacter">
    <w:name w:val="File Stamp Character"/>
    <w:basedOn w:val="DefaultParagraphFont"/>
    <w:uiPriority w:val="1"/>
    <w:qFormat/>
    <w:rsid w:val="00A5123C"/>
    <w:rPr>
      <w:rFonts w:asciiTheme="minorHAnsi" w:hAnsiTheme="minorHAnsi"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laceholderText">
    <w:name w:val="Placeholder Text"/>
    <w:basedOn w:val="DefaultParagraphFont"/>
    <w:uiPriority w:val="99"/>
    <w:semiHidden/>
    <w:rsid w:val="00A5123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F5A21016954456943426A836B6B78D"/>
        <w:category>
          <w:name w:val="General"/>
          <w:gallery w:val="placeholder"/>
        </w:category>
        <w:types>
          <w:type w:val="bbPlcHdr"/>
        </w:types>
        <w:behaviors>
          <w:behavior w:val="content"/>
        </w:behaviors>
        <w:guid w:val="{5B49E76B-18F3-4003-9A05-D9A7151EB19F}"/>
      </w:docPartPr>
      <w:docPartBody>
        <w:p w:rsidR="00F97D0D" w:rsidRDefault="00F97D0D"/>
      </w:docPartBody>
    </w:docPart>
    <w:docPart>
      <w:docPartPr>
        <w:name w:val="FA7168559A034146B3611AC9EE3E3CB7"/>
        <w:category>
          <w:name w:val="General"/>
          <w:gallery w:val="placeholder"/>
        </w:category>
        <w:types>
          <w:type w:val="bbPlcHdr"/>
        </w:types>
        <w:behaviors>
          <w:behavior w:val="content"/>
        </w:behaviors>
        <w:guid w:val="{7024ABA0-4947-4015-A014-3B4DD6392BB4}"/>
      </w:docPartPr>
      <w:docPartBody>
        <w:p w:rsidR="00F97D0D" w:rsidRDefault="00F97D0D"/>
      </w:docPartBody>
    </w:docPart>
    <w:docPart>
      <w:docPartPr>
        <w:name w:val="9A1F9181921448948BB780912C478FAA"/>
        <w:category>
          <w:name w:val="General"/>
          <w:gallery w:val="placeholder"/>
        </w:category>
        <w:types>
          <w:type w:val="bbPlcHdr"/>
        </w:types>
        <w:behaviors>
          <w:behavior w:val="content"/>
        </w:behaviors>
        <w:guid w:val="{28DC4EAA-B935-442B-A9F3-CCDA389BE240}"/>
      </w:docPartPr>
      <w:docPartBody>
        <w:p w:rsidR="00F97D0D" w:rsidRDefault="00F97D0D"/>
      </w:docPartBody>
    </w:docPart>
    <w:docPart>
      <w:docPartPr>
        <w:name w:val="A67E86F9F8B647379A391DA8976459D2"/>
        <w:category>
          <w:name w:val="General"/>
          <w:gallery w:val="placeholder"/>
        </w:category>
        <w:types>
          <w:type w:val="bbPlcHdr"/>
        </w:types>
        <w:behaviors>
          <w:behavior w:val="content"/>
        </w:behaviors>
        <w:guid w:val="{9E4101A9-399B-422E-BE50-FA17B96FB300}"/>
      </w:docPartPr>
      <w:docPartBody>
        <w:p w:rsidR="00F97D0D" w:rsidRDefault="00F97D0D"/>
      </w:docPartBody>
    </w:docPart>
    <w:docPart>
      <w:docPartPr>
        <w:name w:val="43ED55CD7C24419B9D63A4841B5965FC"/>
        <w:category>
          <w:name w:val="General"/>
          <w:gallery w:val="placeholder"/>
        </w:category>
        <w:types>
          <w:type w:val="bbPlcHdr"/>
        </w:types>
        <w:behaviors>
          <w:behavior w:val="content"/>
        </w:behaviors>
        <w:guid w:val="{2876FFEC-7A24-45C8-90C1-AB9E80327FA1}"/>
      </w:docPartPr>
      <w:docPartBody>
        <w:p w:rsidR="00F97D0D" w:rsidRDefault="00F97D0D"/>
      </w:docPartBody>
    </w:docPart>
    <w:docPart>
      <w:docPartPr>
        <w:name w:val="A6A9CC5F746B4E55BBDF614F72BA8829"/>
        <w:category>
          <w:name w:val="General"/>
          <w:gallery w:val="placeholder"/>
        </w:category>
        <w:types>
          <w:type w:val="bbPlcHdr"/>
        </w:types>
        <w:behaviors>
          <w:behavior w:val="content"/>
        </w:behaviors>
        <w:guid w:val="{8095BC16-121C-4AD5-BDF4-383D8E5625C7}"/>
      </w:docPartPr>
      <w:docPartBody>
        <w:p w:rsidR="00F97D0D" w:rsidRDefault="00F97D0D"/>
      </w:docPartBody>
    </w:docPart>
    <w:docPart>
      <w:docPartPr>
        <w:name w:val="D63C78F4B9F94187A5AF440D7CE6F008"/>
        <w:category>
          <w:name w:val="General"/>
          <w:gallery w:val="placeholder"/>
        </w:category>
        <w:types>
          <w:type w:val="bbPlcHdr"/>
        </w:types>
        <w:behaviors>
          <w:behavior w:val="content"/>
        </w:behaviors>
        <w:guid w:val="{B3C7CA9D-930A-4238-9CFF-41D0224F20AA}"/>
      </w:docPartPr>
      <w:docPartBody>
        <w:p w:rsidR="00F97D0D" w:rsidRDefault="00F97D0D"/>
      </w:docPartBody>
    </w:docPart>
    <w:docPart>
      <w:docPartPr>
        <w:name w:val="4844AA17C1E44EF2A1DC5EC742D27FDA"/>
        <w:category>
          <w:name w:val="General"/>
          <w:gallery w:val="placeholder"/>
        </w:category>
        <w:types>
          <w:type w:val="bbPlcHdr"/>
        </w:types>
        <w:behaviors>
          <w:behavior w:val="content"/>
        </w:behaviors>
        <w:guid w:val="{F2F289D8-7E79-4F78-B603-DFE86381E0EC}"/>
      </w:docPartPr>
      <w:docPartBody>
        <w:p w:rsidR="00F97D0D" w:rsidRDefault="00F97D0D"/>
      </w:docPartBody>
    </w:docPart>
    <w:docPart>
      <w:docPartPr>
        <w:name w:val="D6D0D744B6214166A6D3C844A8F1F550"/>
        <w:category>
          <w:name w:val="General"/>
          <w:gallery w:val="placeholder"/>
        </w:category>
        <w:types>
          <w:type w:val="bbPlcHdr"/>
        </w:types>
        <w:behaviors>
          <w:behavior w:val="content"/>
        </w:behaviors>
        <w:guid w:val="{80647335-1B30-464B-B894-4F2F6F5D3565}"/>
      </w:docPartPr>
      <w:docPartBody>
        <w:p w:rsidR="00000000" w:rsidRDefault="000F552B"/>
      </w:docPartBody>
    </w:docPart>
    <w:docPart>
      <w:docPartPr>
        <w:name w:val="B122B6D342B140348209D962CDF48C58"/>
        <w:category>
          <w:name w:val="General"/>
          <w:gallery w:val="placeholder"/>
        </w:category>
        <w:types>
          <w:type w:val="bbPlcHdr"/>
        </w:types>
        <w:behaviors>
          <w:behavior w:val="content"/>
        </w:behaviors>
        <w:guid w:val="{CF22C6ED-9B06-4495-A785-F16C611DC977}"/>
      </w:docPartPr>
      <w:docPartBody>
        <w:p w:rsidR="00000000" w:rsidRDefault="000F552B"/>
      </w:docPartBody>
    </w:docPart>
    <w:docPart>
      <w:docPartPr>
        <w:name w:val="8F680227D4BE4FC980F43E1ABC5782FE"/>
        <w:category>
          <w:name w:val="General"/>
          <w:gallery w:val="placeholder"/>
        </w:category>
        <w:types>
          <w:type w:val="bbPlcHdr"/>
        </w:types>
        <w:behaviors>
          <w:behavior w:val="content"/>
        </w:behaviors>
        <w:guid w:val="{9C73ADD4-A0C8-4173-B9A3-205BEEEE3FD2}"/>
      </w:docPartPr>
      <w:docPartBody>
        <w:p w:rsidR="00000000" w:rsidRDefault="000F552B"/>
      </w:docPartBody>
    </w:docPart>
    <w:docPart>
      <w:docPartPr>
        <w:name w:val="DF35FD93F56E4EBE8284ACD898A3D95B"/>
        <w:category>
          <w:name w:val="General"/>
          <w:gallery w:val="placeholder"/>
        </w:category>
        <w:types>
          <w:type w:val="bbPlcHdr"/>
        </w:types>
        <w:behaviors>
          <w:behavior w:val="content"/>
        </w:behaviors>
        <w:guid w:val="{DC37E51A-7F52-4572-931B-6344B6EB06D3}"/>
      </w:docPartPr>
      <w:docPartBody>
        <w:p w:rsidR="00000000" w:rsidRDefault="000F552B"/>
      </w:docPartBody>
    </w:docPart>
    <w:docPart>
      <w:docPartPr>
        <w:name w:val="83FEDFC0C17F4B28B1071EC493055257"/>
        <w:category>
          <w:name w:val="General"/>
          <w:gallery w:val="placeholder"/>
        </w:category>
        <w:types>
          <w:type w:val="bbPlcHdr"/>
        </w:types>
        <w:behaviors>
          <w:behavior w:val="content"/>
        </w:behaviors>
        <w:guid w:val="{E34DC002-D22D-4EA5-A8F3-D6F0FA6DA3F0}"/>
      </w:docPartPr>
      <w:docPartBody>
        <w:p w:rsidR="00000000" w:rsidRDefault="000F552B"/>
      </w:docPartBody>
    </w:docPart>
    <w:docPart>
      <w:docPartPr>
        <w:name w:val="F761A5130B9042628AB2E999320A44D6"/>
        <w:category>
          <w:name w:val="General"/>
          <w:gallery w:val="placeholder"/>
        </w:category>
        <w:types>
          <w:type w:val="bbPlcHdr"/>
        </w:types>
        <w:behaviors>
          <w:behavior w:val="content"/>
        </w:behaviors>
        <w:guid w:val="{1287EB83-FD1F-40EB-9119-95F614C30AB7}"/>
      </w:docPartPr>
      <w:docPartBody>
        <w:p w:rsidR="00000000" w:rsidRDefault="000F552B"/>
      </w:docPartBody>
    </w:docPart>
    <w:docPart>
      <w:docPartPr>
        <w:name w:val="8D9D2723E25E46278A92B7981AC06275"/>
        <w:category>
          <w:name w:val="General"/>
          <w:gallery w:val="placeholder"/>
        </w:category>
        <w:types>
          <w:type w:val="bbPlcHdr"/>
        </w:types>
        <w:behaviors>
          <w:behavior w:val="content"/>
        </w:behaviors>
        <w:guid w:val="{6543C5E9-5A26-46BD-A7B6-F6F6288CB4CC}"/>
      </w:docPartPr>
      <w:docPartBody>
        <w:p w:rsidR="00000000" w:rsidRDefault="000F552B"/>
      </w:docPartBody>
    </w:docPart>
    <w:docPart>
      <w:docPartPr>
        <w:name w:val="2AA543038AED4B7D89AD3A6ECB7A1F4C"/>
        <w:category>
          <w:name w:val="General"/>
          <w:gallery w:val="placeholder"/>
        </w:category>
        <w:types>
          <w:type w:val="bbPlcHdr"/>
        </w:types>
        <w:behaviors>
          <w:behavior w:val="content"/>
        </w:behaviors>
        <w:guid w:val="{7DAB0823-181B-4390-9686-EBBBFB3C5340}"/>
      </w:docPartPr>
      <w:docPartBody>
        <w:p w:rsidR="00000000" w:rsidRDefault="000F55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0D"/>
    <w:rsid w:val="000F552B"/>
    <w:rsid w:val="00682CAA"/>
    <w:rsid w:val="00F9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D0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 L E G A L ! 2 0 0 9 5 2 9 4 2 . 1 < / d o c u m e n t i d >  
     < s e n d e r i d > A S E U R Y N C < / s e n d e r i d >  
     < s e n d e r e m a i l > A S E U R Y N C K @ F O S T E R S W I F T . C O M < / s e n d e r e m a i l >  
     < l a s t m o d i f i e d > 2 0 2 4 - 1 0 - 2 9 T 1 6 : 5 6 : 0 0 . 0 0 0 0 0 0 0 - 0 4 : 0 0 < / l a s t m o d i f i e d >  
     < d a t a b a s e > L E G A L < / d a t a b a s e >  
 < / p r o p e r t i e s > 
</file>

<file path=customXml/item2.xml><?xml version="1.0" encoding="utf-8"?>
<filestamp xmlns="http://schemas.beclegal.com/legalbar/filestamp">
  <CurrentDate>4/12/2024</CurrentDate>
  <CurrentTime>1:12 PM</CurrentTime>
  <Author>ASEURYNC</Author>
  <Typist/>
  <Class>RESO</Class>
  <SubClass/>
  <FileName/>
  <DescriptiveName>Patron Behavior Policy - Caro - 2024</DescriptiveName>
  <DMLibrary>LEGAL</DMLibrary>
  <FileStampFormatID>1</FileStampFormatID>
  <Placement>EndOfDocument</Placement>
  <Client>21746</Client>
  <Matter>00001</Matter>
  <DocNumber>200454481</DocNumber>
  <Version>1</Version>
  <IWL>iwl:dms=CLOUDIMANAGE.COM&amp;&amp;lib=LEGAL&amp;&amp;num=200454481&amp;&amp;ver=1</IWL>
  <DMCustom1>21746</DMCustom1>
  <DMCustom1Description>CARO AREA DISTRICT LIBRARY</DMCustom1Description>
  <DMCustom2>00001</DMCustom2>
  <DMCustom2Description>GENERAL</DMCustom2Description>
  <DMCustom3>260</DMCustom3>
  <DMCustom4>OPEN</DMCustom4>
  <DMCustom5/>
  <DMCustom6>004</DMCustom6>
  <DMCustom7>9213</DMCustom7>
  <DMCustom8/>
  <DMCustom9/>
  <DMCustom10/>
  <DMCustom11/>
  <DMCustom12/>
  <DMCustom13/>
  <DMCustom14/>
  <DMCustom15/>
  <DMCustom16/>
  <DMCustom17/>
  <DMCustom18/>
  <DMCustom19/>
  <DMCustom20/>
  <DMCustom21/>
  <DMCustom22/>
  <DMCustom23>9/28/2001 12:00:00 AM</DMCustom23>
  <DMCustom24/>
  <DMCustom25>False</DMCustom25>
  <DMCustom26>False</DMCustom26>
  <DMCustom27>False</DMCustom27>
  <DMCustom28>False</DMCustom28>
  <DMCustom29/>
  <DMCustom30/>
  <DMCustom31/>
  <Stamp xmlns="">
    <Format>Client;Text::;Matter;Text::;DocNumber;Text:-;Version;</Format>
    <Value>21746:00001:200454481-1</Value>
  </Stamp>
</filestamp>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B234-49B9-4CAB-8B68-56612BFC69F8}">
  <ds:schemaRefs>
    <ds:schemaRef ds:uri="http://www.imanage.com/work/xmlschema"/>
  </ds:schemaRefs>
</ds:datastoreItem>
</file>

<file path=customXml/itemProps2.xml><?xml version="1.0" encoding="utf-8"?>
<ds:datastoreItem xmlns:ds="http://schemas.openxmlformats.org/officeDocument/2006/customXml" ds:itemID="{117163C9-3E77-40ED-98A0-24E2D8F01566}">
  <ds:schemaRefs>
    <ds:schemaRef ds:uri="http://schemas.beclegal.com/legalbar/filestamp"/>
    <ds:schemaRef ds:uri=""/>
  </ds:schemaRefs>
</ds:datastoreItem>
</file>

<file path=customXml/itemProps3.xml><?xml version="1.0" encoding="utf-8"?>
<ds:datastoreItem xmlns:ds="http://schemas.openxmlformats.org/officeDocument/2006/customXml" ds:itemID="{9D2A32AA-741B-4858-A976-25D6C13D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Library</dc:creator>
  <cp:lastModifiedBy>Marion Library</cp:lastModifiedBy>
  <cp:revision>2</cp:revision>
  <dcterms:created xsi:type="dcterms:W3CDTF">2025-06-18T20:27:00Z</dcterms:created>
  <dcterms:modified xsi:type="dcterms:W3CDTF">2025-06-18T20:27:00Z</dcterms:modified>
</cp:coreProperties>
</file>