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F7166" w14:textId="3EBCB135" w:rsidR="007C2DC6" w:rsidRDefault="009810C6" w:rsidP="009810C6">
      <w:pPr>
        <w:jc w:val="center"/>
        <w:rPr>
          <w:b/>
          <w:bCs/>
        </w:rPr>
      </w:pPr>
      <w:r w:rsidRPr="009810C6">
        <w:rPr>
          <w:b/>
          <w:bCs/>
        </w:rPr>
        <w:t>ORDINANCE 287</w:t>
      </w:r>
    </w:p>
    <w:p w14:paraId="66367BCE" w14:textId="4BE82EBB" w:rsidR="009810C6" w:rsidRDefault="009810C6" w:rsidP="009810C6">
      <w:pPr>
        <w:jc w:val="center"/>
      </w:pPr>
      <w:r>
        <w:t>SUPPLEMENTAL APPROPRIATIONS ORDINANCE</w:t>
      </w:r>
    </w:p>
    <w:p w14:paraId="60EC4CC1" w14:textId="77777777" w:rsidR="009810C6" w:rsidRDefault="009810C6" w:rsidP="009810C6">
      <w:pPr>
        <w:jc w:val="center"/>
      </w:pPr>
    </w:p>
    <w:p w14:paraId="6F311472" w14:textId="17C20318" w:rsidR="009810C6" w:rsidRDefault="009810C6" w:rsidP="009810C6">
      <w:r>
        <w:t>BE IT ORDAINED BY THE TOWN OF HENRY, CODINGTON COUNTY, SOUTH DAKOTA, that the following sum is supplementally appropriated to meet the obligations of the municipality.</w:t>
      </w:r>
    </w:p>
    <w:p w14:paraId="7E2EEBAD" w14:textId="77777777" w:rsidR="009810C6" w:rsidRDefault="009810C6" w:rsidP="009810C6"/>
    <w:p w14:paraId="476F063C" w14:textId="72E9B46A" w:rsidR="009810C6" w:rsidRDefault="009810C6" w:rsidP="009810C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0C6">
        <w:rPr>
          <w:u w:val="single"/>
        </w:rPr>
        <w:t>General Funds</w:t>
      </w:r>
    </w:p>
    <w:p w14:paraId="4D8BE62D" w14:textId="77777777" w:rsidR="009810C6" w:rsidRDefault="009810C6" w:rsidP="009810C6">
      <w:pPr>
        <w:rPr>
          <w:u w:val="single"/>
        </w:rPr>
      </w:pPr>
    </w:p>
    <w:p w14:paraId="1C455632" w14:textId="455CA35E" w:rsidR="00935D41" w:rsidRDefault="009810C6" w:rsidP="009810C6">
      <w:r w:rsidRPr="009810C6">
        <w:t>411.1 Board</w:t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3D0DA7">
        <w:t>3250.00</w:t>
      </w:r>
    </w:p>
    <w:p w14:paraId="3819612E" w14:textId="223B4A43" w:rsidR="00482C87" w:rsidRDefault="00482C87" w:rsidP="009810C6">
      <w:r>
        <w:t>414.2 Finance</w:t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  <w:t>7</w:t>
      </w:r>
      <w:r w:rsidR="003D0DA7">
        <w:t>4</w:t>
      </w:r>
      <w:r w:rsidR="00935D41">
        <w:t>00.00</w:t>
      </w:r>
    </w:p>
    <w:p w14:paraId="7677B698" w14:textId="3D2B7044" w:rsidR="00BA66A6" w:rsidRDefault="003D0DA7" w:rsidP="009810C6">
      <w:r>
        <w:t>419.2 Govt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A6">
        <w:t>3650.00</w:t>
      </w:r>
    </w:p>
    <w:p w14:paraId="2B121A0F" w14:textId="707E85F7" w:rsidR="00BE290C" w:rsidRDefault="00BE290C" w:rsidP="009810C6">
      <w:r>
        <w:t>431.6 Street Lighting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1200.00</w:t>
      </w:r>
    </w:p>
    <w:p w14:paraId="39761E28" w14:textId="6EB97F6A" w:rsidR="00BA66A6" w:rsidRDefault="00BA66A6" w:rsidP="009810C6">
      <w:r>
        <w:t>432.00 Sanitation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8500.00</w:t>
      </w:r>
    </w:p>
    <w:p w14:paraId="5F1EA585" w14:textId="69694A87" w:rsidR="00BA66A6" w:rsidRDefault="00BA66A6" w:rsidP="009810C6">
      <w:r>
        <w:t>446.00 Ambulance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500.00</w:t>
      </w:r>
    </w:p>
    <w:p w14:paraId="20CB6F12" w14:textId="566AC775" w:rsidR="00BA66A6" w:rsidRDefault="00BA66A6" w:rsidP="009810C6">
      <w:r>
        <w:t>465.2 Planning and Zoning</w:t>
      </w:r>
      <w:r>
        <w:tab/>
      </w:r>
      <w:r>
        <w:tab/>
      </w:r>
      <w:r>
        <w:tab/>
      </w:r>
      <w:r>
        <w:tab/>
      </w:r>
      <w:r>
        <w:tab/>
      </w:r>
      <w:r>
        <w:tab/>
        <w:t>500.00</w:t>
      </w:r>
    </w:p>
    <w:p w14:paraId="20459113" w14:textId="0A5E8A03" w:rsidR="00BA66A6" w:rsidRDefault="00BA66A6" w:rsidP="009810C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2C7D8B" w14:textId="77777777" w:rsidR="00AF5351" w:rsidRDefault="00BA66A6" w:rsidP="009810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A0BDB7" w14:textId="2329EBC9" w:rsidR="00BA66A6" w:rsidRPr="00BA66A6" w:rsidRDefault="00AF5351" w:rsidP="009810C6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A6" w:rsidRPr="00BA66A6">
        <w:rPr>
          <w:b/>
          <w:bCs/>
          <w:u w:val="single"/>
        </w:rPr>
        <w:t>TOTAL</w:t>
      </w:r>
      <w:r w:rsidR="00BE290C">
        <w:rPr>
          <w:b/>
          <w:bCs/>
          <w:u w:val="single"/>
        </w:rPr>
        <w:t xml:space="preserve"> APPROPRIATIONS</w:t>
      </w:r>
    </w:p>
    <w:p w14:paraId="754351FE" w14:textId="32AD7649" w:rsidR="00BE290C" w:rsidRDefault="00BA66A6" w:rsidP="009810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290C">
        <w:t>25000.00</w:t>
      </w:r>
    </w:p>
    <w:p w14:paraId="53A50584" w14:textId="759CFB16" w:rsidR="00BE290C" w:rsidRDefault="00BE290C" w:rsidP="009810C6">
      <w:r>
        <w:t>Source of Funding</w:t>
      </w:r>
    </w:p>
    <w:p w14:paraId="5BA49842" w14:textId="19D7A262" w:rsidR="00BE290C" w:rsidRDefault="00BE290C" w:rsidP="009810C6">
      <w:r>
        <w:tab/>
        <w:t>465.00 Promoting the City</w:t>
      </w:r>
      <w:r>
        <w:tab/>
      </w:r>
      <w:r>
        <w:tab/>
      </w:r>
      <w:r>
        <w:tab/>
      </w:r>
      <w:r>
        <w:tab/>
      </w:r>
      <w:r>
        <w:tab/>
      </w:r>
      <w:r>
        <w:tab/>
        <w:t>1500.0</w:t>
      </w:r>
    </w:p>
    <w:p w14:paraId="60C50C9D" w14:textId="75C80DBE" w:rsidR="00BE290C" w:rsidRDefault="00BE290C" w:rsidP="009810C6">
      <w:r>
        <w:tab/>
        <w:t>452.00 Parks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12500.00</w:t>
      </w:r>
    </w:p>
    <w:p w14:paraId="281805F4" w14:textId="3FD4032A" w:rsidR="00AF5351" w:rsidRDefault="00AF5351" w:rsidP="009810C6">
      <w:r>
        <w:tab/>
        <w:t>431.00 Highways and Streets</w:t>
      </w:r>
      <w:r>
        <w:tab/>
      </w:r>
      <w:r>
        <w:tab/>
      </w:r>
      <w:r>
        <w:tab/>
      </w:r>
      <w:r>
        <w:tab/>
      </w:r>
      <w:r>
        <w:tab/>
        <w:t>9000.00</w:t>
      </w:r>
    </w:p>
    <w:p w14:paraId="27C06D4F" w14:textId="4D4E35D5" w:rsidR="00AF5351" w:rsidRDefault="00AF5351" w:rsidP="009810C6">
      <w:r>
        <w:tab/>
        <w:t>413.00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1600.00</w:t>
      </w:r>
    </w:p>
    <w:p w14:paraId="1B13B907" w14:textId="7E50AFAD" w:rsidR="00AF5351" w:rsidRDefault="00AF5351" w:rsidP="009810C6">
      <w:r>
        <w:tab/>
        <w:t>414.1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400.00</w:t>
      </w:r>
    </w:p>
    <w:p w14:paraId="50511C28" w14:textId="77777777" w:rsidR="00AF5351" w:rsidRDefault="00AF5351" w:rsidP="009810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56632" w14:textId="77777777" w:rsidR="00AF5351" w:rsidRDefault="00AF5351" w:rsidP="009810C6"/>
    <w:p w14:paraId="07926976" w14:textId="3F06C91F" w:rsidR="00AF5351" w:rsidRDefault="00AF5351" w:rsidP="009810C6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5351">
        <w:rPr>
          <w:b/>
          <w:bCs/>
          <w:u w:val="single"/>
        </w:rPr>
        <w:t>TOTAL FUNDING SOURCE</w:t>
      </w:r>
    </w:p>
    <w:p w14:paraId="27417E4F" w14:textId="0E7E9E4E" w:rsidR="00AF5351" w:rsidRPr="00AF5351" w:rsidRDefault="00AF5351" w:rsidP="009810C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25000.00</w:t>
      </w:r>
    </w:p>
    <w:p w14:paraId="7C5AF455" w14:textId="485C6580" w:rsidR="00BE290C" w:rsidRDefault="00BE290C" w:rsidP="009810C6">
      <w:r>
        <w:tab/>
      </w:r>
    </w:p>
    <w:p w14:paraId="67350270" w14:textId="77777777" w:rsidR="00BA66A6" w:rsidRDefault="00BA66A6" w:rsidP="009810C6"/>
    <w:p w14:paraId="3AB54A9E" w14:textId="77777777" w:rsidR="00AF5351" w:rsidRDefault="00AF5351" w:rsidP="009810C6"/>
    <w:p w14:paraId="2CC437B9" w14:textId="77777777" w:rsidR="00AF5351" w:rsidRDefault="00AF5351" w:rsidP="009810C6">
      <w:r>
        <w:tab/>
      </w:r>
    </w:p>
    <w:p w14:paraId="09064285" w14:textId="5C66EA5F" w:rsidR="00AF5351" w:rsidRDefault="00AF5351" w:rsidP="009810C6">
      <w:r>
        <w:t>____________________________________________________________________________________</w:t>
      </w:r>
    </w:p>
    <w:p w14:paraId="06E5B74A" w14:textId="733A20E4" w:rsidR="00AF5351" w:rsidRDefault="00AF5351" w:rsidP="009810C6">
      <w:r>
        <w:tab/>
      </w:r>
      <w:r>
        <w:tab/>
        <w:t>Signed and dated by the President of the Board of Trustees</w:t>
      </w:r>
    </w:p>
    <w:p w14:paraId="4A8A365A" w14:textId="77777777" w:rsidR="00BA66A6" w:rsidRDefault="00BA66A6" w:rsidP="009810C6"/>
    <w:p w14:paraId="502CA7AC" w14:textId="77777777" w:rsidR="00BA66A6" w:rsidRDefault="00BA66A6" w:rsidP="009810C6"/>
    <w:p w14:paraId="76A64074" w14:textId="77777777" w:rsidR="00BA66A6" w:rsidRDefault="00BA66A6" w:rsidP="009810C6"/>
    <w:p w14:paraId="4FBB6158" w14:textId="629248D4" w:rsidR="00482C87" w:rsidRPr="009810C6" w:rsidRDefault="00482C87" w:rsidP="009810C6">
      <w:r>
        <w:tab/>
      </w:r>
    </w:p>
    <w:sectPr w:rsidR="00482C87" w:rsidRPr="0098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C6"/>
    <w:rsid w:val="003D0DA7"/>
    <w:rsid w:val="00482C87"/>
    <w:rsid w:val="005619B7"/>
    <w:rsid w:val="007C2DC6"/>
    <w:rsid w:val="00935D41"/>
    <w:rsid w:val="009810C6"/>
    <w:rsid w:val="00A16B9B"/>
    <w:rsid w:val="00AF5351"/>
    <w:rsid w:val="00BA66A6"/>
    <w:rsid w:val="00B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5237"/>
  <w15:chartTrackingRefBased/>
  <w15:docId w15:val="{619D4018-E3BC-4A05-98CD-CCA16F7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1</cp:revision>
  <dcterms:created xsi:type="dcterms:W3CDTF">2025-10-03T17:50:00Z</dcterms:created>
  <dcterms:modified xsi:type="dcterms:W3CDTF">2025-10-03T19:07:00Z</dcterms:modified>
</cp:coreProperties>
</file>