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C86DF" w14:textId="75E6F8F4" w:rsidR="008D6D98" w:rsidRDefault="008D6D98">
      <w:r>
        <w:t>TOWN OF HENRY</w:t>
      </w:r>
    </w:p>
    <w:p w14:paraId="74E2D087" w14:textId="2C527EBD" w:rsidR="008D6D98" w:rsidRDefault="008D6D98">
      <w:r>
        <w:t>OFFICIAL PROCEEDINGS</w:t>
      </w:r>
    </w:p>
    <w:p w14:paraId="532DDF6D" w14:textId="4BAE79B0" w:rsidR="00DB0A98" w:rsidRDefault="008D6D98">
      <w:r>
        <w:t xml:space="preserve">The Town of Henry Board of Trustees held a meeting on Monday, May 4, 2026 at 5:30 PM located at the Town Hall.  In attendance, Vice President Heustess, Trustees Neil Jensen, Jon Redmond, Connie Wilson, Finance Officer Amber Dill, Water/Wastewater Operator Connor Antoine, Maintenance Thomas Bailey, Fire Chief Dave Fuller, Community members Ryan Wilfhart and Courtney Redmond.  Not in attendance, President Mark O’Neil.  Vice President Heustess called the meeting to order at 5:30 PM.  Motion made to approve the agenda by Trustee Jensen, seconded by Trustee Redmond.  Motion passed.  Vice President Heustess called to recite the Pledge of Allegiance. All stood to recite.  There was no public input.  Motion made to approve April minutes by Trustee Wilson, seconded by Trustee Jensen.  Motion passed. </w:t>
      </w:r>
      <w:r w:rsidR="001D1A3C">
        <w:t xml:space="preserve">Motion made to approve May claims by Trustee Jensen, seconded by Trustee Wilson.  Motion passed.  </w:t>
      </w:r>
      <w:r w:rsidR="00023652">
        <w:t>Northwestern Energy</w:t>
      </w:r>
      <w:r w:rsidR="0080476E">
        <w:t xml:space="preserve">, </w:t>
      </w:r>
      <w:r w:rsidR="008C3462">
        <w:t>Utilities, Streets $1267.63</w:t>
      </w:r>
      <w:r w:rsidR="00FA7D77">
        <w:t>, Fi</w:t>
      </w:r>
      <w:r w:rsidR="00D43054">
        <w:t xml:space="preserve">nance Office, $267.63, Fire Department, $145.68, Parks $19.44, Sewer $145.42, Dependable Sanitation, </w:t>
      </w:r>
      <w:r w:rsidR="002763F3">
        <w:t>Sanitation, Refuse Collection, $1944.00, ITC, Finance Officer, Utilities, $104</w:t>
      </w:r>
      <w:r w:rsidR="002E0436">
        <w:t xml:space="preserve">.14, Clark Rural Water, Purchased Water, $3950.00, Ron’s Saw Shop, Parks, </w:t>
      </w:r>
      <w:r w:rsidR="009A7194">
        <w:t>Services, Supplies, $</w:t>
      </w:r>
      <w:r w:rsidR="0011013D">
        <w:t>85.47, Eastside Equipment</w:t>
      </w:r>
      <w:r w:rsidR="002030DE">
        <w:t xml:space="preserve">, Parks, Services, Supplies, </w:t>
      </w:r>
      <w:r w:rsidR="00A1063A">
        <w:t xml:space="preserve">$424.28, Watertown Lawn and Garden, Parks, Services, Equipment, Maintenance, </w:t>
      </w:r>
      <w:r w:rsidR="003067A9">
        <w:t>$612.50, Menards, Parks, Supplies, $16.83, Dacotah Bank</w:t>
      </w:r>
      <w:r w:rsidR="006766F3">
        <w:t>, Finance Office, Gov</w:t>
      </w:r>
      <w:r w:rsidR="00626EDD">
        <w:t>ernment Building, Conference, Membership, Supplies, Equipment, Publishing, $</w:t>
      </w:r>
      <w:r w:rsidR="00DB0A98">
        <w:t xml:space="preserve">373.43.  USA Today Media Co., Board, Water, </w:t>
      </w:r>
      <w:r w:rsidR="00A0100A">
        <w:t xml:space="preserve">Publishing, $90.72, SD 811, </w:t>
      </w:r>
      <w:r w:rsidR="002C1EC0">
        <w:t xml:space="preserve">Board, Services, $6.30, Foley and Foley Law Offices, Attorney, </w:t>
      </w:r>
      <w:r w:rsidR="00332A6E">
        <w:t xml:space="preserve">Services, $225.00, SDRS, Board, Finance Office, Retirement, $420.00, Connor Antoine, </w:t>
      </w:r>
      <w:r w:rsidR="00E74E27">
        <w:t>Water, Sewer, Salary, $851.50, Thomas Bailey, Parks, Wages, $</w:t>
      </w:r>
      <w:r w:rsidR="00B43267">
        <w:t>679.39, Connie Wilson, Zoning, Wages, $69.08, Amber Dill, Finance Office, Salary, $</w:t>
      </w:r>
      <w:r w:rsidR="00832E63">
        <w:t>3127.26</w:t>
      </w:r>
    </w:p>
    <w:p w14:paraId="2395B6F7" w14:textId="0BAF32D6" w:rsidR="001D1A3C" w:rsidRDefault="001D1A3C">
      <w:r>
        <w:t>Motion made to adjourn as Town Board of Trustees by Trustee Jensen, seconded by Trustee Redmond. Motion passed.  Board of Trustees adjourned at 5:32 PM.</w:t>
      </w:r>
    </w:p>
    <w:p w14:paraId="7009A04B" w14:textId="2A427090" w:rsidR="001D1A3C" w:rsidRDefault="001D1A3C">
      <w:r>
        <w:t>Reconvene as Town of Henry Zoning Commission at 5:32 PM</w:t>
      </w:r>
    </w:p>
    <w:p w14:paraId="787DD656" w14:textId="3E9A74D9" w:rsidR="001D1A3C" w:rsidRDefault="001D1A3C">
      <w:r>
        <w:t xml:space="preserve">Motion made to approve the request for chickens located at </w:t>
      </w:r>
      <w:r w:rsidR="00167DA0">
        <w:t>Wilfhart’s</w:t>
      </w:r>
      <w:r>
        <w:t xml:space="preserve"> residence pending 1 signature provided to the finance officer by Trustee Wilson, seconded by Trustee Jensen.  Motion passed.  Vote Aye: 3, Nay: 0 with Trustee Redmond abstaining from vote due to conflict of interest.</w:t>
      </w:r>
    </w:p>
    <w:p w14:paraId="6CD1F2C8" w14:textId="77777777" w:rsidR="001D1A3C" w:rsidRDefault="001D1A3C" w:rsidP="001D1A3C">
      <w:r>
        <w:t>Motion made to approve the request for chickens located at the Redmond residence by Trustee Jensen, seconded by Trustee Wilson.  Motion passed.  Vote Aye: 3, Nay: 0 with Trustee Redmond abstaining from vote due to conflict of interest.</w:t>
      </w:r>
    </w:p>
    <w:p w14:paraId="73CF2F59" w14:textId="284A18C8" w:rsidR="001D1A3C" w:rsidRDefault="001D1A3C" w:rsidP="001D1A3C">
      <w:r>
        <w:t>Discussed Zoning Ordinance 289 pertaining to shipping containers in the Town of Henry.  No action needed at this time.</w:t>
      </w:r>
    </w:p>
    <w:p w14:paraId="0242202F" w14:textId="6B38A4A4" w:rsidR="001D1A3C" w:rsidRDefault="001D1A3C" w:rsidP="001D1A3C">
      <w:r>
        <w:lastRenderedPageBreak/>
        <w:t>Motion made to adjourn as Zoning Commission by Trustee Jensen, seconded by Trustee Redmond.  Motion passed.  Zoning Commission adjourned at 5:42 PM.</w:t>
      </w:r>
    </w:p>
    <w:p w14:paraId="68AE6FB6" w14:textId="726CD352" w:rsidR="001D1A3C" w:rsidRDefault="001D1A3C" w:rsidP="001D1A3C">
      <w:r>
        <w:t xml:space="preserve">Reconvene as Town of Henry Board of Trustees at 5:42 PM. </w:t>
      </w:r>
    </w:p>
    <w:p w14:paraId="4F855CA0" w14:textId="0F518429" w:rsidR="001D1A3C" w:rsidRDefault="000053F2" w:rsidP="001D1A3C">
      <w:r>
        <w:t>Old Business</w:t>
      </w:r>
    </w:p>
    <w:p w14:paraId="6D83D52C" w14:textId="24C9A606" w:rsidR="000053F2" w:rsidRDefault="000053F2" w:rsidP="001D1A3C">
      <w:r>
        <w:t>Fire Chief Dave Fuller discussed with Town Board the new agreement drawn up between the Henry Volunteer Fire Department, Town of Henry, and Townships Elrod, Graceland, and Henry.  Annual Clean-Up was also discussed.  Motion made to approve donation to Henry Volunteer Fire Department in the amount of $1000.00 pending no check from Watertown Iron and Metal for scrap metal by Trustee Jensen, seconded by Trustee Redmond.  Motion passed.</w:t>
      </w:r>
    </w:p>
    <w:p w14:paraId="43D9430B" w14:textId="651AB95F" w:rsidR="000053F2" w:rsidRDefault="000053F2" w:rsidP="001D1A3C">
      <w:r>
        <w:t>There was no new business to discuss at this time.</w:t>
      </w:r>
    </w:p>
    <w:p w14:paraId="1EFEB3C3" w14:textId="7491B91D" w:rsidR="000053F2" w:rsidRDefault="000053F2" w:rsidP="001D1A3C">
      <w:r>
        <w:t>Finance/Community Report</w:t>
      </w:r>
    </w:p>
    <w:p w14:paraId="12759149" w14:textId="435E641B" w:rsidR="000053F2" w:rsidRDefault="000053F2" w:rsidP="001D1A3C">
      <w:r>
        <w:t>HR/FO School June 9- June 12.  Office will be closed. Budget training June 24.  Office will be closed. Discussed Community Center damage on the Fire Department’s side.  Trustee Jensen to collect quote from Tony Kneeland.  No action is needed.</w:t>
      </w:r>
    </w:p>
    <w:p w14:paraId="240C1D69" w14:textId="55A0A3A1" w:rsidR="000053F2" w:rsidRDefault="000053F2" w:rsidP="001D1A3C">
      <w:r>
        <w:t>Water Infrastructure</w:t>
      </w:r>
    </w:p>
    <w:p w14:paraId="66CD41A8" w14:textId="089D2372" w:rsidR="000053F2" w:rsidRDefault="00E76FAF" w:rsidP="001D1A3C">
      <w:r>
        <w:t>Discussed pump house and storage tank construction site.  Engineer Brandon Smid to make plans to move equipment to the north.  Discussed Lagoon 3 valve.  No action needed. Discussed breach between Lagoon 2 and Lagoon 3.  Motion made to table topic until June meeting by Trustee Jensen, seconded by Trustee Redmond.  Motion passed.</w:t>
      </w:r>
    </w:p>
    <w:p w14:paraId="44A8B6D6" w14:textId="5CC83285" w:rsidR="00E76FAF" w:rsidRDefault="00E76FAF" w:rsidP="001D1A3C">
      <w:r>
        <w:t>Maintenance</w:t>
      </w:r>
    </w:p>
    <w:p w14:paraId="1A68AA2C" w14:textId="7C000F76" w:rsidR="00E76FAF" w:rsidRDefault="00E76FAF" w:rsidP="001D1A3C">
      <w:r>
        <w:t>Vice President Heustess discussed repairs for 1</w:t>
      </w:r>
      <w:r w:rsidRPr="00E76FAF">
        <w:rPr>
          <w:vertAlign w:val="superscript"/>
        </w:rPr>
        <w:t>st</w:t>
      </w:r>
      <w:r>
        <w:t xml:space="preserve"> Street and alley by Maple Street. Waiting to receive quote.  No action needed.</w:t>
      </w:r>
      <w:r w:rsidR="0003133C">
        <w:t xml:space="preserve">  Discussed summer employees.  No action needed.  Discussed damage to light pole in city park.  Insurance informed.  Pole removed.  No action needed.</w:t>
      </w:r>
    </w:p>
    <w:p w14:paraId="1AAFC554" w14:textId="640FB2A4" w:rsidR="0003133C" w:rsidRDefault="0003133C" w:rsidP="001D1A3C">
      <w:r>
        <w:t>Next regular meeting scheduled to be held at the Town Hall Monday, June 1, 2026 at 5:30 PM.</w:t>
      </w:r>
    </w:p>
    <w:p w14:paraId="7EF003E1" w14:textId="74A980A7" w:rsidR="0003133C" w:rsidRDefault="0003133C" w:rsidP="001D1A3C">
      <w:r>
        <w:t>Motion made to adjourn by Trustee Jensen, seconded by Trustee Redmond.  Motion passed. Meeting adjourned at 6:20 PM.</w:t>
      </w:r>
    </w:p>
    <w:p w14:paraId="5C94BD6B" w14:textId="4D5BDD77" w:rsidR="001D1A3C" w:rsidRDefault="001D1A3C"/>
    <w:sectPr w:rsidR="001D1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98"/>
    <w:rsid w:val="000053F2"/>
    <w:rsid w:val="00023652"/>
    <w:rsid w:val="0003133C"/>
    <w:rsid w:val="0011013D"/>
    <w:rsid w:val="00167DA0"/>
    <w:rsid w:val="001D1A3C"/>
    <w:rsid w:val="002030DE"/>
    <w:rsid w:val="002763F3"/>
    <w:rsid w:val="002C1EC0"/>
    <w:rsid w:val="002E0436"/>
    <w:rsid w:val="003067A9"/>
    <w:rsid w:val="00332A6E"/>
    <w:rsid w:val="004663EA"/>
    <w:rsid w:val="00596C9F"/>
    <w:rsid w:val="00626EDD"/>
    <w:rsid w:val="006766F3"/>
    <w:rsid w:val="007C2DC6"/>
    <w:rsid w:val="0080476E"/>
    <w:rsid w:val="00832E63"/>
    <w:rsid w:val="008C3462"/>
    <w:rsid w:val="008D6D98"/>
    <w:rsid w:val="009A7194"/>
    <w:rsid w:val="00A0100A"/>
    <w:rsid w:val="00A1063A"/>
    <w:rsid w:val="00A16B9B"/>
    <w:rsid w:val="00B43267"/>
    <w:rsid w:val="00C04012"/>
    <w:rsid w:val="00C802D1"/>
    <w:rsid w:val="00D43054"/>
    <w:rsid w:val="00DB0A98"/>
    <w:rsid w:val="00E74E27"/>
    <w:rsid w:val="00E76FAF"/>
    <w:rsid w:val="00EF1702"/>
    <w:rsid w:val="00FA7D77"/>
    <w:rsid w:val="00FD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8B17"/>
  <w15:chartTrackingRefBased/>
  <w15:docId w15:val="{A314B35A-7BE7-4874-BC9A-D085DCA5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D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D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6D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6D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6D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6D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6D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D9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D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6D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6D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6D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6D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6D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6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D98"/>
    <w:pPr>
      <w:numPr>
        <w:ilvl w:val="1"/>
      </w:numPr>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11"/>
    <w:rsid w:val="008D6D98"/>
    <w:rPr>
      <w:rFonts w:asciiTheme="minorHAnsi" w:eastAsiaTheme="majorEastAsia" w:hAnsiTheme="minorHAnsi" w:cstheme="majorBidi"/>
      <w:color w:val="000000" w:themeColor="text1"/>
      <w:spacing w:val="15"/>
      <w:sz w:val="28"/>
      <w:szCs w:val="28"/>
    </w:rPr>
  </w:style>
  <w:style w:type="paragraph" w:styleId="Quote">
    <w:name w:val="Quote"/>
    <w:basedOn w:val="Normal"/>
    <w:next w:val="Normal"/>
    <w:link w:val="QuoteChar"/>
    <w:uiPriority w:val="29"/>
    <w:qFormat/>
    <w:rsid w:val="008D6D98"/>
    <w:pPr>
      <w:spacing w:before="160"/>
      <w:jc w:val="center"/>
    </w:pPr>
    <w:rPr>
      <w:i/>
      <w:iCs/>
      <w:color w:val="000000" w:themeColor="text1"/>
    </w:rPr>
  </w:style>
  <w:style w:type="character" w:customStyle="1" w:styleId="QuoteChar">
    <w:name w:val="Quote Char"/>
    <w:basedOn w:val="DefaultParagraphFont"/>
    <w:link w:val="Quote"/>
    <w:uiPriority w:val="29"/>
    <w:rsid w:val="008D6D98"/>
    <w:rPr>
      <w:i/>
      <w:iCs/>
      <w:color w:val="000000" w:themeColor="text1"/>
    </w:rPr>
  </w:style>
  <w:style w:type="paragraph" w:styleId="ListParagraph">
    <w:name w:val="List Paragraph"/>
    <w:basedOn w:val="Normal"/>
    <w:uiPriority w:val="34"/>
    <w:qFormat/>
    <w:rsid w:val="008D6D98"/>
    <w:pPr>
      <w:ind w:left="720"/>
      <w:contextualSpacing/>
    </w:pPr>
  </w:style>
  <w:style w:type="character" w:styleId="IntenseEmphasis">
    <w:name w:val="Intense Emphasis"/>
    <w:basedOn w:val="DefaultParagraphFont"/>
    <w:uiPriority w:val="21"/>
    <w:qFormat/>
    <w:rsid w:val="008D6D98"/>
    <w:rPr>
      <w:i/>
      <w:iCs/>
      <w:color w:val="0F4761" w:themeColor="accent1" w:themeShade="BF"/>
    </w:rPr>
  </w:style>
  <w:style w:type="paragraph" w:styleId="IntenseQuote">
    <w:name w:val="Intense Quote"/>
    <w:basedOn w:val="Normal"/>
    <w:next w:val="Normal"/>
    <w:link w:val="IntenseQuoteChar"/>
    <w:uiPriority w:val="30"/>
    <w:qFormat/>
    <w:rsid w:val="008D6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D98"/>
    <w:rPr>
      <w:i/>
      <w:iCs/>
      <w:color w:val="0F4761" w:themeColor="accent1" w:themeShade="BF"/>
    </w:rPr>
  </w:style>
  <w:style w:type="character" w:styleId="IntenseReference">
    <w:name w:val="Intense Reference"/>
    <w:basedOn w:val="DefaultParagraphFont"/>
    <w:uiPriority w:val="32"/>
    <w:qFormat/>
    <w:rsid w:val="008D6D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685</Words>
  <Characters>3868</Characters>
  <Application>Microsoft Office Word</Application>
  <DocSecurity>0</DocSecurity>
  <Lines>61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26</cp:revision>
  <dcterms:created xsi:type="dcterms:W3CDTF">2026-05-05T17:20:00Z</dcterms:created>
  <dcterms:modified xsi:type="dcterms:W3CDTF">2026-05-11T22:13:00Z</dcterms:modified>
</cp:coreProperties>
</file>