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5076" w14:textId="3E25B9FE" w:rsidR="007C2DC6" w:rsidRDefault="00577601">
      <w:r>
        <w:t>Town of Henry</w:t>
      </w:r>
    </w:p>
    <w:p w14:paraId="3432533B" w14:textId="73A8C83A" w:rsidR="00577601" w:rsidRDefault="00577601">
      <w:r>
        <w:t>Official Proceedings</w:t>
      </w:r>
    </w:p>
    <w:p w14:paraId="4E125CAD" w14:textId="77777777" w:rsidR="00577601" w:rsidRDefault="00577601"/>
    <w:p w14:paraId="379E3F9F" w14:textId="2DFB1119" w:rsidR="00577601" w:rsidRDefault="00277CED">
      <w:pPr>
        <w:rPr>
          <w:rFonts w:cs="Times New Roman"/>
        </w:rPr>
      </w:pPr>
      <w:r>
        <w:t>The Town of Henry Board of Tru</w:t>
      </w:r>
      <w:r w:rsidR="00246018">
        <w:t xml:space="preserve">stees held an official meeting on Monday, November 3, 2025, at 5:30 PM located at the Henry Town Hall.  </w:t>
      </w:r>
      <w:r w:rsidR="00666B3F">
        <w:rPr>
          <w:rFonts w:cs="Times New Roman"/>
        </w:rPr>
        <w:t>In attendance, President Mark O’Neill, Vice President Charles Heustess, Trustees Neil Jensen,</w:t>
      </w:r>
      <w:r w:rsidR="00DE1F52">
        <w:rPr>
          <w:rFonts w:cs="Times New Roman"/>
        </w:rPr>
        <w:t xml:space="preserve"> </w:t>
      </w:r>
      <w:r w:rsidR="00666B3F">
        <w:rPr>
          <w:rFonts w:cs="Times New Roman"/>
        </w:rPr>
        <w:t xml:space="preserve">Connie Wilson, Finance Officer Amber Dill, Water/Wastewater Operator Connor Antoine.  President O’Neill called the meeting to order at 5:30 PM.  </w:t>
      </w:r>
      <w:r w:rsidR="00E056AC">
        <w:rPr>
          <w:rFonts w:cs="Times New Roman"/>
        </w:rPr>
        <w:t xml:space="preserve">President O’Neill </w:t>
      </w:r>
      <w:r w:rsidR="008F5946">
        <w:rPr>
          <w:rFonts w:cs="Times New Roman"/>
        </w:rPr>
        <w:t xml:space="preserve">amended the agenda to add </w:t>
      </w:r>
      <w:r w:rsidR="00CF3DF0">
        <w:rPr>
          <w:rFonts w:cs="Times New Roman"/>
        </w:rPr>
        <w:t xml:space="preserve">Pay Application #8.  </w:t>
      </w:r>
      <w:r w:rsidR="00666B3F">
        <w:rPr>
          <w:rFonts w:cs="Times New Roman"/>
        </w:rPr>
        <w:t xml:space="preserve">Motion made to adopt </w:t>
      </w:r>
      <w:r w:rsidR="008239AF">
        <w:rPr>
          <w:rFonts w:cs="Times New Roman"/>
        </w:rPr>
        <w:t>the amended</w:t>
      </w:r>
      <w:r w:rsidR="00666B3F">
        <w:rPr>
          <w:rFonts w:cs="Times New Roman"/>
        </w:rPr>
        <w:t xml:space="preserve"> agenda by</w:t>
      </w:r>
      <w:r w:rsidR="00757DE7">
        <w:rPr>
          <w:rFonts w:cs="Times New Roman"/>
        </w:rPr>
        <w:t xml:space="preserve"> Trustee</w:t>
      </w:r>
      <w:r w:rsidR="00397609">
        <w:rPr>
          <w:rFonts w:cs="Times New Roman"/>
        </w:rPr>
        <w:t xml:space="preserve"> Jensen</w:t>
      </w:r>
      <w:r w:rsidR="003D4EBA">
        <w:rPr>
          <w:rFonts w:cs="Times New Roman"/>
        </w:rPr>
        <w:t xml:space="preserve">, seconded by Trustee Wilson.  Motion carried.  President O’Neill </w:t>
      </w:r>
      <w:r w:rsidR="00CF3DF0">
        <w:rPr>
          <w:rFonts w:cs="Times New Roman"/>
        </w:rPr>
        <w:t>called to recite the Pledge of Allegi</w:t>
      </w:r>
      <w:r w:rsidR="00A72994">
        <w:rPr>
          <w:rFonts w:cs="Times New Roman"/>
        </w:rPr>
        <w:t xml:space="preserve">ance.  All stood to recite.  </w:t>
      </w:r>
      <w:r w:rsidR="009A4E8C">
        <w:rPr>
          <w:rFonts w:cs="Times New Roman"/>
        </w:rPr>
        <w:t xml:space="preserve">There </w:t>
      </w:r>
      <w:r w:rsidR="0004269E">
        <w:rPr>
          <w:rFonts w:cs="Times New Roman"/>
        </w:rPr>
        <w:t xml:space="preserve">wasn’t any public input.  Motion </w:t>
      </w:r>
      <w:r w:rsidR="004C6AE2">
        <w:rPr>
          <w:rFonts w:cs="Times New Roman"/>
        </w:rPr>
        <w:t>made to approve November claims by Trustee Jensen, seconded by</w:t>
      </w:r>
      <w:r w:rsidR="004C6AE2" w:rsidRPr="004C6AE2">
        <w:rPr>
          <w:rFonts w:cs="Times New Roman"/>
        </w:rPr>
        <w:t xml:space="preserve"> </w:t>
      </w:r>
      <w:r w:rsidR="004C6AE2">
        <w:rPr>
          <w:rFonts w:cs="Times New Roman"/>
        </w:rPr>
        <w:t xml:space="preserve">Vice President Heustess.  </w:t>
      </w:r>
      <w:r w:rsidR="006F78AA">
        <w:rPr>
          <w:rFonts w:cs="Times New Roman"/>
        </w:rPr>
        <w:t xml:space="preserve">Motion carried. </w:t>
      </w:r>
      <w:r w:rsidR="0078533A">
        <w:rPr>
          <w:rFonts w:cs="Times New Roman"/>
        </w:rPr>
        <w:t xml:space="preserve"> Helm’s and Associates</w:t>
      </w:r>
      <w:r w:rsidR="00B643F3">
        <w:rPr>
          <w:rFonts w:cs="Times New Roman"/>
        </w:rPr>
        <w:t xml:space="preserve">, Sewer design, Services, $18798.00, </w:t>
      </w:r>
      <w:r w:rsidR="00376490">
        <w:rPr>
          <w:rFonts w:cs="Times New Roman"/>
        </w:rPr>
        <w:t xml:space="preserve">Mark O’Neill, </w:t>
      </w:r>
      <w:r w:rsidR="00B2075A">
        <w:rPr>
          <w:rFonts w:cs="Times New Roman"/>
        </w:rPr>
        <w:t>Water samples, Services, $83.41, Connor Antoine, Water/Sewer, Salary</w:t>
      </w:r>
      <w:r w:rsidR="00A22900">
        <w:rPr>
          <w:rFonts w:cs="Times New Roman"/>
        </w:rPr>
        <w:t xml:space="preserve"> and Rental</w:t>
      </w:r>
      <w:r w:rsidR="00B2075A">
        <w:rPr>
          <w:rFonts w:cs="Times New Roman"/>
        </w:rPr>
        <w:t xml:space="preserve"> $</w:t>
      </w:r>
      <w:r w:rsidR="00A22900">
        <w:rPr>
          <w:rFonts w:cs="Times New Roman"/>
        </w:rPr>
        <w:t>2852.39</w:t>
      </w:r>
      <w:r w:rsidR="00286955">
        <w:rPr>
          <w:rFonts w:cs="Times New Roman"/>
        </w:rPr>
        <w:t xml:space="preserve">, </w:t>
      </w:r>
      <w:r w:rsidR="00D25895">
        <w:rPr>
          <w:rFonts w:cs="Times New Roman"/>
        </w:rPr>
        <w:t>Amber Dill</w:t>
      </w:r>
      <w:r w:rsidR="00FD3414">
        <w:rPr>
          <w:rFonts w:cs="Times New Roman"/>
        </w:rPr>
        <w:t>, Finance Office, Salary, $3087.36, SDRS, Board/Finance</w:t>
      </w:r>
      <w:r w:rsidR="00522DC9">
        <w:rPr>
          <w:rFonts w:cs="Times New Roman"/>
        </w:rPr>
        <w:t>, Retirement, $419.90, Office Peeps, Finance Office, Supplies, $65.60</w:t>
      </w:r>
      <w:r w:rsidR="00B2295E">
        <w:rPr>
          <w:rFonts w:cs="Times New Roman"/>
        </w:rPr>
        <w:t>, Dependable Sanitation, Sanitation, Garbage Collection, $1944.00, Clark Rural Water, Purchased water, $2695.00</w:t>
      </w:r>
      <w:r w:rsidR="00473C2C">
        <w:rPr>
          <w:rFonts w:cs="Times New Roman"/>
        </w:rPr>
        <w:t>, Running, Supplies, Streets, $</w:t>
      </w:r>
      <w:r w:rsidR="00CC4F64">
        <w:rPr>
          <w:rFonts w:cs="Times New Roman"/>
        </w:rPr>
        <w:t xml:space="preserve">97.45, Efraimson Electric, Streets, Repairs, $14333.65, Northwestern Energy, Utilities, Finance Office, $307.79, Parks, $115.26, Streets, $1151.61, </w:t>
      </w:r>
      <w:r w:rsidR="00142604">
        <w:rPr>
          <w:rFonts w:cs="Times New Roman"/>
        </w:rPr>
        <w:t>Fire Dept, $97.73, Sewer, $77.94, ITC, Finance Office, Utilities, $ 111.46, Da</w:t>
      </w:r>
      <w:r w:rsidR="000D0289">
        <w:rPr>
          <w:rFonts w:cs="Times New Roman"/>
        </w:rPr>
        <w:t>cotah Bank, Equipment, Govt Building, $</w:t>
      </w:r>
      <w:r w:rsidR="00E22571">
        <w:rPr>
          <w:rFonts w:cs="Times New Roman"/>
        </w:rPr>
        <w:t xml:space="preserve">450.02, Streets, 479.40, Finance Office, Supplies, $15.60, Menards, </w:t>
      </w:r>
      <w:r w:rsidR="00E53E8F">
        <w:rPr>
          <w:rFonts w:cs="Times New Roman"/>
        </w:rPr>
        <w:t xml:space="preserve">Govt. Building, Supplies, $30.70, Milbank </w:t>
      </w:r>
      <w:proofErr w:type="spellStart"/>
      <w:r w:rsidR="00E53E8F">
        <w:rPr>
          <w:rFonts w:cs="Times New Roman"/>
        </w:rPr>
        <w:t>Winwater</w:t>
      </w:r>
      <w:proofErr w:type="spellEnd"/>
      <w:r w:rsidR="00E53E8F">
        <w:rPr>
          <w:rFonts w:cs="Times New Roman"/>
        </w:rPr>
        <w:t xml:space="preserve">, Water, Equipment, $1401.75, Foley and Foley Law Office, Attorney, </w:t>
      </w:r>
      <w:r w:rsidR="00C81078">
        <w:rPr>
          <w:rFonts w:cs="Times New Roman"/>
        </w:rPr>
        <w:t xml:space="preserve">Services, $730.48, </w:t>
      </w:r>
      <w:proofErr w:type="spellStart"/>
      <w:r w:rsidR="00C81078">
        <w:rPr>
          <w:rFonts w:cs="Times New Roman"/>
        </w:rPr>
        <w:t>Condington</w:t>
      </w:r>
      <w:proofErr w:type="spellEnd"/>
      <w:r w:rsidR="00C81078">
        <w:rPr>
          <w:rFonts w:cs="Times New Roman"/>
        </w:rPr>
        <w:t xml:space="preserve"> County Weed and Pest, West Nile, Services, $</w:t>
      </w:r>
      <w:r w:rsidR="00F45A35">
        <w:rPr>
          <w:rFonts w:cs="Times New Roman"/>
        </w:rPr>
        <w:t xml:space="preserve">409.36, SD Dept of Health, Water, Services, $14.00, SDML Work Comp, </w:t>
      </w:r>
      <w:r w:rsidR="00934C7B">
        <w:rPr>
          <w:rFonts w:cs="Times New Roman"/>
        </w:rPr>
        <w:t xml:space="preserve">Group Insurance, $1672.00. </w:t>
      </w:r>
      <w:r w:rsidR="006F78AA">
        <w:rPr>
          <w:rFonts w:cs="Times New Roman"/>
        </w:rPr>
        <w:t xml:space="preserve"> </w:t>
      </w:r>
      <w:r w:rsidR="00A72994">
        <w:rPr>
          <w:rFonts w:cs="Times New Roman"/>
        </w:rPr>
        <w:t xml:space="preserve">Motion made to approve October 6, </w:t>
      </w:r>
      <w:r w:rsidR="008F0ABD">
        <w:rPr>
          <w:rFonts w:cs="Times New Roman"/>
        </w:rPr>
        <w:t xml:space="preserve">2025, minutes by Trustee Jensen, seconded by </w:t>
      </w:r>
      <w:r w:rsidR="004C6AE2">
        <w:rPr>
          <w:rFonts w:cs="Times New Roman"/>
        </w:rPr>
        <w:t xml:space="preserve">Trustee Wilson. </w:t>
      </w:r>
      <w:r w:rsidR="008F0ABD">
        <w:rPr>
          <w:rFonts w:cs="Times New Roman"/>
        </w:rPr>
        <w:t>Motion carried.</w:t>
      </w:r>
      <w:r w:rsidR="004C6AE2">
        <w:rPr>
          <w:rFonts w:cs="Times New Roman"/>
        </w:rPr>
        <w:t xml:space="preserve">  </w:t>
      </w:r>
    </w:p>
    <w:p w14:paraId="364F10CB" w14:textId="445E8958" w:rsidR="00415153" w:rsidRDefault="00415153">
      <w:pPr>
        <w:rPr>
          <w:rFonts w:cs="Times New Roman"/>
        </w:rPr>
      </w:pPr>
      <w:r>
        <w:rPr>
          <w:rFonts w:cs="Times New Roman"/>
        </w:rPr>
        <w:t>Old Business</w:t>
      </w:r>
    </w:p>
    <w:p w14:paraId="2C40D0B7" w14:textId="34CE0D84" w:rsidR="002E63B6" w:rsidRDefault="002E63B6">
      <w:pPr>
        <w:rPr>
          <w:rFonts w:cs="Times New Roman"/>
        </w:rPr>
      </w:pPr>
      <w:r>
        <w:rPr>
          <w:rFonts w:cs="Times New Roman"/>
        </w:rPr>
        <w:t>First reading of amended Ordinance 287</w:t>
      </w:r>
      <w:r w:rsidR="00E0259B">
        <w:rPr>
          <w:rFonts w:cs="Times New Roman"/>
        </w:rPr>
        <w:t>. No action needed.</w:t>
      </w:r>
    </w:p>
    <w:p w14:paraId="15897837" w14:textId="1B7E1BA7" w:rsidR="00E0259B" w:rsidRDefault="00E0259B">
      <w:pPr>
        <w:rPr>
          <w:rFonts w:cs="Times New Roman"/>
        </w:rPr>
      </w:pPr>
      <w:r>
        <w:rPr>
          <w:rFonts w:cs="Times New Roman"/>
        </w:rPr>
        <w:t>New Business</w:t>
      </w:r>
    </w:p>
    <w:p w14:paraId="7802F156" w14:textId="7927EB18" w:rsidR="00171C02" w:rsidRDefault="00E0259B">
      <w:pPr>
        <w:rPr>
          <w:rFonts w:cs="Times New Roman"/>
        </w:rPr>
      </w:pPr>
      <w:r>
        <w:rPr>
          <w:rFonts w:cs="Times New Roman"/>
        </w:rPr>
        <w:t xml:space="preserve">Motion to </w:t>
      </w:r>
      <w:r w:rsidR="00171C02">
        <w:rPr>
          <w:rFonts w:cs="Times New Roman"/>
        </w:rPr>
        <w:t xml:space="preserve">approve Helm’s invoices for Phase 2 </w:t>
      </w:r>
      <w:r w:rsidR="00E85EE4">
        <w:rPr>
          <w:rFonts w:cs="Times New Roman"/>
        </w:rPr>
        <w:t xml:space="preserve">and pay application #8 </w:t>
      </w:r>
      <w:r w:rsidR="00171C02">
        <w:rPr>
          <w:rFonts w:cs="Times New Roman"/>
        </w:rPr>
        <w:t>by Vice President Heustess, seconded by Trustee Wilson.  Motion carried.</w:t>
      </w:r>
      <w:r w:rsidR="00F513A2">
        <w:rPr>
          <w:rFonts w:cs="Times New Roman"/>
        </w:rPr>
        <w:t xml:space="preserve">  Policies for full-time employees</w:t>
      </w:r>
      <w:r w:rsidR="00561429">
        <w:rPr>
          <w:rFonts w:cs="Times New Roman"/>
        </w:rPr>
        <w:t xml:space="preserve"> regarding office hours and vacation time in fiscal year 2026</w:t>
      </w:r>
      <w:r w:rsidR="00295051">
        <w:rPr>
          <w:rFonts w:cs="Times New Roman"/>
        </w:rPr>
        <w:t xml:space="preserve"> discussed.  No action needed</w:t>
      </w:r>
      <w:r w:rsidR="00296EEB">
        <w:rPr>
          <w:rFonts w:cs="Times New Roman"/>
        </w:rPr>
        <w:t xml:space="preserve">.  Motion </w:t>
      </w:r>
      <w:proofErr w:type="gramStart"/>
      <w:r w:rsidR="00296EEB">
        <w:rPr>
          <w:rFonts w:cs="Times New Roman"/>
        </w:rPr>
        <w:t>made</w:t>
      </w:r>
      <w:proofErr w:type="gramEnd"/>
      <w:r w:rsidR="00296EEB">
        <w:rPr>
          <w:rFonts w:cs="Times New Roman"/>
        </w:rPr>
        <w:t xml:space="preserve"> to </w:t>
      </w:r>
      <w:r w:rsidR="002764ED">
        <w:rPr>
          <w:rFonts w:cs="Times New Roman"/>
        </w:rPr>
        <w:t>implement a rental</w:t>
      </w:r>
      <w:r w:rsidR="00BC25BA">
        <w:rPr>
          <w:rFonts w:cs="Times New Roman"/>
        </w:rPr>
        <w:t xml:space="preserve"> deposit </w:t>
      </w:r>
      <w:proofErr w:type="gramStart"/>
      <w:r w:rsidR="00BC25BA">
        <w:rPr>
          <w:rFonts w:cs="Times New Roman"/>
        </w:rPr>
        <w:t>fee</w:t>
      </w:r>
      <w:proofErr w:type="gramEnd"/>
      <w:r w:rsidR="00BC25BA">
        <w:rPr>
          <w:rFonts w:cs="Times New Roman"/>
        </w:rPr>
        <w:t xml:space="preserve"> $100 </w:t>
      </w:r>
      <w:r w:rsidR="009653E2">
        <w:rPr>
          <w:rFonts w:cs="Times New Roman"/>
        </w:rPr>
        <w:t xml:space="preserve">for </w:t>
      </w:r>
      <w:r w:rsidR="003112FC">
        <w:rPr>
          <w:rFonts w:cs="Times New Roman"/>
        </w:rPr>
        <w:t xml:space="preserve">renting </w:t>
      </w:r>
      <w:r w:rsidR="006A5124">
        <w:rPr>
          <w:rFonts w:cs="Times New Roman"/>
        </w:rPr>
        <w:t>equipment or inventory belonging to the Town of Henry from the community cente</w:t>
      </w:r>
      <w:r w:rsidR="003112FC">
        <w:rPr>
          <w:rFonts w:cs="Times New Roman"/>
        </w:rPr>
        <w:t xml:space="preserve">r by Trustee Jensen, seconded by </w:t>
      </w:r>
      <w:r w:rsidR="00207106">
        <w:rPr>
          <w:rFonts w:cs="Times New Roman"/>
        </w:rPr>
        <w:t>Trustee Wilson</w:t>
      </w:r>
      <w:r w:rsidR="00F4520A">
        <w:rPr>
          <w:rFonts w:cs="Times New Roman"/>
        </w:rPr>
        <w:t xml:space="preserve">.  Motion carried.  </w:t>
      </w:r>
    </w:p>
    <w:p w14:paraId="3BAA4152" w14:textId="67847C83" w:rsidR="00BE09FD" w:rsidRDefault="00BE09FD">
      <w:pPr>
        <w:rPr>
          <w:rFonts w:cs="Times New Roman"/>
        </w:rPr>
      </w:pPr>
      <w:r>
        <w:rPr>
          <w:rFonts w:cs="Times New Roman"/>
        </w:rPr>
        <w:t>Finance/Community Report</w:t>
      </w:r>
    </w:p>
    <w:p w14:paraId="3949FDC7" w14:textId="3250C5FC" w:rsidR="00890396" w:rsidRDefault="00890396">
      <w:pPr>
        <w:rPr>
          <w:rFonts w:cs="Times New Roman"/>
        </w:rPr>
      </w:pPr>
      <w:r>
        <w:rPr>
          <w:rFonts w:cs="Times New Roman"/>
        </w:rPr>
        <w:lastRenderedPageBreak/>
        <w:t>Discussed Record # 4901. No action needed.</w:t>
      </w:r>
      <w:r w:rsidR="00136FAD">
        <w:rPr>
          <w:rFonts w:cs="Times New Roman"/>
        </w:rPr>
        <w:t xml:space="preserve">  </w:t>
      </w:r>
      <w:r>
        <w:rPr>
          <w:rFonts w:cs="Times New Roman"/>
        </w:rPr>
        <w:t xml:space="preserve">Discussed </w:t>
      </w:r>
      <w:r w:rsidR="00136FAD">
        <w:rPr>
          <w:rFonts w:cs="Times New Roman"/>
        </w:rPr>
        <w:t xml:space="preserve">Code enforcement and public nuisances. No action needed. </w:t>
      </w:r>
    </w:p>
    <w:p w14:paraId="513539FD" w14:textId="64195F17" w:rsidR="00377B57" w:rsidRDefault="00377B57">
      <w:pPr>
        <w:rPr>
          <w:rFonts w:cs="Times New Roman"/>
        </w:rPr>
      </w:pPr>
      <w:r>
        <w:rPr>
          <w:rFonts w:cs="Times New Roman"/>
        </w:rPr>
        <w:t xml:space="preserve">Motion made to adjourn the meeting by </w:t>
      </w:r>
      <w:r w:rsidR="009A3F2E">
        <w:rPr>
          <w:rFonts w:cs="Times New Roman"/>
        </w:rPr>
        <w:t>Trustee Wilson, seconded by Trustee Jensen.  Motion carried.  Meeting adjourned at 6:20 PM.</w:t>
      </w:r>
    </w:p>
    <w:p w14:paraId="119B28B7" w14:textId="3DBA5B9C" w:rsidR="009A3F2E" w:rsidRPr="00F513A2" w:rsidRDefault="009A3F2E">
      <w:pPr>
        <w:rPr>
          <w:rFonts w:cs="Times New Roman"/>
        </w:rPr>
      </w:pPr>
      <w:r>
        <w:rPr>
          <w:rFonts w:cs="Times New Roman"/>
        </w:rPr>
        <w:t xml:space="preserve">Next meeting to be held on Thursday, December 4, </w:t>
      </w:r>
      <w:proofErr w:type="gramStart"/>
      <w:r>
        <w:rPr>
          <w:rFonts w:cs="Times New Roman"/>
        </w:rPr>
        <w:t>2025</w:t>
      </w:r>
      <w:proofErr w:type="gramEnd"/>
      <w:r>
        <w:rPr>
          <w:rFonts w:cs="Times New Roman"/>
        </w:rPr>
        <w:t xml:space="preserve"> at 5:30 PM at the Town Hall.</w:t>
      </w:r>
    </w:p>
    <w:sectPr w:rsidR="009A3F2E" w:rsidRPr="00F51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01"/>
    <w:rsid w:val="0004269E"/>
    <w:rsid w:val="000D0289"/>
    <w:rsid w:val="00136FAD"/>
    <w:rsid w:val="00142604"/>
    <w:rsid w:val="00171C02"/>
    <w:rsid w:val="00182182"/>
    <w:rsid w:val="00207106"/>
    <w:rsid w:val="00246018"/>
    <w:rsid w:val="00253AE1"/>
    <w:rsid w:val="002764ED"/>
    <w:rsid w:val="00277CED"/>
    <w:rsid w:val="00286955"/>
    <w:rsid w:val="00295051"/>
    <w:rsid w:val="00296EEB"/>
    <w:rsid w:val="002E63B6"/>
    <w:rsid w:val="003112FC"/>
    <w:rsid w:val="00376490"/>
    <w:rsid w:val="00377B57"/>
    <w:rsid w:val="00397609"/>
    <w:rsid w:val="003D4EBA"/>
    <w:rsid w:val="00415153"/>
    <w:rsid w:val="00444F43"/>
    <w:rsid w:val="00473C2C"/>
    <w:rsid w:val="00486F88"/>
    <w:rsid w:val="004C6AE2"/>
    <w:rsid w:val="00522DC9"/>
    <w:rsid w:val="00561429"/>
    <w:rsid w:val="00577601"/>
    <w:rsid w:val="00666B3F"/>
    <w:rsid w:val="006A5124"/>
    <w:rsid w:val="006F78AA"/>
    <w:rsid w:val="00757DE7"/>
    <w:rsid w:val="0078533A"/>
    <w:rsid w:val="007C2DC6"/>
    <w:rsid w:val="007C6D66"/>
    <w:rsid w:val="0081103A"/>
    <w:rsid w:val="008239AF"/>
    <w:rsid w:val="00890396"/>
    <w:rsid w:val="008F0ABD"/>
    <w:rsid w:val="008F5946"/>
    <w:rsid w:val="00934C7B"/>
    <w:rsid w:val="009653E2"/>
    <w:rsid w:val="009A3F2E"/>
    <w:rsid w:val="009A3F9D"/>
    <w:rsid w:val="009A4E8C"/>
    <w:rsid w:val="00A16B9B"/>
    <w:rsid w:val="00A22900"/>
    <w:rsid w:val="00A72994"/>
    <w:rsid w:val="00B2075A"/>
    <w:rsid w:val="00B2295E"/>
    <w:rsid w:val="00B643F3"/>
    <w:rsid w:val="00BC25BA"/>
    <w:rsid w:val="00BD4D66"/>
    <w:rsid w:val="00BE09FD"/>
    <w:rsid w:val="00C04012"/>
    <w:rsid w:val="00C153E6"/>
    <w:rsid w:val="00C81078"/>
    <w:rsid w:val="00CC4F64"/>
    <w:rsid w:val="00CF3DF0"/>
    <w:rsid w:val="00D25895"/>
    <w:rsid w:val="00DE1F52"/>
    <w:rsid w:val="00E0259B"/>
    <w:rsid w:val="00E056AC"/>
    <w:rsid w:val="00E22571"/>
    <w:rsid w:val="00E53E8F"/>
    <w:rsid w:val="00E85EE4"/>
    <w:rsid w:val="00F4520A"/>
    <w:rsid w:val="00F45A35"/>
    <w:rsid w:val="00F513A2"/>
    <w:rsid w:val="00FD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DE90"/>
  <w15:chartTrackingRefBased/>
  <w15:docId w15:val="{56A6B442-C560-4471-9091-DEFBA13B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6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6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6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6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6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6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6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6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6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6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6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6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6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6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6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6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6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6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6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6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6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6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6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6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6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6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410</Words>
  <Characters>2455</Characters>
  <Application>Microsoft Office Word</Application>
  <DocSecurity>0</DocSecurity>
  <Lines>40</Lines>
  <Paragraphs>11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Dill</dc:creator>
  <cp:keywords/>
  <dc:description/>
  <cp:lastModifiedBy>Amber Dill</cp:lastModifiedBy>
  <cp:revision>65</cp:revision>
  <dcterms:created xsi:type="dcterms:W3CDTF">2025-11-06T18:09:00Z</dcterms:created>
  <dcterms:modified xsi:type="dcterms:W3CDTF">2025-11-06T20:25:00Z</dcterms:modified>
</cp:coreProperties>
</file>