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C2EE" w14:textId="39581A19" w:rsidR="007C2DC6" w:rsidRDefault="005A04B6" w:rsidP="00DB4CB0">
      <w:pPr>
        <w:spacing w:line="240" w:lineRule="auto"/>
      </w:pPr>
      <w:r>
        <w:t>Town of Henry</w:t>
      </w:r>
    </w:p>
    <w:p w14:paraId="5FAF9FB0" w14:textId="07A1E557" w:rsidR="005A04B6" w:rsidRDefault="005A04B6" w:rsidP="00DB4CB0">
      <w:pPr>
        <w:spacing w:line="240" w:lineRule="auto"/>
      </w:pPr>
      <w:r>
        <w:t>Official Proceedings</w:t>
      </w:r>
    </w:p>
    <w:p w14:paraId="230D3FAB" w14:textId="77777777" w:rsidR="005A04B6" w:rsidRDefault="005A04B6" w:rsidP="00DB4CB0">
      <w:pPr>
        <w:spacing w:line="240" w:lineRule="auto"/>
      </w:pPr>
    </w:p>
    <w:p w14:paraId="77AFCD37" w14:textId="66E4E643" w:rsidR="005A04B6" w:rsidRDefault="00960003" w:rsidP="00DB4CB0">
      <w:pPr>
        <w:spacing w:line="240" w:lineRule="auto"/>
      </w:pPr>
      <w:r>
        <w:t xml:space="preserve">The Town of Henry Board of Trustees held their regular meeting on Wednesday, July 8, 2026, at 6:00 PM located at the Town Hall. In attendance, President Mark O’Neill, Vice President Charles Heustess, Trustees Neil Jensen, Jon Redmond, Connie Wilson, Finance Officer Amber Dill, Fire Chief Dave Fuller, and Skyelar De </w:t>
      </w:r>
      <w:proofErr w:type="spellStart"/>
      <w:r>
        <w:t>Vaney</w:t>
      </w:r>
      <w:proofErr w:type="spellEnd"/>
      <w:r>
        <w:t xml:space="preserve"> representing Family Heritage.  Not in attendance, Water/Wastewater Operator Connor Antoine, Maintenance Thomas Bailey.  President O’Neill called the meeting to order at 5:59 PM.  Motion made to move D.3. Insurance Stipend to 11.01 and to adopt the agenda by Trustee Wilson, second by Trustee Jensen.  Motion passed.  President O’Neill called to recite the Pledge of Allegiance.  All stood to recite.  No public input. Motion made to approve June meeting minutes by Trustee Jensen, second by Vice President Heustess.  Motion passed.  Motion made to approve July claims by Trustee Jensen, second by Trustee Wilson.  Motion passed.  Claims for July include</w:t>
      </w:r>
      <w:r w:rsidR="00285313">
        <w:t xml:space="preserve"> </w:t>
      </w:r>
      <w:r w:rsidR="000546AB">
        <w:t xml:space="preserve">SD Dept of Ag and Natural Resources, Water, Dues, $100.00, Sioux Valley Coop, </w:t>
      </w:r>
      <w:r w:rsidR="00FF2210">
        <w:t>Finance Office, Fire Dept, Utilities, $729.19</w:t>
      </w:r>
      <w:r w:rsidR="00CF6A5D">
        <w:t xml:space="preserve">, </w:t>
      </w:r>
      <w:r w:rsidR="008A17CD">
        <w:t xml:space="preserve">Office Peep, Finance Office, Supplies, $432.89, SD Dept of Revenue, Sanitation, </w:t>
      </w:r>
      <w:r w:rsidR="00314580">
        <w:t xml:space="preserve">Sales Tax, $655.47, SD Dept of Labor, Board, Finance Office, Parks, Zoning, Water, Sewer, Unemployment Insurance, $28.72, US Treasury, Board, Finance Office, Parks, Zoning, Water, Sewer, </w:t>
      </w:r>
      <w:r w:rsidR="00131486">
        <w:t>Social Security and Medicare Tax, $3283.98</w:t>
      </w:r>
      <w:r w:rsidR="00AF06FC">
        <w:t xml:space="preserve">, Northwestern Energy, Govt Buildings, Parks, Streets, Sewer, Utilities, </w:t>
      </w:r>
      <w:r w:rsidR="00835AA4">
        <w:t>$1607.23</w:t>
      </w:r>
      <w:r w:rsidR="00715D4A">
        <w:t>, ITC, Finance Office, Utilities, $119.45</w:t>
      </w:r>
      <w:r w:rsidR="007B312D">
        <w:t>, US Bank, Water, Loan repayment, $3187.93</w:t>
      </w:r>
      <w:r w:rsidR="0009603D">
        <w:t>, Dependable Sanitation, Sanitation, Refuse Collection, $1944.00, Clark Rural Water Systems, Water, Purchased Water, $3890.00</w:t>
      </w:r>
      <w:r w:rsidR="00216859">
        <w:t xml:space="preserve">, Runnings, Parks, Supplies, $433.50, Dakota Pump and Control, Sewer, </w:t>
      </w:r>
      <w:r w:rsidR="007C454C">
        <w:t xml:space="preserve">Services and Repair, </w:t>
      </w:r>
      <w:r w:rsidR="000A70F0">
        <w:t xml:space="preserve">$565.31, Bryan Rock, Parks, Supplies, Mileage, $1613.85, Stangl Sanitation, </w:t>
      </w:r>
      <w:r w:rsidR="005C643D">
        <w:t xml:space="preserve">Sanitation, Services, $1730.40, </w:t>
      </w:r>
      <w:r w:rsidR="001F4AAB">
        <w:t>SDRS</w:t>
      </w:r>
      <w:r w:rsidR="00F7223B">
        <w:t xml:space="preserve">, Board, Finance Office, Retirement, $420.00, Dacotah Bank, </w:t>
      </w:r>
      <w:r w:rsidR="00DB42EF">
        <w:t>Finance Office, S</w:t>
      </w:r>
      <w:r w:rsidR="00E80B60">
        <w:t xml:space="preserve">upplies, Parks, Equipment, $384.49, USA Today Media Corp, Board, Publishing, </w:t>
      </w:r>
      <w:r w:rsidR="001D39AB">
        <w:t>$49.20, Connor Antoine, Water, Sewer, Salary, $868.77</w:t>
      </w:r>
      <w:r w:rsidR="00974863">
        <w:t>, Connie Wilson, Board, Zoning, Parks, Salary, $272.37, Thomas Bailey, Parks, Salary, $</w:t>
      </w:r>
      <w:r w:rsidR="00721234">
        <w:t xml:space="preserve">1006.91, Joel Montgomery, Parks, Salary, $604.37, </w:t>
      </w:r>
      <w:r w:rsidR="00183AC1">
        <w:t xml:space="preserve">Mark O’Neill, Board, Salary, $138.53, </w:t>
      </w:r>
      <w:r w:rsidR="00823511">
        <w:t>Charles Heustess, Board, Salary, $138.53</w:t>
      </w:r>
      <w:r w:rsidR="00417279">
        <w:t xml:space="preserve">, Neil Jensen, Board, </w:t>
      </w:r>
      <w:r w:rsidR="002C772C">
        <w:t xml:space="preserve">Salary, </w:t>
      </w:r>
      <w:r w:rsidR="00417279">
        <w:t xml:space="preserve">$138.53, Jon Redmond, </w:t>
      </w:r>
      <w:r w:rsidR="002C772C">
        <w:t>Board, Salary, $138.53, Amber Dill, Parks, Salary, $</w:t>
      </w:r>
      <w:r w:rsidR="00213D2F">
        <w:t>293.67, Amber Dill, Finance Office, Salary, $3285.46</w:t>
      </w:r>
      <w:r w:rsidR="00524586">
        <w:t>, Watertown Iron and Metal, Sanitation, Services, $675.0</w:t>
      </w:r>
      <w:r w:rsidR="00093E44">
        <w:t xml:space="preserve">0, Fuller Farms, </w:t>
      </w:r>
      <w:r w:rsidR="006716A7">
        <w:t xml:space="preserve">Sanitation, Rental, $300.00, </w:t>
      </w:r>
      <w:proofErr w:type="spellStart"/>
      <w:r w:rsidR="006716A7">
        <w:t>WinWater</w:t>
      </w:r>
      <w:proofErr w:type="spellEnd"/>
      <w:r w:rsidR="006716A7">
        <w:t xml:space="preserve">, Water, Equipment, $950.00, </w:t>
      </w:r>
      <w:r w:rsidR="009A4922">
        <w:t>SD Public Health Lab, Water, Services, $</w:t>
      </w:r>
      <w:r w:rsidR="00742D45">
        <w:t>19.00, SD 811, Board, Services</w:t>
      </w:r>
      <w:r w:rsidR="00EE7CD9">
        <w:t>, $7.35, Codington County Sheriff</w:t>
      </w:r>
      <w:r w:rsidR="00A758C1">
        <w:t xml:space="preserve"> Dept., Public Nuisance, Services, $92.48.</w:t>
      </w:r>
    </w:p>
    <w:p w14:paraId="3F0221F6" w14:textId="4E19C970" w:rsidR="00960003" w:rsidRDefault="00960003" w:rsidP="00DB4CB0">
      <w:pPr>
        <w:spacing w:line="240" w:lineRule="auto"/>
      </w:pPr>
      <w:r>
        <w:t>Old Business</w:t>
      </w:r>
    </w:p>
    <w:p w14:paraId="2BFF69F4" w14:textId="0FE33990" w:rsidR="00960003" w:rsidRDefault="00960003" w:rsidP="00DB4CB0">
      <w:pPr>
        <w:spacing w:line="240" w:lineRule="auto"/>
      </w:pPr>
      <w:r>
        <w:t xml:space="preserve">Discussed finalizing Fire Department Agreement.  Chief Fuller to send to Fire Department lawyer.  Town Board and Fire Chief agree to have a separate agreement between the Town and Fire Department for housing of fire equipment.  Finance Officer to </w:t>
      </w:r>
      <w:r w:rsidR="002B00BF">
        <w:t>contact Vince Foley to draft agreement.  No motion needed. Discussed the land swap between the Town and Heath Kittleson, Reid Hanson, and Tim and Jennifer Johnson.  No update currently.  Town will proceed with original plans of Phase 2 and Phase 3 of their water project.  Motion made to approve the second reading of Ordinance 289 by Trustee Jensen, second by Vice President Heustess.  Motion passed.  President O’Neill called roll call to vote:  Yay: 4</w:t>
      </w:r>
      <w:r w:rsidR="001B313C">
        <w:t>;</w:t>
      </w:r>
      <w:r w:rsidR="002B00BF">
        <w:t xml:space="preserve"> Nay 0.  Second reading of Ordinance 289 will take affect August 1, 2026.</w:t>
      </w:r>
    </w:p>
    <w:p w14:paraId="153C47E4" w14:textId="4CD7982A" w:rsidR="002B00BF" w:rsidRDefault="002B00BF" w:rsidP="00DB4CB0">
      <w:pPr>
        <w:spacing w:line="240" w:lineRule="auto"/>
      </w:pPr>
      <w:r>
        <w:lastRenderedPageBreak/>
        <w:t>President O’Neill called to dissolve the current Town Board of Trustees.  Motion made by Trustee Wilson, second by Trustee Redmond.  Motion passed.  Town of Henry Board of Trustees was dissolved at 6:17 PM.</w:t>
      </w:r>
    </w:p>
    <w:p w14:paraId="2F9CE9CB" w14:textId="49B8B67A" w:rsidR="002B00BF" w:rsidRDefault="002B00BF" w:rsidP="00DB4CB0">
      <w:pPr>
        <w:spacing w:line="240" w:lineRule="auto"/>
      </w:pPr>
      <w:r>
        <w:t xml:space="preserve">Finance Officer Amber Dill called meeting to order at 6:17 PM.  Finance Officer Dill called Mark O’Neill, Jon Redmond, and Connie Wilson to recite the Oath of Office.  All new board members recited.  </w:t>
      </w:r>
      <w:r w:rsidR="001B313C">
        <w:t xml:space="preserve">Finance Officer Dill called for nominations to elect a new board president.  Charles Heustess nominated Mark O’Neill and Neil Jensen.  No other nominations were mentioned.  Finance Officer called for a vote of Charles Heustess becoming the new board president: Yay-4; Nay-0.  President Heustess called for nominations to elect a new Vice President.  Mark O’Neill </w:t>
      </w:r>
      <w:proofErr w:type="gramStart"/>
      <w:r w:rsidR="001B313C">
        <w:t>nominated</w:t>
      </w:r>
      <w:proofErr w:type="gramEnd"/>
      <w:r w:rsidR="001B313C">
        <w:t xml:space="preserve"> by Neil Jensen and Jon Redmond.  No other nominations were mentioned.  President Heustess called for a vote of Mark O’Neill becoming the new board vice president: Yay-</w:t>
      </w:r>
      <w:proofErr w:type="gramStart"/>
      <w:r w:rsidR="001B313C">
        <w:t>4;  Nay</w:t>
      </w:r>
      <w:proofErr w:type="gramEnd"/>
      <w:r w:rsidR="001B313C">
        <w:t>-0.  President Heustess asked all current board members to decide what departments they were to supervise until the next election:</w:t>
      </w:r>
    </w:p>
    <w:p w14:paraId="209F21E0" w14:textId="71A9B3C9" w:rsidR="001B313C" w:rsidRDefault="001B313C" w:rsidP="00DB4CB0">
      <w:pPr>
        <w:spacing w:line="240" w:lineRule="auto"/>
      </w:pPr>
      <w:r>
        <w:t>President Heustess- Street Supervisor</w:t>
      </w:r>
    </w:p>
    <w:p w14:paraId="70B638CE" w14:textId="14F59C29" w:rsidR="001B313C" w:rsidRDefault="001B313C" w:rsidP="00DB4CB0">
      <w:pPr>
        <w:spacing w:line="240" w:lineRule="auto"/>
      </w:pPr>
      <w:r>
        <w:t>Vice President O’Neill- Administration Supervisor</w:t>
      </w:r>
    </w:p>
    <w:p w14:paraId="6DB2F7E4" w14:textId="40F7565D" w:rsidR="001B313C" w:rsidRDefault="001B313C" w:rsidP="00DB4CB0">
      <w:pPr>
        <w:spacing w:line="240" w:lineRule="auto"/>
      </w:pPr>
      <w:r>
        <w:t>Trustee Jensen- Water Supervisor</w:t>
      </w:r>
    </w:p>
    <w:p w14:paraId="3304C6B4" w14:textId="258B53BC" w:rsidR="001B313C" w:rsidRDefault="001B313C" w:rsidP="00DB4CB0">
      <w:pPr>
        <w:spacing w:line="240" w:lineRule="auto"/>
      </w:pPr>
      <w:r>
        <w:t>Trustee Redmond- Sewer Supervisor</w:t>
      </w:r>
    </w:p>
    <w:p w14:paraId="527A358B" w14:textId="4A9F8A5F" w:rsidR="001B313C" w:rsidRDefault="001B313C" w:rsidP="00DB4CB0">
      <w:pPr>
        <w:spacing w:line="240" w:lineRule="auto"/>
      </w:pPr>
      <w:r>
        <w:t>Trustee Wilson- Parks and Rec Supervisor</w:t>
      </w:r>
    </w:p>
    <w:p w14:paraId="51D309EA" w14:textId="265539A5" w:rsidR="001B313C" w:rsidRDefault="001B313C" w:rsidP="00DB4CB0">
      <w:pPr>
        <w:spacing w:line="240" w:lineRule="auto"/>
      </w:pPr>
      <w:r>
        <w:t>New Business</w:t>
      </w:r>
    </w:p>
    <w:p w14:paraId="120D2719" w14:textId="5CFAB1D0" w:rsidR="001B313C" w:rsidRDefault="001B313C" w:rsidP="00DB4CB0">
      <w:pPr>
        <w:spacing w:line="240" w:lineRule="auto"/>
      </w:pPr>
      <w:r>
        <w:t xml:space="preserve">Open meeting laws were reviewed and acknowledged by Town Board of Trustees.  No action needed. </w:t>
      </w:r>
      <w:r w:rsidR="00C43C46">
        <w:t xml:space="preserve"> Codington County Pre-Disaster Mitigation Plan was reviewed.  President Heustess to sign.</w:t>
      </w:r>
    </w:p>
    <w:p w14:paraId="2998F13A" w14:textId="7016DE3F" w:rsidR="00C43C46" w:rsidRDefault="00C43C46" w:rsidP="00DB4CB0">
      <w:pPr>
        <w:spacing w:line="240" w:lineRule="auto"/>
      </w:pPr>
      <w:r>
        <w:t xml:space="preserve">Water/Wastewater </w:t>
      </w:r>
    </w:p>
    <w:p w14:paraId="287F678C" w14:textId="3BB25076" w:rsidR="00C43C46" w:rsidRDefault="00C43C46" w:rsidP="00DB4CB0">
      <w:pPr>
        <w:spacing w:line="240" w:lineRule="auto"/>
      </w:pPr>
      <w:r>
        <w:t>Town Board accepted the bid from Gravel Creek Fencing to repair the East and South fence and South gate of the sewer ponds.  No action needed.  Utility bill contracts with the finance department in the Town of Henry will need full board approval.  No action needed.  Luke Keller to install a curb stop for the Town of Henry.  No action needed.</w:t>
      </w:r>
    </w:p>
    <w:p w14:paraId="2E302F94" w14:textId="3D4DCEC4" w:rsidR="00C43C46" w:rsidRDefault="00C43C46" w:rsidP="00DB4CB0">
      <w:pPr>
        <w:spacing w:line="240" w:lineRule="auto"/>
      </w:pPr>
      <w:r>
        <w:t>Maintenance</w:t>
      </w:r>
    </w:p>
    <w:p w14:paraId="0052AD0B" w14:textId="60E110CC" w:rsidR="00435560" w:rsidRDefault="00BE7493" w:rsidP="00DB4CB0">
      <w:pPr>
        <w:spacing w:line="240" w:lineRule="auto"/>
      </w:pPr>
      <w:r>
        <w:t xml:space="preserve">Discussed gravel </w:t>
      </w:r>
      <w:r w:rsidR="006D7E11">
        <w:t xml:space="preserve">for alley and road repair.  </w:t>
      </w:r>
      <w:r w:rsidR="00B0378E">
        <w:t xml:space="preserve">No action needed.  </w:t>
      </w:r>
      <w:r w:rsidR="006E0966">
        <w:t xml:space="preserve">Discussed repair of Amy’s Park and City/School Park.  Finance Officer </w:t>
      </w:r>
      <w:proofErr w:type="gramStart"/>
      <w:r w:rsidR="006E0966">
        <w:t>to collect</w:t>
      </w:r>
      <w:proofErr w:type="gramEnd"/>
      <w:r w:rsidR="006E0966">
        <w:t xml:space="preserve"> landscaping bids</w:t>
      </w:r>
      <w:r w:rsidR="00377001">
        <w:t xml:space="preserve"> and </w:t>
      </w:r>
      <w:proofErr w:type="gramStart"/>
      <w:r w:rsidR="00377001">
        <w:t>present</w:t>
      </w:r>
      <w:proofErr w:type="gramEnd"/>
      <w:r w:rsidR="00377001">
        <w:t xml:space="preserve"> at the next town board and school board meeting</w:t>
      </w:r>
      <w:r w:rsidR="00F97973">
        <w:t>.  Discussed options and bid for new Pickleball court</w:t>
      </w:r>
      <w:r w:rsidR="0018754E">
        <w:t xml:space="preserve"> and repair to court</w:t>
      </w:r>
      <w:r w:rsidR="00015BEC">
        <w:t xml:space="preserve"> and fence.  Need approval from Henry School to move forward.</w:t>
      </w:r>
      <w:r w:rsidR="00EB38CD">
        <w:t xml:space="preserve">  Finance Officer to collect bids for new shelters at the city/school park.  Finance Officer to collect bids </w:t>
      </w:r>
      <w:r w:rsidR="001B0F31">
        <w:t xml:space="preserve">for tree removal on Oak St. and Highway 212.  No action </w:t>
      </w:r>
      <w:proofErr w:type="gramStart"/>
      <w:r w:rsidR="001B0F31">
        <w:t>needed</w:t>
      </w:r>
      <w:proofErr w:type="gramEnd"/>
      <w:r w:rsidR="001B0F31">
        <w:t xml:space="preserve"> at this time</w:t>
      </w:r>
      <w:r w:rsidR="006D6828">
        <w:t>.</w:t>
      </w:r>
    </w:p>
    <w:p w14:paraId="173335DF" w14:textId="16133A1D" w:rsidR="006D6828" w:rsidRDefault="0074228D" w:rsidP="00DB4CB0">
      <w:pPr>
        <w:spacing w:line="240" w:lineRule="auto"/>
      </w:pPr>
      <w:r>
        <w:t xml:space="preserve">Finance/Community </w:t>
      </w:r>
    </w:p>
    <w:p w14:paraId="4D9C04B1" w14:textId="1A97AFBE" w:rsidR="00264363" w:rsidRDefault="0074228D" w:rsidP="00DB4CB0">
      <w:pPr>
        <w:spacing w:line="240" w:lineRule="auto"/>
      </w:pPr>
      <w:r>
        <w:t xml:space="preserve">Discussed quarterly review of 2026 budget.  </w:t>
      </w:r>
      <w:r w:rsidR="00E8743A">
        <w:t>Board will need to make an automatic budget appropriation for insurance claims.</w:t>
      </w:r>
      <w:r w:rsidR="00F414E2">
        <w:t xml:space="preserve">  No action </w:t>
      </w:r>
      <w:r w:rsidR="00314065">
        <w:t>is needed at this time.</w:t>
      </w:r>
      <w:r w:rsidR="00F414E2">
        <w:t xml:space="preserve">  Proposal for 2027 budget.  Board will have until </w:t>
      </w:r>
      <w:r w:rsidR="009736F5">
        <w:t xml:space="preserve">their next regular meeting to review and amend changes.  </w:t>
      </w:r>
      <w:r w:rsidR="005D7920">
        <w:t xml:space="preserve">Workshop for </w:t>
      </w:r>
      <w:r w:rsidR="005D7920">
        <w:lastRenderedPageBreak/>
        <w:t xml:space="preserve">2027 budget will be Monday, August 3, </w:t>
      </w:r>
      <w:proofErr w:type="gramStart"/>
      <w:r w:rsidR="005D7920">
        <w:t>2026</w:t>
      </w:r>
      <w:proofErr w:type="gramEnd"/>
      <w:r w:rsidR="005D7920">
        <w:t xml:space="preserve"> 5:00 PM.  A quorum will be present.  </w:t>
      </w:r>
      <w:r w:rsidR="002709A3">
        <w:t xml:space="preserve">Joel Montgomery ordered new flags.  No action </w:t>
      </w:r>
      <w:r w:rsidR="00314065">
        <w:t>is needed.</w:t>
      </w:r>
    </w:p>
    <w:p w14:paraId="6B133ABF" w14:textId="42459E5C" w:rsidR="00264363" w:rsidRDefault="00264363" w:rsidP="00DB4CB0">
      <w:pPr>
        <w:spacing w:line="240" w:lineRule="auto"/>
      </w:pPr>
      <w:r>
        <w:t>Motion to adjourn made by Trustee Jensen, seconded by</w:t>
      </w:r>
      <w:r w:rsidR="00EB44F5">
        <w:t xml:space="preserve"> Trustee Redmond.  Motion passed.  Meeting adjourned at 7:30 PM.</w:t>
      </w:r>
    </w:p>
    <w:p w14:paraId="35E0DC8F" w14:textId="77777777" w:rsidR="00EB44F5" w:rsidRDefault="00EB7332" w:rsidP="00DB4CB0">
      <w:pPr>
        <w:spacing w:line="240" w:lineRule="auto"/>
      </w:pPr>
      <w:r>
        <w:t xml:space="preserve">A quorum will be present on Monday, August </w:t>
      </w:r>
      <w:r w:rsidR="005D1B1E">
        <w:t xml:space="preserve">3, 2026, at 5:00 PM </w:t>
      </w:r>
      <w:r w:rsidR="00EB3ED5">
        <w:t xml:space="preserve">at the Town Hall </w:t>
      </w:r>
      <w:r w:rsidR="005D1B1E">
        <w:t xml:space="preserve">for a budget workshop.  </w:t>
      </w:r>
    </w:p>
    <w:p w14:paraId="1F0989AD" w14:textId="2489B248" w:rsidR="00EB7332" w:rsidRDefault="002F06D7" w:rsidP="00DB4CB0">
      <w:pPr>
        <w:spacing w:line="240" w:lineRule="auto"/>
      </w:pPr>
      <w:r>
        <w:t xml:space="preserve">The Town of Henry Board of Trustees will hold their regular scheduled meeting at </w:t>
      </w:r>
      <w:r w:rsidR="00EB3ED5">
        <w:t>the Town Hall on Monday, August 3, 2026, at 5:</w:t>
      </w:r>
      <w:r w:rsidR="006F0F20">
        <w:t>3</w:t>
      </w:r>
      <w:r w:rsidR="00EB3ED5">
        <w:t>0 PM</w:t>
      </w:r>
      <w:r w:rsidR="00264363">
        <w:t>.</w:t>
      </w:r>
    </w:p>
    <w:p w14:paraId="041EBE21" w14:textId="1802410B" w:rsidR="00C43C46" w:rsidRDefault="00B83719" w:rsidP="00DB4CB0">
      <w:pPr>
        <w:spacing w:after="0" w:line="240" w:lineRule="auto"/>
      </w:pPr>
      <w:r>
        <w:t>Amber Dill</w:t>
      </w:r>
    </w:p>
    <w:p w14:paraId="149AC2A1" w14:textId="2DFE3536" w:rsidR="00B83719" w:rsidRDefault="00B83719" w:rsidP="00DB4CB0">
      <w:pPr>
        <w:spacing w:after="0" w:line="240" w:lineRule="auto"/>
      </w:pPr>
      <w:r>
        <w:t>Finance Officer</w:t>
      </w:r>
    </w:p>
    <w:sectPr w:rsidR="00B83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B6"/>
    <w:rsid w:val="00015BEC"/>
    <w:rsid w:val="000546AB"/>
    <w:rsid w:val="00093E44"/>
    <w:rsid w:val="0009603D"/>
    <w:rsid w:val="000A70F0"/>
    <w:rsid w:val="00131486"/>
    <w:rsid w:val="001806FD"/>
    <w:rsid w:val="00183AC1"/>
    <w:rsid w:val="0018754E"/>
    <w:rsid w:val="001B0F31"/>
    <w:rsid w:val="001B313C"/>
    <w:rsid w:val="001D39AB"/>
    <w:rsid w:val="001F4AAB"/>
    <w:rsid w:val="001F5148"/>
    <w:rsid w:val="00213D2F"/>
    <w:rsid w:val="00216859"/>
    <w:rsid w:val="00256C2C"/>
    <w:rsid w:val="00264363"/>
    <w:rsid w:val="002709A3"/>
    <w:rsid w:val="00285313"/>
    <w:rsid w:val="002B00BF"/>
    <w:rsid w:val="002C772C"/>
    <w:rsid w:val="002F06D7"/>
    <w:rsid w:val="00314065"/>
    <w:rsid w:val="00314580"/>
    <w:rsid w:val="00377001"/>
    <w:rsid w:val="00417279"/>
    <w:rsid w:val="00435560"/>
    <w:rsid w:val="00524586"/>
    <w:rsid w:val="005A04B6"/>
    <w:rsid w:val="005C643D"/>
    <w:rsid w:val="005D1B1E"/>
    <w:rsid w:val="005D7920"/>
    <w:rsid w:val="00630FA9"/>
    <w:rsid w:val="006716A7"/>
    <w:rsid w:val="006D6828"/>
    <w:rsid w:val="006D7E11"/>
    <w:rsid w:val="006E0966"/>
    <w:rsid w:val="006F0F20"/>
    <w:rsid w:val="00715D4A"/>
    <w:rsid w:val="00721234"/>
    <w:rsid w:val="0074228D"/>
    <w:rsid w:val="00742D45"/>
    <w:rsid w:val="007B312D"/>
    <w:rsid w:val="007C2DC6"/>
    <w:rsid w:val="007C454C"/>
    <w:rsid w:val="00823511"/>
    <w:rsid w:val="00835AA4"/>
    <w:rsid w:val="008A17CD"/>
    <w:rsid w:val="00960003"/>
    <w:rsid w:val="009736F5"/>
    <w:rsid w:val="00974863"/>
    <w:rsid w:val="009A4922"/>
    <w:rsid w:val="00A16B9B"/>
    <w:rsid w:val="00A758C1"/>
    <w:rsid w:val="00AF06FC"/>
    <w:rsid w:val="00B0378E"/>
    <w:rsid w:val="00B83719"/>
    <w:rsid w:val="00BE7493"/>
    <w:rsid w:val="00BF2011"/>
    <w:rsid w:val="00C04012"/>
    <w:rsid w:val="00C43C46"/>
    <w:rsid w:val="00CF6A5D"/>
    <w:rsid w:val="00DB42EF"/>
    <w:rsid w:val="00DB4CB0"/>
    <w:rsid w:val="00E80B60"/>
    <w:rsid w:val="00E8743A"/>
    <w:rsid w:val="00EB38CD"/>
    <w:rsid w:val="00EB3ED5"/>
    <w:rsid w:val="00EB44F5"/>
    <w:rsid w:val="00EB7332"/>
    <w:rsid w:val="00EE7CD9"/>
    <w:rsid w:val="00F414E2"/>
    <w:rsid w:val="00F7223B"/>
    <w:rsid w:val="00F809EC"/>
    <w:rsid w:val="00F97973"/>
    <w:rsid w:val="00FF2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49147"/>
  <w15:chartTrackingRefBased/>
  <w15:docId w15:val="{D9CDDEBF-585B-45ED-890C-F8005DBB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0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04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04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04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04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04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04B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04B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0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04B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04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04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04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04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04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04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0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4B6"/>
    <w:pPr>
      <w:numPr>
        <w:ilvl w:val="1"/>
      </w:numPr>
    </w:pPr>
    <w:rPr>
      <w:rFonts w:asciiTheme="minorHAnsi" w:eastAsiaTheme="majorEastAsia" w:hAnsiTheme="minorHAnsi" w:cstheme="majorBidi"/>
      <w:color w:val="000000" w:themeColor="text1"/>
      <w:spacing w:val="15"/>
      <w:sz w:val="28"/>
      <w:szCs w:val="28"/>
    </w:rPr>
  </w:style>
  <w:style w:type="character" w:customStyle="1" w:styleId="SubtitleChar">
    <w:name w:val="Subtitle Char"/>
    <w:basedOn w:val="DefaultParagraphFont"/>
    <w:link w:val="Subtitle"/>
    <w:uiPriority w:val="11"/>
    <w:rsid w:val="005A04B6"/>
    <w:rPr>
      <w:rFonts w:asciiTheme="minorHAnsi" w:eastAsiaTheme="majorEastAsia" w:hAnsiTheme="minorHAnsi" w:cstheme="majorBidi"/>
      <w:color w:val="000000" w:themeColor="text1"/>
      <w:spacing w:val="15"/>
      <w:sz w:val="28"/>
      <w:szCs w:val="28"/>
    </w:rPr>
  </w:style>
  <w:style w:type="paragraph" w:styleId="Quote">
    <w:name w:val="Quote"/>
    <w:basedOn w:val="Normal"/>
    <w:next w:val="Normal"/>
    <w:link w:val="QuoteChar"/>
    <w:uiPriority w:val="29"/>
    <w:qFormat/>
    <w:rsid w:val="005A04B6"/>
    <w:pPr>
      <w:spacing w:before="160"/>
      <w:jc w:val="center"/>
    </w:pPr>
    <w:rPr>
      <w:i/>
      <w:iCs/>
      <w:color w:val="000000" w:themeColor="text1"/>
    </w:rPr>
  </w:style>
  <w:style w:type="character" w:customStyle="1" w:styleId="QuoteChar">
    <w:name w:val="Quote Char"/>
    <w:basedOn w:val="DefaultParagraphFont"/>
    <w:link w:val="Quote"/>
    <w:uiPriority w:val="29"/>
    <w:rsid w:val="005A04B6"/>
    <w:rPr>
      <w:i/>
      <w:iCs/>
      <w:color w:val="000000" w:themeColor="text1"/>
    </w:rPr>
  </w:style>
  <w:style w:type="paragraph" w:styleId="ListParagraph">
    <w:name w:val="List Paragraph"/>
    <w:basedOn w:val="Normal"/>
    <w:uiPriority w:val="34"/>
    <w:qFormat/>
    <w:rsid w:val="005A04B6"/>
    <w:pPr>
      <w:ind w:left="720"/>
      <w:contextualSpacing/>
    </w:pPr>
  </w:style>
  <w:style w:type="character" w:styleId="IntenseEmphasis">
    <w:name w:val="Intense Emphasis"/>
    <w:basedOn w:val="DefaultParagraphFont"/>
    <w:uiPriority w:val="21"/>
    <w:qFormat/>
    <w:rsid w:val="005A04B6"/>
    <w:rPr>
      <w:i/>
      <w:iCs/>
      <w:color w:val="0F4761" w:themeColor="accent1" w:themeShade="BF"/>
    </w:rPr>
  </w:style>
  <w:style w:type="paragraph" w:styleId="IntenseQuote">
    <w:name w:val="Intense Quote"/>
    <w:basedOn w:val="Normal"/>
    <w:next w:val="Normal"/>
    <w:link w:val="IntenseQuoteChar"/>
    <w:uiPriority w:val="30"/>
    <w:qFormat/>
    <w:rsid w:val="005A0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04B6"/>
    <w:rPr>
      <w:i/>
      <w:iCs/>
      <w:color w:val="0F4761" w:themeColor="accent1" w:themeShade="BF"/>
    </w:rPr>
  </w:style>
  <w:style w:type="character" w:styleId="IntenseReference">
    <w:name w:val="Intense Reference"/>
    <w:basedOn w:val="DefaultParagraphFont"/>
    <w:uiPriority w:val="32"/>
    <w:qFormat/>
    <w:rsid w:val="005A04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5670</TotalTime>
  <Pages>3</Pages>
  <Words>1021</Words>
  <Characters>5715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Dill</dc:creator>
  <cp:keywords/>
  <dc:description/>
  <cp:lastModifiedBy>Amber Dill</cp:lastModifiedBy>
  <cp:revision>66</cp:revision>
  <dcterms:created xsi:type="dcterms:W3CDTF">2026-07-09T19:06:00Z</dcterms:created>
  <dcterms:modified xsi:type="dcterms:W3CDTF">2026-07-20T17:18:00Z</dcterms:modified>
</cp:coreProperties>
</file>