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E97EB7" w:rsidP="00DF59C3">
      <w:pPr>
        <w:jc w:val="center"/>
        <w:rPr>
          <w:b/>
        </w:rPr>
      </w:pPr>
      <w:r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455D46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December </w:t>
      </w:r>
      <w:r w:rsidR="00455412">
        <w:rPr>
          <w:sz w:val="22"/>
        </w:rPr>
        <w:t>27</w:t>
      </w:r>
      <w:r w:rsidR="003139D8">
        <w:rPr>
          <w:sz w:val="22"/>
        </w:rPr>
        <w:t xml:space="preserve">, 2020 </w:t>
      </w:r>
      <w:r>
        <w:rPr>
          <w:sz w:val="22"/>
        </w:rPr>
        <w:t xml:space="preserve">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26682B" w:rsidP="00842839">
      <w:pPr>
        <w:spacing w:line="200" w:lineRule="exact"/>
        <w:ind w:right="-14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75565</wp:posOffset>
                </wp:positionV>
                <wp:extent cx="287655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A40" w:rsidRPr="00434F1F" w:rsidRDefault="00455412" w:rsidP="004E6A40">
                            <w:pPr>
                              <w:jc w:val="center"/>
                              <w:rPr>
                                <w:rFonts w:ascii="Apple Chancery" w:hAnsi="Apple Chancery"/>
                                <w:sz w:val="36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36"/>
                              </w:rPr>
                              <w:t xml:space="preserve">First </w:t>
                            </w:r>
                            <w:r w:rsidR="004E6A40" w:rsidRPr="00434F1F">
                              <w:rPr>
                                <w:rFonts w:ascii="Apple Chancery" w:hAnsi="Apple Chancery"/>
                                <w:sz w:val="36"/>
                              </w:rPr>
                              <w:t xml:space="preserve">Sunday of </w:t>
                            </w:r>
                            <w:r>
                              <w:rPr>
                                <w:rFonts w:ascii="Apple Chancery" w:hAnsi="Apple Chancery"/>
                                <w:sz w:val="36"/>
                              </w:rPr>
                              <w:t>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5.95pt;width:226.5pt;height:39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" fillcolor="white [3201]" stroked="f" strokeweight=".5pt">
                <v:textbox>
                  <w:txbxContent>
                    <w:p w:rsidR="004E6A40" w:rsidRPr="00434F1F" w:rsidRDefault="00455412" w:rsidP="004E6A40">
                      <w:pPr>
                        <w:jc w:val="center"/>
                        <w:rPr>
                          <w:rFonts w:ascii="Apple Chancery" w:hAnsi="Apple Chancery"/>
                          <w:sz w:val="36"/>
                        </w:rPr>
                      </w:pPr>
                      <w:r>
                        <w:rPr>
                          <w:rFonts w:ascii="Apple Chancery" w:hAnsi="Apple Chancery"/>
                          <w:sz w:val="36"/>
                        </w:rPr>
                        <w:t xml:space="preserve">First </w:t>
                      </w:r>
                      <w:r w:rsidR="004E6A40" w:rsidRPr="00434F1F">
                        <w:rPr>
                          <w:rFonts w:ascii="Apple Chancery" w:hAnsi="Apple Chancery"/>
                          <w:sz w:val="36"/>
                        </w:rPr>
                        <w:t xml:space="preserve">Sunday of </w:t>
                      </w:r>
                      <w:r>
                        <w:rPr>
                          <w:rFonts w:ascii="Apple Chancery" w:hAnsi="Apple Chancery"/>
                          <w:sz w:val="36"/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BF2958" w:rsidRDefault="00BF2958" w:rsidP="007223A5">
      <w:pPr>
        <w:spacing w:line="240" w:lineRule="exact"/>
        <w:jc w:val="both"/>
        <w:rPr>
          <w:sz w:val="22"/>
        </w:rPr>
      </w:pPr>
    </w:p>
    <w:p w:rsidR="00D33E2C" w:rsidRPr="00A324D4" w:rsidRDefault="00455412" w:rsidP="00455412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6C6D4D" w:rsidRDefault="006C6D4D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26682B" w:rsidRDefault="0026682B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55412">
        <w:rPr>
          <w:rFonts w:ascii="Times" w:hAnsi="Times"/>
          <w:sz w:val="22"/>
          <w:szCs w:val="22"/>
        </w:rPr>
        <w:t>As the Deer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26682B" w:rsidRDefault="00455412" w:rsidP="0026682B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  <w:t>Love came down at Christmas! Love fulfilled at Calvary! Love unleashed at the Resurrection! Love continues in the Church, through Christ our Lord,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455D46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455D46">
        <w:rPr>
          <w:rFonts w:ascii="Times" w:hAnsi="Times"/>
          <w:sz w:val="22"/>
          <w:szCs w:val="22"/>
        </w:rPr>
        <w:t xml:space="preserve">                                                </w:t>
      </w:r>
      <w:r w:rsidR="00455412">
        <w:rPr>
          <w:rFonts w:ascii="Times" w:hAnsi="Times"/>
          <w:sz w:val="22"/>
          <w:szCs w:val="22"/>
        </w:rPr>
        <w:t xml:space="preserve">  </w:t>
      </w:r>
      <w:r w:rsidR="00455D46">
        <w:rPr>
          <w:rFonts w:ascii="Times" w:hAnsi="Times"/>
          <w:sz w:val="22"/>
          <w:szCs w:val="22"/>
        </w:rPr>
        <w:t xml:space="preserve"> #</w:t>
      </w:r>
      <w:r w:rsidR="00455412">
        <w:rPr>
          <w:rFonts w:ascii="Times" w:hAnsi="Times"/>
          <w:sz w:val="22"/>
          <w:szCs w:val="22"/>
        </w:rPr>
        <w:t>92</w:t>
      </w:r>
    </w:p>
    <w:p w:rsidR="00731E64" w:rsidRDefault="00455D46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</w:t>
      </w:r>
      <w:r w:rsidR="00C61920">
        <w:rPr>
          <w:rFonts w:ascii="Times" w:hAnsi="Times"/>
          <w:sz w:val="22"/>
          <w:szCs w:val="22"/>
        </w:rPr>
        <w:t>“</w:t>
      </w:r>
      <w:r w:rsidR="00455412">
        <w:rPr>
          <w:rFonts w:ascii="Times" w:hAnsi="Times"/>
          <w:sz w:val="22"/>
          <w:szCs w:val="22"/>
        </w:rPr>
        <w:t>Love Divine, All Loves Excelling</w:t>
      </w:r>
      <w:r w:rsidR="00C61920">
        <w:rPr>
          <w:rFonts w:ascii="Times" w:hAnsi="Times"/>
          <w:sz w:val="22"/>
          <w:szCs w:val="22"/>
        </w:rPr>
        <w:t>”</w:t>
      </w:r>
      <w:r w:rsidR="0026682B">
        <w:rPr>
          <w:rFonts w:ascii="Times" w:hAnsi="Times"/>
          <w:sz w:val="22"/>
          <w:szCs w:val="22"/>
        </w:rPr>
        <w:t xml:space="preserve">     </w:t>
      </w:r>
      <w:r w:rsidR="009A0042">
        <w:rPr>
          <w:rFonts w:ascii="Times" w:hAnsi="Times"/>
          <w:sz w:val="22"/>
          <w:szCs w:val="22"/>
        </w:rPr>
        <w:t xml:space="preserve">  </w:t>
      </w:r>
      <w:r w:rsidR="009121D7">
        <w:rPr>
          <w:rFonts w:ascii="Times" w:hAnsi="Times"/>
          <w:sz w:val="22"/>
          <w:szCs w:val="22"/>
        </w:rPr>
        <w:br/>
        <w:t xml:space="preserve">          </w:t>
      </w:r>
      <w:r w:rsidR="009A0042">
        <w:rPr>
          <w:rFonts w:ascii="Times" w:hAnsi="Times"/>
          <w:sz w:val="22"/>
          <w:szCs w:val="22"/>
        </w:rPr>
        <w:t xml:space="preserve">   </w:t>
      </w:r>
      <w:r w:rsidR="00C61920">
        <w:rPr>
          <w:rFonts w:ascii="Times" w:hAnsi="Times"/>
          <w:sz w:val="22"/>
          <w:szCs w:val="22"/>
        </w:rPr>
        <w:t xml:space="preserve">     </w:t>
      </w:r>
      <w:r w:rsidR="009121D7">
        <w:rPr>
          <w:rFonts w:ascii="Times" w:hAnsi="Times"/>
          <w:sz w:val="22"/>
          <w:szCs w:val="22"/>
        </w:rPr>
        <w:t xml:space="preserve"> </w:t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347152">
        <w:rPr>
          <w:rFonts w:ascii="Times" w:hAnsi="Times"/>
          <w:sz w:val="22"/>
          <w:szCs w:val="22"/>
        </w:rPr>
        <w:t>782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347152">
        <w:rPr>
          <w:rFonts w:ascii="Times" w:hAnsi="Times"/>
          <w:sz w:val="22"/>
          <w:szCs w:val="22"/>
        </w:rPr>
        <w:t>Jeremiah 31:3-6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FD703B">
        <w:rPr>
          <w:rFonts w:ascii="Times" w:hAnsi="Times"/>
          <w:sz w:val="22"/>
          <w:szCs w:val="22"/>
        </w:rPr>
        <w:t>Julie Burnett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A324D4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558F6" w:rsidRDefault="003558F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47152">
        <w:rPr>
          <w:rFonts w:ascii="Times" w:hAnsi="Times"/>
          <w:sz w:val="22"/>
          <w:szCs w:val="22"/>
        </w:rPr>
        <w:t>Indescribable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347152">
        <w:rPr>
          <w:rFonts w:ascii="Times" w:hAnsi="Times"/>
          <w:sz w:val="22"/>
          <w:szCs w:val="22"/>
        </w:rPr>
        <w:t>955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347152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Matthew 1:18-25</w:t>
      </w:r>
    </w:p>
    <w:p w:rsidR="005C16C1" w:rsidRDefault="005C16C1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916FFC">
        <w:rPr>
          <w:rFonts w:ascii="Times" w:hAnsi="Times"/>
          <w:sz w:val="22"/>
          <w:szCs w:val="22"/>
        </w:rPr>
        <w:t xml:space="preserve"> </w:t>
      </w: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</w:t>
      </w:r>
      <w:r w:rsidR="0030409F">
        <w:rPr>
          <w:rFonts w:ascii="Times" w:hAnsi="Times"/>
          <w:sz w:val="22"/>
          <w:szCs w:val="22"/>
        </w:rPr>
        <w:t>“</w:t>
      </w:r>
      <w:r w:rsidR="00347152">
        <w:rPr>
          <w:rFonts w:ascii="Times" w:hAnsi="Times"/>
          <w:sz w:val="22"/>
          <w:szCs w:val="22"/>
        </w:rPr>
        <w:t>Extraordinary Love!</w:t>
      </w:r>
      <w:r w:rsidR="0030409F">
        <w:rPr>
          <w:rFonts w:ascii="Times" w:hAnsi="Times"/>
          <w:sz w:val="22"/>
          <w:szCs w:val="22"/>
        </w:rPr>
        <w:t>”</w:t>
      </w:r>
    </w:p>
    <w:p w:rsidR="00455D46" w:rsidRDefault="00455D46" w:rsidP="00D30BCD">
      <w:pPr>
        <w:rPr>
          <w:rFonts w:ascii="Times" w:hAnsi="Times"/>
          <w:sz w:val="22"/>
          <w:szCs w:val="22"/>
        </w:rPr>
      </w:pPr>
    </w:p>
    <w:p w:rsidR="00A005D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455D46">
        <w:rPr>
          <w:rFonts w:ascii="Times" w:hAnsi="Times"/>
          <w:sz w:val="22"/>
          <w:szCs w:val="22"/>
        </w:rPr>
        <w:t xml:space="preserve"> </w:t>
      </w:r>
      <w:r w:rsidR="00C11A97">
        <w:rPr>
          <w:rFonts w:ascii="Times" w:hAnsi="Times"/>
          <w:sz w:val="22"/>
          <w:szCs w:val="22"/>
        </w:rPr>
        <w:t xml:space="preserve">   </w:t>
      </w:r>
      <w:r w:rsidR="00455D46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  </w:t>
      </w:r>
      <w:r w:rsidR="00A005DF">
        <w:rPr>
          <w:rFonts w:ascii="Times" w:hAnsi="Times"/>
          <w:sz w:val="22"/>
          <w:szCs w:val="22"/>
        </w:rPr>
        <w:t xml:space="preserve"> </w:t>
      </w:r>
      <w:r w:rsidR="000C5C98">
        <w:rPr>
          <w:rFonts w:ascii="Times" w:hAnsi="Times"/>
          <w:sz w:val="22"/>
          <w:szCs w:val="22"/>
        </w:rPr>
        <w:t xml:space="preserve">            </w:t>
      </w:r>
      <w:r w:rsidR="00455D46">
        <w:rPr>
          <w:rFonts w:ascii="Times" w:hAnsi="Times"/>
          <w:sz w:val="22"/>
          <w:szCs w:val="22"/>
        </w:rPr>
        <w:t xml:space="preserve">    </w:t>
      </w:r>
      <w:r w:rsidR="00C11A97">
        <w:rPr>
          <w:rFonts w:ascii="Times" w:hAnsi="Times"/>
          <w:sz w:val="22"/>
          <w:szCs w:val="22"/>
        </w:rPr>
        <w:t xml:space="preserve"> </w:t>
      </w:r>
      <w:r w:rsidR="00A005DF">
        <w:rPr>
          <w:rFonts w:ascii="Times" w:hAnsi="Times"/>
          <w:sz w:val="22"/>
          <w:szCs w:val="22"/>
        </w:rPr>
        <w:t xml:space="preserve">                        </w:t>
      </w:r>
      <w:r w:rsidR="00455D46">
        <w:rPr>
          <w:rFonts w:ascii="Times" w:hAnsi="Times"/>
          <w:sz w:val="22"/>
          <w:szCs w:val="22"/>
        </w:rPr>
        <w:t>#</w:t>
      </w:r>
      <w:r w:rsidR="00347152">
        <w:rPr>
          <w:rFonts w:ascii="Times" w:hAnsi="Times"/>
          <w:sz w:val="22"/>
          <w:szCs w:val="22"/>
        </w:rPr>
        <w:t>138</w:t>
      </w:r>
    </w:p>
    <w:p w:rsidR="00090BDD" w:rsidRDefault="00E046B8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</w:t>
      </w:r>
      <w:r w:rsidR="00347152">
        <w:rPr>
          <w:rFonts w:ascii="Times" w:hAnsi="Times"/>
          <w:sz w:val="22"/>
          <w:szCs w:val="22"/>
        </w:rPr>
        <w:t xml:space="preserve">         </w:t>
      </w:r>
      <w:r w:rsidR="00A005DF">
        <w:rPr>
          <w:rFonts w:ascii="Times" w:hAnsi="Times"/>
          <w:sz w:val="22"/>
          <w:szCs w:val="22"/>
        </w:rPr>
        <w:t>“</w:t>
      </w:r>
      <w:r w:rsidR="00347152">
        <w:rPr>
          <w:rFonts w:ascii="Times" w:hAnsi="Times"/>
          <w:sz w:val="22"/>
          <w:szCs w:val="22"/>
        </w:rPr>
        <w:t>Go Tell It on the Mountain</w:t>
      </w:r>
      <w:r w:rsidR="00A005DF">
        <w:rPr>
          <w:rFonts w:ascii="Times" w:hAnsi="Times"/>
          <w:sz w:val="22"/>
          <w:szCs w:val="22"/>
        </w:rPr>
        <w:t>”</w:t>
      </w:r>
      <w:r w:rsidR="0000187F">
        <w:rPr>
          <w:rFonts w:ascii="Times" w:hAnsi="Times"/>
          <w:sz w:val="22"/>
          <w:szCs w:val="22"/>
        </w:rPr>
        <w:br/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 w:rsidR="0000187F"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AA2587" w:rsidRDefault="00AA2587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365FF5">
      <w:pPr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11A97" w:rsidRDefault="00C11A97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487A39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2658DF" w:rsidRPr="00751108" w:rsidRDefault="002658DF" w:rsidP="004E6A40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</w:t>
      </w:r>
      <w:r w:rsidR="00A005DF">
        <w:rPr>
          <w:rFonts w:ascii="Times" w:hAnsi="Times"/>
          <w:sz w:val="22"/>
        </w:rPr>
        <w:t xml:space="preserve">Jan. 03 </w:t>
      </w:r>
      <w:r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  <w:r>
        <w:rPr>
          <w:rFonts w:ascii="Times" w:hAnsi="Times"/>
          <w:sz w:val="22"/>
        </w:rPr>
        <w:t xml:space="preserve">      </w:t>
      </w:r>
      <w:r w:rsidR="003D66BF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br/>
      </w:r>
      <w:r w:rsidR="00A005DF">
        <w:rPr>
          <w:rFonts w:ascii="Times" w:hAnsi="Times"/>
          <w:i/>
          <w:sz w:val="22"/>
        </w:rPr>
        <w:t xml:space="preserve">      </w:t>
      </w:r>
      <w:r w:rsidR="00A005DF">
        <w:rPr>
          <w:rFonts w:ascii="Times" w:hAnsi="Times"/>
          <w:sz w:val="22"/>
        </w:rPr>
        <w:t xml:space="preserve"> Jan. 10 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Pr="00863853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AA2587">
        <w:rPr>
          <w:rFonts w:ascii="Times" w:hAnsi="Times"/>
          <w:sz w:val="22"/>
        </w:rPr>
        <w:t>2</w:t>
      </w:r>
      <w:r w:rsidR="00A005DF">
        <w:rPr>
          <w:rFonts w:ascii="Times" w:hAnsi="Times"/>
          <w:sz w:val="22"/>
        </w:rPr>
        <w:t>/</w:t>
      </w:r>
      <w:r w:rsidR="00FD703B">
        <w:rPr>
          <w:rFonts w:ascii="Times" w:hAnsi="Times"/>
          <w:sz w:val="22"/>
        </w:rPr>
        <w:t>20</w:t>
      </w:r>
      <w:r w:rsidR="008C685A">
        <w:rPr>
          <w:rFonts w:ascii="Times" w:hAnsi="Times"/>
          <w:sz w:val="22"/>
        </w:rPr>
        <w:t>/</w:t>
      </w:r>
      <w:r w:rsidR="00B734FA" w:rsidRPr="00863853">
        <w:rPr>
          <w:rFonts w:ascii="Times" w:hAnsi="Times"/>
          <w:sz w:val="22"/>
        </w:rPr>
        <w:t>20</w:t>
      </w:r>
      <w:r w:rsidR="005C256D">
        <w:rPr>
          <w:rFonts w:ascii="Times" w:hAnsi="Times"/>
          <w:sz w:val="22"/>
        </w:rPr>
        <w:tab/>
        <w:t xml:space="preserve">    </w:t>
      </w:r>
      <w:r w:rsidR="00951850">
        <w:rPr>
          <w:rFonts w:ascii="Times" w:hAnsi="Times"/>
          <w:sz w:val="22"/>
        </w:rPr>
        <w:t xml:space="preserve">10:30 am -   </w:t>
      </w:r>
      <w:r w:rsidR="00FD703B">
        <w:rPr>
          <w:rFonts w:ascii="Times" w:hAnsi="Times"/>
          <w:sz w:val="22"/>
        </w:rPr>
        <w:t>47</w:t>
      </w:r>
      <w:r w:rsidR="00863853" w:rsidRPr="00863853">
        <w:rPr>
          <w:rFonts w:ascii="Times" w:hAnsi="Times"/>
          <w:sz w:val="22"/>
        </w:rPr>
        <w:t xml:space="preserve"> </w:t>
      </w:r>
    </w:p>
    <w:p w:rsidR="00091A98" w:rsidRDefault="002658DF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12/</w:t>
      </w:r>
      <w:r w:rsidR="00FD703B">
        <w:rPr>
          <w:rFonts w:ascii="Times" w:hAnsi="Times"/>
          <w:sz w:val="22"/>
        </w:rPr>
        <w:t>22</w:t>
      </w:r>
      <w:r w:rsidR="0040780D" w:rsidRPr="00863853">
        <w:rPr>
          <w:rFonts w:ascii="Times" w:hAnsi="Times"/>
          <w:sz w:val="22"/>
        </w:rPr>
        <w:t>/</w:t>
      </w:r>
      <w:r w:rsidR="00091A98" w:rsidRPr="00863853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9</w:t>
      </w:r>
      <w:r w:rsidR="00091A98" w:rsidRPr="00863853">
        <w:rPr>
          <w:rFonts w:ascii="Times" w:hAnsi="Times"/>
          <w:sz w:val="22"/>
        </w:rPr>
        <w:tab/>
      </w:r>
      <w:r w:rsidR="00863853" w:rsidRPr="00863853">
        <w:rPr>
          <w:rFonts w:ascii="Times" w:hAnsi="Times"/>
          <w:sz w:val="22"/>
        </w:rPr>
        <w:t xml:space="preserve">    </w:t>
      </w:r>
      <w:r w:rsidR="00951850">
        <w:rPr>
          <w:rFonts w:ascii="Times" w:hAnsi="Times"/>
          <w:sz w:val="22"/>
        </w:rPr>
        <w:t xml:space="preserve">10:30 am - </w:t>
      </w:r>
      <w:r w:rsidR="005C256D">
        <w:rPr>
          <w:rFonts w:ascii="Times" w:hAnsi="Times"/>
          <w:sz w:val="22"/>
        </w:rPr>
        <w:t xml:space="preserve">  </w:t>
      </w:r>
      <w:r w:rsidR="00A005DF">
        <w:rPr>
          <w:rFonts w:ascii="Times" w:hAnsi="Times"/>
          <w:sz w:val="22"/>
        </w:rPr>
        <w:t>95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D062F7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December </w:t>
      </w:r>
      <w:r w:rsidR="00E046B8">
        <w:rPr>
          <w:rFonts w:ascii="Times New Roman" w:hAnsi="Times New Roman"/>
          <w:b/>
          <w:sz w:val="20"/>
        </w:rPr>
        <w:t>2</w:t>
      </w:r>
      <w:r w:rsidR="00E639CB">
        <w:rPr>
          <w:rFonts w:ascii="Times New Roman" w:hAnsi="Times New Roman"/>
          <w:b/>
          <w:sz w:val="20"/>
        </w:rPr>
        <w:t>7, 2020</w:t>
      </w:r>
      <w:r w:rsidR="001C1A90" w:rsidRPr="00CA6C43">
        <w:rPr>
          <w:rFonts w:ascii="Times New Roman" w:hAnsi="Times New Roman"/>
          <w:b/>
          <w:sz w:val="20"/>
        </w:rPr>
        <w:t xml:space="preserve"> –</w:t>
      </w:r>
      <w:r w:rsidR="001C1A90">
        <w:rPr>
          <w:rFonts w:ascii="Times New Roman" w:hAnsi="Times New Roman"/>
          <w:b/>
          <w:sz w:val="20"/>
        </w:rPr>
        <w:t xml:space="preserve"> </w:t>
      </w:r>
      <w:r w:rsidR="00E639CB">
        <w:rPr>
          <w:rFonts w:ascii="Times New Roman" w:hAnsi="Times New Roman"/>
          <w:b/>
          <w:sz w:val="20"/>
        </w:rPr>
        <w:t>January 3</w:t>
      </w:r>
      <w:r w:rsidR="001C1A90" w:rsidRPr="00CA6C43">
        <w:rPr>
          <w:rFonts w:ascii="Times New Roman" w:hAnsi="Times New Roman"/>
          <w:b/>
          <w:sz w:val="20"/>
        </w:rPr>
        <w:t>, 202</w:t>
      </w:r>
      <w:r w:rsidR="00E639CB"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321BCD" w:rsidRPr="00E639CB" w:rsidRDefault="001C1A90" w:rsidP="00225E1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644C73">
        <w:rPr>
          <w:rFonts w:ascii="Times New Roman" w:hAnsi="Times New Roman"/>
          <w:b/>
          <w:sz w:val="20"/>
        </w:rPr>
        <w:t>1</w:t>
      </w:r>
      <w:r w:rsidR="00D062F7">
        <w:rPr>
          <w:rFonts w:ascii="Times New Roman" w:hAnsi="Times New Roman"/>
          <w:b/>
          <w:sz w:val="20"/>
        </w:rPr>
        <w:t>2</w:t>
      </w:r>
      <w:r w:rsidR="00644C73">
        <w:rPr>
          <w:rFonts w:ascii="Times New Roman" w:hAnsi="Times New Roman"/>
          <w:b/>
          <w:sz w:val="20"/>
        </w:rPr>
        <w:t>-</w:t>
      </w:r>
      <w:r w:rsidR="00E046B8">
        <w:rPr>
          <w:rFonts w:ascii="Times New Roman" w:hAnsi="Times New Roman"/>
          <w:b/>
          <w:sz w:val="20"/>
        </w:rPr>
        <w:t>2</w:t>
      </w:r>
      <w:r w:rsidR="00E639CB">
        <w:rPr>
          <w:rFonts w:ascii="Times New Roman" w:hAnsi="Times New Roman"/>
          <w:b/>
          <w:sz w:val="20"/>
        </w:rPr>
        <w:t>7</w:t>
      </w:r>
      <w:r w:rsidRPr="00CA6C43">
        <w:rPr>
          <w:rFonts w:ascii="Times New Roman" w:hAnsi="Times New Roman"/>
          <w:b/>
          <w:sz w:val="20"/>
        </w:rPr>
        <w:t xml:space="preserve">  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321BCD" w:rsidRPr="00321BCD" w:rsidRDefault="00321BCD" w:rsidP="00BA4BBB">
      <w:pPr>
        <w:rPr>
          <w:rFonts w:ascii="Times New Roman" w:hAnsi="Times New Roman"/>
          <w:b/>
          <w:color w:val="E36C0A" w:themeColor="accent6" w:themeShade="BF"/>
          <w:sz w:val="12"/>
        </w:rPr>
      </w:pPr>
    </w:p>
    <w:p w:rsidR="00644C73" w:rsidRPr="00321BCD" w:rsidRDefault="00321BCD" w:rsidP="00321BCD">
      <w:pPr>
        <w:rPr>
          <w:rFonts w:ascii="Apple Chancery" w:hAnsi="Apple Chancery"/>
          <w:sz w:val="36"/>
        </w:rPr>
      </w:pPr>
      <w:r>
        <w:rPr>
          <w:rFonts w:ascii="Apple Chancery" w:hAnsi="Apple Chancery"/>
          <w:b/>
          <w:color w:val="E36C0A" w:themeColor="accent6" w:themeShade="BF"/>
          <w:sz w:val="36"/>
        </w:rPr>
        <w:t xml:space="preserve">      </w:t>
      </w:r>
      <w:r w:rsidR="00E639CB" w:rsidRPr="00E639CB">
        <w:rPr>
          <w:rFonts w:ascii="Apple Chancery" w:hAnsi="Apple Chancery"/>
          <w:b/>
          <w:color w:val="7030A0"/>
          <w:sz w:val="36"/>
        </w:rPr>
        <w:t>Happy New Year!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E639CB">
        <w:rPr>
          <w:rFonts w:ascii="Times New Roman" w:hAnsi="Times New Roman"/>
          <w:b/>
          <w:sz w:val="20"/>
        </w:rPr>
        <w:t>1-02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E639CB">
        <w:rPr>
          <w:rFonts w:ascii="Times New Roman" w:hAnsi="Times New Roman"/>
          <w:b/>
          <w:sz w:val="20"/>
        </w:rPr>
        <w:t>1-03</w:t>
      </w:r>
      <w:r w:rsidR="00043F97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</w:t>
      </w:r>
      <w:r w:rsidR="00E639CB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10:30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Pr="00DA49A7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  <w:bookmarkStart w:id="0" w:name="_GoBack"/>
      <w:bookmarkEnd w:id="0"/>
    </w:p>
    <w:p w:rsidR="00CA128C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826D3D">
        <w:rPr>
          <w:rFonts w:ascii="Times New Roman" w:hAnsi="Times New Roman"/>
          <w:color w:val="1D2228"/>
          <w:sz w:val="20"/>
        </w:rPr>
        <w:t xml:space="preserve">dates are January </w:t>
      </w:r>
      <w:proofErr w:type="gramStart"/>
      <w:r w:rsidR="00826D3D">
        <w:rPr>
          <w:rFonts w:ascii="Times New Roman" w:hAnsi="Times New Roman"/>
          <w:color w:val="1D2228"/>
          <w:sz w:val="20"/>
        </w:rPr>
        <w:t>6</w:t>
      </w:r>
      <w:r w:rsidR="00826D3D" w:rsidRPr="00826D3D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826D3D">
        <w:rPr>
          <w:rFonts w:ascii="Times New Roman" w:hAnsi="Times New Roman"/>
          <w:color w:val="1D2228"/>
          <w:sz w:val="20"/>
        </w:rPr>
        <w:t xml:space="preserve"> and 20</w:t>
      </w:r>
      <w:r w:rsidR="00826D3D" w:rsidRPr="00826D3D">
        <w:rPr>
          <w:rFonts w:ascii="Times New Roman" w:hAnsi="Times New Roman"/>
          <w:color w:val="1D2228"/>
          <w:sz w:val="20"/>
          <w:vertAlign w:val="superscript"/>
        </w:rPr>
        <w:t>th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8050B6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A5CE1" w:rsidRPr="00427FD9" w:rsidRDefault="00CA5CE1" w:rsidP="00CA5CE1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There is still time to return your 2021 Pledge! </w:t>
      </w:r>
      <w:r w:rsidRPr="00427FD9">
        <w:rPr>
          <w:rFonts w:ascii="Times New Roman" w:hAnsi="Times New Roman"/>
          <w:color w:val="1D2228"/>
          <w:sz w:val="20"/>
        </w:rPr>
        <w:t>If you need a form, please contact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Default="00CA5CE1" w:rsidP="00A370F9">
      <w:pPr>
        <w:contextualSpacing/>
        <w:rPr>
          <w:rFonts w:ascii="Times New Roman" w:hAnsi="Times New Roman"/>
          <w:sz w:val="20"/>
          <w:szCs w:val="36"/>
        </w:rPr>
      </w:pPr>
      <w:r w:rsidRPr="00CA5CE1">
        <w:rPr>
          <w:rFonts w:ascii="Times New Roman" w:hAnsi="Times New Roman"/>
          <w:b/>
          <w:sz w:val="20"/>
          <w:szCs w:val="36"/>
        </w:rPr>
        <w:t xml:space="preserve">Thank you to Donna </w:t>
      </w:r>
      <w:proofErr w:type="spellStart"/>
      <w:r w:rsidRPr="00CA5CE1">
        <w:rPr>
          <w:rFonts w:ascii="Times New Roman" w:hAnsi="Times New Roman"/>
          <w:b/>
          <w:sz w:val="20"/>
          <w:szCs w:val="36"/>
        </w:rPr>
        <w:t>Falor</w:t>
      </w:r>
      <w:proofErr w:type="spellEnd"/>
      <w:r>
        <w:rPr>
          <w:rFonts w:ascii="Times New Roman" w:hAnsi="Times New Roman"/>
          <w:sz w:val="20"/>
          <w:szCs w:val="36"/>
        </w:rPr>
        <w:t xml:space="preserve"> for the beautiful Christmas wreaths on the front doors ♥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E046B8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2021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Giving Envelopes are on the table in Fellowship Hall</w:t>
      </w:r>
      <w:r w:rsidRPr="00E046B8">
        <w:rPr>
          <w:rFonts w:ascii="Times New Roman" w:hAnsi="Times New Roman"/>
          <w:sz w:val="20"/>
          <w:szCs w:val="36"/>
        </w:rPr>
        <w:t xml:space="preserve">. If you </w:t>
      </w:r>
      <w:proofErr w:type="gramStart"/>
      <w:r w:rsidRPr="00E046B8">
        <w:rPr>
          <w:rFonts w:ascii="Times New Roman" w:hAnsi="Times New Roman"/>
          <w:sz w:val="20"/>
          <w:szCs w:val="36"/>
        </w:rPr>
        <w:t>don’t</w:t>
      </w:r>
      <w:proofErr w:type="gramEnd"/>
      <w:r w:rsidRPr="00E046B8">
        <w:rPr>
          <w:rFonts w:ascii="Times New Roman" w:hAnsi="Times New Roman"/>
          <w:sz w:val="20"/>
          <w:szCs w:val="36"/>
        </w:rPr>
        <w:t xml:space="preserve"> see your name and want envelopes, please notify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B72CB8" w:rsidRPr="00120EA3" w:rsidRDefault="00B72CB8" w:rsidP="00B72CB8">
      <w:pPr>
        <w:rPr>
          <w:rFonts w:ascii="Times New Roman" w:hAnsi="Times New Roman"/>
          <w:sz w:val="20"/>
        </w:rPr>
      </w:pPr>
    </w:p>
    <w:p w:rsidR="00B72CB8" w:rsidRDefault="00B72CB8" w:rsidP="00B72CB8">
      <w:pPr>
        <w:rPr>
          <w:rFonts w:ascii="Times New Roman" w:hAnsi="Times New Roman"/>
          <w:b/>
          <w:color w:val="1D2228"/>
          <w:sz w:val="20"/>
        </w:rPr>
      </w:pPr>
    </w:p>
    <w:p w:rsidR="00B72CB8" w:rsidRDefault="00B72CB8" w:rsidP="00B72CB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**There will be NO Sunday School, Prayer Group or Disciple Class on Dec. </w:t>
      </w:r>
      <w:proofErr w:type="gramStart"/>
      <w:r>
        <w:rPr>
          <w:rFonts w:ascii="Times New Roman" w:hAnsi="Times New Roman"/>
          <w:b/>
          <w:sz w:val="20"/>
        </w:rPr>
        <w:t>27</w:t>
      </w:r>
      <w:r w:rsidRPr="002B34CA">
        <w:rPr>
          <w:rFonts w:ascii="Times New Roman" w:hAnsi="Times New Roman"/>
          <w:b/>
          <w:sz w:val="20"/>
          <w:vertAlign w:val="superscript"/>
        </w:rPr>
        <w:t>th</w:t>
      </w:r>
      <w:r>
        <w:rPr>
          <w:rFonts w:ascii="Times New Roman" w:hAnsi="Times New Roman"/>
          <w:b/>
          <w:sz w:val="20"/>
          <w:vertAlign w:val="superscript"/>
        </w:rPr>
        <w:t xml:space="preserve">  </w:t>
      </w:r>
      <w:r>
        <w:rPr>
          <w:rFonts w:ascii="Times New Roman" w:hAnsi="Times New Roman"/>
          <w:b/>
          <w:sz w:val="20"/>
        </w:rPr>
        <w:t>or</w:t>
      </w:r>
      <w:proofErr w:type="gramEnd"/>
      <w:r>
        <w:rPr>
          <w:rFonts w:ascii="Times New Roman" w:hAnsi="Times New Roman"/>
          <w:b/>
          <w:sz w:val="20"/>
        </w:rPr>
        <w:t xml:space="preserve"> Jan. 3. All will resume on January </w:t>
      </w:r>
      <w:proofErr w:type="gramStart"/>
      <w:r>
        <w:rPr>
          <w:rFonts w:ascii="Times New Roman" w:hAnsi="Times New Roman"/>
          <w:b/>
          <w:sz w:val="20"/>
        </w:rPr>
        <w:t>10th</w:t>
      </w:r>
      <w:proofErr w:type="gramEnd"/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  <w:r w:rsidRPr="00225E10">
        <w:rPr>
          <w:rFonts w:ascii="Times New Roman" w:hAnsi="Times New Roman"/>
          <w:b/>
          <w:sz w:val="20"/>
          <w:szCs w:val="36"/>
        </w:rPr>
        <w:t>If you ordered a poinsettia</w:t>
      </w:r>
      <w:r>
        <w:rPr>
          <w:rFonts w:ascii="Times New Roman" w:hAnsi="Times New Roman"/>
          <w:sz w:val="20"/>
          <w:szCs w:val="36"/>
        </w:rPr>
        <w:t>, you make take it home with you today!</w:t>
      </w: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120EA3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sz w:val="20"/>
          <w:szCs w:val="36"/>
        </w:rPr>
        <w:t>A “</w:t>
      </w:r>
      <w:r w:rsidRPr="00120EA3">
        <w:rPr>
          <w:rFonts w:ascii="Times New Roman" w:hAnsi="Times New Roman"/>
          <w:b/>
          <w:sz w:val="20"/>
          <w:szCs w:val="36"/>
        </w:rPr>
        <w:t>from the bottom of my heart</w:t>
      </w:r>
      <w:r>
        <w:rPr>
          <w:rFonts w:ascii="Times New Roman" w:hAnsi="Times New Roman"/>
          <w:sz w:val="20"/>
          <w:szCs w:val="36"/>
        </w:rPr>
        <w:t>” thank you to all those who sent “Happy 60</w:t>
      </w:r>
      <w:r w:rsidRPr="00120EA3">
        <w:rPr>
          <w:rFonts w:ascii="Times New Roman" w:hAnsi="Times New Roman"/>
          <w:sz w:val="20"/>
          <w:szCs w:val="36"/>
          <w:vertAlign w:val="superscript"/>
        </w:rPr>
        <w:t>th</w:t>
      </w:r>
      <w:r>
        <w:rPr>
          <w:rFonts w:ascii="Times New Roman" w:hAnsi="Times New Roman"/>
          <w:sz w:val="20"/>
          <w:szCs w:val="36"/>
        </w:rPr>
        <w:t xml:space="preserve"> Birthday” wishes, cards, gifts and love. I noticed that 25 years of ministry </w:t>
      </w:r>
      <w:proofErr w:type="gramStart"/>
      <w:r>
        <w:rPr>
          <w:rFonts w:ascii="Times New Roman" w:hAnsi="Times New Roman"/>
          <w:sz w:val="20"/>
          <w:szCs w:val="36"/>
        </w:rPr>
        <w:t>were acknowledged</w:t>
      </w:r>
      <w:proofErr w:type="gramEnd"/>
      <w:r>
        <w:rPr>
          <w:rFonts w:ascii="Times New Roman" w:hAnsi="Times New Roman"/>
          <w:sz w:val="20"/>
          <w:szCs w:val="36"/>
        </w:rPr>
        <w:t xml:space="preserve"> as well. I guess between two </w:t>
      </w:r>
      <w:proofErr w:type="gramStart"/>
      <w:r>
        <w:rPr>
          <w:rFonts w:ascii="Times New Roman" w:hAnsi="Times New Roman"/>
          <w:sz w:val="20"/>
          <w:szCs w:val="36"/>
        </w:rPr>
        <w:t>churches, that</w:t>
      </w:r>
      <w:proofErr w:type="gramEnd"/>
      <w:r>
        <w:rPr>
          <w:rFonts w:ascii="Times New Roman" w:hAnsi="Times New Roman"/>
          <w:sz w:val="20"/>
          <w:szCs w:val="36"/>
        </w:rPr>
        <w:t xml:space="preserve"> is true. </w:t>
      </w:r>
      <w:proofErr w:type="gramStart"/>
      <w:r>
        <w:rPr>
          <w:rFonts w:ascii="Times New Roman" w:hAnsi="Times New Roman"/>
          <w:sz w:val="20"/>
          <w:szCs w:val="36"/>
        </w:rPr>
        <w:t>I’m</w:t>
      </w:r>
      <w:proofErr w:type="gramEnd"/>
      <w:r>
        <w:rPr>
          <w:rFonts w:ascii="Times New Roman" w:hAnsi="Times New Roman"/>
          <w:sz w:val="20"/>
          <w:szCs w:val="36"/>
        </w:rPr>
        <w:t xml:space="preserve"> getting old! Ha </w:t>
      </w:r>
      <w:proofErr w:type="spellStart"/>
      <w:r>
        <w:rPr>
          <w:rFonts w:ascii="Times New Roman" w:hAnsi="Times New Roman"/>
          <w:sz w:val="20"/>
          <w:szCs w:val="36"/>
        </w:rPr>
        <w:t>ha</w:t>
      </w:r>
      <w:proofErr w:type="spellEnd"/>
      <w:r>
        <w:rPr>
          <w:rFonts w:ascii="Times New Roman" w:hAnsi="Times New Roman"/>
          <w:sz w:val="20"/>
          <w:szCs w:val="36"/>
        </w:rPr>
        <w:t xml:space="preserve">! We </w:t>
      </w:r>
      <w:proofErr w:type="gramStart"/>
      <w:r>
        <w:rPr>
          <w:rFonts w:ascii="Times New Roman" w:hAnsi="Times New Roman"/>
          <w:sz w:val="20"/>
          <w:szCs w:val="36"/>
        </w:rPr>
        <w:t>are so blessed</w:t>
      </w:r>
      <w:proofErr w:type="gramEnd"/>
      <w:r>
        <w:rPr>
          <w:rFonts w:ascii="Times New Roman" w:hAnsi="Times New Roman"/>
          <w:sz w:val="20"/>
          <w:szCs w:val="36"/>
        </w:rPr>
        <w:t xml:space="preserve"> to be a part of this lovely church community. Also, thank you Disciple Class for the surprise birthday party! You are awesome. </w:t>
      </w:r>
      <w:r>
        <w:rPr>
          <w:rFonts w:ascii="Times New Roman" w:hAnsi="Times New Roman"/>
          <w:sz w:val="20"/>
          <w:szCs w:val="36"/>
        </w:rPr>
        <w:br/>
        <w:t>Love you, Dave</w:t>
      </w: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A50029" w:rsidRDefault="00A50029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33A08" w:rsidRPr="00133A08" w:rsidRDefault="00F16CD5" w:rsidP="00A370F9">
      <w:pPr>
        <w:contextualSpacing/>
        <w:rPr>
          <w:rFonts w:ascii="Times New Roman" w:hAnsi="Times New Roman"/>
          <w:b/>
          <w:bCs/>
          <w:sz w:val="20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47626</wp:posOffset>
                </wp:positionV>
                <wp:extent cx="2960370" cy="38481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Matt &amp; Nikki Haigh,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Marianne Murray,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ay Watkins, Kim Wein,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Brooke, Terry Davis,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Christina Beck, Karen Thompson, Scott Cool, 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 Landon Masters, Ron Frazier, all Law Enforcement,   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6.75pt;margin-top:3.75pt;width:233.1pt;height:30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dDiAIAABk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Matt &amp; Nikki Haigh,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Marianne Murray,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ay Watkins, Kim Wein,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Brooke, Terry Davis,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Christina Beck, Karen Thompson, Scott Cool, 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David Hawver,  Landon Masters, Ron Frazier, all Law Enforcement,   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E046B8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176530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12.2pt;margin-top:13.9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4V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0A6172">
      <w:pPr>
        <w:rPr>
          <w:rFonts w:ascii="Times New Roman" w:hAnsi="Times New Roman"/>
          <w:b/>
          <w:sz w:val="20"/>
        </w:rPr>
      </w:pPr>
    </w:p>
    <w:p w:rsidR="00316B4B" w:rsidRDefault="00A50029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130175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7.4pt;margin-top:10.2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JbLs&#10;j9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120EA3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161290</wp:posOffset>
                </wp:positionV>
                <wp:extent cx="5715000" cy="4610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61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F111E9" w:rsidP="007C1449">
                            <w:pPr>
                              <w:jc w:val="center"/>
                            </w:pPr>
                            <w:r w:rsidRPr="00F111E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3096942"/>
                                  <wp:effectExtent l="0" t="0" r="0" b="8255"/>
                                  <wp:docPr id="10" name="Picture 10" descr="C:\Users\Judy\Pictures\Bulletin Covers\Giving-1-Blo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Bulletin Covers\Giving-1-Blo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3096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8.75pt;margin-top:12.7pt;width:450pt;height:36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" filled="f" stroked="f" strokeweight="2pt">
                <v:textbox>
                  <w:txbxContent>
                    <w:p w:rsidR="004A02CA" w:rsidRDefault="00F111E9" w:rsidP="007C1449">
                      <w:pPr>
                        <w:jc w:val="center"/>
                      </w:pPr>
                      <w:r w:rsidRPr="00F111E9">
                        <w:rPr>
                          <w:noProof/>
                        </w:rPr>
                        <w:drawing>
                          <wp:inline distT="0" distB="0" distL="0" distR="0">
                            <wp:extent cx="5506720" cy="3096942"/>
                            <wp:effectExtent l="0" t="0" r="0" b="8255"/>
                            <wp:docPr id="10" name="Picture 10" descr="C:\Users\Judy\Pictures\Bulletin Covers\Giving-1-Blo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Bulletin Covers\Giving-1-Blo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3096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120EA3" w:rsidP="00CB4241">
      <w:pPr>
        <w:rPr>
          <w:rFonts w:ascii="Times New Roman" w:hAnsi="Times New Roman"/>
          <w:b/>
          <w:color w:val="0070C0"/>
          <w:sz w:val="20"/>
          <w:szCs w:val="24"/>
        </w:rPr>
      </w:pPr>
      <w:r>
        <w:rPr>
          <w:rFonts w:ascii="Times New Roman" w:hAnsi="Times New Roman"/>
          <w:b/>
          <w:noProof/>
          <w:color w:val="0070C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367030</wp:posOffset>
                </wp:positionV>
                <wp:extent cx="3657600" cy="742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EA3" w:rsidRPr="00120EA3" w:rsidRDefault="00120EA3">
                            <w:pPr>
                              <w:rPr>
                                <w:rFonts w:ascii="Apple Chancery" w:hAnsi="Apple Chancery"/>
                                <w:i/>
                                <w:sz w:val="44"/>
                              </w:rPr>
                            </w:pPr>
                            <w:r w:rsidRPr="00120EA3">
                              <w:rPr>
                                <w:rFonts w:ascii="Apple Chancery" w:hAnsi="Apple Chancery"/>
                                <w:i/>
                                <w:sz w:val="44"/>
                              </w:rPr>
                              <w:t>Love came down at 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margin-left:81pt;margin-top:28.9pt;width:4in;height:58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" filled="f" stroked="f" strokeweight=".5pt">
                <v:textbox>
                  <w:txbxContent>
                    <w:p w:rsidR="00120EA3" w:rsidRPr="00120EA3" w:rsidRDefault="00120EA3">
                      <w:pPr>
                        <w:rPr>
                          <w:rFonts w:ascii="Apple Chancery" w:hAnsi="Apple Chancery"/>
                          <w:i/>
                          <w:sz w:val="44"/>
                        </w:rPr>
                      </w:pPr>
                      <w:r w:rsidRPr="00120EA3">
                        <w:rPr>
                          <w:rFonts w:ascii="Apple Chancery" w:hAnsi="Apple Chancery"/>
                          <w:i/>
                          <w:sz w:val="44"/>
                        </w:rPr>
                        <w:t>Love came down at Christmas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39" w:rsidRDefault="00487A39">
      <w:r>
        <w:separator/>
      </w:r>
    </w:p>
  </w:endnote>
  <w:endnote w:type="continuationSeparator" w:id="0">
    <w:p w:rsidR="00487A39" w:rsidRDefault="004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39" w:rsidRDefault="00487A39">
      <w:r>
        <w:separator/>
      </w:r>
    </w:p>
  </w:footnote>
  <w:footnote w:type="continuationSeparator" w:id="0">
    <w:p w:rsidR="00487A39" w:rsidRDefault="0048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4BD9EC5F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257E-A864-4702-95C8-0C1C75DD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6038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8</cp:revision>
  <cp:lastPrinted>2020-12-18T15:16:00Z</cp:lastPrinted>
  <dcterms:created xsi:type="dcterms:W3CDTF">2020-12-22T18:24:00Z</dcterms:created>
  <dcterms:modified xsi:type="dcterms:W3CDTF">2020-12-23T15:33:00Z</dcterms:modified>
</cp:coreProperties>
</file>