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4615A" w14:textId="77777777" w:rsidR="007E42DD" w:rsidRPr="00EE3013" w:rsidRDefault="007E42DD" w:rsidP="007E42DD">
      <w:pPr>
        <w:pStyle w:val="NormalWeb"/>
        <w:shd w:val="clear" w:color="auto" w:fill="FFFFFF"/>
        <w:spacing w:before="0" w:beforeAutospacing="0" w:after="0" w:afterAutospacing="0"/>
        <w:rPr>
          <w:sz w:val="28"/>
          <w:szCs w:val="28"/>
        </w:rPr>
      </w:pPr>
      <w:bookmarkStart w:id="0" w:name="_GoBack"/>
      <w:bookmarkEnd w:id="0"/>
      <w:r w:rsidRPr="00EE3013">
        <w:rPr>
          <w:sz w:val="28"/>
          <w:szCs w:val="28"/>
        </w:rPr>
        <w:t>Dear Homeowners and Residents:</w:t>
      </w:r>
    </w:p>
    <w:p w14:paraId="3ED781DA" w14:textId="77777777" w:rsidR="007E42DD" w:rsidRPr="00EE3013" w:rsidRDefault="007E42DD" w:rsidP="007E42DD">
      <w:pPr>
        <w:rPr>
          <w:color w:val="000000"/>
          <w:sz w:val="28"/>
          <w:szCs w:val="28"/>
        </w:rPr>
      </w:pPr>
    </w:p>
    <w:p w14:paraId="1B69C2C1" w14:textId="23F35572" w:rsidR="007E42DD" w:rsidRPr="00EE3013" w:rsidRDefault="00CC37E2" w:rsidP="00EE3013">
      <w:pPr>
        <w:jc w:val="both"/>
        <w:rPr>
          <w:color w:val="000000"/>
          <w:sz w:val="28"/>
          <w:szCs w:val="28"/>
        </w:rPr>
      </w:pPr>
      <w:r>
        <w:rPr>
          <w:color w:val="000000"/>
          <w:sz w:val="28"/>
          <w:szCs w:val="28"/>
        </w:rPr>
        <w:t xml:space="preserve"> As we closely monitor the growing and ever-changing media updates regarding the spread of </w:t>
      </w:r>
      <w:proofErr w:type="spellStart"/>
      <w:r>
        <w:rPr>
          <w:color w:val="000000"/>
          <w:sz w:val="28"/>
          <w:szCs w:val="28"/>
        </w:rPr>
        <w:t>Covid</w:t>
      </w:r>
      <w:proofErr w:type="spellEnd"/>
      <w:r>
        <w:rPr>
          <w:color w:val="000000"/>
          <w:sz w:val="28"/>
          <w:szCs w:val="28"/>
        </w:rPr>
        <w:t xml:space="preserve"> 19, </w:t>
      </w:r>
      <w:proofErr w:type="spellStart"/>
      <w:r>
        <w:rPr>
          <w:color w:val="000000"/>
          <w:sz w:val="28"/>
          <w:szCs w:val="28"/>
        </w:rPr>
        <w:t>Vesta</w:t>
      </w:r>
      <w:proofErr w:type="spellEnd"/>
      <w:r>
        <w:rPr>
          <w:color w:val="000000"/>
          <w:sz w:val="28"/>
          <w:szCs w:val="28"/>
        </w:rPr>
        <w:t xml:space="preserve"> wants to ensure all residents of our continued educational updates and efforts to continue to provide service to all of our associations.  While our office is now closed to the general public, all of our employees continue to work either remotely or in office depending on positions. In our efforts to minimize the threat to our employees and to continue to serve our communities, our offices are currently:  </w:t>
      </w:r>
    </w:p>
    <w:p w14:paraId="43613623" w14:textId="77777777" w:rsidR="007E42DD" w:rsidRPr="00EE3013" w:rsidRDefault="007E42DD" w:rsidP="007E42DD">
      <w:pPr>
        <w:rPr>
          <w:color w:val="000000"/>
          <w:sz w:val="28"/>
          <w:szCs w:val="28"/>
        </w:rPr>
      </w:pPr>
    </w:p>
    <w:p w14:paraId="0366B642" w14:textId="21C8BE54" w:rsidR="007E42DD" w:rsidRPr="00EE3013" w:rsidRDefault="00CC37E2" w:rsidP="007E42DD">
      <w:pPr>
        <w:numPr>
          <w:ilvl w:val="0"/>
          <w:numId w:val="1"/>
        </w:numPr>
        <w:ind w:left="600" w:hanging="240"/>
        <w:rPr>
          <w:color w:val="000000"/>
          <w:sz w:val="28"/>
          <w:szCs w:val="28"/>
        </w:rPr>
      </w:pPr>
      <w:r>
        <w:rPr>
          <w:b/>
          <w:bCs/>
          <w:color w:val="000000"/>
          <w:sz w:val="28"/>
          <w:szCs w:val="28"/>
        </w:rPr>
        <w:t>Sending communication</w:t>
      </w:r>
      <w:r w:rsidR="007E42DD" w:rsidRPr="00EE3013">
        <w:rPr>
          <w:b/>
          <w:bCs/>
          <w:color w:val="000000"/>
          <w:sz w:val="28"/>
          <w:szCs w:val="28"/>
        </w:rPr>
        <w:t xml:space="preserve"> to homeowners, residents and staff via email, the community website, social media, and eblast message alerts to provide regular updates about this </w:t>
      </w:r>
      <w:r w:rsidR="00EE3013" w:rsidRPr="00EE3013">
        <w:rPr>
          <w:b/>
          <w:bCs/>
          <w:color w:val="000000"/>
          <w:sz w:val="28"/>
          <w:szCs w:val="28"/>
        </w:rPr>
        <w:t>“</w:t>
      </w:r>
      <w:r w:rsidR="007E42DD" w:rsidRPr="00EE3013">
        <w:rPr>
          <w:b/>
          <w:bCs/>
          <w:color w:val="000000"/>
          <w:sz w:val="28"/>
          <w:szCs w:val="28"/>
        </w:rPr>
        <w:t>fluid</w:t>
      </w:r>
      <w:r w:rsidR="00EE3013" w:rsidRPr="00EE3013">
        <w:rPr>
          <w:b/>
          <w:bCs/>
          <w:color w:val="000000"/>
          <w:sz w:val="28"/>
          <w:szCs w:val="28"/>
        </w:rPr>
        <w:t>”</w:t>
      </w:r>
      <w:r w:rsidR="007E42DD" w:rsidRPr="00EE3013">
        <w:rPr>
          <w:b/>
          <w:bCs/>
          <w:color w:val="000000"/>
          <w:sz w:val="28"/>
          <w:szCs w:val="28"/>
        </w:rPr>
        <w:t xml:space="preserve"> situation</w:t>
      </w:r>
    </w:p>
    <w:p w14:paraId="166AB7C7" w14:textId="6F5482AA" w:rsidR="007E42DD" w:rsidRPr="00EE3013" w:rsidRDefault="007E42DD" w:rsidP="007E42DD">
      <w:pPr>
        <w:numPr>
          <w:ilvl w:val="0"/>
          <w:numId w:val="1"/>
        </w:numPr>
        <w:ind w:left="600" w:hanging="240"/>
        <w:rPr>
          <w:color w:val="000000"/>
          <w:sz w:val="28"/>
          <w:szCs w:val="28"/>
        </w:rPr>
      </w:pPr>
      <w:r w:rsidRPr="00EE3013">
        <w:rPr>
          <w:b/>
          <w:bCs/>
          <w:color w:val="000000"/>
          <w:sz w:val="28"/>
          <w:szCs w:val="28"/>
        </w:rPr>
        <w:t>Appropriate</w:t>
      </w:r>
      <w:r w:rsidR="00CC37E2">
        <w:rPr>
          <w:b/>
          <w:bCs/>
          <w:color w:val="000000"/>
          <w:sz w:val="28"/>
          <w:szCs w:val="28"/>
        </w:rPr>
        <w:t xml:space="preserve">ly </w:t>
      </w:r>
      <w:r w:rsidRPr="00EE3013">
        <w:rPr>
          <w:b/>
          <w:bCs/>
          <w:color w:val="000000"/>
          <w:sz w:val="28"/>
          <w:szCs w:val="28"/>
        </w:rPr>
        <w:t>disinfect</w:t>
      </w:r>
      <w:r w:rsidR="00CC37E2">
        <w:rPr>
          <w:b/>
          <w:bCs/>
          <w:color w:val="000000"/>
          <w:sz w:val="28"/>
          <w:szCs w:val="28"/>
        </w:rPr>
        <w:t xml:space="preserve">ing our </w:t>
      </w:r>
      <w:r w:rsidRPr="00EE3013">
        <w:rPr>
          <w:b/>
          <w:bCs/>
          <w:color w:val="000000"/>
          <w:sz w:val="28"/>
          <w:szCs w:val="28"/>
        </w:rPr>
        <w:t>facilities and materials throughout the day</w:t>
      </w:r>
    </w:p>
    <w:p w14:paraId="171910CE" w14:textId="7847E3C4" w:rsidR="007E42DD" w:rsidRPr="00EE3013" w:rsidRDefault="007E42DD" w:rsidP="007E42DD">
      <w:pPr>
        <w:numPr>
          <w:ilvl w:val="0"/>
          <w:numId w:val="1"/>
        </w:numPr>
        <w:ind w:left="600" w:hanging="240"/>
        <w:rPr>
          <w:color w:val="000000"/>
          <w:sz w:val="28"/>
          <w:szCs w:val="28"/>
        </w:rPr>
      </w:pPr>
      <w:r w:rsidRPr="00EE3013">
        <w:rPr>
          <w:b/>
          <w:bCs/>
          <w:color w:val="000000"/>
          <w:sz w:val="28"/>
          <w:szCs w:val="28"/>
        </w:rPr>
        <w:t>Closely monitoring the CDC, WHO, and local governmental agencies </w:t>
      </w:r>
    </w:p>
    <w:p w14:paraId="37A67B90" w14:textId="77777777" w:rsidR="007E42DD" w:rsidRPr="00EE3013" w:rsidRDefault="007E42DD" w:rsidP="007E42DD">
      <w:pPr>
        <w:rPr>
          <w:color w:val="000000"/>
          <w:sz w:val="28"/>
          <w:szCs w:val="28"/>
        </w:rPr>
      </w:pPr>
    </w:p>
    <w:p w14:paraId="08DF1D28" w14:textId="4CAAB0D4" w:rsidR="007E42DD" w:rsidRPr="00EE3013" w:rsidRDefault="007E42DD" w:rsidP="00EE3013">
      <w:pPr>
        <w:jc w:val="both"/>
        <w:rPr>
          <w:color w:val="000000"/>
          <w:sz w:val="28"/>
          <w:szCs w:val="28"/>
        </w:rPr>
      </w:pPr>
      <w:r w:rsidRPr="00EE3013">
        <w:rPr>
          <w:color w:val="000000"/>
          <w:sz w:val="28"/>
          <w:szCs w:val="28"/>
        </w:rPr>
        <w:t xml:space="preserve">We will continue to refine our contingency planning as we receive new information from the CDC, WHO, the Department of Health, and other local governmental agencies, so that we can best meet the needs of our homeowners, residents, guests, and staff. In the meantime, please note the following information: </w:t>
      </w:r>
    </w:p>
    <w:p w14:paraId="726E32D6" w14:textId="77777777" w:rsidR="007E42DD" w:rsidRPr="00EE3013" w:rsidRDefault="007E42DD" w:rsidP="007E42DD">
      <w:pPr>
        <w:rPr>
          <w:color w:val="000000"/>
          <w:sz w:val="28"/>
          <w:szCs w:val="28"/>
        </w:rPr>
      </w:pPr>
    </w:p>
    <w:p w14:paraId="08A13B80" w14:textId="77777777" w:rsidR="007E42DD" w:rsidRPr="00EE3013" w:rsidRDefault="007E42DD" w:rsidP="00EE3013">
      <w:pPr>
        <w:pStyle w:val="ListParagraph"/>
        <w:numPr>
          <w:ilvl w:val="0"/>
          <w:numId w:val="2"/>
        </w:numPr>
        <w:jc w:val="both"/>
        <w:rPr>
          <w:color w:val="000000"/>
          <w:sz w:val="28"/>
          <w:szCs w:val="28"/>
        </w:rPr>
      </w:pPr>
      <w:r w:rsidRPr="00EE3013">
        <w:rPr>
          <w:color w:val="000000"/>
          <w:sz w:val="28"/>
          <w:szCs w:val="28"/>
        </w:rPr>
        <w:t>Please be aware that outbreaks involving COVID-19 evolve quickly, and recommendations from public health officials may change frequently; therefore, we encourage each and every one of you to stay informed about this issue by checking with appropriate resources daily.  Links to those resources are as follows:</w:t>
      </w:r>
    </w:p>
    <w:p w14:paraId="2C744570" w14:textId="77777777" w:rsidR="007E42DD" w:rsidRPr="00EE3013" w:rsidRDefault="007E42DD" w:rsidP="007E42DD">
      <w:pPr>
        <w:pStyle w:val="ListParagraph"/>
        <w:rPr>
          <w:color w:val="000000"/>
          <w:sz w:val="28"/>
          <w:szCs w:val="28"/>
        </w:rPr>
      </w:pPr>
    </w:p>
    <w:p w14:paraId="0398AC6A" w14:textId="77777777" w:rsidR="007E42DD" w:rsidRPr="00EE3013" w:rsidRDefault="006B6C82" w:rsidP="00EE3013">
      <w:pPr>
        <w:numPr>
          <w:ilvl w:val="0"/>
          <w:numId w:val="3"/>
        </w:numPr>
        <w:tabs>
          <w:tab w:val="clear" w:pos="720"/>
          <w:tab w:val="num" w:pos="-480"/>
        </w:tabs>
        <w:ind w:left="1260" w:hanging="240"/>
        <w:rPr>
          <w:sz w:val="28"/>
          <w:szCs w:val="28"/>
        </w:rPr>
      </w:pPr>
      <w:hyperlink r:id="rId5" w:tgtFrame="_blank" w:history="1">
        <w:r w:rsidR="007E42DD" w:rsidRPr="00EE3013">
          <w:rPr>
            <w:rStyle w:val="Hyperlink"/>
            <w:b/>
            <w:bCs/>
            <w:color w:val="auto"/>
            <w:sz w:val="28"/>
            <w:szCs w:val="28"/>
          </w:rPr>
          <w:t>CDC COVID-19 Overview</w:t>
        </w:r>
      </w:hyperlink>
    </w:p>
    <w:p w14:paraId="131B0001" w14:textId="77777777" w:rsidR="007E42DD" w:rsidRPr="00EE3013" w:rsidRDefault="006B6C82" w:rsidP="00EE3013">
      <w:pPr>
        <w:numPr>
          <w:ilvl w:val="0"/>
          <w:numId w:val="3"/>
        </w:numPr>
        <w:tabs>
          <w:tab w:val="clear" w:pos="720"/>
          <w:tab w:val="num" w:pos="-480"/>
        </w:tabs>
        <w:ind w:left="1260" w:hanging="240"/>
        <w:rPr>
          <w:sz w:val="28"/>
          <w:szCs w:val="28"/>
        </w:rPr>
      </w:pPr>
      <w:hyperlink r:id="rId6" w:tgtFrame="_blank" w:history="1">
        <w:r w:rsidR="007E42DD" w:rsidRPr="00EE3013">
          <w:rPr>
            <w:rStyle w:val="Hyperlink"/>
            <w:b/>
            <w:bCs/>
            <w:color w:val="auto"/>
            <w:sz w:val="28"/>
            <w:szCs w:val="28"/>
          </w:rPr>
          <w:t>CDC COVID-19 Summary Updates</w:t>
        </w:r>
      </w:hyperlink>
    </w:p>
    <w:p w14:paraId="0DDBE143" w14:textId="77777777" w:rsidR="007E42DD" w:rsidRPr="00EE3013" w:rsidRDefault="006B6C82" w:rsidP="00EE3013">
      <w:pPr>
        <w:numPr>
          <w:ilvl w:val="0"/>
          <w:numId w:val="3"/>
        </w:numPr>
        <w:tabs>
          <w:tab w:val="clear" w:pos="720"/>
          <w:tab w:val="num" w:pos="-480"/>
        </w:tabs>
        <w:ind w:left="1260" w:hanging="240"/>
        <w:rPr>
          <w:sz w:val="28"/>
          <w:szCs w:val="28"/>
        </w:rPr>
      </w:pPr>
      <w:hyperlink r:id="rId7" w:tgtFrame="_blank" w:history="1">
        <w:r w:rsidR="007E42DD" w:rsidRPr="00EE3013">
          <w:rPr>
            <w:rStyle w:val="Hyperlink"/>
            <w:b/>
            <w:bCs/>
            <w:color w:val="auto"/>
            <w:sz w:val="28"/>
            <w:szCs w:val="28"/>
          </w:rPr>
          <w:t>CDC COVID-19: Share Facts, Not Fear</w:t>
        </w:r>
      </w:hyperlink>
    </w:p>
    <w:p w14:paraId="475D71F9" w14:textId="77777777" w:rsidR="007E42DD" w:rsidRPr="00EE3013" w:rsidRDefault="006B6C82" w:rsidP="00EE3013">
      <w:pPr>
        <w:numPr>
          <w:ilvl w:val="0"/>
          <w:numId w:val="3"/>
        </w:numPr>
        <w:tabs>
          <w:tab w:val="clear" w:pos="720"/>
          <w:tab w:val="num" w:pos="-480"/>
        </w:tabs>
        <w:ind w:left="1260" w:hanging="240"/>
        <w:rPr>
          <w:sz w:val="28"/>
          <w:szCs w:val="28"/>
        </w:rPr>
      </w:pPr>
      <w:hyperlink r:id="rId8" w:tgtFrame="_blank" w:history="1">
        <w:r w:rsidR="007E42DD" w:rsidRPr="00EE3013">
          <w:rPr>
            <w:rStyle w:val="Hyperlink"/>
            <w:b/>
            <w:bCs/>
            <w:color w:val="auto"/>
            <w:sz w:val="28"/>
            <w:szCs w:val="28"/>
          </w:rPr>
          <w:t>World Health Organization COVID-19</w:t>
        </w:r>
      </w:hyperlink>
    </w:p>
    <w:p w14:paraId="446078E0" w14:textId="7C597A5A" w:rsidR="007E42DD" w:rsidRPr="00CF45FC" w:rsidRDefault="006B6C82" w:rsidP="00CF45FC">
      <w:pPr>
        <w:numPr>
          <w:ilvl w:val="0"/>
          <w:numId w:val="3"/>
        </w:numPr>
        <w:tabs>
          <w:tab w:val="clear" w:pos="720"/>
          <w:tab w:val="num" w:pos="-480"/>
        </w:tabs>
        <w:ind w:left="1260" w:hanging="240"/>
        <w:rPr>
          <w:sz w:val="28"/>
          <w:szCs w:val="28"/>
        </w:rPr>
      </w:pPr>
      <w:hyperlink r:id="rId9" w:tgtFrame="_blank" w:history="1">
        <w:r w:rsidR="007E42DD" w:rsidRPr="00EE3013">
          <w:rPr>
            <w:rStyle w:val="Hyperlink"/>
            <w:b/>
            <w:bCs/>
            <w:color w:val="auto"/>
            <w:sz w:val="28"/>
            <w:szCs w:val="28"/>
          </w:rPr>
          <w:t>Florida Department of Health COVID-19</w:t>
        </w:r>
      </w:hyperlink>
    </w:p>
    <w:p w14:paraId="4409F1C1" w14:textId="77777777" w:rsidR="007E42DD" w:rsidRPr="00EE3013" w:rsidRDefault="006B6C82" w:rsidP="00EE3013">
      <w:pPr>
        <w:numPr>
          <w:ilvl w:val="0"/>
          <w:numId w:val="3"/>
        </w:numPr>
        <w:tabs>
          <w:tab w:val="clear" w:pos="720"/>
          <w:tab w:val="num" w:pos="-480"/>
        </w:tabs>
        <w:ind w:left="1260" w:hanging="240"/>
        <w:rPr>
          <w:sz w:val="28"/>
          <w:szCs w:val="28"/>
        </w:rPr>
      </w:pPr>
      <w:hyperlink r:id="rId10" w:tgtFrame="_blank" w:history="1">
        <w:r w:rsidR="007E42DD" w:rsidRPr="00EE3013">
          <w:rPr>
            <w:rStyle w:val="Hyperlink"/>
            <w:b/>
            <w:bCs/>
            <w:color w:val="auto"/>
            <w:sz w:val="28"/>
            <w:szCs w:val="28"/>
          </w:rPr>
          <w:t>How to have a panic-free conversation with your kids about the coronavirus</w:t>
        </w:r>
      </w:hyperlink>
    </w:p>
    <w:p w14:paraId="4C8C64C9" w14:textId="77777777" w:rsidR="007E42DD" w:rsidRPr="00EE3013" w:rsidRDefault="006B6C82" w:rsidP="00EE3013">
      <w:pPr>
        <w:numPr>
          <w:ilvl w:val="0"/>
          <w:numId w:val="3"/>
        </w:numPr>
        <w:tabs>
          <w:tab w:val="clear" w:pos="720"/>
          <w:tab w:val="num" w:pos="-480"/>
        </w:tabs>
        <w:ind w:left="1260" w:hanging="240"/>
        <w:rPr>
          <w:sz w:val="28"/>
          <w:szCs w:val="28"/>
        </w:rPr>
      </w:pPr>
      <w:hyperlink r:id="rId11" w:tgtFrame="_blank" w:history="1">
        <w:r w:rsidR="007E42DD" w:rsidRPr="00EE3013">
          <w:rPr>
            <w:rStyle w:val="Hyperlink"/>
            <w:b/>
            <w:bCs/>
            <w:color w:val="auto"/>
            <w:sz w:val="28"/>
            <w:szCs w:val="28"/>
          </w:rPr>
          <w:t>Handwashing: A Family Activity</w:t>
        </w:r>
      </w:hyperlink>
    </w:p>
    <w:p w14:paraId="41034D88" w14:textId="77777777" w:rsidR="007E42DD" w:rsidRPr="00EE3013" w:rsidRDefault="006B6C82" w:rsidP="00EE3013">
      <w:pPr>
        <w:numPr>
          <w:ilvl w:val="0"/>
          <w:numId w:val="3"/>
        </w:numPr>
        <w:tabs>
          <w:tab w:val="clear" w:pos="720"/>
          <w:tab w:val="num" w:pos="-480"/>
        </w:tabs>
        <w:ind w:left="1260" w:hanging="240"/>
        <w:rPr>
          <w:sz w:val="28"/>
          <w:szCs w:val="28"/>
        </w:rPr>
      </w:pPr>
      <w:hyperlink r:id="rId12" w:tgtFrame="_blank" w:history="1">
        <w:r w:rsidR="007E42DD" w:rsidRPr="00EE3013">
          <w:rPr>
            <w:rStyle w:val="Hyperlink"/>
            <w:b/>
            <w:bCs/>
            <w:color w:val="auto"/>
            <w:sz w:val="28"/>
            <w:szCs w:val="28"/>
          </w:rPr>
          <w:t>Interim Guidance: Get Your Household Ready for Coronavirus Disease 2019 (COVID-19)</w:t>
        </w:r>
      </w:hyperlink>
    </w:p>
    <w:p w14:paraId="36C2446E" w14:textId="77777777" w:rsidR="007E42DD" w:rsidRPr="00EE3013" w:rsidRDefault="006B6C82" w:rsidP="00EE3013">
      <w:pPr>
        <w:pStyle w:val="NormalWeb"/>
        <w:shd w:val="clear" w:color="auto" w:fill="FFFFFF"/>
        <w:spacing w:before="0" w:beforeAutospacing="0" w:after="0" w:afterAutospacing="0"/>
        <w:ind w:left="1260"/>
        <w:rPr>
          <w:sz w:val="28"/>
          <w:szCs w:val="28"/>
        </w:rPr>
      </w:pPr>
      <w:hyperlink r:id="rId13" w:tgtFrame="_blank" w:history="1">
        <w:r w:rsidR="007E42DD" w:rsidRPr="00EE3013">
          <w:rPr>
            <w:rStyle w:val="Hyperlink"/>
            <w:b/>
            <w:bCs/>
            <w:color w:val="auto"/>
            <w:sz w:val="28"/>
            <w:szCs w:val="28"/>
          </w:rPr>
          <w:t>Health/Cleaning Guideline Posters (PDF Download)</w:t>
        </w:r>
      </w:hyperlink>
    </w:p>
    <w:p w14:paraId="55C80AA0" w14:textId="77777777" w:rsidR="007E42DD" w:rsidRPr="00EE3013" w:rsidRDefault="007E42DD" w:rsidP="007E42DD">
      <w:pPr>
        <w:rPr>
          <w:color w:val="000000"/>
          <w:sz w:val="28"/>
          <w:szCs w:val="28"/>
        </w:rPr>
      </w:pPr>
    </w:p>
    <w:p w14:paraId="764C6DB8" w14:textId="61094B4D" w:rsidR="007E42DD" w:rsidRPr="00EE3013" w:rsidRDefault="007E42DD" w:rsidP="00EE3013">
      <w:pPr>
        <w:pStyle w:val="ListParagraph"/>
        <w:numPr>
          <w:ilvl w:val="0"/>
          <w:numId w:val="2"/>
        </w:numPr>
        <w:jc w:val="both"/>
        <w:rPr>
          <w:color w:val="000000"/>
          <w:sz w:val="28"/>
          <w:szCs w:val="28"/>
        </w:rPr>
      </w:pPr>
      <w:r w:rsidRPr="00EE3013">
        <w:rPr>
          <w:color w:val="000000"/>
          <w:sz w:val="28"/>
          <w:szCs w:val="28"/>
        </w:rPr>
        <w:lastRenderedPageBreak/>
        <w:t>An increasing number of cou</w:t>
      </w:r>
      <w:r w:rsidR="00CC37E2">
        <w:rPr>
          <w:color w:val="000000"/>
          <w:sz w:val="28"/>
          <w:szCs w:val="28"/>
        </w:rPr>
        <w:t>n</w:t>
      </w:r>
      <w:r w:rsidRPr="00EE3013">
        <w:rPr>
          <w:color w:val="000000"/>
          <w:sz w:val="28"/>
          <w:szCs w:val="28"/>
        </w:rPr>
        <w:t xml:space="preserve">ties </w:t>
      </w:r>
      <w:r w:rsidR="00CC37E2">
        <w:rPr>
          <w:color w:val="000000"/>
          <w:sz w:val="28"/>
          <w:szCs w:val="28"/>
        </w:rPr>
        <w:t xml:space="preserve">and cities </w:t>
      </w:r>
      <w:r w:rsidRPr="00EE3013">
        <w:rPr>
          <w:color w:val="000000"/>
          <w:sz w:val="28"/>
          <w:szCs w:val="28"/>
        </w:rPr>
        <w:t>are being placed under travel advisories due to the coronavirus. We ask that you stay informed of t</w:t>
      </w:r>
      <w:r w:rsidR="00CC37E2">
        <w:rPr>
          <w:color w:val="000000"/>
          <w:sz w:val="28"/>
          <w:szCs w:val="28"/>
        </w:rPr>
        <w:t xml:space="preserve">he national and local government restrictions as they change from time to time.  Currently, our state has issued a </w:t>
      </w:r>
      <w:proofErr w:type="gramStart"/>
      <w:r w:rsidR="00CC37E2">
        <w:rPr>
          <w:color w:val="000000"/>
          <w:sz w:val="28"/>
          <w:szCs w:val="28"/>
        </w:rPr>
        <w:t>14 day</w:t>
      </w:r>
      <w:proofErr w:type="gramEnd"/>
      <w:r w:rsidR="00CC37E2">
        <w:rPr>
          <w:color w:val="000000"/>
          <w:sz w:val="28"/>
          <w:szCs w:val="28"/>
        </w:rPr>
        <w:t xml:space="preserve"> mandatory </w:t>
      </w:r>
      <w:proofErr w:type="spellStart"/>
      <w:r w:rsidR="00CC37E2">
        <w:rPr>
          <w:color w:val="000000"/>
          <w:sz w:val="28"/>
          <w:szCs w:val="28"/>
        </w:rPr>
        <w:t>self quarantine</w:t>
      </w:r>
      <w:proofErr w:type="spellEnd"/>
      <w:r w:rsidR="00CC37E2">
        <w:rPr>
          <w:color w:val="000000"/>
          <w:sz w:val="28"/>
          <w:szCs w:val="28"/>
        </w:rPr>
        <w:t xml:space="preserve"> period for any persons travelling here from N.Y.   </w:t>
      </w:r>
    </w:p>
    <w:p w14:paraId="6D1A24A0" w14:textId="77777777" w:rsidR="007E42DD" w:rsidRPr="00EE3013" w:rsidRDefault="007E42DD" w:rsidP="007E42DD">
      <w:pPr>
        <w:rPr>
          <w:color w:val="000000"/>
          <w:sz w:val="28"/>
          <w:szCs w:val="28"/>
        </w:rPr>
      </w:pPr>
    </w:p>
    <w:p w14:paraId="1EFC06D6" w14:textId="77777777" w:rsidR="007E42DD" w:rsidRPr="00EE3013" w:rsidRDefault="007E42DD" w:rsidP="00EE3013">
      <w:pPr>
        <w:pStyle w:val="ListParagraph"/>
        <w:numPr>
          <w:ilvl w:val="0"/>
          <w:numId w:val="2"/>
        </w:numPr>
        <w:jc w:val="both"/>
        <w:rPr>
          <w:b/>
          <w:bCs/>
          <w:color w:val="000000"/>
          <w:sz w:val="28"/>
          <w:szCs w:val="28"/>
        </w:rPr>
      </w:pPr>
      <w:r w:rsidRPr="00EE3013">
        <w:rPr>
          <w:color w:val="000000"/>
          <w:sz w:val="28"/>
          <w:szCs w:val="28"/>
        </w:rPr>
        <w:t xml:space="preserve">It is up to each of us to be a responsible citizen, especially when it comes to taking action to avoid the transmission of this virus to others.  We, therefore, want to remind everyone of recommended hygiene practices that should be beneficial to each of us individually, and to our community.  </w:t>
      </w:r>
      <w:r w:rsidRPr="00EE3013">
        <w:rPr>
          <w:b/>
          <w:bCs/>
          <w:color w:val="000000"/>
          <w:sz w:val="28"/>
          <w:szCs w:val="28"/>
        </w:rPr>
        <w:t>Specifically, according to the CDC, the best protection against viral transmission is frequent hand washing.  To minimize the spread of respiratory viruses, including influenza and coronavirus, the CDC recommends the following:</w:t>
      </w:r>
    </w:p>
    <w:p w14:paraId="4B464798" w14:textId="77777777" w:rsidR="007E42DD" w:rsidRPr="00EE3013" w:rsidRDefault="007E42DD" w:rsidP="00EE3013">
      <w:pPr>
        <w:pStyle w:val="ListParagraph"/>
        <w:numPr>
          <w:ilvl w:val="0"/>
          <w:numId w:val="6"/>
        </w:numPr>
        <w:ind w:left="1440"/>
        <w:jc w:val="both"/>
        <w:rPr>
          <w:b/>
          <w:bCs/>
          <w:color w:val="000000"/>
          <w:sz w:val="28"/>
          <w:szCs w:val="28"/>
        </w:rPr>
      </w:pPr>
      <w:r w:rsidRPr="00EE3013">
        <w:rPr>
          <w:b/>
          <w:bCs/>
          <w:color w:val="000000"/>
          <w:sz w:val="28"/>
          <w:szCs w:val="28"/>
        </w:rPr>
        <w:t xml:space="preserve">Stay home if you are sick, especially if you present with fever (above 100 degrees Fahrenheit, or 37.7 C).  </w:t>
      </w:r>
    </w:p>
    <w:p w14:paraId="0DA30658" w14:textId="77777777" w:rsidR="007E42DD" w:rsidRPr="00EE3013" w:rsidRDefault="007E42DD" w:rsidP="00EE3013">
      <w:pPr>
        <w:pStyle w:val="ListParagraph"/>
        <w:numPr>
          <w:ilvl w:val="0"/>
          <w:numId w:val="6"/>
        </w:numPr>
        <w:ind w:left="1440"/>
        <w:jc w:val="both"/>
        <w:rPr>
          <w:b/>
          <w:bCs/>
          <w:color w:val="000000"/>
          <w:sz w:val="28"/>
          <w:szCs w:val="28"/>
        </w:rPr>
      </w:pPr>
      <w:r w:rsidRPr="00EE3013">
        <w:rPr>
          <w:b/>
          <w:bCs/>
          <w:color w:val="000000"/>
          <w:sz w:val="28"/>
          <w:szCs w:val="28"/>
        </w:rPr>
        <w:t>Wash hands often with soap and water for at least 20 seconds, especially after going to the bathroom; before eating; and after blowing your nose, coughing, or sneezing.</w:t>
      </w:r>
    </w:p>
    <w:p w14:paraId="26EC1803" w14:textId="77777777" w:rsidR="007E42DD" w:rsidRPr="00EE3013" w:rsidRDefault="007E42DD" w:rsidP="00EE3013">
      <w:pPr>
        <w:pStyle w:val="ListParagraph"/>
        <w:numPr>
          <w:ilvl w:val="0"/>
          <w:numId w:val="6"/>
        </w:numPr>
        <w:ind w:left="1440"/>
        <w:jc w:val="both"/>
        <w:rPr>
          <w:b/>
          <w:bCs/>
          <w:color w:val="000000"/>
          <w:sz w:val="28"/>
          <w:szCs w:val="28"/>
        </w:rPr>
      </w:pPr>
      <w:r w:rsidRPr="00EE3013">
        <w:rPr>
          <w:b/>
          <w:bCs/>
          <w:color w:val="000000"/>
          <w:sz w:val="28"/>
          <w:szCs w:val="28"/>
        </w:rPr>
        <w:t>If soap and water are not readily available, use an alcohol-based hand sanitizer with at least 60% alcohol.</w:t>
      </w:r>
    </w:p>
    <w:p w14:paraId="4B11829C" w14:textId="77777777" w:rsidR="007E42DD" w:rsidRPr="00EE3013" w:rsidRDefault="007E42DD" w:rsidP="00EE3013">
      <w:pPr>
        <w:pStyle w:val="ListParagraph"/>
        <w:numPr>
          <w:ilvl w:val="0"/>
          <w:numId w:val="6"/>
        </w:numPr>
        <w:ind w:left="1440"/>
        <w:jc w:val="both"/>
        <w:rPr>
          <w:b/>
          <w:bCs/>
          <w:color w:val="000000"/>
          <w:sz w:val="28"/>
          <w:szCs w:val="28"/>
        </w:rPr>
      </w:pPr>
      <w:r w:rsidRPr="00EE3013">
        <w:rPr>
          <w:b/>
          <w:bCs/>
          <w:color w:val="000000"/>
          <w:sz w:val="28"/>
          <w:szCs w:val="28"/>
        </w:rPr>
        <w:t>Avoid touching your eyes, nose, and mouth with unwashed hands.</w:t>
      </w:r>
    </w:p>
    <w:p w14:paraId="05C9D448" w14:textId="77777777" w:rsidR="007E42DD" w:rsidRPr="00EE3013" w:rsidRDefault="007E42DD" w:rsidP="00EE3013">
      <w:pPr>
        <w:pStyle w:val="ListParagraph"/>
        <w:numPr>
          <w:ilvl w:val="0"/>
          <w:numId w:val="6"/>
        </w:numPr>
        <w:ind w:left="1440"/>
        <w:jc w:val="both"/>
        <w:rPr>
          <w:b/>
          <w:bCs/>
          <w:color w:val="000000"/>
          <w:sz w:val="28"/>
          <w:szCs w:val="28"/>
        </w:rPr>
      </w:pPr>
      <w:r w:rsidRPr="00EE3013">
        <w:rPr>
          <w:b/>
          <w:bCs/>
          <w:color w:val="000000"/>
          <w:sz w:val="28"/>
          <w:szCs w:val="28"/>
        </w:rPr>
        <w:t xml:space="preserve">Always wash your hands after touching your eyes, nose and mouth. </w:t>
      </w:r>
    </w:p>
    <w:p w14:paraId="3EA583DB" w14:textId="77777777" w:rsidR="007E42DD" w:rsidRPr="00EE3013" w:rsidRDefault="007E42DD" w:rsidP="00EE3013">
      <w:pPr>
        <w:pStyle w:val="ListParagraph"/>
        <w:numPr>
          <w:ilvl w:val="0"/>
          <w:numId w:val="6"/>
        </w:numPr>
        <w:ind w:left="1440"/>
        <w:jc w:val="both"/>
        <w:rPr>
          <w:b/>
          <w:bCs/>
          <w:color w:val="000000"/>
          <w:sz w:val="28"/>
          <w:szCs w:val="28"/>
        </w:rPr>
      </w:pPr>
      <w:r w:rsidRPr="00EE3013">
        <w:rPr>
          <w:b/>
          <w:bCs/>
          <w:color w:val="000000"/>
          <w:sz w:val="28"/>
          <w:szCs w:val="28"/>
        </w:rPr>
        <w:t>Avoid contact with people who are sick.</w:t>
      </w:r>
    </w:p>
    <w:p w14:paraId="691995BC" w14:textId="77777777" w:rsidR="007E42DD" w:rsidRPr="00EE3013" w:rsidRDefault="007E42DD" w:rsidP="00EE3013">
      <w:pPr>
        <w:pStyle w:val="ListParagraph"/>
        <w:numPr>
          <w:ilvl w:val="0"/>
          <w:numId w:val="6"/>
        </w:numPr>
        <w:ind w:left="1440"/>
        <w:jc w:val="both"/>
        <w:rPr>
          <w:b/>
          <w:bCs/>
          <w:color w:val="000000"/>
          <w:sz w:val="28"/>
          <w:szCs w:val="28"/>
        </w:rPr>
      </w:pPr>
      <w:r w:rsidRPr="00EE3013">
        <w:rPr>
          <w:b/>
          <w:bCs/>
          <w:color w:val="000000"/>
          <w:sz w:val="28"/>
          <w:szCs w:val="28"/>
        </w:rPr>
        <w:t>Cover your cough or sneeze with a tissue, then throw the tissue in the trash.</w:t>
      </w:r>
    </w:p>
    <w:p w14:paraId="4D96F185" w14:textId="77777777" w:rsidR="007E42DD" w:rsidRPr="00EE3013" w:rsidRDefault="007E42DD" w:rsidP="00EE3013">
      <w:pPr>
        <w:pStyle w:val="ListParagraph"/>
        <w:numPr>
          <w:ilvl w:val="0"/>
          <w:numId w:val="6"/>
        </w:numPr>
        <w:ind w:left="1440"/>
        <w:jc w:val="both"/>
        <w:rPr>
          <w:b/>
          <w:bCs/>
          <w:color w:val="000000"/>
          <w:sz w:val="28"/>
          <w:szCs w:val="28"/>
        </w:rPr>
      </w:pPr>
      <w:r w:rsidRPr="00EE3013">
        <w:rPr>
          <w:b/>
          <w:bCs/>
          <w:color w:val="000000"/>
          <w:sz w:val="28"/>
          <w:szCs w:val="28"/>
        </w:rPr>
        <w:t>Clean and disinfect frequently touched objects and surfaces using a regular household cleaning spray or wipe.</w:t>
      </w:r>
    </w:p>
    <w:p w14:paraId="7DB63C1C" w14:textId="109C0C77" w:rsidR="007E42DD" w:rsidRPr="00EE3013" w:rsidRDefault="007E42DD" w:rsidP="00EE3013">
      <w:pPr>
        <w:pStyle w:val="ListParagraph"/>
        <w:numPr>
          <w:ilvl w:val="0"/>
          <w:numId w:val="6"/>
        </w:numPr>
        <w:ind w:left="1440"/>
        <w:jc w:val="both"/>
        <w:rPr>
          <w:b/>
          <w:bCs/>
          <w:color w:val="000000"/>
          <w:sz w:val="28"/>
          <w:szCs w:val="28"/>
        </w:rPr>
      </w:pPr>
      <w:r w:rsidRPr="00EE3013">
        <w:rPr>
          <w:b/>
          <w:bCs/>
          <w:color w:val="000000"/>
          <w:sz w:val="28"/>
          <w:szCs w:val="28"/>
        </w:rPr>
        <w:t>Consult your health care provider immediately if you feel sick or have questions.</w:t>
      </w:r>
    </w:p>
    <w:p w14:paraId="532D05A5" w14:textId="77777777" w:rsidR="007E42DD" w:rsidRPr="00EE3013" w:rsidRDefault="007E42DD" w:rsidP="007E42DD">
      <w:pPr>
        <w:rPr>
          <w:color w:val="000000"/>
          <w:sz w:val="28"/>
          <w:szCs w:val="28"/>
        </w:rPr>
      </w:pPr>
    </w:p>
    <w:p w14:paraId="013E6516" w14:textId="3C9AA68F" w:rsidR="007E42DD" w:rsidRPr="00EE3013" w:rsidRDefault="007E42DD" w:rsidP="00EE3013">
      <w:pPr>
        <w:jc w:val="both"/>
        <w:rPr>
          <w:color w:val="000000"/>
          <w:sz w:val="28"/>
          <w:szCs w:val="28"/>
        </w:rPr>
      </w:pPr>
      <w:r w:rsidRPr="00EE3013">
        <w:rPr>
          <w:color w:val="000000"/>
          <w:sz w:val="28"/>
          <w:szCs w:val="28"/>
        </w:rPr>
        <w:t xml:space="preserve">We will continue to monitor this situation closely and follow any recommendations offered by the CDC, WHO, and/or local/state agencies. Please be assured that further communications will continue in the event of new information that directly impacts </w:t>
      </w:r>
      <w:r w:rsidR="00CC37E2">
        <w:rPr>
          <w:color w:val="000000"/>
          <w:sz w:val="28"/>
          <w:szCs w:val="28"/>
        </w:rPr>
        <w:t>y</w:t>
      </w:r>
      <w:r w:rsidRPr="00EE3013">
        <w:rPr>
          <w:color w:val="000000"/>
          <w:sz w:val="28"/>
          <w:szCs w:val="28"/>
        </w:rPr>
        <w:t xml:space="preserve">our community.  </w:t>
      </w:r>
    </w:p>
    <w:p w14:paraId="51B89DCF" w14:textId="77777777" w:rsidR="007E42DD" w:rsidRPr="00EE3013" w:rsidRDefault="007E42DD" w:rsidP="007E42DD">
      <w:pPr>
        <w:rPr>
          <w:color w:val="000000"/>
          <w:sz w:val="28"/>
          <w:szCs w:val="28"/>
        </w:rPr>
      </w:pPr>
    </w:p>
    <w:p w14:paraId="7D3B7B49" w14:textId="5F7EFAF5" w:rsidR="007E42DD" w:rsidRPr="00EE3013" w:rsidRDefault="007E42DD" w:rsidP="007E42DD">
      <w:pPr>
        <w:rPr>
          <w:color w:val="000000"/>
          <w:sz w:val="28"/>
          <w:szCs w:val="28"/>
        </w:rPr>
      </w:pPr>
      <w:r w:rsidRPr="00EE3013">
        <w:rPr>
          <w:color w:val="000000"/>
          <w:sz w:val="28"/>
          <w:szCs w:val="28"/>
        </w:rPr>
        <w:t>Sincerely,</w:t>
      </w:r>
    </w:p>
    <w:p w14:paraId="6ABC93CC" w14:textId="77777777" w:rsidR="00CC37E2" w:rsidRDefault="007E42DD" w:rsidP="007E42DD">
      <w:pPr>
        <w:rPr>
          <w:color w:val="000000"/>
          <w:sz w:val="28"/>
          <w:szCs w:val="28"/>
        </w:rPr>
      </w:pPr>
      <w:r w:rsidRPr="00EE3013">
        <w:rPr>
          <w:color w:val="000000"/>
          <w:sz w:val="28"/>
          <w:szCs w:val="28"/>
        </w:rPr>
        <w:t>Your Management Team</w:t>
      </w:r>
    </w:p>
    <w:p w14:paraId="192ABFC9" w14:textId="256E80E4" w:rsidR="007E42DD" w:rsidRPr="00CC37E2" w:rsidRDefault="007E42DD" w:rsidP="00CC37E2">
      <w:pPr>
        <w:rPr>
          <w:color w:val="000000"/>
          <w:sz w:val="28"/>
          <w:szCs w:val="28"/>
        </w:rPr>
      </w:pPr>
      <w:r w:rsidRPr="00EE3013">
        <w:rPr>
          <w:color w:val="000000"/>
          <w:sz w:val="28"/>
          <w:szCs w:val="28"/>
        </w:rPr>
        <w:t>Vesta Property Services, Inc.</w:t>
      </w:r>
    </w:p>
    <w:p w14:paraId="180C37AC" w14:textId="77777777" w:rsidR="00426F68" w:rsidRPr="00EE3013" w:rsidRDefault="00426F68"/>
    <w:sectPr w:rsidR="00426F68" w:rsidRPr="00EE3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47261"/>
    <w:multiLevelType w:val="multilevel"/>
    <w:tmpl w:val="A19A0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43B09"/>
    <w:multiLevelType w:val="hybridMultilevel"/>
    <w:tmpl w:val="FF9EF6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C326C6F"/>
    <w:multiLevelType w:val="multilevel"/>
    <w:tmpl w:val="792063AC"/>
    <w:lvl w:ilvl="0">
      <w:start w:val="1"/>
      <w:numFmt w:val="bullet"/>
      <w:lvlText w:val=""/>
      <w:lvlJc w:val="left"/>
      <w:pPr>
        <w:tabs>
          <w:tab w:val="num" w:pos="-1680"/>
        </w:tabs>
        <w:ind w:left="-1680" w:hanging="360"/>
      </w:pPr>
      <w:rPr>
        <w:rFonts w:ascii="Symbol" w:hAnsi="Symbol" w:hint="default"/>
        <w:sz w:val="20"/>
      </w:rPr>
    </w:lvl>
    <w:lvl w:ilvl="1">
      <w:start w:val="1"/>
      <w:numFmt w:val="bullet"/>
      <w:lvlText w:val="o"/>
      <w:lvlJc w:val="left"/>
      <w:pPr>
        <w:tabs>
          <w:tab w:val="num" w:pos="-960"/>
        </w:tabs>
        <w:ind w:left="-960" w:hanging="360"/>
      </w:pPr>
      <w:rPr>
        <w:rFonts w:ascii="Courier New" w:hAnsi="Courier New" w:cs="Times New Roman" w:hint="default"/>
        <w:sz w:val="20"/>
      </w:rPr>
    </w:lvl>
    <w:lvl w:ilvl="2">
      <w:start w:val="1"/>
      <w:numFmt w:val="bullet"/>
      <w:lvlText w:val=""/>
      <w:lvlJc w:val="left"/>
      <w:pPr>
        <w:tabs>
          <w:tab w:val="num" w:pos="-240"/>
        </w:tabs>
        <w:ind w:left="-240" w:hanging="360"/>
      </w:pPr>
      <w:rPr>
        <w:rFonts w:ascii="Wingdings" w:hAnsi="Wingdings" w:hint="default"/>
        <w:sz w:val="20"/>
      </w:rPr>
    </w:lvl>
    <w:lvl w:ilvl="3">
      <w:start w:val="1"/>
      <w:numFmt w:val="bullet"/>
      <w:lvlText w:val=""/>
      <w:lvlJc w:val="left"/>
      <w:pPr>
        <w:tabs>
          <w:tab w:val="num" w:pos="480"/>
        </w:tabs>
        <w:ind w:left="480" w:hanging="360"/>
      </w:pPr>
      <w:rPr>
        <w:rFonts w:ascii="Wingdings" w:hAnsi="Wingdings" w:hint="default"/>
        <w:sz w:val="20"/>
      </w:rPr>
    </w:lvl>
    <w:lvl w:ilvl="4">
      <w:start w:val="1"/>
      <w:numFmt w:val="bullet"/>
      <w:lvlText w:val=""/>
      <w:lvlJc w:val="left"/>
      <w:pPr>
        <w:tabs>
          <w:tab w:val="num" w:pos="1200"/>
        </w:tabs>
        <w:ind w:left="1200" w:hanging="360"/>
      </w:pPr>
      <w:rPr>
        <w:rFonts w:ascii="Wingdings" w:hAnsi="Wingdings" w:hint="default"/>
        <w:sz w:val="20"/>
      </w:rPr>
    </w:lvl>
    <w:lvl w:ilvl="5">
      <w:start w:val="1"/>
      <w:numFmt w:val="bullet"/>
      <w:lvlText w:val=""/>
      <w:lvlJc w:val="left"/>
      <w:pPr>
        <w:tabs>
          <w:tab w:val="num" w:pos="1920"/>
        </w:tabs>
        <w:ind w:left="1920" w:hanging="360"/>
      </w:pPr>
      <w:rPr>
        <w:rFonts w:ascii="Wingdings" w:hAnsi="Wingdings" w:hint="default"/>
        <w:sz w:val="20"/>
      </w:rPr>
    </w:lvl>
    <w:lvl w:ilvl="6">
      <w:start w:val="1"/>
      <w:numFmt w:val="bullet"/>
      <w:lvlText w:val=""/>
      <w:lvlJc w:val="left"/>
      <w:pPr>
        <w:tabs>
          <w:tab w:val="num" w:pos="2640"/>
        </w:tabs>
        <w:ind w:left="2640" w:hanging="360"/>
      </w:pPr>
      <w:rPr>
        <w:rFonts w:ascii="Wingdings" w:hAnsi="Wingdings" w:hint="default"/>
        <w:sz w:val="20"/>
      </w:rPr>
    </w:lvl>
    <w:lvl w:ilvl="7">
      <w:start w:val="1"/>
      <w:numFmt w:val="bullet"/>
      <w:lvlText w:val=""/>
      <w:lvlJc w:val="left"/>
      <w:pPr>
        <w:tabs>
          <w:tab w:val="num" w:pos="3360"/>
        </w:tabs>
        <w:ind w:left="3360" w:hanging="360"/>
      </w:pPr>
      <w:rPr>
        <w:rFonts w:ascii="Wingdings" w:hAnsi="Wingdings" w:hint="default"/>
        <w:sz w:val="20"/>
      </w:rPr>
    </w:lvl>
    <w:lvl w:ilvl="8">
      <w:start w:val="1"/>
      <w:numFmt w:val="bullet"/>
      <w:lvlText w:val=""/>
      <w:lvlJc w:val="left"/>
      <w:pPr>
        <w:tabs>
          <w:tab w:val="num" w:pos="4080"/>
        </w:tabs>
        <w:ind w:left="4080" w:hanging="360"/>
      </w:pPr>
      <w:rPr>
        <w:rFonts w:ascii="Wingdings" w:hAnsi="Wingdings" w:hint="default"/>
        <w:sz w:val="20"/>
      </w:rPr>
    </w:lvl>
  </w:abstractNum>
  <w:abstractNum w:abstractNumId="3" w15:restartNumberingAfterBreak="0">
    <w:nsid w:val="609C15B8"/>
    <w:multiLevelType w:val="hybridMultilevel"/>
    <w:tmpl w:val="A790AA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46D63D4"/>
    <w:multiLevelType w:val="multilevel"/>
    <w:tmpl w:val="24620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2DD"/>
    <w:rsid w:val="00426F68"/>
    <w:rsid w:val="006B6C82"/>
    <w:rsid w:val="007E42DD"/>
    <w:rsid w:val="00CC37E2"/>
    <w:rsid w:val="00CF45FC"/>
    <w:rsid w:val="00EE3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EE400"/>
  <w15:chartTrackingRefBased/>
  <w15:docId w15:val="{39FC7F3E-EC04-4F2D-925A-1203297E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2D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42DD"/>
    <w:rPr>
      <w:color w:val="0000FF"/>
      <w:u w:val="single"/>
    </w:rPr>
  </w:style>
  <w:style w:type="paragraph" w:styleId="NormalWeb">
    <w:name w:val="Normal (Web)"/>
    <w:basedOn w:val="Normal"/>
    <w:uiPriority w:val="99"/>
    <w:semiHidden/>
    <w:unhideWhenUsed/>
    <w:rsid w:val="007E42DD"/>
    <w:pPr>
      <w:spacing w:before="100" w:beforeAutospacing="1" w:after="100" w:afterAutospacing="1"/>
    </w:pPr>
  </w:style>
  <w:style w:type="paragraph" w:styleId="ListParagraph">
    <w:name w:val="List Paragraph"/>
    <w:basedOn w:val="Normal"/>
    <w:uiPriority w:val="34"/>
    <w:qFormat/>
    <w:rsid w:val="007E42D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56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f=001zjfxlJYdZp0HYo-RB8UKyVrNj5-vZ-wimjs86QIt8e7xHAi6UrtxNKPO1a-OomOuu6RnQgseMSJ1kMIruBjqzgdbzEvqIDYJY2XnwHcT1ai2ZjcRIId-BESEuUq4sr5-p-pu70GnDYkXsq7TXPkUDlXCmCwP1AK2VIPs22jO9HzIIHjSSKuqpkUGZiTJNl66H7buIl2sTRY=&amp;c=r7vGbyyrir1n_RvOqn-JUF9z-4b89YurD_C6ehnbHlK9JexxfuXQjA==&amp;ch=wUAxOuuKBNMec9iElqZ96uIxBFMHv4m-kiOXjCXrcgS0ktNcv3haUg==" TargetMode="External"/><Relationship Id="rId13" Type="http://schemas.openxmlformats.org/officeDocument/2006/relationships/hyperlink" Target="http://r20.rs6.net/tn.jsp?f=001zjfxlJYdZp0HYo-RB8UKyVrNj5-vZ-wimjs86QIt8e7xHAi6UrtxNKPO1a-OomOuvUtYolQr5h1ZMZc0WO1PsMZpFP51X_UTMo0Fqh-fNSGSDKDNoJODXwJ8leRHjSeqY9V4xMrjjG6p-g-HRzmhmI3qZ-ad2KlioAb3M8CQIHhmFxKTLVNmlECWf64XkMPE9Hlj0sD9h0eopl_9fZzQY5mQlX2ytz_Z1K_3WXauVDg=&amp;c=r7vGbyyrir1n_RvOqn-JUF9z-4b89YurD_C6ehnbHlK9JexxfuXQjA==&amp;ch=wUAxOuuKBNMec9iElqZ96uIxBFMHv4m-kiOXjCXrcgS0ktNcv3haUg==" TargetMode="External"/><Relationship Id="rId3" Type="http://schemas.openxmlformats.org/officeDocument/2006/relationships/settings" Target="settings.xml"/><Relationship Id="rId7" Type="http://schemas.openxmlformats.org/officeDocument/2006/relationships/hyperlink" Target="http://r20.rs6.net/tn.jsp?f=001zjfxlJYdZp0HYo-RB8UKyVrNj5-vZ-wimjs86QIt8e7xHAi6UrtxNKPO1a-OomOux4W7ou0zlCJddgmJUuunPwVPROOY-Da9LM7_2GReu5w7Ps9gMcw_54Tv_-d4RcqX0g2kFYffA2CR2c3M5VTgXYIze8__R_UbrGcjG-MsVtFkUJusoTZV2M3JegxDBjyhiH3lObjDqNWhWE9iVEm71IA9NKgt6sNj&amp;c=r7vGbyyrir1n_RvOqn-JUF9z-4b89YurD_C6ehnbHlK9JexxfuXQjA==&amp;ch=wUAxOuuKBNMec9iElqZ96uIxBFMHv4m-kiOXjCXrcgS0ktNcv3haUg==" TargetMode="External"/><Relationship Id="rId12" Type="http://schemas.openxmlformats.org/officeDocument/2006/relationships/hyperlink" Target="http://r20.rs6.net/tn.jsp?f=001zjfxlJYdZp0HYo-RB8UKyVrNj5-vZ-wimjs86QIt8e7xHAi6UrtxNKPO1a-OomOu8VGE1dAmRzXx_2i_bvinnX-6VrEijYR_mvQUZI2_eewANQTRxlED7XcSU-XlaH9JOA65YyxL7Wj_9zs6Njx_6LXKsS9kGE4Y9biE3DGU0NyKaVyezdi7QCGd0uk8nfI1RUompxiD6DHCqFDgnQXxTr5a-AKUlzlprfvKm2g_ret974Q0NqxE8g==&amp;c=r7vGbyyrir1n_RvOqn-JUF9z-4b89YurD_C6ehnbHlK9JexxfuXQjA==&amp;ch=wUAxOuuKBNMec9iElqZ96uIxBFMHv4m-kiOXjCXrcgS0ktNcv3haU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20.rs6.net/tn.jsp?f=001zjfxlJYdZp0HYo-RB8UKyVrNj5-vZ-wimjs86QIt8e7xHAi6UrtxNKPO1a-OomOucQ3Gqa5LkTXzBbqkmPCdsHL6GmxhsZlf6Y6eR1gmUCcYFZD9mtFTgsClriKW_yr1QHC2IZ599-M6RVZAY-N0aazCO-Obp56PqSsIjvfPNGRSHmFPWb7ZcAPshuGVe5Gl&amp;c=r7vGbyyrir1n_RvOqn-JUF9z-4b89YurD_C6ehnbHlK9JexxfuXQjA==&amp;ch=wUAxOuuKBNMec9iElqZ96uIxBFMHv4m-kiOXjCXrcgS0ktNcv3haUg==" TargetMode="External"/><Relationship Id="rId11" Type="http://schemas.openxmlformats.org/officeDocument/2006/relationships/hyperlink" Target="http://r20.rs6.net/tn.jsp?f=001zjfxlJYdZp0HYo-RB8UKyVrNj5-vZ-wimjs86QIt8e7xHAi6UrtxNKPO1a-OomOuMbaasaPGhYshnY7PMHfFmbJQ0Xg7dhBQUpT5yMT1lXSwxgxNpinCUUxcc5Gjbky0aP1LDU2JcY9A-rtQiwHc8KzozadmH0Q8QV4z7MjL1FR1yrgJjcHZFo_WezfQ0zqT&amp;c=r7vGbyyrir1n_RvOqn-JUF9z-4b89YurD_C6ehnbHlK9JexxfuXQjA==&amp;ch=wUAxOuuKBNMec9iElqZ96uIxBFMHv4m-kiOXjCXrcgS0ktNcv3haUg==" TargetMode="External"/><Relationship Id="rId5" Type="http://schemas.openxmlformats.org/officeDocument/2006/relationships/hyperlink" Target="http://r20.rs6.net/tn.jsp?f=001zjfxlJYdZp0HYo-RB8UKyVrNj5-vZ-wimjs86QIt8e7xHAi6UrtxNKPO1a-OomOukYMF0oU2im3uf1wRG6xOZJMNCpAgoWzUoZ2_V5KNt7jYxstzBmQyhwUXyWXZnno5kh9aoK0oRcAPWK0eMKOWYNVK7clkC75vdlgzsBYNqMIj8FwlgOkE5apQlNaDv7sv&amp;c=r7vGbyyrir1n_RvOqn-JUF9z-4b89YurD_C6ehnbHlK9JexxfuXQjA==&amp;ch=wUAxOuuKBNMec9iElqZ96uIxBFMHv4m-kiOXjCXrcgS0ktNcv3haUg==" TargetMode="External"/><Relationship Id="rId15" Type="http://schemas.openxmlformats.org/officeDocument/2006/relationships/theme" Target="theme/theme1.xml"/><Relationship Id="rId10" Type="http://schemas.openxmlformats.org/officeDocument/2006/relationships/hyperlink" Target="http://r20.rs6.net/tn.jsp?f=001zjfxlJYdZp0HYo-RB8UKyVrNj5-vZ-wimjs86QIt8e7xHAi6UrtxNKPO1a-OomOuBkmYU2rAjOXVOXpHNXqogr7m4Ap5W0YmMrb3lhNQeyAjB83isWMqVxxOWUJituMZ6BLlf0ZpGo8wqUSCPwou_ZtucZCBRVuJNKUVsf7mL0psO1w4wyC5UlQCsQfDEEgqfqzcaUqTvNrv2ngCRJkAjr7n4BY4P5i3hr5S6cRF0BI=&amp;c=r7vGbyyrir1n_RvOqn-JUF9z-4b89YurD_C6ehnbHlK9JexxfuXQjA==&amp;ch=wUAxOuuKBNMec9iElqZ96uIxBFMHv4m-kiOXjCXrcgS0ktNcv3haUg==" TargetMode="External"/><Relationship Id="rId4" Type="http://schemas.openxmlformats.org/officeDocument/2006/relationships/webSettings" Target="webSettings.xml"/><Relationship Id="rId9" Type="http://schemas.openxmlformats.org/officeDocument/2006/relationships/hyperlink" Target="http://r20.rs6.net/tn.jsp?f=001zjfxlJYdZp0HYo-RB8UKyVrNj5-vZ-wimjs86QIt8e7xHAi6UrtxNKPO1a-OomOuBdhJgyjoEt2eKnTacdrxBL1NEwpvwBKuhbAEKt8rvuc70AIoQyNNVP7YfLBVFhK8YEWeoz70hKRk-q5eoqbvtRKGJYHqu2HC_3eUg51dJP-s7z4v2uLUlj0sXQvEJ3wDXHNJGu2mO-utaRtnslALkQ==&amp;c=r7vGbyyrir1n_RvOqn-JUF9z-4b89YurD_C6ehnbHlK9JexxfuXQjA==&amp;ch=wUAxOuuKBNMec9iElqZ96uIxBFMHv4m-kiOXjCXrcgS0ktNcv3haU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Anzalone</dc:creator>
  <cp:keywords/>
  <dc:description/>
  <cp:lastModifiedBy>Don Neubaum</cp:lastModifiedBy>
  <cp:revision>2</cp:revision>
  <dcterms:created xsi:type="dcterms:W3CDTF">2020-03-26T13:50:00Z</dcterms:created>
  <dcterms:modified xsi:type="dcterms:W3CDTF">2020-03-26T13:50:00Z</dcterms:modified>
</cp:coreProperties>
</file>