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97" w:rsidRPr="00843797" w:rsidRDefault="000B7005" w:rsidP="00843797">
      <w:pPr>
        <w:pStyle w:val="Title"/>
        <w:ind w:left="4390"/>
        <w:rPr>
          <w:rFonts w:ascii="Arial" w:hAnsi="Arial" w:cs="Arial"/>
          <w:sz w:val="20"/>
          <w:szCs w:val="20"/>
        </w:rPr>
      </w:pPr>
      <w:r w:rsidRPr="00843797">
        <w:rPr>
          <w:rFonts w:ascii="Arial" w:hAnsi="Arial" w:cs="Arial"/>
          <w:sz w:val="20"/>
          <w:szCs w:val="20"/>
        </w:rPr>
        <w:t>Cedar Grove Trailer Park</w:t>
      </w:r>
      <w:r w:rsidRPr="0084379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333500" cy="807720"/>
            <wp:effectExtent l="0" t="0" r="0" b="11430"/>
            <wp:wrapSquare wrapText="bothSides"/>
            <wp:docPr id="105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EF5" w:rsidRPr="00843797" w:rsidRDefault="00843797" w:rsidP="00843797">
      <w:pPr>
        <w:pStyle w:val="Title"/>
        <w:ind w:left="4390"/>
        <w:rPr>
          <w:rFonts w:ascii="Arial" w:hAnsi="Arial" w:cs="Arial"/>
          <w:sz w:val="20"/>
          <w:szCs w:val="20"/>
        </w:rPr>
      </w:pPr>
      <w:r w:rsidRPr="00843797">
        <w:rPr>
          <w:rFonts w:ascii="Arial" w:hAnsi="Arial" w:cs="Arial"/>
          <w:sz w:val="20"/>
          <w:szCs w:val="20"/>
        </w:rPr>
        <w:t xml:space="preserve">3385 </w:t>
      </w:r>
      <w:r w:rsidR="000B7005" w:rsidRPr="00843797">
        <w:rPr>
          <w:rFonts w:ascii="Arial" w:hAnsi="Arial" w:cs="Arial"/>
          <w:sz w:val="20"/>
          <w:szCs w:val="20"/>
        </w:rPr>
        <w:t>#55</w:t>
      </w:r>
    </w:p>
    <w:p w:rsidR="00874EF5" w:rsidRPr="00843797" w:rsidRDefault="000B7005" w:rsidP="00843797">
      <w:pPr>
        <w:pStyle w:val="Title"/>
        <w:ind w:left="4390"/>
        <w:rPr>
          <w:rFonts w:ascii="Arial" w:hAnsi="Arial" w:cs="Arial"/>
          <w:sz w:val="20"/>
          <w:szCs w:val="20"/>
        </w:rPr>
      </w:pPr>
      <w:r w:rsidRPr="00843797">
        <w:rPr>
          <w:rFonts w:ascii="Arial" w:hAnsi="Arial" w:cs="Arial"/>
          <w:sz w:val="20"/>
          <w:szCs w:val="20"/>
        </w:rPr>
        <w:t>Whitefish, Ontario   P0M 3E0</w:t>
      </w:r>
    </w:p>
    <w:p w:rsidR="00874EF5" w:rsidRPr="00A53A37" w:rsidRDefault="000B7005" w:rsidP="00843797">
      <w:pPr>
        <w:pStyle w:val="Title"/>
        <w:ind w:left="4390"/>
        <w:rPr>
          <w:rFonts w:ascii="Arial" w:hAnsi="Arial" w:cs="Arial"/>
          <w:color w:val="auto"/>
          <w:sz w:val="16"/>
          <w:szCs w:val="16"/>
        </w:rPr>
      </w:pPr>
      <w:r w:rsidRPr="00A53A37">
        <w:rPr>
          <w:rFonts w:ascii="Arial" w:hAnsi="Arial" w:cs="Arial"/>
          <w:color w:val="auto"/>
          <w:sz w:val="16"/>
          <w:szCs w:val="16"/>
        </w:rPr>
        <w:t>Tel: 705-866-0722</w:t>
      </w:r>
    </w:p>
    <w:p w:rsidR="00874EF5" w:rsidRPr="00A53A37" w:rsidRDefault="000B7005" w:rsidP="00843797">
      <w:pPr>
        <w:pStyle w:val="Title"/>
        <w:ind w:left="4390"/>
        <w:rPr>
          <w:rFonts w:ascii="Arial" w:hAnsi="Arial" w:cs="Arial"/>
          <w:color w:val="auto"/>
          <w:sz w:val="16"/>
          <w:szCs w:val="16"/>
        </w:rPr>
      </w:pPr>
      <w:r w:rsidRPr="00A53A37">
        <w:rPr>
          <w:rFonts w:ascii="Arial" w:hAnsi="Arial" w:cs="Arial"/>
          <w:color w:val="auto"/>
          <w:sz w:val="16"/>
          <w:szCs w:val="16"/>
        </w:rPr>
        <w:t xml:space="preserve">E-Mail: </w:t>
      </w:r>
      <w:r w:rsidRPr="00A53A37">
        <w:rPr>
          <w:rFonts w:ascii="Arial" w:hAnsi="Arial" w:cs="Arial"/>
          <w:color w:val="auto"/>
          <w:sz w:val="16"/>
          <w:szCs w:val="16"/>
          <w:u w:val="single"/>
        </w:rPr>
        <w:t>cedargrovecampground@gmail.com</w:t>
      </w:r>
    </w:p>
    <w:p w:rsidR="00874EF5" w:rsidRPr="00A53A37" w:rsidRDefault="000B7005" w:rsidP="00843797">
      <w:pPr>
        <w:pStyle w:val="Title"/>
        <w:ind w:left="4390"/>
        <w:rPr>
          <w:rFonts w:ascii="Arial" w:hAnsi="Arial" w:cs="Arial"/>
          <w:color w:val="auto"/>
          <w:sz w:val="16"/>
          <w:szCs w:val="16"/>
        </w:rPr>
      </w:pPr>
      <w:r w:rsidRPr="00A53A37">
        <w:rPr>
          <w:rFonts w:ascii="Arial" w:hAnsi="Arial" w:cs="Arial"/>
          <w:color w:val="auto"/>
          <w:sz w:val="16"/>
          <w:szCs w:val="16"/>
        </w:rPr>
        <w:t>Web: cedargrovecampround.ca</w:t>
      </w:r>
    </w:p>
    <w:p w:rsidR="00874EF5" w:rsidRDefault="000B7005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202</w:t>
      </w:r>
      <w:r w:rsidR="003D3BC1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 xml:space="preserve"> FEE SCHEDULE</w:t>
      </w:r>
    </w:p>
    <w:p w:rsidR="00FE3E2E" w:rsidRDefault="00FE3E2E">
      <w:pPr>
        <w:spacing w:after="0" w:line="276" w:lineRule="auto"/>
        <w:ind w:left="0" w:firstLine="0"/>
        <w:rPr>
          <w:rFonts w:ascii="Arial" w:eastAsia="Arial" w:hAnsi="Arial" w:cs="Arial"/>
          <w:sz w:val="20"/>
          <w:szCs w:val="20"/>
        </w:rPr>
      </w:pPr>
    </w:p>
    <w:p w:rsidR="00FE3E2E" w:rsidRPr="004A41E3" w:rsidRDefault="00FE3E2E">
      <w:pPr>
        <w:spacing w:after="0" w:line="276" w:lineRule="auto"/>
        <w:ind w:left="0" w:firstLine="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Unless a special event has been approved by management, the </w:t>
      </w:r>
      <w:r w:rsidR="00FA3E53">
        <w:rPr>
          <w:rFonts w:ascii="Arial" w:eastAsia="Arial" w:hAnsi="Arial" w:cs="Arial"/>
          <w:sz w:val="20"/>
          <w:szCs w:val="20"/>
        </w:rPr>
        <w:t xml:space="preserve">noise </w:t>
      </w:r>
      <w:r w:rsidRPr="004A41E3">
        <w:rPr>
          <w:rFonts w:ascii="Arial" w:eastAsia="Arial" w:hAnsi="Arial" w:cs="Arial"/>
          <w:sz w:val="20"/>
          <w:szCs w:val="20"/>
        </w:rPr>
        <w:t>curfew is 11PM, 7 days /week</w:t>
      </w:r>
      <w:r w:rsidR="0035565D">
        <w:rPr>
          <w:rFonts w:ascii="Arial" w:eastAsia="Arial" w:hAnsi="Arial" w:cs="Arial"/>
          <w:sz w:val="20"/>
          <w:szCs w:val="20"/>
        </w:rPr>
        <w:t>.</w:t>
      </w:r>
    </w:p>
    <w:p w:rsidR="00874EF5" w:rsidRPr="004A41E3" w:rsidRDefault="000B7005">
      <w:pPr>
        <w:spacing w:after="0" w:line="276" w:lineRule="auto"/>
        <w:ind w:left="0" w:firstLine="0"/>
        <w:rPr>
          <w:rFonts w:ascii="Arial" w:eastAsia="Arial" w:hAnsi="Arial" w:cs="Arial"/>
          <w:sz w:val="20"/>
          <w:szCs w:val="20"/>
        </w:rPr>
      </w:pPr>
      <w:proofErr w:type="gramStart"/>
      <w:r w:rsidRPr="004A41E3">
        <w:rPr>
          <w:rFonts w:ascii="Arial" w:eastAsia="Arial" w:hAnsi="Arial" w:cs="Arial"/>
          <w:sz w:val="20"/>
          <w:szCs w:val="20"/>
        </w:rPr>
        <w:t>Use of the campsite commencing on the 15</w:t>
      </w:r>
      <w:r w:rsidRPr="004A41E3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4A41E3">
        <w:rPr>
          <w:rFonts w:ascii="Arial" w:eastAsia="Arial" w:hAnsi="Arial" w:cs="Arial"/>
          <w:sz w:val="20"/>
          <w:szCs w:val="20"/>
        </w:rPr>
        <w:t xml:space="preserve"> day of May and expiring on the 30</w:t>
      </w:r>
      <w:r w:rsidRPr="004A41E3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4A41E3">
        <w:rPr>
          <w:rFonts w:ascii="Arial" w:eastAsia="Arial" w:hAnsi="Arial" w:cs="Arial"/>
          <w:sz w:val="20"/>
          <w:szCs w:val="20"/>
        </w:rPr>
        <w:t xml:space="preserve"> September.</w:t>
      </w:r>
      <w:proofErr w:type="gramEnd"/>
    </w:p>
    <w:p w:rsidR="00874EF5" w:rsidRPr="004A41E3" w:rsidRDefault="000B7005">
      <w:pPr>
        <w:spacing w:after="0" w:line="276" w:lineRule="auto"/>
        <w:ind w:left="0" w:firstLine="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>Lease to include: Water, 15 amp electrical hook up.</w:t>
      </w:r>
    </w:p>
    <w:p w:rsidR="00874EF5" w:rsidRPr="004A41E3" w:rsidRDefault="000B7005">
      <w:pPr>
        <w:spacing w:after="0" w:line="276" w:lineRule="auto"/>
        <w:ind w:left="0" w:firstLine="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>Lease agreement is for one household with children under the age of 19 years.</w:t>
      </w:r>
    </w:p>
    <w:p w:rsidR="00874EF5" w:rsidRPr="004A41E3" w:rsidRDefault="00874EF5">
      <w:pPr>
        <w:spacing w:after="0" w:line="276" w:lineRule="auto"/>
        <w:ind w:left="0" w:firstLine="0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08"/>
        </w:tabs>
        <w:spacing w:after="0" w:line="240" w:lineRule="auto"/>
        <w:ind w:left="0" w:firstLine="90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Lot fees for the season: </w:t>
      </w:r>
      <w:r w:rsidRPr="004A41E3">
        <w:rPr>
          <w:rFonts w:ascii="Arial" w:eastAsia="Arial" w:hAnsi="Arial" w:cs="Arial"/>
          <w:sz w:val="20"/>
          <w:szCs w:val="20"/>
        </w:rPr>
        <w:tab/>
        <w:t>Temporary</w:t>
      </w:r>
      <w:r w:rsidRPr="004A41E3">
        <w:rPr>
          <w:rFonts w:ascii="Arial" w:eastAsia="Arial" w:hAnsi="Arial" w:cs="Arial"/>
          <w:sz w:val="20"/>
          <w:szCs w:val="20"/>
        </w:rPr>
        <w:tab/>
        <w:t>$2</w:t>
      </w:r>
      <w:r w:rsidR="003D3BC1" w:rsidRPr="004A41E3">
        <w:rPr>
          <w:rFonts w:ascii="Arial" w:eastAsia="Arial" w:hAnsi="Arial" w:cs="Arial"/>
          <w:sz w:val="20"/>
          <w:szCs w:val="20"/>
        </w:rPr>
        <w:t>3</w:t>
      </w:r>
      <w:r w:rsidRPr="004A41E3">
        <w:rPr>
          <w:rFonts w:ascii="Arial" w:eastAsia="Arial" w:hAnsi="Arial" w:cs="Arial"/>
          <w:sz w:val="20"/>
          <w:szCs w:val="20"/>
        </w:rPr>
        <w:t>00 +HST</w:t>
      </w:r>
    </w:p>
    <w:p w:rsidR="00874EF5" w:rsidRPr="004A41E3" w:rsidRDefault="000B70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08"/>
        </w:tabs>
        <w:spacing w:after="0" w:line="240" w:lineRule="auto"/>
        <w:ind w:left="0" w:firstLine="90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="002A54DC" w:rsidRPr="004A41E3">
        <w:rPr>
          <w:rFonts w:ascii="Arial" w:eastAsia="Arial" w:hAnsi="Arial" w:cs="Arial"/>
          <w:sz w:val="20"/>
          <w:szCs w:val="20"/>
        </w:rPr>
        <w:t xml:space="preserve">Standard: </w:t>
      </w:r>
      <w:r w:rsidR="002A54DC" w:rsidRPr="004A41E3">
        <w:rPr>
          <w:rFonts w:ascii="Arial" w:eastAsia="Arial" w:hAnsi="Arial" w:cs="Arial"/>
          <w:sz w:val="20"/>
          <w:szCs w:val="20"/>
        </w:rPr>
        <w:tab/>
        <w:t>$26</w:t>
      </w:r>
      <w:r w:rsidRPr="004A41E3">
        <w:rPr>
          <w:rFonts w:ascii="Arial" w:eastAsia="Arial" w:hAnsi="Arial" w:cs="Arial"/>
          <w:sz w:val="20"/>
          <w:szCs w:val="20"/>
        </w:rPr>
        <w:t>00 +HST</w:t>
      </w:r>
    </w:p>
    <w:p w:rsidR="00874EF5" w:rsidRPr="004A41E3" w:rsidRDefault="000B70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08"/>
        </w:tabs>
        <w:spacing w:after="0" w:line="240" w:lineRule="auto"/>
        <w:ind w:left="72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  <w:t xml:space="preserve">Lakeview:   </w:t>
      </w:r>
      <w:r w:rsidRPr="004A41E3">
        <w:rPr>
          <w:rFonts w:ascii="Arial" w:eastAsia="Arial" w:hAnsi="Arial" w:cs="Arial"/>
          <w:sz w:val="20"/>
          <w:szCs w:val="20"/>
        </w:rPr>
        <w:tab/>
      </w:r>
      <w:r w:rsidR="002A54DC" w:rsidRPr="004A41E3">
        <w:rPr>
          <w:rFonts w:ascii="Arial" w:eastAsia="Arial" w:hAnsi="Arial" w:cs="Arial"/>
          <w:sz w:val="20"/>
          <w:szCs w:val="20"/>
        </w:rPr>
        <w:t>$28</w:t>
      </w:r>
      <w:r w:rsidRPr="004A41E3">
        <w:rPr>
          <w:rFonts w:ascii="Arial" w:eastAsia="Arial" w:hAnsi="Arial" w:cs="Arial"/>
          <w:sz w:val="20"/>
          <w:szCs w:val="20"/>
        </w:rPr>
        <w:t>00 +HST</w:t>
      </w:r>
    </w:p>
    <w:p w:rsidR="00874EF5" w:rsidRPr="004A41E3" w:rsidRDefault="000B70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08"/>
        </w:tabs>
        <w:spacing w:after="0" w:line="240" w:lineRule="auto"/>
        <w:ind w:left="0" w:firstLine="90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  <w:t xml:space="preserve">Lakefront:     </w:t>
      </w:r>
      <w:r w:rsidRPr="004A41E3">
        <w:rPr>
          <w:rFonts w:ascii="Arial" w:eastAsia="Arial" w:hAnsi="Arial" w:cs="Arial"/>
          <w:sz w:val="20"/>
          <w:szCs w:val="20"/>
        </w:rPr>
        <w:tab/>
        <w:t>$</w:t>
      </w:r>
      <w:r w:rsidR="002A54DC" w:rsidRPr="004A41E3">
        <w:rPr>
          <w:rFonts w:ascii="Arial" w:eastAsia="Arial" w:hAnsi="Arial" w:cs="Arial"/>
          <w:sz w:val="20"/>
          <w:szCs w:val="20"/>
        </w:rPr>
        <w:t>30</w:t>
      </w:r>
      <w:r w:rsidRPr="004A41E3">
        <w:rPr>
          <w:rFonts w:ascii="Arial" w:eastAsia="Arial" w:hAnsi="Arial" w:cs="Arial"/>
          <w:sz w:val="20"/>
          <w:szCs w:val="20"/>
        </w:rPr>
        <w:t>00 +HST</w:t>
      </w:r>
    </w:p>
    <w:p w:rsidR="00FE3E2E" w:rsidRPr="004A41E3" w:rsidRDefault="00FE3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08"/>
        </w:tabs>
        <w:spacing w:after="0" w:line="240" w:lineRule="auto"/>
        <w:ind w:left="0" w:firstLine="90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  <w:t>Monthly Rate (Standard Lot):     $1</w:t>
      </w:r>
      <w:r w:rsidR="003D3BC1" w:rsidRPr="004A41E3">
        <w:rPr>
          <w:rFonts w:ascii="Arial" w:eastAsia="Arial" w:hAnsi="Arial" w:cs="Arial"/>
          <w:sz w:val="20"/>
          <w:szCs w:val="20"/>
        </w:rPr>
        <w:t>10</w:t>
      </w:r>
      <w:r w:rsidRPr="004A41E3">
        <w:rPr>
          <w:rFonts w:ascii="Arial" w:eastAsia="Arial" w:hAnsi="Arial" w:cs="Arial"/>
          <w:sz w:val="20"/>
          <w:szCs w:val="20"/>
        </w:rPr>
        <w:t>0 +HST</w:t>
      </w:r>
    </w:p>
    <w:p w:rsidR="00874EF5" w:rsidRPr="004A41E3" w:rsidRDefault="000B70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08"/>
        </w:tabs>
        <w:spacing w:after="0" w:line="240" w:lineRule="auto"/>
        <w:ind w:left="720" w:firstLine="0"/>
        <w:jc w:val="left"/>
        <w:rPr>
          <w:rFonts w:ascii="Arial" w:eastAsia="Arial" w:hAnsi="Arial" w:cs="Arial"/>
          <w:i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</w:p>
    <w:p w:rsidR="00874EF5" w:rsidRPr="004A41E3" w:rsidRDefault="000B7005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 w:rsidRPr="004A41E3">
        <w:rPr>
          <w:rFonts w:ascii="Arial" w:eastAsia="Arial" w:hAnsi="Arial" w:cs="Arial"/>
          <w:b/>
          <w:smallCaps/>
          <w:sz w:val="20"/>
          <w:szCs w:val="20"/>
        </w:rPr>
        <w:t>SEASONAL RATES FOR EXTRA SERVICES AVAILABLE:</w:t>
      </w:r>
    </w:p>
    <w:p w:rsidR="00874EF5" w:rsidRPr="004A41E3" w:rsidRDefault="00874EF5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:rsidR="00874EF5" w:rsidRPr="004A41E3" w:rsidRDefault="000B7005">
      <w:pPr>
        <w:spacing w:after="0" w:line="240" w:lineRule="auto"/>
        <w:ind w:left="360" w:firstLine="72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20 amp service - </w:t>
      </w:r>
      <w:proofErr w:type="gramStart"/>
      <w:r w:rsidRPr="004A41E3">
        <w:rPr>
          <w:rFonts w:ascii="Arial" w:eastAsia="Arial" w:hAnsi="Arial" w:cs="Arial"/>
          <w:sz w:val="20"/>
          <w:szCs w:val="20"/>
        </w:rPr>
        <w:t>$  2</w:t>
      </w:r>
      <w:r w:rsidR="003D3BC1" w:rsidRPr="004A41E3">
        <w:rPr>
          <w:rFonts w:ascii="Arial" w:eastAsia="Arial" w:hAnsi="Arial" w:cs="Arial"/>
          <w:sz w:val="20"/>
          <w:szCs w:val="20"/>
        </w:rPr>
        <w:t>75</w:t>
      </w:r>
      <w:r w:rsidRPr="004A41E3">
        <w:rPr>
          <w:rFonts w:ascii="Arial" w:eastAsia="Arial" w:hAnsi="Arial" w:cs="Arial"/>
          <w:sz w:val="20"/>
          <w:szCs w:val="20"/>
        </w:rPr>
        <w:t>.00</w:t>
      </w:r>
      <w:proofErr w:type="gramEnd"/>
      <w:r w:rsidRPr="004A41E3">
        <w:rPr>
          <w:rFonts w:ascii="Arial" w:eastAsia="Arial" w:hAnsi="Arial" w:cs="Arial"/>
          <w:sz w:val="20"/>
          <w:szCs w:val="20"/>
        </w:rPr>
        <w:t xml:space="preserve">  +HST</w:t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  <w:t>30 amp service - $  3</w:t>
      </w:r>
      <w:r w:rsidR="003D3BC1" w:rsidRPr="004A41E3">
        <w:rPr>
          <w:rFonts w:ascii="Arial" w:eastAsia="Arial" w:hAnsi="Arial" w:cs="Arial"/>
          <w:sz w:val="20"/>
          <w:szCs w:val="20"/>
        </w:rPr>
        <w:t>75</w:t>
      </w:r>
      <w:r w:rsidRPr="004A41E3">
        <w:rPr>
          <w:rFonts w:ascii="Arial" w:eastAsia="Arial" w:hAnsi="Arial" w:cs="Arial"/>
          <w:sz w:val="20"/>
          <w:szCs w:val="20"/>
        </w:rPr>
        <w:t>.00  +HST</w:t>
      </w:r>
    </w:p>
    <w:p w:rsidR="00874EF5" w:rsidRPr="004A41E3" w:rsidRDefault="00874EF5">
      <w:pPr>
        <w:spacing w:after="0" w:line="240" w:lineRule="auto"/>
        <w:ind w:left="360" w:firstLine="720"/>
        <w:jc w:val="left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 w:line="240" w:lineRule="auto"/>
        <w:ind w:left="360" w:firstLine="72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>15 amp service with an electric golf cart - $</w:t>
      </w:r>
      <w:proofErr w:type="gramStart"/>
      <w:r w:rsidRPr="004A41E3">
        <w:rPr>
          <w:rFonts w:ascii="Arial" w:eastAsia="Arial" w:hAnsi="Arial" w:cs="Arial"/>
          <w:sz w:val="20"/>
          <w:szCs w:val="20"/>
        </w:rPr>
        <w:t>150  +</w:t>
      </w:r>
      <w:proofErr w:type="gramEnd"/>
      <w:r w:rsidRPr="004A41E3">
        <w:rPr>
          <w:rFonts w:ascii="Arial" w:eastAsia="Arial" w:hAnsi="Arial" w:cs="Arial"/>
          <w:sz w:val="20"/>
          <w:szCs w:val="20"/>
        </w:rPr>
        <w:t>HST</w:t>
      </w:r>
    </w:p>
    <w:p w:rsidR="00874EF5" w:rsidRPr="004A41E3" w:rsidRDefault="00874EF5">
      <w:pPr>
        <w:spacing w:after="0" w:line="240" w:lineRule="auto"/>
        <w:ind w:left="360" w:firstLine="720"/>
        <w:jc w:val="left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 w:line="240" w:lineRule="auto"/>
        <w:ind w:left="720" w:firstLine="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Docking Fees:  $25/ft per season +HST and $30/ft +HST for pontoons or boats 6 feet wide   </w:t>
      </w:r>
    </w:p>
    <w:p w:rsidR="00874EF5" w:rsidRPr="004A41E3" w:rsidRDefault="00874EF5">
      <w:pPr>
        <w:spacing w:after="0" w:line="240" w:lineRule="auto"/>
        <w:ind w:left="720" w:firstLine="0"/>
        <w:jc w:val="left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 w:line="240" w:lineRule="auto"/>
        <w:ind w:left="720" w:firstLine="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      Additional Adults over the age of 19 years - $ 300 +HST</w:t>
      </w:r>
    </w:p>
    <w:p w:rsidR="00874EF5" w:rsidRPr="004A41E3" w:rsidRDefault="00874EF5">
      <w:pPr>
        <w:spacing w:after="0" w:line="240" w:lineRule="auto"/>
        <w:ind w:left="720" w:firstLine="0"/>
        <w:jc w:val="left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 w:line="240" w:lineRule="auto"/>
        <w:ind w:left="720" w:firstLine="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      Winter Trailer Storage (</w:t>
      </w:r>
      <w:r w:rsidR="00D473B1">
        <w:rPr>
          <w:rFonts w:ascii="Arial" w:eastAsia="Arial" w:hAnsi="Arial" w:cs="Arial"/>
          <w:color w:val="auto"/>
          <w:sz w:val="20"/>
          <w:szCs w:val="20"/>
        </w:rPr>
        <w:t>non-campers</w:t>
      </w:r>
      <w:r w:rsidRPr="00D473B1">
        <w:rPr>
          <w:rFonts w:ascii="Arial" w:eastAsia="Arial" w:hAnsi="Arial" w:cs="Arial"/>
          <w:color w:val="auto"/>
          <w:sz w:val="20"/>
          <w:szCs w:val="20"/>
        </w:rPr>
        <w:t xml:space="preserve">) - $ </w:t>
      </w:r>
      <w:r w:rsidR="00D473B1">
        <w:rPr>
          <w:rFonts w:ascii="Arial" w:eastAsia="Arial" w:hAnsi="Arial" w:cs="Arial"/>
          <w:color w:val="auto"/>
          <w:sz w:val="20"/>
          <w:szCs w:val="20"/>
        </w:rPr>
        <w:t>600</w:t>
      </w:r>
      <w:r w:rsidRPr="00D473B1">
        <w:rPr>
          <w:rFonts w:ascii="Arial" w:eastAsia="Arial" w:hAnsi="Arial" w:cs="Arial"/>
          <w:color w:val="auto"/>
          <w:sz w:val="20"/>
          <w:szCs w:val="20"/>
        </w:rPr>
        <w:t xml:space="preserve"> +HST</w:t>
      </w:r>
      <w:r w:rsidR="00FE3E2E" w:rsidRPr="004A41E3">
        <w:rPr>
          <w:rFonts w:ascii="Arial" w:eastAsia="Arial" w:hAnsi="Arial" w:cs="Arial"/>
          <w:sz w:val="20"/>
          <w:szCs w:val="20"/>
        </w:rPr>
        <w:tab/>
      </w:r>
      <w:r w:rsidR="00D473B1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>Golf Cart Pavilion Storage - $ 50 +HST</w:t>
      </w:r>
    </w:p>
    <w:p w:rsidR="00874EF5" w:rsidRPr="004A41E3" w:rsidRDefault="00874EF5">
      <w:pPr>
        <w:spacing w:after="0" w:line="240" w:lineRule="auto"/>
        <w:ind w:left="720" w:firstLine="0"/>
        <w:jc w:val="left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 w:line="240" w:lineRule="auto"/>
        <w:ind w:left="720" w:firstLine="0"/>
        <w:jc w:val="left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      Firewood - $ </w:t>
      </w:r>
      <w:r w:rsidR="000721B2" w:rsidRPr="004A41E3">
        <w:rPr>
          <w:rFonts w:ascii="Arial" w:eastAsia="Arial" w:hAnsi="Arial" w:cs="Arial"/>
          <w:sz w:val="20"/>
          <w:szCs w:val="20"/>
        </w:rPr>
        <w:t>25</w:t>
      </w:r>
    </w:p>
    <w:p w:rsidR="00874EF5" w:rsidRPr="004A41E3" w:rsidRDefault="00874EF5">
      <w:pPr>
        <w:spacing w:after="0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b/>
          <w:sz w:val="20"/>
          <w:szCs w:val="20"/>
        </w:rPr>
        <w:t>Overnight Lot Rentals: includes potable water unless otherwise stated (+HST):</w:t>
      </w:r>
      <w:r w:rsidRPr="004A41E3">
        <w:rPr>
          <w:rFonts w:ascii="Arial" w:eastAsia="Arial" w:hAnsi="Arial" w:cs="Arial"/>
          <w:sz w:val="20"/>
          <w:szCs w:val="20"/>
        </w:rPr>
        <w:tab/>
      </w:r>
    </w:p>
    <w:p w:rsidR="00874EF5" w:rsidRPr="004A41E3" w:rsidRDefault="00874EF5">
      <w:pPr>
        <w:spacing w:after="0"/>
        <w:ind w:left="1450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/>
        <w:ind w:left="145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>Tent, no hydro/</w:t>
      </w:r>
      <w:proofErr w:type="gramStart"/>
      <w:r w:rsidRPr="004A41E3">
        <w:rPr>
          <w:rFonts w:ascii="Arial" w:eastAsia="Arial" w:hAnsi="Arial" w:cs="Arial"/>
          <w:sz w:val="20"/>
          <w:szCs w:val="20"/>
        </w:rPr>
        <w:t>water(</w:t>
      </w:r>
      <w:proofErr w:type="gramEnd"/>
      <w:r w:rsidRPr="004A41E3">
        <w:rPr>
          <w:rFonts w:ascii="Arial" w:eastAsia="Arial" w:hAnsi="Arial" w:cs="Arial"/>
          <w:sz w:val="20"/>
          <w:szCs w:val="20"/>
        </w:rPr>
        <w:t>overflow area) -  $ 35</w:t>
      </w:r>
      <w:r w:rsidRPr="004A41E3">
        <w:rPr>
          <w:rFonts w:ascii="Arial" w:eastAsia="Arial" w:hAnsi="Arial" w:cs="Arial"/>
          <w:sz w:val="20"/>
          <w:szCs w:val="20"/>
        </w:rPr>
        <w:tab/>
        <w:t xml:space="preserve">Tents, with hydro/water -  $ </w:t>
      </w:r>
      <w:r w:rsidR="003D3BC1" w:rsidRPr="004A41E3">
        <w:rPr>
          <w:rFonts w:ascii="Arial" w:eastAsia="Arial" w:hAnsi="Arial" w:cs="Arial"/>
          <w:sz w:val="20"/>
          <w:szCs w:val="20"/>
        </w:rPr>
        <w:t>45</w:t>
      </w:r>
    </w:p>
    <w:p w:rsidR="00874EF5" w:rsidRPr="004A41E3" w:rsidRDefault="00874EF5">
      <w:pPr>
        <w:spacing w:after="0"/>
        <w:ind w:left="1450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  <w:t xml:space="preserve">15 amp </w:t>
      </w:r>
      <w:proofErr w:type="gramStart"/>
      <w:r w:rsidRPr="004A41E3">
        <w:rPr>
          <w:rFonts w:ascii="Arial" w:eastAsia="Arial" w:hAnsi="Arial" w:cs="Arial"/>
          <w:sz w:val="20"/>
          <w:szCs w:val="20"/>
        </w:rPr>
        <w:t>Trailer  -</w:t>
      </w:r>
      <w:proofErr w:type="gramEnd"/>
      <w:r w:rsidRPr="004A41E3">
        <w:rPr>
          <w:rFonts w:ascii="Arial" w:eastAsia="Arial" w:hAnsi="Arial" w:cs="Arial"/>
          <w:sz w:val="20"/>
          <w:szCs w:val="20"/>
        </w:rPr>
        <w:t xml:space="preserve">  $ 6</w:t>
      </w:r>
      <w:r w:rsidR="003D3BC1" w:rsidRPr="004A41E3">
        <w:rPr>
          <w:rFonts w:ascii="Arial" w:eastAsia="Arial" w:hAnsi="Arial" w:cs="Arial"/>
          <w:sz w:val="20"/>
          <w:szCs w:val="20"/>
        </w:rPr>
        <w:t>5</w:t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  <w:t>15 Amp Lakefront - $ 7</w:t>
      </w:r>
      <w:r w:rsidR="003D3BC1" w:rsidRPr="004A41E3">
        <w:rPr>
          <w:rFonts w:ascii="Arial" w:eastAsia="Arial" w:hAnsi="Arial" w:cs="Arial"/>
          <w:sz w:val="20"/>
          <w:szCs w:val="20"/>
        </w:rPr>
        <w:t>5</w:t>
      </w:r>
    </w:p>
    <w:p w:rsidR="00874EF5" w:rsidRPr="004A41E3" w:rsidRDefault="00874EF5">
      <w:pPr>
        <w:spacing w:after="0"/>
        <w:rPr>
          <w:rFonts w:ascii="Arial" w:eastAsia="Arial" w:hAnsi="Arial" w:cs="Arial"/>
          <w:sz w:val="20"/>
          <w:szCs w:val="20"/>
        </w:rPr>
      </w:pPr>
    </w:p>
    <w:p w:rsidR="00874EF5" w:rsidRPr="004A41E3" w:rsidRDefault="000B7005">
      <w:pPr>
        <w:spacing w:after="0"/>
        <w:ind w:left="145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 xml:space="preserve">20 amp Trailer   - $ </w:t>
      </w:r>
      <w:r w:rsidR="003D3BC1" w:rsidRPr="004A41E3">
        <w:rPr>
          <w:rFonts w:ascii="Arial" w:eastAsia="Arial" w:hAnsi="Arial" w:cs="Arial"/>
          <w:sz w:val="20"/>
          <w:szCs w:val="20"/>
        </w:rPr>
        <w:t>8</w:t>
      </w:r>
      <w:r w:rsidRPr="004A41E3">
        <w:rPr>
          <w:rFonts w:ascii="Arial" w:eastAsia="Arial" w:hAnsi="Arial" w:cs="Arial"/>
          <w:sz w:val="20"/>
          <w:szCs w:val="20"/>
        </w:rPr>
        <w:t>0</w:t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  <w:t xml:space="preserve">30 amp Trailer </w:t>
      </w:r>
      <w:proofErr w:type="gramStart"/>
      <w:r w:rsidRPr="004A41E3">
        <w:rPr>
          <w:rFonts w:ascii="Arial" w:eastAsia="Arial" w:hAnsi="Arial" w:cs="Arial"/>
          <w:sz w:val="20"/>
          <w:szCs w:val="20"/>
        </w:rPr>
        <w:t>-  $</w:t>
      </w:r>
      <w:proofErr w:type="gramEnd"/>
      <w:r w:rsidRPr="004A41E3">
        <w:rPr>
          <w:rFonts w:ascii="Arial" w:eastAsia="Arial" w:hAnsi="Arial" w:cs="Arial"/>
          <w:sz w:val="20"/>
          <w:szCs w:val="20"/>
        </w:rPr>
        <w:t xml:space="preserve"> </w:t>
      </w:r>
      <w:r w:rsidR="003D3BC1" w:rsidRPr="004A41E3">
        <w:rPr>
          <w:rFonts w:ascii="Arial" w:eastAsia="Arial" w:hAnsi="Arial" w:cs="Arial"/>
          <w:sz w:val="20"/>
          <w:szCs w:val="20"/>
        </w:rPr>
        <w:t>95</w:t>
      </w:r>
      <w:r w:rsidRPr="004A41E3">
        <w:rPr>
          <w:rFonts w:ascii="Arial" w:eastAsia="Arial" w:hAnsi="Arial" w:cs="Arial"/>
          <w:sz w:val="20"/>
          <w:szCs w:val="20"/>
        </w:rPr>
        <w:t xml:space="preserve"> (Lakefront)</w:t>
      </w:r>
    </w:p>
    <w:p w:rsidR="00874EF5" w:rsidRPr="004A41E3" w:rsidRDefault="000B7005">
      <w:pPr>
        <w:spacing w:after="0"/>
        <w:ind w:left="1450"/>
        <w:rPr>
          <w:rFonts w:ascii="Arial" w:eastAsia="Arial" w:hAnsi="Arial" w:cs="Arial"/>
          <w:sz w:val="20"/>
          <w:szCs w:val="20"/>
        </w:rPr>
      </w:pP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  <w:r w:rsidRPr="004A41E3">
        <w:rPr>
          <w:rFonts w:ascii="Arial" w:eastAsia="Arial" w:hAnsi="Arial" w:cs="Arial"/>
          <w:sz w:val="20"/>
          <w:szCs w:val="20"/>
        </w:rPr>
        <w:tab/>
      </w:r>
    </w:p>
    <w:p w:rsidR="00874EF5" w:rsidRPr="004A41E3" w:rsidRDefault="000B7005">
      <w:pPr>
        <w:spacing w:line="276" w:lineRule="auto"/>
        <w:ind w:left="540" w:firstLine="0"/>
        <w:rPr>
          <w:rFonts w:ascii="Arial" w:eastAsia="Arial" w:hAnsi="Arial" w:cs="Arial"/>
          <w:b/>
          <w:i/>
          <w:sz w:val="18"/>
          <w:szCs w:val="18"/>
        </w:rPr>
      </w:pPr>
      <w:r w:rsidRPr="004A41E3">
        <w:rPr>
          <w:rFonts w:ascii="Arial" w:eastAsia="Arial" w:hAnsi="Arial" w:cs="Arial"/>
          <w:b/>
          <w:i/>
          <w:sz w:val="18"/>
          <w:szCs w:val="18"/>
        </w:rPr>
        <w:t>NOTE:</w:t>
      </w:r>
      <w:r w:rsidR="00FA3E53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4A41E3">
        <w:rPr>
          <w:rFonts w:ascii="Arial" w:eastAsia="Arial" w:hAnsi="Arial" w:cs="Arial"/>
          <w:b/>
          <w:i/>
          <w:sz w:val="18"/>
          <w:szCs w:val="18"/>
        </w:rPr>
        <w:t>Full payment, proof of insurance and license agreements must be properly filled out, signed and handed in by May 15, 202</w:t>
      </w:r>
      <w:r w:rsidR="00FF1C79" w:rsidRPr="004A41E3">
        <w:rPr>
          <w:rFonts w:ascii="Arial" w:eastAsia="Arial" w:hAnsi="Arial" w:cs="Arial"/>
          <w:b/>
          <w:i/>
          <w:sz w:val="18"/>
          <w:szCs w:val="18"/>
        </w:rPr>
        <w:t>5</w:t>
      </w:r>
      <w:r w:rsidRPr="004A41E3">
        <w:rPr>
          <w:rFonts w:ascii="Arial" w:eastAsia="Arial" w:hAnsi="Arial" w:cs="Arial"/>
          <w:b/>
          <w:i/>
          <w:sz w:val="18"/>
          <w:szCs w:val="18"/>
        </w:rPr>
        <w:t>. Hydro will be turned on for your site when the rent has been paid in full and all paperwork is completed and verified.</w:t>
      </w:r>
    </w:p>
    <w:p w:rsidR="00FE3E2E" w:rsidRPr="004A41E3" w:rsidRDefault="000B7005">
      <w:pPr>
        <w:spacing w:line="276" w:lineRule="auto"/>
        <w:ind w:left="540" w:firstLine="0"/>
        <w:jc w:val="left"/>
        <w:rPr>
          <w:rFonts w:ascii="Arial" w:eastAsia="Arial" w:hAnsi="Arial" w:cs="Arial"/>
          <w:b/>
          <w:i/>
          <w:sz w:val="18"/>
          <w:szCs w:val="18"/>
        </w:rPr>
      </w:pPr>
      <w:r w:rsidRPr="004A41E3">
        <w:rPr>
          <w:rFonts w:ascii="Arial" w:eastAsia="Arial" w:hAnsi="Arial" w:cs="Arial"/>
          <w:b/>
          <w:i/>
          <w:sz w:val="18"/>
          <w:szCs w:val="18"/>
        </w:rPr>
        <w:t>To secure your lot for 202</w:t>
      </w:r>
      <w:r w:rsidR="00FF1C79" w:rsidRPr="004A41E3">
        <w:rPr>
          <w:rFonts w:ascii="Arial" w:eastAsia="Arial" w:hAnsi="Arial" w:cs="Arial"/>
          <w:b/>
          <w:i/>
          <w:sz w:val="18"/>
          <w:szCs w:val="18"/>
        </w:rPr>
        <w:t>6</w:t>
      </w:r>
      <w:r w:rsidRPr="004A41E3">
        <w:rPr>
          <w:rFonts w:ascii="Arial" w:eastAsia="Arial" w:hAnsi="Arial" w:cs="Arial"/>
          <w:b/>
          <w:i/>
          <w:sz w:val="18"/>
          <w:szCs w:val="18"/>
        </w:rPr>
        <w:t>, a non-refundable $800 deposit is required by September 1, 202</w:t>
      </w:r>
      <w:r w:rsidR="00FF1C79" w:rsidRPr="004A41E3">
        <w:rPr>
          <w:rFonts w:ascii="Arial" w:eastAsia="Arial" w:hAnsi="Arial" w:cs="Arial"/>
          <w:b/>
          <w:i/>
          <w:sz w:val="18"/>
          <w:szCs w:val="18"/>
        </w:rPr>
        <w:t xml:space="preserve">5 </w:t>
      </w:r>
      <w:r w:rsidRPr="004A41E3">
        <w:rPr>
          <w:rFonts w:ascii="Arial" w:eastAsia="Arial" w:hAnsi="Arial" w:cs="Arial"/>
          <w:b/>
          <w:i/>
          <w:sz w:val="18"/>
          <w:szCs w:val="18"/>
        </w:rPr>
        <w:t>and must be paid on time. If Deposit</w:t>
      </w:r>
      <w:r w:rsidR="00FE3E2E" w:rsidRPr="004A41E3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4A41E3">
        <w:rPr>
          <w:rFonts w:ascii="Arial" w:eastAsia="Arial" w:hAnsi="Arial" w:cs="Arial"/>
          <w:b/>
          <w:i/>
          <w:sz w:val="18"/>
          <w:szCs w:val="18"/>
        </w:rPr>
        <w:t>has not been paid in full by September 6, 202</w:t>
      </w:r>
      <w:r w:rsidR="00FF1C79" w:rsidRPr="004A41E3">
        <w:rPr>
          <w:rFonts w:ascii="Arial" w:eastAsia="Arial" w:hAnsi="Arial" w:cs="Arial"/>
          <w:b/>
          <w:i/>
          <w:sz w:val="18"/>
          <w:szCs w:val="18"/>
        </w:rPr>
        <w:t>5</w:t>
      </w:r>
      <w:r w:rsidRPr="004A41E3">
        <w:rPr>
          <w:rFonts w:ascii="Arial" w:eastAsia="Arial" w:hAnsi="Arial" w:cs="Arial"/>
          <w:b/>
          <w:i/>
          <w:sz w:val="18"/>
          <w:szCs w:val="18"/>
        </w:rPr>
        <w:t>, the lot will be posted on the website as ‘available’. Once it is reserved and the $800 deposit is received, the lot will be transferred to the new tenants on September 30, 202</w:t>
      </w:r>
      <w:r w:rsidR="00FF1C79" w:rsidRPr="004A41E3">
        <w:rPr>
          <w:rFonts w:ascii="Arial" w:eastAsia="Arial" w:hAnsi="Arial" w:cs="Arial"/>
          <w:b/>
          <w:i/>
          <w:sz w:val="18"/>
          <w:szCs w:val="18"/>
        </w:rPr>
        <w:t>5</w:t>
      </w:r>
      <w:r w:rsidRPr="004A41E3">
        <w:rPr>
          <w:rFonts w:ascii="Arial" w:eastAsia="Arial" w:hAnsi="Arial" w:cs="Arial"/>
          <w:b/>
          <w:i/>
          <w:sz w:val="18"/>
          <w:szCs w:val="18"/>
        </w:rPr>
        <w:t>. Any increase in prices will be posted in mid-August 202</w:t>
      </w:r>
      <w:r w:rsidR="00FF1C79" w:rsidRPr="004A41E3">
        <w:rPr>
          <w:rFonts w:ascii="Arial" w:eastAsia="Arial" w:hAnsi="Arial" w:cs="Arial"/>
          <w:b/>
          <w:i/>
          <w:sz w:val="18"/>
          <w:szCs w:val="18"/>
        </w:rPr>
        <w:t>5</w:t>
      </w:r>
      <w:r w:rsidRPr="004A41E3">
        <w:rPr>
          <w:rFonts w:ascii="Arial" w:eastAsia="Arial" w:hAnsi="Arial" w:cs="Arial"/>
          <w:b/>
          <w:i/>
          <w:sz w:val="18"/>
          <w:szCs w:val="18"/>
        </w:rPr>
        <w:t>.</w:t>
      </w:r>
    </w:p>
    <w:p w:rsidR="00874EF5" w:rsidRDefault="000B7005">
      <w:pPr>
        <w:spacing w:line="276" w:lineRule="auto"/>
        <w:ind w:left="540" w:firstLine="0"/>
        <w:jc w:val="left"/>
      </w:pPr>
      <w:proofErr w:type="gramStart"/>
      <w:r w:rsidRPr="004A41E3">
        <w:rPr>
          <w:rFonts w:ascii="Arial" w:eastAsia="Arial" w:hAnsi="Arial" w:cs="Arial"/>
          <w:i/>
          <w:sz w:val="20"/>
          <w:szCs w:val="20"/>
        </w:rPr>
        <w:t>All prices subject to change at the discretion of management.</w:t>
      </w:r>
      <w:bookmarkStart w:id="0" w:name="_GoBack"/>
      <w:bookmarkEnd w:id="0"/>
      <w:proofErr w:type="gramEnd"/>
    </w:p>
    <w:sectPr w:rsidR="00874EF5" w:rsidSect="00874EF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80" w:rsidRDefault="00DB2A80">
      <w:pPr>
        <w:spacing w:line="240" w:lineRule="auto"/>
      </w:pPr>
      <w:r>
        <w:separator/>
      </w:r>
    </w:p>
  </w:endnote>
  <w:endnote w:type="continuationSeparator" w:id="0">
    <w:p w:rsidR="00DB2A80" w:rsidRDefault="00DB2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F5" w:rsidRDefault="003D3BC1">
    <w:pPr>
      <w:spacing w:after="49" w:line="259" w:lineRule="auto"/>
      <w:ind w:left="0" w:firstLine="0"/>
      <w:jc w:val="left"/>
    </w:pPr>
    <w:r>
      <w:rPr>
        <w:rFonts w:ascii="Arial" w:eastAsia="Arial" w:hAnsi="Arial" w:cs="Arial"/>
        <w:i/>
        <w:sz w:val="20"/>
        <w:szCs w:val="20"/>
      </w:rPr>
      <w:t>Cedar Grove Trailer Park 2025</w:t>
    </w:r>
  </w:p>
  <w:p w:rsidR="00874EF5" w:rsidRDefault="00874EF5">
    <w:pPr>
      <w:spacing w:after="0" w:line="259" w:lineRule="auto"/>
      <w:ind w:left="-1080" w:right="10886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80" w:rsidRDefault="00DB2A80">
      <w:pPr>
        <w:spacing w:after="0"/>
      </w:pPr>
      <w:r>
        <w:separator/>
      </w:r>
    </w:p>
  </w:footnote>
  <w:footnote w:type="continuationSeparator" w:id="0">
    <w:p w:rsidR="00DB2A80" w:rsidRDefault="00DB2A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F5" w:rsidRDefault="008D603F">
    <w:pPr>
      <w:spacing w:after="0" w:line="259" w:lineRule="auto"/>
      <w:ind w:left="-1080" w:right="10886" w:firstLine="0"/>
      <w:jc w:val="left"/>
    </w:pPr>
    <w:r w:rsidRPr="008D603F">
      <w:rPr>
        <w:noProof/>
        <w:sz w:val="22"/>
        <w:szCs w:val="22"/>
      </w:rPr>
      <w:pict>
        <v:group id="Group 1" o:spid="_x0000_s4097" style="position:absolute;left:0;text-align:left;margin-left:24pt;margin-top:24.25pt;width:547.3pt;height:.5pt;z-index:251659264;mso-position-horizontal-relative:page;mso-position-vertical-relative:page" coordorigin="18706,37747" coordsize="69507,9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">
          <v:group id="Group 2" o:spid="_x0000_s4098" style="position:absolute;left:18706;top:37768;width:69507;height:63" coordorigin="18706,37720" coordsize="69507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Shape 3" o:spid="_x0000_s4102" style="position:absolute;left:18706;top:37720;width:69507;height:1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<v:textbox inset="2.53958mm,2.53958mm,2.53958mm,2.53958mm">
                <w:txbxContent>
                  <w:p w:rsidR="00874EF5" w:rsidRDefault="00874EF5">
                    <w:pPr>
                      <w:spacing w:after="0" w:line="240" w:lineRule="auto"/>
                      <w:ind w:left="0" w:firstLine="0"/>
                      <w:jc w:val="left"/>
                    </w:pPr>
                  </w:p>
                </w:txbxContent>
              </v:textbox>
            </v:rect>
            <v:group id="Group 3" o:spid="_x0000_s4099" style="position:absolute;left:18706;top:37768;width:69507;height:63" coordsize="69507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Shape 95" o:spid="_x0000_s4101" style="position:absolute;width:69507;height: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<v:textbox inset="2.53958mm,2.53958mm,2.53958mm,2.53958mm">
                  <w:txbxContent>
                    <w:p w:rsidR="00874EF5" w:rsidRDefault="00874EF5">
                      <w:pPr>
                        <w:spacing w:after="0" w:line="240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Shape 96" o:spid="_x0000_s4100" style="position:absolute;width:69507;height:0;visibility:visible;mso-wrap-style:square;v-text-anchor:middle" coordsize="695071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cRMAA&#10;AADaAAAADwAAAGRycy9kb3ducmV2LnhtbESPQWsCMRSE74L/IbxCb262HqSsRhFBcG+t7g94bp6b&#10;bTcvSxLd+O+bQqHHYWa+YTa7ZAfxIB96xwreihIEcet0z52C5nJcvIMIEVnj4JgUPCnAbjufbbDS&#10;buJPepxjJzKEQ4UKTIxjJWVoDVkMhRuJs3dz3mLM0ndSe5wy3A5yWZYrabHnvGBwpIOh9vt8twrq&#10;JiXvrubp7OVY1l9pqlPzodTrS9qvQURK8T/81z5pBSv4vZJv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HcRMAAAADaAAAADwAAAAAAAAAAAAAAAACYAgAAZHJzL2Rvd25y&#10;ZXYueG1sUEsFBgAAAAAEAAQA9QAAAIUDAAAAAA==&#10;" path="m,l6950710,e" filled="f">
                <v:stroke startarrowwidth="narrow" startarrowlength="short" endarrowwidth="narrow" endarrowlength="short"/>
                <v:path o:connecttype="custom" o:connectlocs="0,0;6950710,0" o:connectangles="0,0"/>
              </v:shape>
            </v:group>
          </v:group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FA842DFA"/>
    <w:lvl w:ilvl="0">
      <w:start w:val="3385"/>
      <w:numFmt w:val="decimal"/>
      <w:pStyle w:val="Heading1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"/>
      <w:lvlJc w:val="left"/>
      <w:pPr>
        <w:ind w:left="7550" w:hanging="75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270" w:hanging="82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990" w:hanging="89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710" w:hanging="97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430" w:hanging="104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150" w:hanging="111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1870" w:hanging="118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2590" w:hanging="125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53FD6974"/>
    <w:multiLevelType w:val="hybridMultilevel"/>
    <w:tmpl w:val="EC5AE932"/>
    <w:lvl w:ilvl="0" w:tplc="5F9EA030">
      <w:start w:val="3385"/>
      <w:numFmt w:val="decimal"/>
      <w:lvlText w:val="%1"/>
      <w:lvlJc w:val="left"/>
      <w:pPr>
        <w:ind w:left="5273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873" w:hanging="360"/>
      </w:pPr>
    </w:lvl>
    <w:lvl w:ilvl="2" w:tplc="1009001B" w:tentative="1">
      <w:start w:val="1"/>
      <w:numFmt w:val="lowerRoman"/>
      <w:lvlText w:val="%3."/>
      <w:lvlJc w:val="right"/>
      <w:pPr>
        <w:ind w:left="6593" w:hanging="180"/>
      </w:pPr>
    </w:lvl>
    <w:lvl w:ilvl="3" w:tplc="1009000F" w:tentative="1">
      <w:start w:val="1"/>
      <w:numFmt w:val="decimal"/>
      <w:lvlText w:val="%4."/>
      <w:lvlJc w:val="left"/>
      <w:pPr>
        <w:ind w:left="7313" w:hanging="360"/>
      </w:pPr>
    </w:lvl>
    <w:lvl w:ilvl="4" w:tplc="10090019" w:tentative="1">
      <w:start w:val="1"/>
      <w:numFmt w:val="lowerLetter"/>
      <w:lvlText w:val="%5."/>
      <w:lvlJc w:val="left"/>
      <w:pPr>
        <w:ind w:left="8033" w:hanging="360"/>
      </w:pPr>
    </w:lvl>
    <w:lvl w:ilvl="5" w:tplc="1009001B" w:tentative="1">
      <w:start w:val="1"/>
      <w:numFmt w:val="lowerRoman"/>
      <w:lvlText w:val="%6."/>
      <w:lvlJc w:val="right"/>
      <w:pPr>
        <w:ind w:left="8753" w:hanging="180"/>
      </w:pPr>
    </w:lvl>
    <w:lvl w:ilvl="6" w:tplc="1009000F" w:tentative="1">
      <w:start w:val="1"/>
      <w:numFmt w:val="decimal"/>
      <w:lvlText w:val="%7."/>
      <w:lvlJc w:val="left"/>
      <w:pPr>
        <w:ind w:left="9473" w:hanging="360"/>
      </w:pPr>
    </w:lvl>
    <w:lvl w:ilvl="7" w:tplc="10090019" w:tentative="1">
      <w:start w:val="1"/>
      <w:numFmt w:val="lowerLetter"/>
      <w:lvlText w:val="%8."/>
      <w:lvlJc w:val="left"/>
      <w:pPr>
        <w:ind w:left="10193" w:hanging="360"/>
      </w:pPr>
    </w:lvl>
    <w:lvl w:ilvl="8" w:tplc="1009001B" w:tentative="1">
      <w:start w:val="1"/>
      <w:numFmt w:val="lowerRoman"/>
      <w:lvlText w:val="%9."/>
      <w:lvlJc w:val="right"/>
      <w:pPr>
        <w:ind w:left="10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717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672E5CA3"/>
    <w:rsid w:val="000721B2"/>
    <w:rsid w:val="000B7005"/>
    <w:rsid w:val="000B7392"/>
    <w:rsid w:val="00105CE4"/>
    <w:rsid w:val="00270CE8"/>
    <w:rsid w:val="002A54DC"/>
    <w:rsid w:val="0035565D"/>
    <w:rsid w:val="003D3BC1"/>
    <w:rsid w:val="004A41E3"/>
    <w:rsid w:val="004D2EEB"/>
    <w:rsid w:val="005B3798"/>
    <w:rsid w:val="00843797"/>
    <w:rsid w:val="00863D99"/>
    <w:rsid w:val="00874EF5"/>
    <w:rsid w:val="008D603F"/>
    <w:rsid w:val="00A53A37"/>
    <w:rsid w:val="00AC1757"/>
    <w:rsid w:val="00D473B1"/>
    <w:rsid w:val="00DB2A80"/>
    <w:rsid w:val="00FA3E53"/>
    <w:rsid w:val="00FE3E2E"/>
    <w:rsid w:val="00FF1C79"/>
    <w:rsid w:val="047A54BC"/>
    <w:rsid w:val="3DD74C61"/>
    <w:rsid w:val="672E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EF5"/>
    <w:pPr>
      <w:spacing w:after="271" w:line="235" w:lineRule="auto"/>
      <w:ind w:left="730" w:hanging="10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next w:val="Normal"/>
    <w:uiPriority w:val="9"/>
    <w:qFormat/>
    <w:rsid w:val="00874EF5"/>
    <w:pPr>
      <w:keepNext/>
      <w:keepLines/>
      <w:numPr>
        <w:numId w:val="1"/>
      </w:numPr>
      <w:spacing w:line="235" w:lineRule="auto"/>
      <w:ind w:left="6470" w:hanging="10"/>
      <w:jc w:val="center"/>
      <w:outlineLvl w:val="0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874EF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paragraph" w:styleId="Header">
    <w:name w:val="header"/>
    <w:basedOn w:val="Normal"/>
    <w:qFormat/>
    <w:rsid w:val="00874E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437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437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EF5"/>
    <w:pPr>
      <w:spacing w:after="271" w:line="235" w:lineRule="auto"/>
      <w:ind w:left="730" w:hanging="10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next w:val="Normal"/>
    <w:uiPriority w:val="9"/>
    <w:qFormat/>
    <w:rsid w:val="00874EF5"/>
    <w:pPr>
      <w:keepNext/>
      <w:keepLines/>
      <w:numPr>
        <w:numId w:val="1"/>
      </w:numPr>
      <w:spacing w:line="235" w:lineRule="auto"/>
      <w:ind w:left="6470" w:hanging="10"/>
      <w:jc w:val="center"/>
      <w:outlineLvl w:val="0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874EF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paragraph" w:styleId="Header">
    <w:name w:val="header"/>
    <w:basedOn w:val="Normal"/>
    <w:qFormat/>
    <w:rsid w:val="00874E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437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437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WPS_1696004082</dc:creator>
  <cp:lastModifiedBy>Georges</cp:lastModifiedBy>
  <cp:revision>11</cp:revision>
  <cp:lastPrinted>2025-03-12T19:57:00Z</cp:lastPrinted>
  <dcterms:created xsi:type="dcterms:W3CDTF">2025-02-27T23:22:00Z</dcterms:created>
  <dcterms:modified xsi:type="dcterms:W3CDTF">2025-03-12T19:57:00Z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C80740593D6C403AB3AE3B3903ED0D47_11</vt:lpwstr>
  </property>
</Properties>
</file>