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4501" w14:textId="5A016D7A" w:rsidR="0011217C" w:rsidRPr="00D13F5C" w:rsidRDefault="0025061C" w:rsidP="006871DE">
      <w:pPr>
        <w:spacing w:after="0"/>
        <w:jc w:val="center"/>
        <w:rPr>
          <w:rFonts w:cstheme="minorHAnsi"/>
          <w:b/>
          <w:u w:val="single"/>
        </w:rPr>
      </w:pPr>
      <w:r w:rsidRPr="00D13F5C">
        <w:rPr>
          <w:rFonts w:cstheme="minorHAnsi"/>
          <w:b/>
          <w:u w:val="single"/>
        </w:rPr>
        <w:t>MAPLE LAKE CLUBHOUSE RENTAL RATES 2017</w:t>
      </w:r>
    </w:p>
    <w:p w14:paraId="549D2D1E" w14:textId="281FF589" w:rsidR="0025061C" w:rsidRPr="00D13F5C" w:rsidRDefault="0025061C" w:rsidP="006871DE">
      <w:pPr>
        <w:spacing w:after="0"/>
        <w:rPr>
          <w:rFonts w:cstheme="minorHAnsi"/>
          <w:b/>
        </w:rPr>
      </w:pPr>
      <w:r w:rsidRPr="00D13F5C">
        <w:rPr>
          <w:rFonts w:cstheme="minorHAnsi"/>
          <w:b/>
        </w:rPr>
        <w:t>Ballroom Rental</w:t>
      </w:r>
    </w:p>
    <w:tbl>
      <w:tblPr>
        <w:tblStyle w:val="TableGrid"/>
        <w:tblW w:w="0" w:type="auto"/>
        <w:tblInd w:w="607" w:type="dxa"/>
        <w:tblLook w:val="04A0" w:firstRow="1" w:lastRow="0" w:firstColumn="1" w:lastColumn="0" w:noHBand="0" w:noVBand="1"/>
      </w:tblPr>
      <w:tblGrid>
        <w:gridCol w:w="2337"/>
        <w:gridCol w:w="2337"/>
        <w:gridCol w:w="2338"/>
        <w:gridCol w:w="2338"/>
      </w:tblGrid>
      <w:tr w:rsidR="0025061C" w:rsidRPr="00D13F5C" w14:paraId="545ADE56" w14:textId="77777777" w:rsidTr="00D13F5C">
        <w:tc>
          <w:tcPr>
            <w:tcW w:w="2337" w:type="dxa"/>
          </w:tcPr>
          <w:p w14:paraId="2F943A96" w14:textId="423CB42E" w:rsidR="0025061C" w:rsidRPr="00D13F5C" w:rsidRDefault="0025061C" w:rsidP="006871DE">
            <w:pPr>
              <w:jc w:val="center"/>
              <w:rPr>
                <w:rFonts w:cstheme="minorHAnsi"/>
                <w:b/>
              </w:rPr>
            </w:pPr>
            <w:r w:rsidRPr="00D13F5C">
              <w:rPr>
                <w:rFonts w:cstheme="minorHAnsi"/>
                <w:b/>
              </w:rPr>
              <w:t>No of Attendees</w:t>
            </w:r>
          </w:p>
        </w:tc>
        <w:tc>
          <w:tcPr>
            <w:tcW w:w="2337" w:type="dxa"/>
          </w:tcPr>
          <w:p w14:paraId="649852C6" w14:textId="7CF093A4" w:rsidR="0025061C" w:rsidRPr="00D13F5C" w:rsidRDefault="0025061C" w:rsidP="006871DE">
            <w:pPr>
              <w:jc w:val="center"/>
              <w:rPr>
                <w:rFonts w:cstheme="minorHAnsi"/>
                <w:b/>
              </w:rPr>
            </w:pPr>
            <w:r w:rsidRPr="00D13F5C">
              <w:rPr>
                <w:rFonts w:cstheme="minorHAnsi"/>
                <w:b/>
              </w:rPr>
              <w:t>Member</w:t>
            </w:r>
          </w:p>
        </w:tc>
        <w:tc>
          <w:tcPr>
            <w:tcW w:w="2338" w:type="dxa"/>
          </w:tcPr>
          <w:p w14:paraId="42AC5E4E" w14:textId="23182847" w:rsidR="0025061C" w:rsidRPr="00D13F5C" w:rsidRDefault="0025061C" w:rsidP="006871DE">
            <w:pPr>
              <w:jc w:val="center"/>
              <w:rPr>
                <w:rFonts w:cstheme="minorHAnsi"/>
                <w:b/>
              </w:rPr>
            </w:pPr>
            <w:r w:rsidRPr="00D13F5C">
              <w:rPr>
                <w:rFonts w:cstheme="minorHAnsi"/>
                <w:b/>
              </w:rPr>
              <w:t>Non-Member</w:t>
            </w:r>
          </w:p>
        </w:tc>
        <w:tc>
          <w:tcPr>
            <w:tcW w:w="2338" w:type="dxa"/>
          </w:tcPr>
          <w:p w14:paraId="69AAB126" w14:textId="22FA22EC" w:rsidR="0025061C" w:rsidRPr="00D13F5C" w:rsidRDefault="0025061C" w:rsidP="006871DE">
            <w:pPr>
              <w:jc w:val="center"/>
              <w:rPr>
                <w:rFonts w:cstheme="minorHAnsi"/>
                <w:b/>
              </w:rPr>
            </w:pPr>
            <w:r w:rsidRPr="00D13F5C">
              <w:rPr>
                <w:rFonts w:cstheme="minorHAnsi"/>
                <w:b/>
              </w:rPr>
              <w:t>Cleaning Deposit</w:t>
            </w:r>
          </w:p>
        </w:tc>
      </w:tr>
      <w:tr w:rsidR="0025061C" w:rsidRPr="00D13F5C" w14:paraId="50118EA6" w14:textId="77777777" w:rsidTr="00D13F5C">
        <w:tc>
          <w:tcPr>
            <w:tcW w:w="2337" w:type="dxa"/>
          </w:tcPr>
          <w:p w14:paraId="3D1079C9" w14:textId="2DB5AC61" w:rsidR="0025061C" w:rsidRPr="00D13F5C" w:rsidRDefault="0025061C" w:rsidP="006871DE">
            <w:pPr>
              <w:jc w:val="center"/>
              <w:rPr>
                <w:rFonts w:cstheme="minorHAnsi"/>
              </w:rPr>
            </w:pPr>
            <w:r w:rsidRPr="00D13F5C">
              <w:rPr>
                <w:rFonts w:cstheme="minorHAnsi"/>
              </w:rPr>
              <w:t>Up to 75</w:t>
            </w:r>
          </w:p>
        </w:tc>
        <w:tc>
          <w:tcPr>
            <w:tcW w:w="2337" w:type="dxa"/>
          </w:tcPr>
          <w:p w14:paraId="3C1CE71E" w14:textId="667FD8BD" w:rsidR="0025061C" w:rsidRPr="00D13F5C" w:rsidRDefault="0025061C" w:rsidP="006871DE">
            <w:pPr>
              <w:jc w:val="center"/>
              <w:rPr>
                <w:rFonts w:cstheme="minorHAnsi"/>
              </w:rPr>
            </w:pPr>
            <w:r w:rsidRPr="00D13F5C">
              <w:rPr>
                <w:rFonts w:cstheme="minorHAnsi"/>
              </w:rPr>
              <w:t>$75.00</w:t>
            </w:r>
          </w:p>
        </w:tc>
        <w:tc>
          <w:tcPr>
            <w:tcW w:w="2338" w:type="dxa"/>
          </w:tcPr>
          <w:p w14:paraId="3BDB2E3C" w14:textId="247C454B" w:rsidR="0025061C" w:rsidRPr="00D13F5C" w:rsidRDefault="0025061C" w:rsidP="006871DE">
            <w:pPr>
              <w:jc w:val="center"/>
              <w:rPr>
                <w:rFonts w:cstheme="minorHAnsi"/>
              </w:rPr>
            </w:pPr>
            <w:r w:rsidRPr="00D13F5C">
              <w:rPr>
                <w:rFonts w:cstheme="minorHAnsi"/>
              </w:rPr>
              <w:t>$200.00</w:t>
            </w:r>
          </w:p>
        </w:tc>
        <w:tc>
          <w:tcPr>
            <w:tcW w:w="2338" w:type="dxa"/>
          </w:tcPr>
          <w:p w14:paraId="62898072" w14:textId="318CF15A" w:rsidR="0025061C" w:rsidRPr="00D13F5C" w:rsidRDefault="0025061C" w:rsidP="006871DE">
            <w:pPr>
              <w:jc w:val="center"/>
              <w:rPr>
                <w:rFonts w:cstheme="minorHAnsi"/>
              </w:rPr>
            </w:pPr>
            <w:r w:rsidRPr="00D13F5C">
              <w:rPr>
                <w:rFonts w:cstheme="minorHAnsi"/>
              </w:rPr>
              <w:t>$100.00</w:t>
            </w:r>
          </w:p>
        </w:tc>
      </w:tr>
      <w:tr w:rsidR="0025061C" w:rsidRPr="00D13F5C" w14:paraId="69C131FA" w14:textId="77777777" w:rsidTr="00D13F5C">
        <w:tc>
          <w:tcPr>
            <w:tcW w:w="2337" w:type="dxa"/>
          </w:tcPr>
          <w:p w14:paraId="4C9A4C19" w14:textId="4AA13118" w:rsidR="0025061C" w:rsidRPr="00D13F5C" w:rsidRDefault="0025061C" w:rsidP="006871DE">
            <w:pPr>
              <w:jc w:val="center"/>
              <w:rPr>
                <w:rFonts w:cstheme="minorHAnsi"/>
              </w:rPr>
            </w:pPr>
            <w:r w:rsidRPr="00D13F5C">
              <w:rPr>
                <w:rFonts w:cstheme="minorHAnsi"/>
              </w:rPr>
              <w:t>76-100</w:t>
            </w:r>
          </w:p>
        </w:tc>
        <w:tc>
          <w:tcPr>
            <w:tcW w:w="2337" w:type="dxa"/>
          </w:tcPr>
          <w:p w14:paraId="56663419" w14:textId="2BAE1827" w:rsidR="0025061C" w:rsidRPr="00D13F5C" w:rsidRDefault="0025061C" w:rsidP="006871DE">
            <w:pPr>
              <w:jc w:val="center"/>
              <w:rPr>
                <w:rFonts w:cstheme="minorHAnsi"/>
              </w:rPr>
            </w:pPr>
            <w:r w:rsidRPr="00D13F5C">
              <w:rPr>
                <w:rFonts w:cstheme="minorHAnsi"/>
              </w:rPr>
              <w:t>$125.00</w:t>
            </w:r>
          </w:p>
        </w:tc>
        <w:tc>
          <w:tcPr>
            <w:tcW w:w="2338" w:type="dxa"/>
          </w:tcPr>
          <w:p w14:paraId="29E974D5" w14:textId="7C5AFC12" w:rsidR="0025061C" w:rsidRPr="00D13F5C" w:rsidRDefault="0025061C" w:rsidP="006871DE">
            <w:pPr>
              <w:jc w:val="center"/>
              <w:rPr>
                <w:rFonts w:cstheme="minorHAnsi"/>
              </w:rPr>
            </w:pPr>
            <w:r w:rsidRPr="00D13F5C">
              <w:rPr>
                <w:rFonts w:cstheme="minorHAnsi"/>
              </w:rPr>
              <w:t>$300.00</w:t>
            </w:r>
          </w:p>
        </w:tc>
        <w:tc>
          <w:tcPr>
            <w:tcW w:w="2338" w:type="dxa"/>
          </w:tcPr>
          <w:p w14:paraId="7C33C95F" w14:textId="277CC786" w:rsidR="0025061C" w:rsidRPr="00D13F5C" w:rsidRDefault="0025061C" w:rsidP="006871DE">
            <w:pPr>
              <w:jc w:val="center"/>
              <w:rPr>
                <w:rFonts w:cstheme="minorHAnsi"/>
              </w:rPr>
            </w:pPr>
            <w:r w:rsidRPr="00D13F5C">
              <w:rPr>
                <w:rFonts w:cstheme="minorHAnsi"/>
              </w:rPr>
              <w:t>$125.00</w:t>
            </w:r>
          </w:p>
        </w:tc>
      </w:tr>
      <w:tr w:rsidR="0025061C" w:rsidRPr="00D13F5C" w14:paraId="082BC300" w14:textId="77777777" w:rsidTr="00D13F5C">
        <w:tc>
          <w:tcPr>
            <w:tcW w:w="2337" w:type="dxa"/>
          </w:tcPr>
          <w:p w14:paraId="42F896A8" w14:textId="51EB3573" w:rsidR="0025061C" w:rsidRPr="00D13F5C" w:rsidRDefault="0025061C" w:rsidP="006871DE">
            <w:pPr>
              <w:jc w:val="center"/>
              <w:rPr>
                <w:rFonts w:cstheme="minorHAnsi"/>
              </w:rPr>
            </w:pPr>
            <w:r w:rsidRPr="00D13F5C">
              <w:rPr>
                <w:rFonts w:cstheme="minorHAnsi"/>
              </w:rPr>
              <w:t>101 – 200</w:t>
            </w:r>
          </w:p>
        </w:tc>
        <w:tc>
          <w:tcPr>
            <w:tcW w:w="2337" w:type="dxa"/>
          </w:tcPr>
          <w:p w14:paraId="55B875BC" w14:textId="016979F5" w:rsidR="0025061C" w:rsidRPr="00D13F5C" w:rsidRDefault="0025061C" w:rsidP="006871DE">
            <w:pPr>
              <w:jc w:val="center"/>
              <w:rPr>
                <w:rFonts w:cstheme="minorHAnsi"/>
              </w:rPr>
            </w:pPr>
            <w:r w:rsidRPr="00D13F5C">
              <w:rPr>
                <w:rFonts w:cstheme="minorHAnsi"/>
              </w:rPr>
              <w:t>$175.00</w:t>
            </w:r>
          </w:p>
        </w:tc>
        <w:tc>
          <w:tcPr>
            <w:tcW w:w="2338" w:type="dxa"/>
          </w:tcPr>
          <w:p w14:paraId="20898ACF" w14:textId="419805A0" w:rsidR="0025061C" w:rsidRPr="00D13F5C" w:rsidRDefault="0025061C" w:rsidP="006871DE">
            <w:pPr>
              <w:jc w:val="center"/>
              <w:rPr>
                <w:rFonts w:cstheme="minorHAnsi"/>
              </w:rPr>
            </w:pPr>
            <w:r w:rsidRPr="00D13F5C">
              <w:rPr>
                <w:rFonts w:cstheme="minorHAnsi"/>
              </w:rPr>
              <w:t>$350.00</w:t>
            </w:r>
          </w:p>
        </w:tc>
        <w:tc>
          <w:tcPr>
            <w:tcW w:w="2338" w:type="dxa"/>
          </w:tcPr>
          <w:p w14:paraId="579EF50C" w14:textId="7ADE7573" w:rsidR="0025061C" w:rsidRPr="00D13F5C" w:rsidRDefault="0025061C" w:rsidP="006871DE">
            <w:pPr>
              <w:jc w:val="center"/>
              <w:rPr>
                <w:rFonts w:cstheme="minorHAnsi"/>
              </w:rPr>
            </w:pPr>
            <w:r w:rsidRPr="00D13F5C">
              <w:rPr>
                <w:rFonts w:cstheme="minorHAnsi"/>
              </w:rPr>
              <w:t>$150.00</w:t>
            </w:r>
          </w:p>
        </w:tc>
      </w:tr>
    </w:tbl>
    <w:p w14:paraId="37D55144" w14:textId="77777777" w:rsidR="0025061C" w:rsidRPr="00D13F5C" w:rsidRDefault="0025061C" w:rsidP="006871DE">
      <w:pPr>
        <w:spacing w:after="0"/>
        <w:rPr>
          <w:rFonts w:cstheme="minorHAnsi"/>
        </w:rPr>
      </w:pPr>
    </w:p>
    <w:p w14:paraId="6F8AF711" w14:textId="1F6391E6" w:rsidR="0025061C" w:rsidRPr="00D13F5C" w:rsidRDefault="0025061C" w:rsidP="006871DE">
      <w:pPr>
        <w:pStyle w:val="ListParagraph"/>
        <w:numPr>
          <w:ilvl w:val="0"/>
          <w:numId w:val="1"/>
        </w:numPr>
        <w:spacing w:after="0"/>
        <w:rPr>
          <w:rFonts w:cstheme="minorHAnsi"/>
        </w:rPr>
      </w:pPr>
      <w:r w:rsidRPr="00D13F5C">
        <w:rPr>
          <w:rFonts w:cstheme="minorHAnsi"/>
        </w:rPr>
        <w:t>To reserve the Ballroom the day before or after the event - $100.00</w:t>
      </w:r>
      <w:r w:rsidR="00362FF9">
        <w:rPr>
          <w:rFonts w:cstheme="minorHAnsi"/>
        </w:rPr>
        <w:t xml:space="preserve"> each additional day</w:t>
      </w:r>
    </w:p>
    <w:p w14:paraId="57A9BF28" w14:textId="6C191067" w:rsidR="0025061C" w:rsidRPr="00D13F5C" w:rsidRDefault="0025061C" w:rsidP="006871DE">
      <w:pPr>
        <w:pStyle w:val="ListParagraph"/>
        <w:numPr>
          <w:ilvl w:val="0"/>
          <w:numId w:val="1"/>
        </w:numPr>
        <w:spacing w:after="0"/>
        <w:rPr>
          <w:rFonts w:cstheme="minorHAnsi"/>
        </w:rPr>
      </w:pPr>
      <w:r w:rsidRPr="00D13F5C">
        <w:rPr>
          <w:rFonts w:cstheme="minorHAnsi"/>
        </w:rPr>
        <w:t>The kitchen may be used in conjunction with the room rental at no cost for the following:</w:t>
      </w:r>
    </w:p>
    <w:p w14:paraId="74C07229" w14:textId="4CDC1F38" w:rsidR="0025061C" w:rsidRPr="00362FF9" w:rsidRDefault="00362FF9" w:rsidP="00362FF9">
      <w:pPr>
        <w:pStyle w:val="ListParagraph"/>
        <w:spacing w:after="0"/>
        <w:ind w:left="1440"/>
        <w:rPr>
          <w:rFonts w:cstheme="minorHAnsi"/>
        </w:rPr>
      </w:pPr>
      <w:proofErr w:type="gramStart"/>
      <w:r>
        <w:rPr>
          <w:rFonts w:cstheme="minorHAnsi"/>
        </w:rPr>
        <w:t xml:space="preserve">·  </w:t>
      </w:r>
      <w:r w:rsidR="0025061C" w:rsidRPr="00362FF9">
        <w:rPr>
          <w:rFonts w:cstheme="minorHAnsi"/>
        </w:rPr>
        <w:t>Making</w:t>
      </w:r>
      <w:proofErr w:type="gramEnd"/>
      <w:r w:rsidR="0025061C" w:rsidRPr="00362FF9">
        <w:rPr>
          <w:rFonts w:cstheme="minorHAnsi"/>
        </w:rPr>
        <w:t xml:space="preserve"> coffee or preparing drinks</w:t>
      </w:r>
      <w:r w:rsidRPr="00362FF9">
        <w:rPr>
          <w:rFonts w:cstheme="minorHAnsi"/>
        </w:rPr>
        <w:t xml:space="preserve"> </w:t>
      </w:r>
      <w:r w:rsidR="00325A20">
        <w:rPr>
          <w:rFonts w:cstheme="minorHAnsi"/>
        </w:rPr>
        <w:tab/>
      </w:r>
      <w:r>
        <w:rPr>
          <w:rFonts w:cstheme="minorHAnsi"/>
        </w:rPr>
        <w:t xml:space="preserve">·  </w:t>
      </w:r>
      <w:r w:rsidR="0025061C" w:rsidRPr="00362FF9">
        <w:rPr>
          <w:rFonts w:cstheme="minorHAnsi"/>
        </w:rPr>
        <w:t>Storing items in the refrigerator</w:t>
      </w:r>
    </w:p>
    <w:p w14:paraId="79CD3268" w14:textId="48693258" w:rsidR="0025061C" w:rsidRPr="00D13F5C" w:rsidRDefault="00325A20" w:rsidP="006871DE">
      <w:pPr>
        <w:pStyle w:val="ListParagraph"/>
        <w:numPr>
          <w:ilvl w:val="0"/>
          <w:numId w:val="1"/>
        </w:numPr>
        <w:spacing w:after="0"/>
        <w:rPr>
          <w:rFonts w:cstheme="minorHAnsi"/>
        </w:rPr>
      </w:pPr>
      <w:r>
        <w:rPr>
          <w:rFonts w:cstheme="minorHAnsi"/>
        </w:rPr>
        <w:t>Food preparation</w:t>
      </w:r>
      <w:r w:rsidR="0025061C" w:rsidRPr="00D13F5C">
        <w:rPr>
          <w:rFonts w:cstheme="minorHAnsi"/>
        </w:rPr>
        <w:t xml:space="preserve"> or any use of the kitchen beyond these limitations</w:t>
      </w:r>
      <w:r>
        <w:rPr>
          <w:rFonts w:cstheme="minorHAnsi"/>
        </w:rPr>
        <w:t>,</w:t>
      </w:r>
      <w:r w:rsidR="0025061C" w:rsidRPr="00D13F5C">
        <w:rPr>
          <w:rFonts w:cstheme="minorHAnsi"/>
        </w:rPr>
        <w:t xml:space="preserve"> the rental fee for the kitchen will apply.</w:t>
      </w:r>
    </w:p>
    <w:p w14:paraId="575B0773" w14:textId="77777777" w:rsidR="006871DE" w:rsidRPr="00D13F5C" w:rsidRDefault="006871DE" w:rsidP="006871DE">
      <w:pPr>
        <w:spacing w:after="0"/>
        <w:rPr>
          <w:rFonts w:cstheme="minorHAnsi"/>
        </w:rPr>
      </w:pPr>
    </w:p>
    <w:p w14:paraId="358896B5" w14:textId="0E106335" w:rsidR="006871DE" w:rsidRPr="00D13F5C" w:rsidRDefault="006871DE" w:rsidP="006871DE">
      <w:pPr>
        <w:spacing w:after="0"/>
        <w:rPr>
          <w:rFonts w:cstheme="minorHAnsi"/>
          <w:b/>
        </w:rPr>
      </w:pPr>
      <w:r w:rsidRPr="00D13F5C">
        <w:rPr>
          <w:rFonts w:cstheme="minorHAnsi"/>
        </w:rPr>
        <w:t xml:space="preserve"> </w:t>
      </w:r>
      <w:r w:rsidRPr="00D13F5C">
        <w:rPr>
          <w:rFonts w:cstheme="minorHAnsi"/>
          <w:b/>
        </w:rPr>
        <w:t>Additional Room Rentals</w:t>
      </w:r>
    </w:p>
    <w:tbl>
      <w:tblPr>
        <w:tblStyle w:val="TableGrid"/>
        <w:tblW w:w="0" w:type="auto"/>
        <w:tblInd w:w="607" w:type="dxa"/>
        <w:tblLook w:val="04A0" w:firstRow="1" w:lastRow="0" w:firstColumn="1" w:lastColumn="0" w:noHBand="0" w:noVBand="1"/>
      </w:tblPr>
      <w:tblGrid>
        <w:gridCol w:w="2337"/>
        <w:gridCol w:w="2337"/>
        <w:gridCol w:w="2338"/>
      </w:tblGrid>
      <w:tr w:rsidR="006871DE" w:rsidRPr="00D13F5C" w14:paraId="04804C63" w14:textId="77777777" w:rsidTr="00D13F5C">
        <w:tc>
          <w:tcPr>
            <w:tcW w:w="2337" w:type="dxa"/>
          </w:tcPr>
          <w:p w14:paraId="3BBCCC0A" w14:textId="43262F23" w:rsidR="006871DE" w:rsidRPr="00D13F5C" w:rsidRDefault="006871DE" w:rsidP="006871DE">
            <w:pPr>
              <w:jc w:val="center"/>
              <w:rPr>
                <w:rFonts w:cstheme="minorHAnsi"/>
                <w:b/>
              </w:rPr>
            </w:pPr>
            <w:r w:rsidRPr="00D13F5C">
              <w:rPr>
                <w:rFonts w:cstheme="minorHAnsi"/>
                <w:b/>
              </w:rPr>
              <w:t>Room</w:t>
            </w:r>
          </w:p>
        </w:tc>
        <w:tc>
          <w:tcPr>
            <w:tcW w:w="2337" w:type="dxa"/>
          </w:tcPr>
          <w:p w14:paraId="54EC8176" w14:textId="77777777" w:rsidR="006871DE" w:rsidRPr="00D13F5C" w:rsidRDefault="006871DE" w:rsidP="006871DE">
            <w:pPr>
              <w:jc w:val="center"/>
              <w:rPr>
                <w:rFonts w:cstheme="minorHAnsi"/>
                <w:b/>
              </w:rPr>
            </w:pPr>
            <w:r w:rsidRPr="00D13F5C">
              <w:rPr>
                <w:rFonts w:cstheme="minorHAnsi"/>
                <w:b/>
              </w:rPr>
              <w:t>Member</w:t>
            </w:r>
          </w:p>
        </w:tc>
        <w:tc>
          <w:tcPr>
            <w:tcW w:w="2338" w:type="dxa"/>
          </w:tcPr>
          <w:p w14:paraId="102F5FF1" w14:textId="77777777" w:rsidR="006871DE" w:rsidRPr="00D13F5C" w:rsidRDefault="006871DE" w:rsidP="006871DE">
            <w:pPr>
              <w:jc w:val="center"/>
              <w:rPr>
                <w:rFonts w:cstheme="minorHAnsi"/>
                <w:b/>
              </w:rPr>
            </w:pPr>
            <w:r w:rsidRPr="00D13F5C">
              <w:rPr>
                <w:rFonts w:cstheme="minorHAnsi"/>
                <w:b/>
              </w:rPr>
              <w:t>Non-Member</w:t>
            </w:r>
          </w:p>
        </w:tc>
      </w:tr>
      <w:tr w:rsidR="006871DE" w:rsidRPr="00D13F5C" w14:paraId="7731E9C6" w14:textId="77777777" w:rsidTr="00D13F5C">
        <w:tc>
          <w:tcPr>
            <w:tcW w:w="2337" w:type="dxa"/>
          </w:tcPr>
          <w:p w14:paraId="48FF2F68" w14:textId="0C51F52C" w:rsidR="006871DE" w:rsidRPr="00D13F5C" w:rsidRDefault="006871DE" w:rsidP="006871DE">
            <w:pPr>
              <w:jc w:val="center"/>
              <w:rPr>
                <w:rFonts w:cstheme="minorHAnsi"/>
              </w:rPr>
            </w:pPr>
            <w:r w:rsidRPr="00D13F5C">
              <w:rPr>
                <w:rFonts w:cstheme="minorHAnsi"/>
              </w:rPr>
              <w:t>Lounge</w:t>
            </w:r>
          </w:p>
        </w:tc>
        <w:tc>
          <w:tcPr>
            <w:tcW w:w="2337" w:type="dxa"/>
          </w:tcPr>
          <w:p w14:paraId="00CA8087" w14:textId="286E2470" w:rsidR="006871DE" w:rsidRPr="00D13F5C" w:rsidRDefault="006871DE" w:rsidP="006871DE">
            <w:pPr>
              <w:jc w:val="center"/>
              <w:rPr>
                <w:rFonts w:cstheme="minorHAnsi"/>
              </w:rPr>
            </w:pPr>
            <w:r w:rsidRPr="00D13F5C">
              <w:rPr>
                <w:rFonts w:cstheme="minorHAnsi"/>
              </w:rPr>
              <w:t>$</w:t>
            </w:r>
            <w:r w:rsidRPr="00D13F5C">
              <w:rPr>
                <w:rFonts w:cstheme="minorHAnsi"/>
              </w:rPr>
              <w:t>50</w:t>
            </w:r>
            <w:r w:rsidRPr="00D13F5C">
              <w:rPr>
                <w:rFonts w:cstheme="minorHAnsi"/>
              </w:rPr>
              <w:t>.00</w:t>
            </w:r>
          </w:p>
        </w:tc>
        <w:tc>
          <w:tcPr>
            <w:tcW w:w="2338" w:type="dxa"/>
          </w:tcPr>
          <w:p w14:paraId="73B1630D" w14:textId="0CCD9B96" w:rsidR="006871DE" w:rsidRPr="00D13F5C" w:rsidRDefault="006871DE" w:rsidP="006871DE">
            <w:pPr>
              <w:jc w:val="center"/>
              <w:rPr>
                <w:rFonts w:cstheme="minorHAnsi"/>
              </w:rPr>
            </w:pPr>
            <w:r w:rsidRPr="00D13F5C">
              <w:rPr>
                <w:rFonts w:cstheme="minorHAnsi"/>
              </w:rPr>
              <w:t>$</w:t>
            </w:r>
            <w:r w:rsidRPr="00D13F5C">
              <w:rPr>
                <w:rFonts w:cstheme="minorHAnsi"/>
              </w:rPr>
              <w:t>75</w:t>
            </w:r>
            <w:r w:rsidRPr="00D13F5C">
              <w:rPr>
                <w:rFonts w:cstheme="minorHAnsi"/>
              </w:rPr>
              <w:t>.00</w:t>
            </w:r>
          </w:p>
        </w:tc>
      </w:tr>
      <w:tr w:rsidR="006871DE" w:rsidRPr="00D13F5C" w14:paraId="518BEEC4" w14:textId="77777777" w:rsidTr="00D13F5C">
        <w:tc>
          <w:tcPr>
            <w:tcW w:w="2337" w:type="dxa"/>
          </w:tcPr>
          <w:p w14:paraId="50E246A4" w14:textId="5B18954B" w:rsidR="006871DE" w:rsidRPr="00D13F5C" w:rsidRDefault="006871DE" w:rsidP="006871DE">
            <w:pPr>
              <w:jc w:val="center"/>
              <w:rPr>
                <w:rFonts w:cstheme="minorHAnsi"/>
              </w:rPr>
            </w:pPr>
            <w:r w:rsidRPr="00D13F5C">
              <w:rPr>
                <w:rFonts w:cstheme="minorHAnsi"/>
              </w:rPr>
              <w:t>Kitchen</w:t>
            </w:r>
          </w:p>
        </w:tc>
        <w:tc>
          <w:tcPr>
            <w:tcW w:w="2337" w:type="dxa"/>
          </w:tcPr>
          <w:p w14:paraId="13BCE935" w14:textId="67846601" w:rsidR="006871DE" w:rsidRPr="00D13F5C" w:rsidRDefault="006871DE" w:rsidP="006871DE">
            <w:pPr>
              <w:jc w:val="center"/>
              <w:rPr>
                <w:rFonts w:cstheme="minorHAnsi"/>
              </w:rPr>
            </w:pPr>
            <w:r w:rsidRPr="00D13F5C">
              <w:rPr>
                <w:rFonts w:cstheme="minorHAnsi"/>
              </w:rPr>
              <w:t>$</w:t>
            </w:r>
            <w:r w:rsidRPr="00D13F5C">
              <w:rPr>
                <w:rFonts w:cstheme="minorHAnsi"/>
              </w:rPr>
              <w:t>75</w:t>
            </w:r>
            <w:r w:rsidRPr="00D13F5C">
              <w:rPr>
                <w:rFonts w:cstheme="minorHAnsi"/>
              </w:rPr>
              <w:t>.00</w:t>
            </w:r>
          </w:p>
        </w:tc>
        <w:tc>
          <w:tcPr>
            <w:tcW w:w="2338" w:type="dxa"/>
          </w:tcPr>
          <w:p w14:paraId="514B51BF" w14:textId="119198A4" w:rsidR="006871DE" w:rsidRPr="00D13F5C" w:rsidRDefault="006871DE" w:rsidP="006871DE">
            <w:pPr>
              <w:jc w:val="center"/>
              <w:rPr>
                <w:rFonts w:cstheme="minorHAnsi"/>
              </w:rPr>
            </w:pPr>
            <w:r w:rsidRPr="00D13F5C">
              <w:rPr>
                <w:rFonts w:cstheme="minorHAnsi"/>
              </w:rPr>
              <w:t>$</w:t>
            </w:r>
            <w:r w:rsidRPr="00D13F5C">
              <w:rPr>
                <w:rFonts w:cstheme="minorHAnsi"/>
              </w:rPr>
              <w:t>100</w:t>
            </w:r>
            <w:r w:rsidRPr="00D13F5C">
              <w:rPr>
                <w:rFonts w:cstheme="minorHAnsi"/>
              </w:rPr>
              <w:t>.00</w:t>
            </w:r>
          </w:p>
        </w:tc>
      </w:tr>
    </w:tbl>
    <w:p w14:paraId="4CE57FC0" w14:textId="63EB58F4" w:rsidR="0025061C" w:rsidRPr="00D13F5C" w:rsidRDefault="0025061C" w:rsidP="006871DE">
      <w:pPr>
        <w:spacing w:after="0"/>
        <w:rPr>
          <w:rFonts w:cstheme="minorHAnsi"/>
        </w:rPr>
      </w:pPr>
    </w:p>
    <w:p w14:paraId="61F2AE50" w14:textId="4FFF7A8E" w:rsidR="0025061C" w:rsidRPr="00D13F5C" w:rsidRDefault="0025061C" w:rsidP="006871DE">
      <w:pPr>
        <w:spacing w:after="0"/>
        <w:rPr>
          <w:rFonts w:cstheme="minorHAnsi"/>
          <w:b/>
        </w:rPr>
      </w:pPr>
      <w:r w:rsidRPr="00D13F5C">
        <w:rPr>
          <w:rFonts w:cstheme="minorHAnsi"/>
          <w:b/>
        </w:rPr>
        <w:t>Pavilion</w:t>
      </w:r>
      <w:r w:rsidRPr="00D13F5C">
        <w:rPr>
          <w:rFonts w:cstheme="minorHAnsi"/>
          <w:b/>
        </w:rPr>
        <w:t xml:space="preserve"> Rental</w:t>
      </w:r>
    </w:p>
    <w:tbl>
      <w:tblPr>
        <w:tblStyle w:val="TableGrid"/>
        <w:tblW w:w="0" w:type="auto"/>
        <w:tblInd w:w="607" w:type="dxa"/>
        <w:tblLook w:val="04A0" w:firstRow="1" w:lastRow="0" w:firstColumn="1" w:lastColumn="0" w:noHBand="0" w:noVBand="1"/>
      </w:tblPr>
      <w:tblGrid>
        <w:gridCol w:w="2337"/>
        <w:gridCol w:w="2337"/>
        <w:gridCol w:w="2338"/>
        <w:gridCol w:w="2338"/>
      </w:tblGrid>
      <w:tr w:rsidR="0025061C" w:rsidRPr="00D13F5C" w14:paraId="4037EAAB" w14:textId="77777777" w:rsidTr="00D13F5C">
        <w:tc>
          <w:tcPr>
            <w:tcW w:w="2337" w:type="dxa"/>
          </w:tcPr>
          <w:p w14:paraId="361630B8" w14:textId="77777777" w:rsidR="0025061C" w:rsidRPr="00D13F5C" w:rsidRDefault="0025061C" w:rsidP="006871DE">
            <w:pPr>
              <w:jc w:val="center"/>
              <w:rPr>
                <w:rFonts w:cstheme="minorHAnsi"/>
                <w:b/>
              </w:rPr>
            </w:pPr>
            <w:r w:rsidRPr="00D13F5C">
              <w:rPr>
                <w:rFonts w:cstheme="minorHAnsi"/>
                <w:b/>
              </w:rPr>
              <w:t>No of Attendees</w:t>
            </w:r>
          </w:p>
        </w:tc>
        <w:tc>
          <w:tcPr>
            <w:tcW w:w="2337" w:type="dxa"/>
          </w:tcPr>
          <w:p w14:paraId="0C57CDC7" w14:textId="77777777" w:rsidR="0025061C" w:rsidRPr="00D13F5C" w:rsidRDefault="0025061C" w:rsidP="006871DE">
            <w:pPr>
              <w:jc w:val="center"/>
              <w:rPr>
                <w:rFonts w:cstheme="minorHAnsi"/>
                <w:b/>
              </w:rPr>
            </w:pPr>
            <w:r w:rsidRPr="00D13F5C">
              <w:rPr>
                <w:rFonts w:cstheme="minorHAnsi"/>
                <w:b/>
              </w:rPr>
              <w:t>Member</w:t>
            </w:r>
          </w:p>
        </w:tc>
        <w:tc>
          <w:tcPr>
            <w:tcW w:w="2338" w:type="dxa"/>
          </w:tcPr>
          <w:p w14:paraId="1F7DF0FC" w14:textId="77777777" w:rsidR="0025061C" w:rsidRPr="00D13F5C" w:rsidRDefault="0025061C" w:rsidP="006871DE">
            <w:pPr>
              <w:jc w:val="center"/>
              <w:rPr>
                <w:rFonts w:cstheme="minorHAnsi"/>
                <w:b/>
              </w:rPr>
            </w:pPr>
            <w:r w:rsidRPr="00D13F5C">
              <w:rPr>
                <w:rFonts w:cstheme="minorHAnsi"/>
                <w:b/>
              </w:rPr>
              <w:t>Non-Member</w:t>
            </w:r>
          </w:p>
        </w:tc>
        <w:tc>
          <w:tcPr>
            <w:tcW w:w="2338" w:type="dxa"/>
          </w:tcPr>
          <w:p w14:paraId="3D92B509" w14:textId="77777777" w:rsidR="0025061C" w:rsidRPr="00D13F5C" w:rsidRDefault="0025061C" w:rsidP="006871DE">
            <w:pPr>
              <w:jc w:val="center"/>
              <w:rPr>
                <w:rFonts w:cstheme="minorHAnsi"/>
                <w:b/>
              </w:rPr>
            </w:pPr>
            <w:r w:rsidRPr="00D13F5C">
              <w:rPr>
                <w:rFonts w:cstheme="minorHAnsi"/>
                <w:b/>
              </w:rPr>
              <w:t>Cleaning Deposit</w:t>
            </w:r>
          </w:p>
        </w:tc>
      </w:tr>
      <w:tr w:rsidR="0025061C" w:rsidRPr="00D13F5C" w14:paraId="4D265475" w14:textId="77777777" w:rsidTr="00D13F5C">
        <w:tc>
          <w:tcPr>
            <w:tcW w:w="2337" w:type="dxa"/>
          </w:tcPr>
          <w:p w14:paraId="3C327824" w14:textId="63D2A3F5" w:rsidR="0025061C" w:rsidRPr="00D13F5C" w:rsidRDefault="0025061C" w:rsidP="006871DE">
            <w:pPr>
              <w:jc w:val="center"/>
              <w:rPr>
                <w:rFonts w:cstheme="minorHAnsi"/>
              </w:rPr>
            </w:pPr>
            <w:r w:rsidRPr="00D13F5C">
              <w:rPr>
                <w:rFonts w:cstheme="minorHAnsi"/>
              </w:rPr>
              <w:t>Up to 50</w:t>
            </w:r>
          </w:p>
        </w:tc>
        <w:tc>
          <w:tcPr>
            <w:tcW w:w="2337" w:type="dxa"/>
          </w:tcPr>
          <w:p w14:paraId="7737C4A2" w14:textId="6FA8A245" w:rsidR="0025061C" w:rsidRPr="00D13F5C" w:rsidRDefault="0025061C" w:rsidP="006871DE">
            <w:pPr>
              <w:jc w:val="center"/>
              <w:rPr>
                <w:rFonts w:cstheme="minorHAnsi"/>
              </w:rPr>
            </w:pPr>
            <w:r w:rsidRPr="00D13F5C">
              <w:rPr>
                <w:rFonts w:cstheme="minorHAnsi"/>
              </w:rPr>
              <w:t>$30.00</w:t>
            </w:r>
          </w:p>
        </w:tc>
        <w:tc>
          <w:tcPr>
            <w:tcW w:w="2338" w:type="dxa"/>
          </w:tcPr>
          <w:p w14:paraId="317F669A" w14:textId="2D40132A" w:rsidR="0025061C" w:rsidRPr="00D13F5C" w:rsidRDefault="0025061C" w:rsidP="006871DE">
            <w:pPr>
              <w:jc w:val="center"/>
              <w:rPr>
                <w:rFonts w:cstheme="minorHAnsi"/>
              </w:rPr>
            </w:pPr>
            <w:r w:rsidRPr="00D13F5C">
              <w:rPr>
                <w:rFonts w:cstheme="minorHAnsi"/>
              </w:rPr>
              <w:t>$100.00</w:t>
            </w:r>
          </w:p>
        </w:tc>
        <w:tc>
          <w:tcPr>
            <w:tcW w:w="2338" w:type="dxa"/>
          </w:tcPr>
          <w:p w14:paraId="7F8FDD36" w14:textId="305C21D1" w:rsidR="0025061C" w:rsidRPr="00D13F5C" w:rsidRDefault="0025061C" w:rsidP="006871DE">
            <w:pPr>
              <w:jc w:val="center"/>
              <w:rPr>
                <w:rFonts w:cstheme="minorHAnsi"/>
              </w:rPr>
            </w:pPr>
            <w:r w:rsidRPr="00D13F5C">
              <w:rPr>
                <w:rFonts w:cstheme="minorHAnsi"/>
              </w:rPr>
              <w:t>$50.00</w:t>
            </w:r>
          </w:p>
        </w:tc>
      </w:tr>
      <w:tr w:rsidR="0025061C" w:rsidRPr="00D13F5C" w14:paraId="7D127598" w14:textId="77777777" w:rsidTr="00D13F5C">
        <w:tc>
          <w:tcPr>
            <w:tcW w:w="2337" w:type="dxa"/>
          </w:tcPr>
          <w:p w14:paraId="5282DF73" w14:textId="239FA08B" w:rsidR="0025061C" w:rsidRPr="00D13F5C" w:rsidRDefault="0025061C" w:rsidP="006871DE">
            <w:pPr>
              <w:jc w:val="center"/>
              <w:rPr>
                <w:rFonts w:cstheme="minorHAnsi"/>
              </w:rPr>
            </w:pPr>
            <w:r w:rsidRPr="00D13F5C">
              <w:rPr>
                <w:rFonts w:cstheme="minorHAnsi"/>
              </w:rPr>
              <w:t>60+</w:t>
            </w:r>
          </w:p>
        </w:tc>
        <w:tc>
          <w:tcPr>
            <w:tcW w:w="2337" w:type="dxa"/>
          </w:tcPr>
          <w:p w14:paraId="01C31B8B" w14:textId="33B904C3" w:rsidR="0025061C" w:rsidRPr="00D13F5C" w:rsidRDefault="0025061C" w:rsidP="006871DE">
            <w:pPr>
              <w:jc w:val="center"/>
              <w:rPr>
                <w:rFonts w:cstheme="minorHAnsi"/>
              </w:rPr>
            </w:pPr>
            <w:r w:rsidRPr="00D13F5C">
              <w:rPr>
                <w:rFonts w:cstheme="minorHAnsi"/>
              </w:rPr>
              <w:t>$60.00</w:t>
            </w:r>
          </w:p>
        </w:tc>
        <w:tc>
          <w:tcPr>
            <w:tcW w:w="2338" w:type="dxa"/>
          </w:tcPr>
          <w:p w14:paraId="35045207" w14:textId="188488D8" w:rsidR="0025061C" w:rsidRPr="00D13F5C" w:rsidRDefault="0025061C" w:rsidP="006871DE">
            <w:pPr>
              <w:jc w:val="center"/>
              <w:rPr>
                <w:rFonts w:cstheme="minorHAnsi"/>
              </w:rPr>
            </w:pPr>
            <w:r w:rsidRPr="00D13F5C">
              <w:rPr>
                <w:rFonts w:cstheme="minorHAnsi"/>
              </w:rPr>
              <w:t>$125.00</w:t>
            </w:r>
          </w:p>
        </w:tc>
        <w:tc>
          <w:tcPr>
            <w:tcW w:w="2338" w:type="dxa"/>
          </w:tcPr>
          <w:p w14:paraId="01CBA8AC" w14:textId="14E88846" w:rsidR="0025061C" w:rsidRPr="00D13F5C" w:rsidRDefault="0025061C" w:rsidP="006871DE">
            <w:pPr>
              <w:jc w:val="center"/>
              <w:rPr>
                <w:rFonts w:cstheme="minorHAnsi"/>
              </w:rPr>
            </w:pPr>
            <w:r w:rsidRPr="00D13F5C">
              <w:rPr>
                <w:rFonts w:cstheme="minorHAnsi"/>
              </w:rPr>
              <w:t>$50.00</w:t>
            </w:r>
          </w:p>
        </w:tc>
      </w:tr>
    </w:tbl>
    <w:p w14:paraId="76CE1B88" w14:textId="1F6E8AF1" w:rsidR="0025061C" w:rsidRPr="00D13F5C" w:rsidRDefault="0025061C" w:rsidP="006871DE">
      <w:pPr>
        <w:spacing w:after="0"/>
        <w:rPr>
          <w:rFonts w:cstheme="minorHAnsi"/>
        </w:rPr>
      </w:pPr>
    </w:p>
    <w:p w14:paraId="7C50B022" w14:textId="77777777" w:rsidR="006871DE" w:rsidRPr="00D13F5C" w:rsidRDefault="006871DE" w:rsidP="006871DE">
      <w:pPr>
        <w:spacing w:after="0"/>
        <w:rPr>
          <w:rFonts w:cstheme="minorHAnsi"/>
          <w:b/>
        </w:rPr>
      </w:pPr>
      <w:r w:rsidRPr="00D13F5C">
        <w:rPr>
          <w:rFonts w:cstheme="minorHAnsi"/>
          <w:b/>
        </w:rPr>
        <w:t>Wedding Packages</w:t>
      </w:r>
      <w:r w:rsidRPr="00D13F5C">
        <w:rPr>
          <w:rFonts w:cstheme="minorHAnsi"/>
          <w:b/>
        </w:rPr>
        <w:tab/>
      </w:r>
      <w:r w:rsidRPr="00D13F5C">
        <w:rPr>
          <w:rFonts w:cstheme="minorHAnsi"/>
          <w:b/>
        </w:rPr>
        <w:tab/>
      </w:r>
      <w:r w:rsidRPr="00D13F5C">
        <w:rPr>
          <w:rFonts w:cstheme="minorHAnsi"/>
          <w:b/>
        </w:rPr>
        <w:tab/>
      </w:r>
      <w:r w:rsidRPr="00D13F5C">
        <w:rPr>
          <w:rFonts w:cstheme="minorHAnsi"/>
          <w:b/>
        </w:rPr>
        <w:tab/>
        <w:t>Graduation Parties</w:t>
      </w:r>
    </w:p>
    <w:p w14:paraId="1A9263BC" w14:textId="77777777" w:rsidR="006871DE" w:rsidRPr="00D13F5C" w:rsidRDefault="006871DE" w:rsidP="006871DE">
      <w:pPr>
        <w:spacing w:after="0"/>
        <w:ind w:left="720"/>
        <w:rPr>
          <w:rFonts w:cstheme="minorHAnsi"/>
        </w:rPr>
      </w:pPr>
      <w:r w:rsidRPr="00D13F5C">
        <w:rPr>
          <w:rFonts w:cstheme="minorHAnsi"/>
        </w:rPr>
        <w:t>Deposit:</w:t>
      </w:r>
      <w:r w:rsidRPr="00D13F5C">
        <w:rPr>
          <w:rFonts w:cstheme="minorHAnsi"/>
        </w:rPr>
        <w:tab/>
        <w:t>$100.00</w:t>
      </w:r>
      <w:r w:rsidRPr="00D13F5C">
        <w:rPr>
          <w:rFonts w:cstheme="minorHAnsi"/>
        </w:rPr>
        <w:tab/>
      </w:r>
      <w:r w:rsidRPr="00D13F5C">
        <w:rPr>
          <w:rFonts w:cstheme="minorHAnsi"/>
        </w:rPr>
        <w:tab/>
      </w:r>
      <w:r w:rsidRPr="00D13F5C">
        <w:rPr>
          <w:rFonts w:cstheme="minorHAnsi"/>
        </w:rPr>
        <w:tab/>
      </w:r>
      <w:r w:rsidRPr="00D13F5C">
        <w:rPr>
          <w:rFonts w:cstheme="minorHAnsi"/>
        </w:rPr>
        <w:tab/>
        <w:t xml:space="preserve">1 Graduate: </w:t>
      </w:r>
      <w:r w:rsidRPr="00D13F5C">
        <w:rPr>
          <w:rFonts w:cstheme="minorHAnsi"/>
        </w:rPr>
        <w:tab/>
      </w:r>
      <w:r w:rsidRPr="00D13F5C">
        <w:rPr>
          <w:rFonts w:cstheme="minorHAnsi"/>
        </w:rPr>
        <w:tab/>
        <w:t>$250.00</w:t>
      </w:r>
    </w:p>
    <w:p w14:paraId="7D08F351" w14:textId="77777777" w:rsidR="006871DE" w:rsidRPr="00D13F5C" w:rsidRDefault="006871DE" w:rsidP="006871DE">
      <w:pPr>
        <w:spacing w:after="0"/>
        <w:ind w:left="720"/>
        <w:rPr>
          <w:rFonts w:cstheme="minorHAnsi"/>
        </w:rPr>
      </w:pPr>
      <w:r w:rsidRPr="00D13F5C">
        <w:rPr>
          <w:rFonts w:cstheme="minorHAnsi"/>
        </w:rPr>
        <w:t>Ballroom:</w:t>
      </w:r>
      <w:r w:rsidRPr="00D13F5C">
        <w:rPr>
          <w:rFonts w:cstheme="minorHAnsi"/>
        </w:rPr>
        <w:tab/>
        <w:t>$500.00</w:t>
      </w:r>
      <w:r w:rsidRPr="00D13F5C">
        <w:rPr>
          <w:rFonts w:cstheme="minorHAnsi"/>
        </w:rPr>
        <w:tab/>
      </w:r>
      <w:r w:rsidRPr="00D13F5C">
        <w:rPr>
          <w:rFonts w:cstheme="minorHAnsi"/>
        </w:rPr>
        <w:tab/>
      </w:r>
      <w:r w:rsidRPr="00D13F5C">
        <w:rPr>
          <w:rFonts w:cstheme="minorHAnsi"/>
        </w:rPr>
        <w:tab/>
      </w:r>
      <w:r w:rsidRPr="00D13F5C">
        <w:rPr>
          <w:rFonts w:cstheme="minorHAnsi"/>
        </w:rPr>
        <w:tab/>
        <w:t>2 Graduates:</w:t>
      </w:r>
      <w:r w:rsidRPr="00D13F5C">
        <w:rPr>
          <w:rFonts w:cstheme="minorHAnsi"/>
        </w:rPr>
        <w:tab/>
      </w:r>
      <w:r w:rsidRPr="00D13F5C">
        <w:rPr>
          <w:rFonts w:cstheme="minorHAnsi"/>
        </w:rPr>
        <w:tab/>
        <w:t>$275.00</w:t>
      </w:r>
    </w:p>
    <w:p w14:paraId="5B6B6A54" w14:textId="77777777" w:rsidR="006871DE" w:rsidRPr="00D13F5C" w:rsidRDefault="006871DE" w:rsidP="006871DE">
      <w:pPr>
        <w:spacing w:after="0"/>
        <w:ind w:left="720"/>
        <w:rPr>
          <w:rFonts w:cstheme="minorHAnsi"/>
        </w:rPr>
      </w:pPr>
      <w:r w:rsidRPr="00D13F5C">
        <w:rPr>
          <w:rFonts w:cstheme="minorHAnsi"/>
        </w:rPr>
        <w:t>Kitchen:</w:t>
      </w:r>
      <w:r w:rsidRPr="00D13F5C">
        <w:rPr>
          <w:rFonts w:cstheme="minorHAnsi"/>
        </w:rPr>
        <w:tab/>
        <w:t>$100.00</w:t>
      </w:r>
      <w:r w:rsidRPr="00D13F5C">
        <w:rPr>
          <w:rFonts w:cstheme="minorHAnsi"/>
        </w:rPr>
        <w:tab/>
      </w:r>
      <w:r w:rsidRPr="00D13F5C">
        <w:rPr>
          <w:rFonts w:cstheme="minorHAnsi"/>
        </w:rPr>
        <w:tab/>
      </w:r>
      <w:r w:rsidRPr="00D13F5C">
        <w:rPr>
          <w:rFonts w:cstheme="minorHAnsi"/>
        </w:rPr>
        <w:tab/>
      </w:r>
      <w:r w:rsidRPr="00D13F5C">
        <w:rPr>
          <w:rFonts w:cstheme="minorHAnsi"/>
        </w:rPr>
        <w:tab/>
        <w:t>3 Graduates:</w:t>
      </w:r>
      <w:r w:rsidRPr="00D13F5C">
        <w:rPr>
          <w:rFonts w:cstheme="minorHAnsi"/>
        </w:rPr>
        <w:tab/>
      </w:r>
      <w:r w:rsidRPr="00D13F5C">
        <w:rPr>
          <w:rFonts w:cstheme="minorHAnsi"/>
        </w:rPr>
        <w:tab/>
        <w:t>$300.00</w:t>
      </w:r>
    </w:p>
    <w:p w14:paraId="42DAF4C1" w14:textId="77777777" w:rsidR="006871DE" w:rsidRPr="00D13F5C" w:rsidRDefault="006871DE" w:rsidP="006871DE">
      <w:pPr>
        <w:spacing w:after="0"/>
        <w:ind w:left="720"/>
        <w:rPr>
          <w:rFonts w:cstheme="minorHAnsi"/>
        </w:rPr>
      </w:pPr>
      <w:r w:rsidRPr="00D13F5C">
        <w:rPr>
          <w:rFonts w:cstheme="minorHAnsi"/>
        </w:rPr>
        <w:t xml:space="preserve">Alcohol: </w:t>
      </w:r>
      <w:r w:rsidRPr="00D13F5C">
        <w:rPr>
          <w:rFonts w:cstheme="minorHAnsi"/>
        </w:rPr>
        <w:tab/>
        <w:t>$100.00</w:t>
      </w:r>
      <w:r w:rsidRPr="00D13F5C">
        <w:rPr>
          <w:rFonts w:cstheme="minorHAnsi"/>
        </w:rPr>
        <w:tab/>
      </w:r>
      <w:r w:rsidRPr="00D13F5C">
        <w:rPr>
          <w:rFonts w:cstheme="minorHAnsi"/>
        </w:rPr>
        <w:tab/>
      </w:r>
      <w:r w:rsidRPr="00D13F5C">
        <w:rPr>
          <w:rFonts w:cstheme="minorHAnsi"/>
        </w:rPr>
        <w:tab/>
      </w:r>
      <w:r w:rsidRPr="00D13F5C">
        <w:rPr>
          <w:rFonts w:cstheme="minorHAnsi"/>
        </w:rPr>
        <w:tab/>
        <w:t>Cleaning Deposit:</w:t>
      </w:r>
      <w:r w:rsidRPr="00D13F5C">
        <w:rPr>
          <w:rFonts w:cstheme="minorHAnsi"/>
        </w:rPr>
        <w:tab/>
        <w:t xml:space="preserve"> $100.00</w:t>
      </w:r>
    </w:p>
    <w:p w14:paraId="64EC5A97" w14:textId="77777777" w:rsidR="006871DE" w:rsidRPr="00D13F5C" w:rsidRDefault="006871DE" w:rsidP="006871DE">
      <w:pPr>
        <w:spacing w:after="0"/>
        <w:ind w:left="720"/>
        <w:rPr>
          <w:rFonts w:cstheme="minorHAnsi"/>
        </w:rPr>
      </w:pPr>
      <w:r w:rsidRPr="00D13F5C">
        <w:rPr>
          <w:rFonts w:cstheme="minorHAnsi"/>
        </w:rPr>
        <w:t xml:space="preserve"> </w:t>
      </w:r>
    </w:p>
    <w:p w14:paraId="6ED4FF3D" w14:textId="4361534E" w:rsidR="006871DE" w:rsidRPr="00D13F5C" w:rsidRDefault="006871DE" w:rsidP="006871DE">
      <w:pPr>
        <w:spacing w:after="0"/>
        <w:rPr>
          <w:rFonts w:cstheme="minorHAnsi"/>
          <w:b/>
          <w:i/>
        </w:rPr>
      </w:pPr>
      <w:r w:rsidRPr="00D13F5C">
        <w:rPr>
          <w:rFonts w:cstheme="minorHAnsi"/>
          <w:b/>
          <w:i/>
        </w:rPr>
        <w:t>Non-Refundable Reservation Deposit/Cancellation Fees:</w:t>
      </w:r>
    </w:p>
    <w:p w14:paraId="07C5A0C5" w14:textId="4683DEC1" w:rsidR="006871DE" w:rsidRPr="00D13F5C" w:rsidRDefault="006871DE" w:rsidP="006871DE">
      <w:pPr>
        <w:spacing w:after="0"/>
        <w:rPr>
          <w:rFonts w:cstheme="minorHAnsi"/>
        </w:rPr>
      </w:pPr>
      <w:r w:rsidRPr="00D13F5C">
        <w:rPr>
          <w:rFonts w:cstheme="minorHAnsi"/>
        </w:rPr>
        <w:tab/>
        <w:t>Ballroom/Kitchen/Lounge</w:t>
      </w:r>
      <w:r w:rsidRPr="00D13F5C">
        <w:rPr>
          <w:rFonts w:cstheme="minorHAnsi"/>
        </w:rPr>
        <w:tab/>
      </w:r>
      <w:r w:rsidRPr="00D13F5C">
        <w:rPr>
          <w:rFonts w:cstheme="minorHAnsi"/>
        </w:rPr>
        <w:tab/>
        <w:t>Member: $40.00</w:t>
      </w:r>
      <w:r w:rsidRPr="00D13F5C">
        <w:rPr>
          <w:rFonts w:cstheme="minorHAnsi"/>
        </w:rPr>
        <w:tab/>
        <w:t>Non-member:  $75.00</w:t>
      </w:r>
    </w:p>
    <w:p w14:paraId="4C057970" w14:textId="0E873296" w:rsidR="006871DE" w:rsidRPr="00D13F5C" w:rsidRDefault="006871DE" w:rsidP="006871DE">
      <w:pPr>
        <w:spacing w:after="0"/>
        <w:rPr>
          <w:rFonts w:cstheme="minorHAnsi"/>
        </w:rPr>
      </w:pPr>
      <w:r w:rsidRPr="00D13F5C">
        <w:rPr>
          <w:rFonts w:cstheme="minorHAnsi"/>
        </w:rPr>
        <w:tab/>
        <w:t>Pavilion Up to 50 Attendees</w:t>
      </w:r>
      <w:r w:rsidRPr="00D13F5C">
        <w:rPr>
          <w:rFonts w:cstheme="minorHAnsi"/>
        </w:rPr>
        <w:tab/>
      </w:r>
      <w:r w:rsidRPr="00D13F5C">
        <w:rPr>
          <w:rFonts w:cstheme="minorHAnsi"/>
        </w:rPr>
        <w:tab/>
        <w:t>Member: $15.00</w:t>
      </w:r>
      <w:r w:rsidRPr="00D13F5C">
        <w:rPr>
          <w:rFonts w:cstheme="minorHAnsi"/>
        </w:rPr>
        <w:tab/>
        <w:t>Non-member:  $50.00</w:t>
      </w:r>
    </w:p>
    <w:p w14:paraId="73AC6441" w14:textId="11CD2511" w:rsidR="006871DE" w:rsidRDefault="006871DE" w:rsidP="006871DE">
      <w:pPr>
        <w:spacing w:after="0"/>
        <w:rPr>
          <w:rFonts w:cstheme="minorHAnsi"/>
        </w:rPr>
      </w:pPr>
      <w:r w:rsidRPr="00D13F5C">
        <w:rPr>
          <w:rFonts w:cstheme="minorHAnsi"/>
        </w:rPr>
        <w:tab/>
        <w:t>Pavilion 60+ Attendees</w:t>
      </w:r>
      <w:r w:rsidRPr="00D13F5C">
        <w:rPr>
          <w:rFonts w:cstheme="minorHAnsi"/>
        </w:rPr>
        <w:tab/>
      </w:r>
      <w:r w:rsidRPr="00D13F5C">
        <w:rPr>
          <w:rFonts w:cstheme="minorHAnsi"/>
        </w:rPr>
        <w:tab/>
      </w:r>
      <w:r w:rsidR="00325A20">
        <w:rPr>
          <w:rFonts w:cstheme="minorHAnsi"/>
        </w:rPr>
        <w:tab/>
      </w:r>
      <w:r w:rsidRPr="00D13F5C">
        <w:rPr>
          <w:rFonts w:cstheme="minorHAnsi"/>
        </w:rPr>
        <w:t>Member: $30.00</w:t>
      </w:r>
      <w:r w:rsidRPr="00D13F5C">
        <w:rPr>
          <w:rFonts w:cstheme="minorHAnsi"/>
        </w:rPr>
        <w:tab/>
        <w:t>Non-member:</w:t>
      </w:r>
      <w:r w:rsidRPr="00D13F5C">
        <w:rPr>
          <w:rFonts w:cstheme="minorHAnsi"/>
        </w:rPr>
        <w:tab/>
        <w:t xml:space="preserve"> $50.00</w:t>
      </w:r>
    </w:p>
    <w:p w14:paraId="0613C782" w14:textId="77777777" w:rsidR="00325A20" w:rsidRDefault="00325A20" w:rsidP="006871DE">
      <w:pPr>
        <w:spacing w:after="0"/>
        <w:rPr>
          <w:rFonts w:cstheme="minorHAnsi"/>
        </w:rPr>
      </w:pPr>
    </w:p>
    <w:p w14:paraId="13EBC09F" w14:textId="0A5E0686" w:rsidR="00325A20" w:rsidRPr="00325A20" w:rsidRDefault="00325A20" w:rsidP="00325A20">
      <w:pPr>
        <w:spacing w:after="0"/>
        <w:ind w:left="360"/>
        <w:rPr>
          <w:rFonts w:cstheme="minorHAnsi"/>
        </w:rPr>
      </w:pPr>
      <w:r w:rsidRPr="00325A20">
        <w:rPr>
          <w:rFonts w:cstheme="minorHAnsi"/>
          <w:b/>
          <w:i/>
        </w:rPr>
        <w:t>NOTE</w:t>
      </w:r>
      <w:r>
        <w:rPr>
          <w:rFonts w:cstheme="minorHAnsi"/>
        </w:rPr>
        <w:t xml:space="preserve">: </w:t>
      </w:r>
      <w:r w:rsidRPr="00325A20">
        <w:rPr>
          <w:rFonts w:cstheme="minorHAnsi"/>
        </w:rPr>
        <w:t>The deposit will be forfeited if cancellation i</w:t>
      </w:r>
      <w:r>
        <w:rPr>
          <w:rFonts w:cstheme="minorHAnsi"/>
        </w:rPr>
        <w:t>s</w:t>
      </w:r>
      <w:bookmarkStart w:id="0" w:name="_GoBack"/>
      <w:bookmarkEnd w:id="0"/>
      <w:r w:rsidRPr="00325A20">
        <w:rPr>
          <w:rFonts w:cstheme="minorHAnsi"/>
        </w:rPr>
        <w:t xml:space="preserve"> made after you have completed your reservation.</w:t>
      </w:r>
    </w:p>
    <w:p w14:paraId="324306C9" w14:textId="77777777" w:rsidR="006871DE" w:rsidRPr="00D13F5C" w:rsidRDefault="006871DE" w:rsidP="006871DE">
      <w:pPr>
        <w:spacing w:after="0"/>
        <w:rPr>
          <w:rFonts w:cstheme="minorHAnsi"/>
        </w:rPr>
      </w:pPr>
    </w:p>
    <w:p w14:paraId="4DC2E2B7" w14:textId="42DEE32D" w:rsidR="006871DE" w:rsidRPr="00D13F5C" w:rsidRDefault="006871DE" w:rsidP="006871DE">
      <w:pPr>
        <w:spacing w:after="0"/>
        <w:rPr>
          <w:rFonts w:cstheme="minorHAnsi"/>
          <w:b/>
        </w:rPr>
      </w:pPr>
      <w:r w:rsidRPr="00D13F5C">
        <w:rPr>
          <w:rFonts w:cstheme="minorHAnsi"/>
          <w:b/>
        </w:rPr>
        <w:t>Equipment Rentals:</w:t>
      </w:r>
    </w:p>
    <w:p w14:paraId="7BBE1674" w14:textId="2CF85FF1" w:rsidR="006871DE" w:rsidRPr="00D13F5C" w:rsidRDefault="006871DE" w:rsidP="006871DE">
      <w:pPr>
        <w:spacing w:after="0"/>
        <w:rPr>
          <w:rFonts w:cstheme="minorHAnsi"/>
        </w:rPr>
      </w:pPr>
      <w:r w:rsidRPr="00D13F5C">
        <w:rPr>
          <w:rFonts w:cstheme="minorHAnsi"/>
        </w:rPr>
        <w:tab/>
        <w:t>Round Tables</w:t>
      </w:r>
      <w:r w:rsidRPr="00D13F5C">
        <w:rPr>
          <w:rFonts w:cstheme="minorHAnsi"/>
        </w:rPr>
        <w:tab/>
      </w:r>
      <w:r w:rsidRPr="00D13F5C">
        <w:rPr>
          <w:rFonts w:cstheme="minorHAnsi"/>
        </w:rPr>
        <w:tab/>
        <w:t>Member:  $5.00 Each</w:t>
      </w:r>
      <w:r w:rsidRPr="00D13F5C">
        <w:rPr>
          <w:rFonts w:cstheme="minorHAnsi"/>
        </w:rPr>
        <w:tab/>
      </w:r>
      <w:r w:rsidRPr="00D13F5C">
        <w:rPr>
          <w:rFonts w:cstheme="minorHAnsi"/>
        </w:rPr>
        <w:tab/>
        <w:t>Non-member:  $10.00 Each</w:t>
      </w:r>
    </w:p>
    <w:p w14:paraId="4F8574D8" w14:textId="4DE06992" w:rsidR="006871DE" w:rsidRPr="00D13F5C" w:rsidRDefault="006871DE" w:rsidP="006871DE">
      <w:pPr>
        <w:spacing w:after="0"/>
        <w:rPr>
          <w:rFonts w:cstheme="minorHAnsi"/>
        </w:rPr>
      </w:pPr>
    </w:p>
    <w:p w14:paraId="353EDD7B" w14:textId="300E8C0F" w:rsidR="006871DE" w:rsidRPr="00D13F5C" w:rsidRDefault="006871DE" w:rsidP="006871DE">
      <w:pPr>
        <w:spacing w:after="0"/>
        <w:rPr>
          <w:rFonts w:cstheme="minorHAnsi"/>
          <w:b/>
          <w:i/>
        </w:rPr>
      </w:pPr>
      <w:r w:rsidRPr="00D13F5C">
        <w:rPr>
          <w:rFonts w:cstheme="minorHAnsi"/>
          <w:b/>
          <w:i/>
        </w:rPr>
        <w:t>Alcohol at events must have PRIOR board approval</w:t>
      </w:r>
    </w:p>
    <w:p w14:paraId="391FE421" w14:textId="0C28138C" w:rsidR="006871DE" w:rsidRPr="00D13F5C" w:rsidRDefault="00D13F5C" w:rsidP="006871DE">
      <w:pPr>
        <w:spacing w:after="0"/>
        <w:rPr>
          <w:rFonts w:cstheme="minorHAnsi"/>
        </w:rPr>
      </w:pPr>
      <w:r w:rsidRPr="00D13F5C">
        <w:rPr>
          <w:rFonts w:cstheme="minorHAnsi"/>
        </w:rPr>
        <w:tab/>
        <w:t>Member:  $25.00</w:t>
      </w:r>
      <w:r w:rsidRPr="00D13F5C">
        <w:rPr>
          <w:rFonts w:cstheme="minorHAnsi"/>
        </w:rPr>
        <w:tab/>
      </w:r>
      <w:r w:rsidRPr="00D13F5C">
        <w:rPr>
          <w:rFonts w:cstheme="minorHAnsi"/>
        </w:rPr>
        <w:tab/>
        <w:t>Non-member:  $75.00</w:t>
      </w:r>
      <w:r w:rsidRPr="00D13F5C">
        <w:rPr>
          <w:rFonts w:cstheme="minorHAnsi"/>
        </w:rPr>
        <w:tab/>
      </w:r>
      <w:r w:rsidRPr="00D13F5C">
        <w:rPr>
          <w:rFonts w:cstheme="minorHAnsi"/>
        </w:rPr>
        <w:tab/>
        <w:t>Weddings:  $100.00</w:t>
      </w:r>
    </w:p>
    <w:p w14:paraId="7882AC09" w14:textId="77777777" w:rsidR="00D13F5C" w:rsidRPr="00D13F5C" w:rsidRDefault="00D13F5C" w:rsidP="006871DE">
      <w:pPr>
        <w:spacing w:after="0"/>
        <w:rPr>
          <w:rFonts w:cstheme="minorHAnsi"/>
        </w:rPr>
      </w:pPr>
    </w:p>
    <w:p w14:paraId="18516318" w14:textId="480ECEBA" w:rsidR="00D13F5C" w:rsidRPr="00D13F5C" w:rsidRDefault="00D13F5C" w:rsidP="006871DE">
      <w:pPr>
        <w:spacing w:after="0"/>
        <w:rPr>
          <w:rFonts w:cstheme="minorHAnsi"/>
        </w:rPr>
      </w:pPr>
      <w:r w:rsidRPr="00D13F5C">
        <w:rPr>
          <w:rFonts w:cstheme="minorHAnsi"/>
          <w:b/>
        </w:rPr>
        <w:t>Charity Events</w:t>
      </w:r>
      <w:r w:rsidRPr="00D13F5C">
        <w:rPr>
          <w:rFonts w:cstheme="minorHAnsi"/>
        </w:rPr>
        <w:t xml:space="preserve"> at held at the lake will be at the direction of the Maple Lake Board of Directors.</w:t>
      </w:r>
    </w:p>
    <w:p w14:paraId="0704C5CB" w14:textId="77777777" w:rsidR="00D13F5C" w:rsidRPr="00D13F5C" w:rsidRDefault="00D13F5C" w:rsidP="006871DE">
      <w:pPr>
        <w:spacing w:after="0"/>
        <w:rPr>
          <w:rFonts w:cstheme="minorHAnsi"/>
        </w:rPr>
      </w:pPr>
    </w:p>
    <w:p w14:paraId="7B1DA057" w14:textId="5D24C20E" w:rsidR="00D13F5C" w:rsidRPr="00D13F5C" w:rsidRDefault="00D13F5C" w:rsidP="006871DE">
      <w:pPr>
        <w:spacing w:after="0"/>
        <w:rPr>
          <w:rFonts w:cstheme="minorHAnsi"/>
        </w:rPr>
      </w:pPr>
      <w:r w:rsidRPr="00D13F5C">
        <w:rPr>
          <w:rFonts w:cstheme="minorHAnsi"/>
        </w:rPr>
        <w:t>Clarification of Terms used in Clubhouse Rental Agreement:</w:t>
      </w:r>
    </w:p>
    <w:p w14:paraId="66356D99" w14:textId="55187D9B" w:rsidR="00D13F5C" w:rsidRPr="00D13F5C" w:rsidRDefault="00D13F5C" w:rsidP="00D13F5C">
      <w:pPr>
        <w:pStyle w:val="ListParagraph"/>
        <w:numPr>
          <w:ilvl w:val="0"/>
          <w:numId w:val="2"/>
        </w:numPr>
        <w:spacing w:after="0"/>
        <w:jc w:val="both"/>
        <w:rPr>
          <w:rFonts w:cstheme="minorHAnsi"/>
        </w:rPr>
      </w:pPr>
      <w:r w:rsidRPr="00D13F5C">
        <w:rPr>
          <w:rFonts w:cstheme="minorHAnsi"/>
        </w:rPr>
        <w:t>MEMBER:  A member is a stockholder who lives at Maple Lake and pays yearly dues and is subject to the by-laws of the lake.  The dues are used in part for upkeep and maintenance of the Clubhouse and grounds.  Therefore, the Member is entitled to lower rates when using those facilities</w:t>
      </w:r>
    </w:p>
    <w:p w14:paraId="52DAC91C" w14:textId="757CF7AD" w:rsidR="00D13F5C" w:rsidRPr="00325A20" w:rsidRDefault="00D13F5C" w:rsidP="006871DE">
      <w:pPr>
        <w:pStyle w:val="ListParagraph"/>
        <w:numPr>
          <w:ilvl w:val="0"/>
          <w:numId w:val="2"/>
        </w:numPr>
        <w:spacing w:after="0"/>
        <w:jc w:val="both"/>
        <w:rPr>
          <w:rFonts w:cstheme="minorHAnsi"/>
        </w:rPr>
      </w:pPr>
      <w:r w:rsidRPr="00325A20">
        <w:rPr>
          <w:rFonts w:cstheme="minorHAnsi"/>
        </w:rPr>
        <w:t>Non-member:  A non-member is someone who does NOT live at the lake.  If a non-member wishes to use our facility, higher rates are charged.  Non-members do not live here or contribute financially to the upkeep and maintenance of our facilities.  Therefore, a non-member will be charged a higher rate when using those facilities.</w:t>
      </w:r>
    </w:p>
    <w:sectPr w:rsidR="00D13F5C" w:rsidRPr="00325A20" w:rsidSect="00D13F5C">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A4D7E"/>
    <w:multiLevelType w:val="hybridMultilevel"/>
    <w:tmpl w:val="26AE3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8548B"/>
    <w:multiLevelType w:val="hybridMultilevel"/>
    <w:tmpl w:val="85C42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2A3EE8"/>
    <w:multiLevelType w:val="hybridMultilevel"/>
    <w:tmpl w:val="6F800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1C"/>
    <w:rsid w:val="0011217C"/>
    <w:rsid w:val="002308DA"/>
    <w:rsid w:val="0025061C"/>
    <w:rsid w:val="00325A20"/>
    <w:rsid w:val="00362FF9"/>
    <w:rsid w:val="006871DE"/>
    <w:rsid w:val="00CB3139"/>
    <w:rsid w:val="00D1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0286"/>
  <w15:chartTrackingRefBased/>
  <w15:docId w15:val="{F0BBDB5F-A493-44AA-B8FA-55DFA82E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61C"/>
    <w:pPr>
      <w:ind w:left="720"/>
      <w:contextualSpacing/>
    </w:pPr>
  </w:style>
  <w:style w:type="paragraph" w:styleId="BalloonText">
    <w:name w:val="Balloon Text"/>
    <w:basedOn w:val="Normal"/>
    <w:link w:val="BalloonTextChar"/>
    <w:uiPriority w:val="99"/>
    <w:semiHidden/>
    <w:unhideWhenUsed/>
    <w:rsid w:val="0036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rine</dc:creator>
  <cp:keywords/>
  <dc:description/>
  <cp:lastModifiedBy>beth rine</cp:lastModifiedBy>
  <cp:revision>2</cp:revision>
  <cp:lastPrinted>2018-03-23T13:15:00Z</cp:lastPrinted>
  <dcterms:created xsi:type="dcterms:W3CDTF">2018-03-23T12:46:00Z</dcterms:created>
  <dcterms:modified xsi:type="dcterms:W3CDTF">2018-03-23T13:20:00Z</dcterms:modified>
</cp:coreProperties>
</file>