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18B4" w14:textId="62913F61" w:rsidR="00D67DD8" w:rsidRPr="00D67DD8" w:rsidRDefault="00D67DD8" w:rsidP="00D67DD8">
      <w:pPr>
        <w:jc w:val="center"/>
        <w:rPr>
          <w:b/>
          <w:bCs/>
          <w:sz w:val="40"/>
          <w:szCs w:val="40"/>
        </w:rPr>
      </w:pPr>
      <w:r w:rsidRPr="00D67DD8">
        <w:rPr>
          <w:b/>
          <w:bCs/>
          <w:sz w:val="40"/>
          <w:szCs w:val="40"/>
        </w:rPr>
        <w:t xml:space="preserve">Run </w:t>
      </w:r>
      <w:proofErr w:type="spellStart"/>
      <w:r w:rsidRPr="00D67DD8">
        <w:rPr>
          <w:b/>
          <w:bCs/>
          <w:sz w:val="40"/>
          <w:szCs w:val="40"/>
        </w:rPr>
        <w:t>Thrus</w:t>
      </w:r>
      <w:proofErr w:type="spellEnd"/>
      <w:r w:rsidRPr="00D67DD8">
        <w:rPr>
          <w:b/>
          <w:bCs/>
          <w:sz w:val="40"/>
          <w:szCs w:val="40"/>
        </w:rPr>
        <w:t xml:space="preserve"> @ the WASCUNY </w:t>
      </w:r>
      <w:proofErr w:type="gramStart"/>
      <w:r w:rsidRPr="00D67DD8">
        <w:rPr>
          <w:b/>
          <w:bCs/>
          <w:sz w:val="40"/>
          <w:szCs w:val="40"/>
        </w:rPr>
        <w:t>SPARKLER !</w:t>
      </w:r>
      <w:proofErr w:type="gramEnd"/>
    </w:p>
    <w:p w14:paraId="5DE7AF27" w14:textId="77777777" w:rsidR="00D67DD8" w:rsidRPr="00D67DD8" w:rsidRDefault="00D67DD8" w:rsidP="00D67DD8">
      <w:pPr>
        <w:jc w:val="center"/>
        <w:rPr>
          <w:sz w:val="32"/>
          <w:szCs w:val="32"/>
        </w:rPr>
      </w:pPr>
      <w:r w:rsidRPr="00D67DD8">
        <w:rPr>
          <w:sz w:val="32"/>
          <w:szCs w:val="32"/>
        </w:rPr>
        <w:t>Friday, July 17</w:t>
      </w:r>
      <w:r w:rsidRPr="00D67DD8">
        <w:rPr>
          <w:sz w:val="32"/>
          <w:szCs w:val="32"/>
          <w:vertAlign w:val="superscript"/>
        </w:rPr>
        <w:t>th</w:t>
      </w:r>
      <w:r w:rsidRPr="00D67DD8">
        <w:rPr>
          <w:sz w:val="32"/>
          <w:szCs w:val="32"/>
        </w:rPr>
        <w:t>. Start as soon as we can set up the rings.</w:t>
      </w:r>
    </w:p>
    <w:p w14:paraId="290DD33A" w14:textId="2353B8DD" w:rsidR="00D67DD8" w:rsidRPr="00D67DD8" w:rsidRDefault="00D67DD8" w:rsidP="00D67DD8">
      <w:pPr>
        <w:jc w:val="center"/>
        <w:rPr>
          <w:sz w:val="32"/>
          <w:szCs w:val="32"/>
        </w:rPr>
      </w:pPr>
      <w:r w:rsidRPr="00D67DD8">
        <w:rPr>
          <w:sz w:val="32"/>
          <w:szCs w:val="32"/>
        </w:rPr>
        <w:t xml:space="preserve"> Aiming for 4-6pm</w:t>
      </w:r>
    </w:p>
    <w:p w14:paraId="3E633BCB" w14:textId="2B43BCA3" w:rsidR="00D67DD8" w:rsidRDefault="00D67DD8" w:rsidP="00D67DD8">
      <w:pPr>
        <w:jc w:val="center"/>
      </w:pPr>
      <w:r>
        <w:rPr>
          <w:noProof/>
        </w:rPr>
        <w:drawing>
          <wp:inline distT="0" distB="0" distL="0" distR="0" wp14:anchorId="60A88A36" wp14:editId="4A7F5BF1">
            <wp:extent cx="2627291" cy="3515360"/>
            <wp:effectExtent l="0" t="0" r="1905" b="8890"/>
            <wp:docPr id="840954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954159" name="Picture 84095415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53178" cy="3549997"/>
                    </a:xfrm>
                    <a:prstGeom prst="rect">
                      <a:avLst/>
                    </a:prstGeom>
                  </pic:spPr>
                </pic:pic>
              </a:graphicData>
            </a:graphic>
          </wp:inline>
        </w:drawing>
      </w:r>
    </w:p>
    <w:p w14:paraId="4A12EB00" w14:textId="4B34D0A8" w:rsidR="00D67DD8" w:rsidRPr="00D67DD8" w:rsidRDefault="00D67DD8" w:rsidP="00D67DD8">
      <w:pPr>
        <w:jc w:val="center"/>
        <w:rPr>
          <w:sz w:val="28"/>
          <w:szCs w:val="28"/>
        </w:rPr>
      </w:pPr>
      <w:r w:rsidRPr="00D67DD8">
        <w:rPr>
          <w:sz w:val="28"/>
          <w:szCs w:val="28"/>
        </w:rPr>
        <w:t xml:space="preserve">No prior sign up required, just walk up and put yourself on the list. </w:t>
      </w:r>
    </w:p>
    <w:p w14:paraId="0ACFA8C4" w14:textId="7E7CD767" w:rsidR="00D67DD8" w:rsidRPr="00D67DD8" w:rsidRDefault="00D67DD8" w:rsidP="00D67DD8">
      <w:pPr>
        <w:jc w:val="center"/>
        <w:rPr>
          <w:sz w:val="28"/>
          <w:szCs w:val="28"/>
        </w:rPr>
      </w:pPr>
      <w:r w:rsidRPr="00D67DD8">
        <w:rPr>
          <w:sz w:val="28"/>
          <w:szCs w:val="28"/>
        </w:rPr>
        <w:t xml:space="preserve">$10 gets you 10 minutes in the ring. Cash or </w:t>
      </w:r>
      <w:proofErr w:type="spellStart"/>
      <w:r w:rsidRPr="00D67DD8">
        <w:rPr>
          <w:sz w:val="28"/>
          <w:szCs w:val="28"/>
        </w:rPr>
        <w:t>paypal</w:t>
      </w:r>
      <w:proofErr w:type="spellEnd"/>
      <w:r w:rsidRPr="00D67DD8">
        <w:rPr>
          <w:sz w:val="28"/>
          <w:szCs w:val="28"/>
        </w:rPr>
        <w:t xml:space="preserve">. </w:t>
      </w:r>
    </w:p>
    <w:p w14:paraId="4E3044B9" w14:textId="77777777" w:rsidR="00D67DD8" w:rsidRPr="00D67DD8" w:rsidRDefault="00D67DD8" w:rsidP="00D67DD8">
      <w:pPr>
        <w:jc w:val="center"/>
        <w:rPr>
          <w:sz w:val="28"/>
          <w:szCs w:val="28"/>
        </w:rPr>
      </w:pPr>
      <w:r w:rsidRPr="00D67DD8">
        <w:rPr>
          <w:sz w:val="28"/>
          <w:szCs w:val="28"/>
        </w:rPr>
        <w:t>We will set up Utility first, then Open and novice. If you want to bring your rally dog in the ring, you are welcome to but we will not be setting up a rally course specifically. You can bring toys and dry non crumbling treats into the ring, please be considerate about this as to not distract the trialing dogs unnecessarily.</w:t>
      </w:r>
    </w:p>
    <w:p w14:paraId="74B3878B" w14:textId="31EF8E3B" w:rsidR="00D67DD8" w:rsidRPr="00D67DD8" w:rsidRDefault="00D67DD8" w:rsidP="00D67DD8">
      <w:pPr>
        <w:jc w:val="center"/>
        <w:rPr>
          <w:sz w:val="28"/>
          <w:szCs w:val="28"/>
        </w:rPr>
      </w:pPr>
      <w:r w:rsidRPr="00D67DD8">
        <w:rPr>
          <w:sz w:val="28"/>
          <w:szCs w:val="28"/>
        </w:rPr>
        <w:t xml:space="preserve"> Thank you! </w:t>
      </w:r>
    </w:p>
    <w:p w14:paraId="77A7F2CC" w14:textId="2B5CA913" w:rsidR="00D67DD8" w:rsidRPr="00D67DD8" w:rsidRDefault="00D67DD8" w:rsidP="00D67DD8">
      <w:pPr>
        <w:jc w:val="center"/>
        <w:rPr>
          <w:sz w:val="28"/>
          <w:szCs w:val="28"/>
        </w:rPr>
      </w:pPr>
      <w:r w:rsidRPr="00D67DD8">
        <w:rPr>
          <w:sz w:val="28"/>
          <w:szCs w:val="28"/>
        </w:rPr>
        <w:t xml:space="preserve">If you would like a volunteer “judge”, we are happy to help with that. </w:t>
      </w:r>
    </w:p>
    <w:p w14:paraId="362512B9" w14:textId="4E6475FD" w:rsidR="00D67DD8" w:rsidRPr="00D67DD8" w:rsidRDefault="00D67DD8" w:rsidP="00D67DD8">
      <w:pPr>
        <w:jc w:val="center"/>
        <w:rPr>
          <w:sz w:val="28"/>
          <w:szCs w:val="28"/>
        </w:rPr>
      </w:pPr>
      <w:r w:rsidRPr="00D67DD8">
        <w:rPr>
          <w:sz w:val="28"/>
          <w:szCs w:val="28"/>
        </w:rPr>
        <w:t xml:space="preserve">This is a great and rare opportunity to train in a trial setting so come and take advantage.  </w:t>
      </w:r>
    </w:p>
    <w:sectPr w:rsidR="00D67DD8" w:rsidRPr="00D67D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D8"/>
    <w:rsid w:val="00D67DD8"/>
    <w:rsid w:val="00EB5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9F1B"/>
  <w15:chartTrackingRefBased/>
  <w15:docId w15:val="{946EBC99-EB92-44E7-9339-8BCF4B2A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7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7D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7D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7D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7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D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7D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7D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7D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7D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7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DD8"/>
    <w:rPr>
      <w:rFonts w:eastAsiaTheme="majorEastAsia" w:cstheme="majorBidi"/>
      <w:color w:val="272727" w:themeColor="text1" w:themeTint="D8"/>
    </w:rPr>
  </w:style>
  <w:style w:type="paragraph" w:styleId="Title">
    <w:name w:val="Title"/>
    <w:basedOn w:val="Normal"/>
    <w:next w:val="Normal"/>
    <w:link w:val="TitleChar"/>
    <w:uiPriority w:val="10"/>
    <w:qFormat/>
    <w:rsid w:val="00D67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DD8"/>
    <w:pPr>
      <w:spacing w:before="160"/>
      <w:jc w:val="center"/>
    </w:pPr>
    <w:rPr>
      <w:i/>
      <w:iCs/>
      <w:color w:val="404040" w:themeColor="text1" w:themeTint="BF"/>
    </w:rPr>
  </w:style>
  <w:style w:type="character" w:customStyle="1" w:styleId="QuoteChar">
    <w:name w:val="Quote Char"/>
    <w:basedOn w:val="DefaultParagraphFont"/>
    <w:link w:val="Quote"/>
    <w:uiPriority w:val="29"/>
    <w:rsid w:val="00D67DD8"/>
    <w:rPr>
      <w:i/>
      <w:iCs/>
      <w:color w:val="404040" w:themeColor="text1" w:themeTint="BF"/>
    </w:rPr>
  </w:style>
  <w:style w:type="paragraph" w:styleId="ListParagraph">
    <w:name w:val="List Paragraph"/>
    <w:basedOn w:val="Normal"/>
    <w:uiPriority w:val="34"/>
    <w:qFormat/>
    <w:rsid w:val="00D67DD8"/>
    <w:pPr>
      <w:ind w:left="720"/>
      <w:contextualSpacing/>
    </w:pPr>
  </w:style>
  <w:style w:type="character" w:styleId="IntenseEmphasis">
    <w:name w:val="Intense Emphasis"/>
    <w:basedOn w:val="DefaultParagraphFont"/>
    <w:uiPriority w:val="21"/>
    <w:qFormat/>
    <w:rsid w:val="00D67DD8"/>
    <w:rPr>
      <w:i/>
      <w:iCs/>
      <w:color w:val="2F5496" w:themeColor="accent1" w:themeShade="BF"/>
    </w:rPr>
  </w:style>
  <w:style w:type="paragraph" w:styleId="IntenseQuote">
    <w:name w:val="Intense Quote"/>
    <w:basedOn w:val="Normal"/>
    <w:next w:val="Normal"/>
    <w:link w:val="IntenseQuoteChar"/>
    <w:uiPriority w:val="30"/>
    <w:qFormat/>
    <w:rsid w:val="00D67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7DD8"/>
    <w:rPr>
      <w:i/>
      <w:iCs/>
      <w:color w:val="2F5496" w:themeColor="accent1" w:themeShade="BF"/>
    </w:rPr>
  </w:style>
  <w:style w:type="character" w:styleId="IntenseReference">
    <w:name w:val="Intense Reference"/>
    <w:basedOn w:val="DefaultParagraphFont"/>
    <w:uiPriority w:val="32"/>
    <w:qFormat/>
    <w:rsid w:val="00D67D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Meyer</dc:creator>
  <cp:keywords/>
  <dc:description/>
  <cp:lastModifiedBy>Jessica Meyer</cp:lastModifiedBy>
  <cp:revision>1</cp:revision>
  <dcterms:created xsi:type="dcterms:W3CDTF">2026-06-29T11:17:00Z</dcterms:created>
  <dcterms:modified xsi:type="dcterms:W3CDTF">2026-06-29T11:31:00Z</dcterms:modified>
</cp:coreProperties>
</file>