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944" w:rsidRPr="00640C11" w:rsidRDefault="00BC5756" w:rsidP="00BC5756">
      <w:pPr>
        <w:jc w:val="center"/>
        <w:rPr>
          <w:rFonts w:ascii="Arial" w:hAnsi="Arial" w:cs="Arial"/>
          <w:sz w:val="32"/>
          <w:szCs w:val="32"/>
        </w:rPr>
      </w:pPr>
      <w:r w:rsidRPr="00640C11">
        <w:rPr>
          <w:rFonts w:ascii="Arial" w:hAnsi="Arial" w:cs="Arial"/>
          <w:sz w:val="32"/>
          <w:szCs w:val="32"/>
        </w:rPr>
        <w:t>BRAVE TRAINING SOLUTIONS</w:t>
      </w:r>
    </w:p>
    <w:p w:rsidR="00BC5756" w:rsidRPr="00640C11" w:rsidRDefault="00BC5756" w:rsidP="00BC5756">
      <w:pPr>
        <w:jc w:val="center"/>
        <w:rPr>
          <w:rFonts w:ascii="Arial" w:hAnsi="Arial" w:cs="Arial"/>
          <w:sz w:val="32"/>
          <w:szCs w:val="32"/>
        </w:rPr>
      </w:pPr>
    </w:p>
    <w:p w:rsidR="00BC5756" w:rsidRPr="00640C11" w:rsidRDefault="00BC5756" w:rsidP="00BC5756">
      <w:pPr>
        <w:jc w:val="center"/>
        <w:rPr>
          <w:rFonts w:ascii="Arial" w:hAnsi="Arial" w:cs="Arial"/>
          <w:sz w:val="32"/>
          <w:szCs w:val="32"/>
        </w:rPr>
      </w:pPr>
      <w:r w:rsidRPr="00640C11">
        <w:rPr>
          <w:rFonts w:ascii="Arial" w:hAnsi="Arial" w:cs="Arial"/>
          <w:sz w:val="32"/>
          <w:szCs w:val="32"/>
        </w:rPr>
        <w:t>CATALOG</w:t>
      </w:r>
    </w:p>
    <w:p w:rsidR="00434D89" w:rsidRPr="00640C11" w:rsidRDefault="00434D89" w:rsidP="00BC5756">
      <w:pPr>
        <w:jc w:val="center"/>
        <w:rPr>
          <w:rFonts w:ascii="Arial" w:hAnsi="Arial" w:cs="Arial"/>
          <w:sz w:val="32"/>
          <w:szCs w:val="32"/>
        </w:rPr>
      </w:pPr>
    </w:p>
    <w:p w:rsidR="00434D89" w:rsidRPr="00640C11" w:rsidRDefault="008E5E19" w:rsidP="00434D89">
      <w:pPr>
        <w:rPr>
          <w:rFonts w:ascii="Arial" w:hAnsi="Arial" w:cs="Arial"/>
          <w:sz w:val="28"/>
          <w:szCs w:val="28"/>
        </w:rPr>
      </w:pPr>
      <w:hyperlink r:id="rId5" w:history="1">
        <w:r w:rsidR="00434D89" w:rsidRPr="00640C11">
          <w:rPr>
            <w:rStyle w:val="Hyperlink"/>
            <w:rFonts w:ascii="Arial" w:hAnsi="Arial" w:cs="Arial"/>
            <w:sz w:val="28"/>
            <w:szCs w:val="28"/>
          </w:rPr>
          <w:t>www.bravetraining.com</w:t>
        </w:r>
      </w:hyperlink>
      <w:r w:rsidR="00434D89" w:rsidRPr="00640C11">
        <w:rPr>
          <w:rFonts w:ascii="Arial" w:hAnsi="Arial" w:cs="Arial"/>
          <w:sz w:val="28"/>
          <w:szCs w:val="28"/>
        </w:rPr>
        <w:tab/>
      </w:r>
      <w:r w:rsidR="00D1121D">
        <w:rPr>
          <w:rFonts w:ascii="Arial" w:hAnsi="Arial" w:cs="Arial"/>
          <w:sz w:val="28"/>
          <w:szCs w:val="28"/>
        </w:rPr>
        <w:t>269-209-6615</w:t>
      </w:r>
      <w:r w:rsidR="00434D89" w:rsidRPr="00640C11">
        <w:rPr>
          <w:rFonts w:ascii="Arial" w:hAnsi="Arial" w:cs="Arial"/>
          <w:sz w:val="28"/>
          <w:szCs w:val="28"/>
        </w:rPr>
        <w:tab/>
      </w:r>
      <w:hyperlink r:id="rId6" w:history="1">
        <w:r w:rsidR="00CE6303" w:rsidRPr="00640C11">
          <w:rPr>
            <w:rStyle w:val="Hyperlink"/>
            <w:rFonts w:ascii="Arial" w:hAnsi="Arial" w:cs="Arial"/>
            <w:sz w:val="28"/>
            <w:szCs w:val="28"/>
          </w:rPr>
          <w:t>sales@bravetraining.com</w:t>
        </w:r>
      </w:hyperlink>
    </w:p>
    <w:p w:rsidR="00CE6303" w:rsidRPr="00640C11" w:rsidRDefault="00CE6303" w:rsidP="00434D89">
      <w:pPr>
        <w:rPr>
          <w:rFonts w:ascii="Arial" w:hAnsi="Arial" w:cs="Arial"/>
          <w:sz w:val="28"/>
          <w:szCs w:val="28"/>
        </w:rPr>
      </w:pPr>
    </w:p>
    <w:p w:rsidR="00CE6303" w:rsidRPr="00640C11" w:rsidRDefault="000D1EB8" w:rsidP="00434D89">
      <w:pPr>
        <w:rPr>
          <w:rFonts w:ascii="Arial" w:hAnsi="Arial" w:cs="Arial"/>
          <w:sz w:val="28"/>
          <w:szCs w:val="28"/>
        </w:rPr>
      </w:pPr>
      <w:r w:rsidRPr="00640C11">
        <w:rPr>
          <w:rFonts w:ascii="Arial" w:hAnsi="Arial" w:cs="Arial"/>
          <w:sz w:val="28"/>
          <w:szCs w:val="28"/>
        </w:rPr>
        <w:t>TECHNICIAL RESCUE/SPECIAL OPERATIONS</w:t>
      </w:r>
    </w:p>
    <w:p w:rsidR="00CE6303" w:rsidRPr="00640C11" w:rsidRDefault="00CE6303" w:rsidP="00CE6303">
      <w:pPr>
        <w:rPr>
          <w:rFonts w:ascii="Arial" w:hAnsi="Arial" w:cs="Arial"/>
          <w:color w:val="5E5E5E"/>
          <w:sz w:val="20"/>
          <w:szCs w:val="20"/>
          <w:shd w:val="clear" w:color="auto" w:fill="FFFFFF"/>
        </w:rPr>
      </w:pPr>
      <w:r w:rsidRPr="00640C11">
        <w:rPr>
          <w:rFonts w:ascii="Arial" w:hAnsi="Arial" w:cs="Arial"/>
          <w:color w:val="5E5E5E"/>
          <w:sz w:val="20"/>
          <w:szCs w:val="20"/>
          <w:shd w:val="clear" w:color="auto" w:fill="FFFFFF"/>
        </w:rPr>
        <w:t>Where applicable each of these presentations meet NFPA 1006 and NFPA 1670. Also they may include OSHA safety standards if available. Many of these presentation may also be applicable for Community Response Teams (CERT), Scouting, and other agencies.</w:t>
      </w:r>
    </w:p>
    <w:p w:rsidR="00806625" w:rsidRPr="00640C11" w:rsidRDefault="00806625" w:rsidP="00CE6303">
      <w:pPr>
        <w:rPr>
          <w:rFonts w:ascii="Arial" w:hAnsi="Arial" w:cs="Arial"/>
          <w:sz w:val="20"/>
          <w:szCs w:val="20"/>
        </w:rPr>
      </w:pPr>
    </w:p>
    <w:p w:rsidR="00806625" w:rsidRPr="00640C11" w:rsidRDefault="008E5E19" w:rsidP="00CE6303">
      <w:pPr>
        <w:rPr>
          <w:rFonts w:ascii="Arial" w:hAnsi="Arial" w:cs="Arial"/>
          <w:sz w:val="20"/>
          <w:szCs w:val="20"/>
        </w:rPr>
      </w:pPr>
      <w:hyperlink r:id="rId7" w:history="1">
        <w:r w:rsidR="00806625" w:rsidRPr="00640C11">
          <w:rPr>
            <w:rStyle w:val="Hyperlink"/>
            <w:rFonts w:ascii="Arial" w:hAnsi="Arial" w:cs="Arial"/>
            <w:sz w:val="20"/>
            <w:szCs w:val="20"/>
          </w:rPr>
          <w:t>WATER RESCUE AWARENESS</w:t>
        </w:r>
      </w:hyperlink>
    </w:p>
    <w:p w:rsidR="00806625" w:rsidRPr="00640C11" w:rsidRDefault="00806625" w:rsidP="00806625">
      <w:pPr>
        <w:shd w:val="clear" w:color="auto" w:fill="FFFFFF"/>
        <w:rPr>
          <w:rFonts w:ascii="Arial" w:hAnsi="Arial" w:cs="Arial"/>
          <w:color w:val="333333"/>
          <w:sz w:val="20"/>
          <w:szCs w:val="20"/>
        </w:rPr>
      </w:pPr>
      <w:r w:rsidRPr="00640C11">
        <w:rPr>
          <w:rFonts w:ascii="Arial" w:hAnsi="Arial" w:cs="Arial"/>
          <w:color w:val="333333"/>
          <w:sz w:val="20"/>
          <w:szCs w:val="20"/>
        </w:rPr>
        <w:t>This presentation discusses the characteristics of water-related emergencies and the health and safety risks to First Responders. Addressed is the common hazards associated with water rescue emergencies, as well as, the First Responder’s initial role, on-scene responsibilities, and Responder limitations. This presentation will assist to increase the First Responder’s ability to maintain scene/rescuer safety and control. During this presentation, students are introduced to important safety procedures related to weather exposure and physiological conditions, near drowning, personal protective equipment, including PFD (Personal Floatation Devices), and initial action plan development for water rescue emergencies will also be presented in this program. This presentation meets the didactic training requirement for NFPA 1006 CH 17-2021 &amp; NFPA 1670 CH 16-2017. Estimated teaching time is 2-3 hours. Presentation is about 70 slides in length.</w:t>
      </w:r>
      <w:r w:rsidR="00D211A7" w:rsidRPr="00640C11">
        <w:rPr>
          <w:rFonts w:ascii="Arial" w:hAnsi="Arial" w:cs="Arial"/>
          <w:color w:val="333333"/>
          <w:sz w:val="20"/>
          <w:szCs w:val="20"/>
        </w:rPr>
        <w:t xml:space="preserve"> Includes skills sheets for psychomotor training. </w:t>
      </w:r>
    </w:p>
    <w:p w:rsidR="00985DE0" w:rsidRPr="00640C11" w:rsidRDefault="00985DE0" w:rsidP="00806625">
      <w:pPr>
        <w:shd w:val="clear" w:color="auto" w:fill="FFFFFF"/>
        <w:rPr>
          <w:rFonts w:ascii="Arial" w:hAnsi="Arial" w:cs="Arial"/>
          <w:color w:val="333333"/>
          <w:sz w:val="20"/>
          <w:szCs w:val="20"/>
        </w:rPr>
      </w:pPr>
    </w:p>
    <w:p w:rsidR="00985DE0" w:rsidRPr="00640C11" w:rsidRDefault="008E5E19" w:rsidP="00806625">
      <w:pPr>
        <w:shd w:val="clear" w:color="auto" w:fill="FFFFFF"/>
        <w:rPr>
          <w:rFonts w:ascii="Arial" w:hAnsi="Arial" w:cs="Arial"/>
          <w:color w:val="333333"/>
          <w:sz w:val="20"/>
          <w:szCs w:val="20"/>
        </w:rPr>
      </w:pPr>
      <w:hyperlink r:id="rId8" w:history="1">
        <w:r w:rsidR="00985DE0" w:rsidRPr="00640C11">
          <w:rPr>
            <w:rStyle w:val="Hyperlink"/>
            <w:rFonts w:ascii="Arial" w:hAnsi="Arial" w:cs="Arial"/>
            <w:sz w:val="20"/>
            <w:szCs w:val="20"/>
          </w:rPr>
          <w:t>WATER RESCUE OPERATIONS</w:t>
        </w:r>
      </w:hyperlink>
    </w:p>
    <w:p w:rsidR="00027C5B" w:rsidRPr="00640C11" w:rsidRDefault="00027C5B" w:rsidP="00027C5B">
      <w:pPr>
        <w:rPr>
          <w:rFonts w:ascii="Arial" w:hAnsi="Arial" w:cs="Arial"/>
          <w:color w:val="333333"/>
          <w:sz w:val="20"/>
          <w:szCs w:val="20"/>
          <w:shd w:val="clear" w:color="auto" w:fill="FFFFFF"/>
        </w:rPr>
      </w:pPr>
      <w:r w:rsidRPr="00640C11">
        <w:rPr>
          <w:rFonts w:ascii="Arial" w:hAnsi="Arial" w:cs="Arial"/>
          <w:color w:val="333333"/>
          <w:sz w:val="20"/>
          <w:szCs w:val="20"/>
          <w:shd w:val="clear" w:color="auto" w:fill="FFFFFF"/>
        </w:rPr>
        <w:t>This presentation meets NFPA 1006 Chapter 17.2  2021 &amp; NFPA 1670 Chapter 17.3 2017 Training requirements. Includes sections on Water Conditions and Hazards, Hypothermia Review, Staffing, Scene Size Up, Resources, Swiftwater Classification, Team Equipment, Scene Safety, and Throw Bags. Includes skills sheets for testing. Presentation is over 110 slides in length. Estimated teaching time 1 day. Includes skills sheets for psychomotor testing.</w:t>
      </w:r>
    </w:p>
    <w:p w:rsidR="00597CD6" w:rsidRPr="00640C11" w:rsidRDefault="00597CD6" w:rsidP="00027C5B">
      <w:pPr>
        <w:rPr>
          <w:rFonts w:ascii="Arial" w:hAnsi="Arial" w:cs="Arial"/>
          <w:sz w:val="20"/>
          <w:szCs w:val="20"/>
        </w:rPr>
      </w:pPr>
    </w:p>
    <w:p w:rsidR="00597CD6" w:rsidRPr="00640C11" w:rsidRDefault="008E5E19" w:rsidP="00027C5B">
      <w:pPr>
        <w:rPr>
          <w:rFonts w:ascii="Arial" w:hAnsi="Arial" w:cs="Arial"/>
          <w:sz w:val="20"/>
          <w:szCs w:val="20"/>
        </w:rPr>
      </w:pPr>
      <w:hyperlink r:id="rId9" w:history="1">
        <w:r w:rsidR="00597CD6" w:rsidRPr="00640C11">
          <w:rPr>
            <w:rStyle w:val="Hyperlink"/>
            <w:rFonts w:ascii="Arial" w:hAnsi="Arial" w:cs="Arial"/>
            <w:sz w:val="20"/>
            <w:szCs w:val="20"/>
          </w:rPr>
          <w:t>ICE RESCUE AWARENESS</w:t>
        </w:r>
      </w:hyperlink>
    </w:p>
    <w:p w:rsidR="00597CD6" w:rsidRPr="00640C11" w:rsidRDefault="00597CD6" w:rsidP="00597CD6">
      <w:pPr>
        <w:rPr>
          <w:rFonts w:ascii="Arial" w:hAnsi="Arial" w:cs="Arial"/>
          <w:color w:val="5E5E5E"/>
          <w:sz w:val="20"/>
          <w:szCs w:val="20"/>
          <w:shd w:val="clear" w:color="auto" w:fill="FFFFFF"/>
        </w:rPr>
      </w:pPr>
      <w:r w:rsidRPr="00640C11">
        <w:rPr>
          <w:rFonts w:ascii="Arial" w:hAnsi="Arial" w:cs="Arial"/>
          <w:color w:val="5E5E5E"/>
          <w:sz w:val="20"/>
          <w:szCs w:val="20"/>
          <w:shd w:val="clear" w:color="auto" w:fill="FFFFFF"/>
        </w:rPr>
        <w:t xml:space="preserve">This presentation describes the basics of Ice Rescue.  Covers the responsibilities of the Awareness Level Responder, including basic shore rescues, assisting operations &amp; technician level rescuers. Reviews equipment used.  Estimated teaching time 3-4 hours. Presentation is over 60 slides in length. Includes skills sheets for practical session.  This presentation is compliant with NFPA 1006 &amp; 1670 training requirements. </w:t>
      </w:r>
    </w:p>
    <w:p w:rsidR="00597CD6" w:rsidRPr="00640C11" w:rsidRDefault="00597CD6" w:rsidP="00597CD6">
      <w:pPr>
        <w:rPr>
          <w:rFonts w:ascii="Arial" w:hAnsi="Arial" w:cs="Arial"/>
          <w:color w:val="5E5E5E"/>
          <w:sz w:val="20"/>
          <w:szCs w:val="20"/>
          <w:shd w:val="clear" w:color="auto" w:fill="FFFFFF"/>
        </w:rPr>
      </w:pPr>
    </w:p>
    <w:p w:rsidR="00597CD6" w:rsidRPr="00640C11" w:rsidRDefault="008E5E19" w:rsidP="00597CD6">
      <w:pPr>
        <w:rPr>
          <w:rFonts w:ascii="Arial" w:hAnsi="Arial" w:cs="Arial"/>
          <w:sz w:val="20"/>
          <w:szCs w:val="20"/>
        </w:rPr>
      </w:pPr>
      <w:hyperlink r:id="rId10" w:history="1">
        <w:r w:rsidR="00597CD6" w:rsidRPr="00640C11">
          <w:rPr>
            <w:rStyle w:val="Hyperlink"/>
            <w:rFonts w:ascii="Arial" w:hAnsi="Arial" w:cs="Arial"/>
            <w:sz w:val="20"/>
            <w:szCs w:val="20"/>
            <w:shd w:val="clear" w:color="auto" w:fill="FFFFFF"/>
          </w:rPr>
          <w:t>ICE RESCUE OPERATIONS </w:t>
        </w:r>
      </w:hyperlink>
    </w:p>
    <w:p w:rsidR="00597CD6" w:rsidRPr="00640C11" w:rsidRDefault="00597CD6" w:rsidP="00597CD6">
      <w:pPr>
        <w:rPr>
          <w:rFonts w:ascii="Arial" w:hAnsi="Arial" w:cs="Arial"/>
        </w:rPr>
      </w:pPr>
      <w:r w:rsidRPr="00640C11">
        <w:rPr>
          <w:rFonts w:ascii="Arial" w:hAnsi="Arial" w:cs="Arial"/>
        </w:rPr>
        <w:t xml:space="preserve">This presentation reviews the equipment used by Ice Rescue Operations and Technician Level rescuers, types of ice and their formations, basic life support for Hypothermia, shore based rescue, and basic Technician Level Operations.  Presentation is over 120 slides in length. Estimated teaching time is 4 hours with 2-4 hour skills.  Presentation meets NFPA 1006 Ch 20 2021  &amp; NFPA 1670 Ch 19 2017.  </w:t>
      </w:r>
    </w:p>
    <w:p w:rsidR="000C1376" w:rsidRPr="00640C11" w:rsidRDefault="000C1376" w:rsidP="00597CD6">
      <w:pPr>
        <w:rPr>
          <w:rFonts w:ascii="Arial" w:hAnsi="Arial" w:cs="Arial"/>
        </w:rPr>
      </w:pPr>
    </w:p>
    <w:p w:rsidR="004D1F52" w:rsidRDefault="004D1F52" w:rsidP="00597CD6">
      <w:pPr>
        <w:rPr>
          <w:rFonts w:ascii="Arial" w:hAnsi="Arial" w:cs="Arial"/>
        </w:rPr>
      </w:pPr>
    </w:p>
    <w:p w:rsidR="00640C11" w:rsidRDefault="00640C11" w:rsidP="00597CD6">
      <w:pPr>
        <w:rPr>
          <w:rFonts w:ascii="Arial" w:hAnsi="Arial" w:cs="Arial"/>
        </w:rPr>
      </w:pPr>
    </w:p>
    <w:p w:rsidR="00640C11" w:rsidRPr="00640C11" w:rsidRDefault="00640C11" w:rsidP="00597CD6">
      <w:pPr>
        <w:rPr>
          <w:rFonts w:ascii="Arial" w:hAnsi="Arial" w:cs="Arial"/>
        </w:rPr>
      </w:pPr>
    </w:p>
    <w:p w:rsidR="004D1F52" w:rsidRPr="00640C11" w:rsidRDefault="004D1F52" w:rsidP="00597CD6">
      <w:pPr>
        <w:rPr>
          <w:rFonts w:ascii="Arial" w:hAnsi="Arial" w:cs="Arial"/>
        </w:rPr>
      </w:pPr>
    </w:p>
    <w:p w:rsidR="004D1F52" w:rsidRPr="00640C11" w:rsidRDefault="004D1F52" w:rsidP="00597CD6">
      <w:pPr>
        <w:rPr>
          <w:rFonts w:ascii="Arial" w:hAnsi="Arial" w:cs="Arial"/>
        </w:rPr>
      </w:pPr>
    </w:p>
    <w:p w:rsidR="00597CD6" w:rsidRPr="00640C11" w:rsidRDefault="00597CD6" w:rsidP="00597CD6">
      <w:pPr>
        <w:rPr>
          <w:rFonts w:ascii="Arial" w:hAnsi="Arial" w:cs="Arial"/>
        </w:rPr>
      </w:pPr>
    </w:p>
    <w:p w:rsidR="00597CD6" w:rsidRPr="00640C11" w:rsidRDefault="008E5E19" w:rsidP="00597CD6">
      <w:pPr>
        <w:rPr>
          <w:rFonts w:ascii="Arial" w:hAnsi="Arial" w:cs="Arial"/>
        </w:rPr>
      </w:pPr>
      <w:hyperlink r:id="rId11" w:history="1">
        <w:r w:rsidR="00597CD6" w:rsidRPr="00640C11">
          <w:rPr>
            <w:rStyle w:val="Hyperlink"/>
            <w:rFonts w:ascii="Arial" w:hAnsi="Arial" w:cs="Arial"/>
          </w:rPr>
          <w:t>VEHICLE</w:t>
        </w:r>
        <w:r w:rsidR="004D1F52" w:rsidRPr="00640C11">
          <w:rPr>
            <w:rStyle w:val="Hyperlink"/>
            <w:rFonts w:ascii="Arial" w:hAnsi="Arial" w:cs="Arial"/>
          </w:rPr>
          <w:t xml:space="preserve"> </w:t>
        </w:r>
        <w:r w:rsidR="00597CD6" w:rsidRPr="00640C11">
          <w:rPr>
            <w:rStyle w:val="Hyperlink"/>
            <w:rFonts w:ascii="Arial" w:hAnsi="Arial" w:cs="Arial"/>
          </w:rPr>
          <w:t>RESCUE AWARENESS</w:t>
        </w:r>
      </w:hyperlink>
    </w:p>
    <w:p w:rsidR="004D1F52" w:rsidRPr="00640C11" w:rsidRDefault="004D1F52" w:rsidP="004D1F52">
      <w:pPr>
        <w:rPr>
          <w:rFonts w:ascii="Arial" w:hAnsi="Arial" w:cs="Arial"/>
          <w:sz w:val="20"/>
          <w:szCs w:val="20"/>
        </w:rPr>
      </w:pPr>
      <w:r w:rsidRPr="00640C11">
        <w:rPr>
          <w:rFonts w:ascii="Arial" w:hAnsi="Arial" w:cs="Arial"/>
          <w:sz w:val="20"/>
          <w:szCs w:val="20"/>
        </w:rPr>
        <w:t xml:space="preserve">Covers basic vehicle anatomy, rescue tools, &amp; basic extrication techniques. Exceeds NHTSA Vehicle Rescue training requirements for EMT/EMR training. Estimated training time is 3-4 hours. Comes with skills testing sheets. Presentation is over 90 slides in length.  This presentation meets NFPA requirements for Vehicle Rescue Awareness Training 1006 and 1670.  </w:t>
      </w:r>
    </w:p>
    <w:p w:rsidR="004D1F52" w:rsidRPr="00640C11" w:rsidRDefault="004D1F52" w:rsidP="004D1F52">
      <w:pPr>
        <w:rPr>
          <w:rFonts w:ascii="Arial" w:hAnsi="Arial" w:cs="Arial"/>
          <w:sz w:val="20"/>
          <w:szCs w:val="20"/>
        </w:rPr>
      </w:pPr>
    </w:p>
    <w:p w:rsidR="004D1F52" w:rsidRPr="00640C11" w:rsidRDefault="008E5E19" w:rsidP="004D1F52">
      <w:pPr>
        <w:rPr>
          <w:rFonts w:ascii="Arial" w:hAnsi="Arial" w:cs="Arial"/>
          <w:sz w:val="20"/>
          <w:szCs w:val="20"/>
        </w:rPr>
      </w:pPr>
      <w:hyperlink r:id="rId12" w:history="1">
        <w:r w:rsidR="004D1F52" w:rsidRPr="00640C11">
          <w:rPr>
            <w:rStyle w:val="Hyperlink"/>
            <w:rFonts w:ascii="Arial" w:hAnsi="Arial" w:cs="Arial"/>
            <w:sz w:val="20"/>
            <w:szCs w:val="20"/>
          </w:rPr>
          <w:t>ELEVATOR RESCUE AWARENESS</w:t>
        </w:r>
      </w:hyperlink>
    </w:p>
    <w:p w:rsidR="004D1F52" w:rsidRPr="00640C11" w:rsidRDefault="004D1F52" w:rsidP="004D1F52">
      <w:pPr>
        <w:widowControl w:val="0"/>
        <w:autoSpaceDE w:val="0"/>
        <w:autoSpaceDN w:val="0"/>
        <w:adjustRightInd w:val="0"/>
        <w:rPr>
          <w:rFonts w:ascii="Arial" w:hAnsi="Arial" w:cs="Arial"/>
          <w:sz w:val="20"/>
          <w:szCs w:val="20"/>
        </w:rPr>
      </w:pPr>
      <w:r w:rsidRPr="00640C11">
        <w:rPr>
          <w:rFonts w:ascii="Arial" w:hAnsi="Arial" w:cs="Arial"/>
          <w:sz w:val="20"/>
          <w:szCs w:val="20"/>
        </w:rPr>
        <w:t>This Powerpoint training presentation reviews the different parts of an elevator. Covers the rescue procedures of trapped individuals at the awareness level. Meets OSHA, &amp; ASME requirements for rescue at the awareness level. Presentation is over 60 slides in length.</w:t>
      </w:r>
    </w:p>
    <w:p w:rsidR="004D1F52" w:rsidRPr="00640C11" w:rsidRDefault="004D1F52" w:rsidP="004D1F52">
      <w:pPr>
        <w:widowControl w:val="0"/>
        <w:autoSpaceDE w:val="0"/>
        <w:autoSpaceDN w:val="0"/>
        <w:adjustRightInd w:val="0"/>
        <w:rPr>
          <w:rFonts w:ascii="Arial" w:hAnsi="Arial" w:cs="Arial"/>
          <w:sz w:val="20"/>
          <w:szCs w:val="20"/>
        </w:rPr>
      </w:pPr>
    </w:p>
    <w:p w:rsidR="004D1F52" w:rsidRPr="00640C11" w:rsidRDefault="008E5E19" w:rsidP="004D1F52">
      <w:pPr>
        <w:widowControl w:val="0"/>
        <w:autoSpaceDE w:val="0"/>
        <w:autoSpaceDN w:val="0"/>
        <w:adjustRightInd w:val="0"/>
        <w:rPr>
          <w:rFonts w:ascii="Arial" w:hAnsi="Arial" w:cs="Arial"/>
          <w:sz w:val="20"/>
          <w:szCs w:val="20"/>
        </w:rPr>
      </w:pPr>
      <w:hyperlink r:id="rId13" w:history="1">
        <w:r w:rsidR="004D1F52" w:rsidRPr="00640C11">
          <w:rPr>
            <w:rStyle w:val="Hyperlink"/>
            <w:rFonts w:ascii="Arial" w:hAnsi="Arial" w:cs="Arial"/>
            <w:sz w:val="20"/>
            <w:szCs w:val="20"/>
          </w:rPr>
          <w:t>CONFINED SPACE RESCUE AWARENESS</w:t>
        </w:r>
      </w:hyperlink>
    </w:p>
    <w:p w:rsidR="004D1F52" w:rsidRPr="00640C11" w:rsidRDefault="004D1F52" w:rsidP="004D1F52">
      <w:pPr>
        <w:widowControl w:val="0"/>
        <w:autoSpaceDE w:val="0"/>
        <w:autoSpaceDN w:val="0"/>
        <w:adjustRightInd w:val="0"/>
        <w:rPr>
          <w:rFonts w:ascii="Arial" w:hAnsi="Arial" w:cs="Arial"/>
          <w:color w:val="535353"/>
          <w:sz w:val="20"/>
          <w:szCs w:val="20"/>
        </w:rPr>
      </w:pPr>
      <w:r w:rsidRPr="00640C11">
        <w:rPr>
          <w:rFonts w:ascii="Arial" w:hAnsi="Arial" w:cs="Arial"/>
          <w:color w:val="535353"/>
          <w:sz w:val="20"/>
          <w:szCs w:val="20"/>
        </w:rPr>
        <w:t>This presentation discusses</w:t>
      </w:r>
    </w:p>
    <w:p w:rsidR="004D1F52" w:rsidRPr="00640C11" w:rsidRDefault="004D1F52" w:rsidP="004D1F52">
      <w:pPr>
        <w:widowControl w:val="0"/>
        <w:numPr>
          <w:ilvl w:val="0"/>
          <w:numId w:val="1"/>
        </w:numPr>
        <w:tabs>
          <w:tab w:val="left" w:pos="220"/>
          <w:tab w:val="left" w:pos="720"/>
        </w:tabs>
        <w:autoSpaceDE w:val="0"/>
        <w:autoSpaceDN w:val="0"/>
        <w:adjustRightInd w:val="0"/>
        <w:ind w:hanging="720"/>
        <w:rPr>
          <w:rFonts w:ascii="Arial" w:hAnsi="Arial" w:cs="Arial"/>
          <w:color w:val="535353"/>
          <w:sz w:val="20"/>
          <w:szCs w:val="20"/>
        </w:rPr>
      </w:pPr>
      <w:r w:rsidRPr="00640C11">
        <w:rPr>
          <w:rFonts w:ascii="Arial" w:hAnsi="Arial" w:cs="Arial"/>
          <w:color w:val="535353"/>
          <w:sz w:val="20"/>
          <w:szCs w:val="20"/>
        </w:rPr>
        <w:t>How to recognize and identify a confined space</w:t>
      </w:r>
    </w:p>
    <w:p w:rsidR="004D1F52" w:rsidRPr="00640C11" w:rsidRDefault="004D1F52" w:rsidP="004D1F52">
      <w:pPr>
        <w:widowControl w:val="0"/>
        <w:numPr>
          <w:ilvl w:val="0"/>
          <w:numId w:val="1"/>
        </w:numPr>
        <w:tabs>
          <w:tab w:val="left" w:pos="220"/>
          <w:tab w:val="left" w:pos="720"/>
        </w:tabs>
        <w:autoSpaceDE w:val="0"/>
        <w:autoSpaceDN w:val="0"/>
        <w:adjustRightInd w:val="0"/>
        <w:ind w:hanging="720"/>
        <w:rPr>
          <w:rFonts w:ascii="Arial" w:hAnsi="Arial" w:cs="Arial"/>
          <w:color w:val="535353"/>
          <w:sz w:val="20"/>
          <w:szCs w:val="20"/>
        </w:rPr>
      </w:pPr>
      <w:r w:rsidRPr="00640C11">
        <w:rPr>
          <w:rFonts w:ascii="Arial" w:hAnsi="Arial" w:cs="Arial"/>
          <w:color w:val="535353"/>
          <w:sz w:val="20"/>
          <w:szCs w:val="20"/>
        </w:rPr>
        <w:t>Recognizing different types of confined spaces</w:t>
      </w:r>
    </w:p>
    <w:p w:rsidR="004D1F52" w:rsidRPr="00640C11" w:rsidRDefault="004D1F52" w:rsidP="004D1F52">
      <w:pPr>
        <w:widowControl w:val="0"/>
        <w:numPr>
          <w:ilvl w:val="0"/>
          <w:numId w:val="1"/>
        </w:numPr>
        <w:tabs>
          <w:tab w:val="left" w:pos="220"/>
          <w:tab w:val="left" w:pos="720"/>
        </w:tabs>
        <w:autoSpaceDE w:val="0"/>
        <w:autoSpaceDN w:val="0"/>
        <w:adjustRightInd w:val="0"/>
        <w:ind w:hanging="720"/>
        <w:rPr>
          <w:rFonts w:ascii="Arial" w:hAnsi="Arial" w:cs="Arial"/>
          <w:color w:val="535353"/>
          <w:sz w:val="20"/>
          <w:szCs w:val="20"/>
        </w:rPr>
      </w:pPr>
      <w:r w:rsidRPr="00640C11">
        <w:rPr>
          <w:rFonts w:ascii="Arial" w:hAnsi="Arial" w:cs="Arial"/>
          <w:color w:val="535353"/>
          <w:sz w:val="20"/>
          <w:szCs w:val="20"/>
        </w:rPr>
        <w:t>The roles and responsibilities for supervisors and workers that work around and within confined spaces</w:t>
      </w:r>
    </w:p>
    <w:p w:rsidR="004D1F52" w:rsidRPr="00640C11" w:rsidRDefault="004D1F52" w:rsidP="004D1F52">
      <w:pPr>
        <w:widowControl w:val="0"/>
        <w:numPr>
          <w:ilvl w:val="0"/>
          <w:numId w:val="1"/>
        </w:numPr>
        <w:tabs>
          <w:tab w:val="left" w:pos="220"/>
          <w:tab w:val="left" w:pos="720"/>
        </w:tabs>
        <w:autoSpaceDE w:val="0"/>
        <w:autoSpaceDN w:val="0"/>
        <w:adjustRightInd w:val="0"/>
        <w:ind w:hanging="720"/>
        <w:rPr>
          <w:rFonts w:ascii="Arial" w:hAnsi="Arial" w:cs="Arial"/>
          <w:color w:val="535353"/>
          <w:sz w:val="20"/>
          <w:szCs w:val="20"/>
        </w:rPr>
      </w:pPr>
      <w:r w:rsidRPr="00640C11">
        <w:rPr>
          <w:rFonts w:ascii="Arial" w:hAnsi="Arial" w:cs="Arial"/>
          <w:color w:val="535353"/>
          <w:sz w:val="20"/>
          <w:szCs w:val="20"/>
        </w:rPr>
        <w:t>Identifying and assessing hazards associated with confined spaces</w:t>
      </w:r>
    </w:p>
    <w:p w:rsidR="004D1F52" w:rsidRPr="00640C11" w:rsidRDefault="004D1F52" w:rsidP="004D1F52">
      <w:pPr>
        <w:widowControl w:val="0"/>
        <w:numPr>
          <w:ilvl w:val="0"/>
          <w:numId w:val="1"/>
        </w:numPr>
        <w:tabs>
          <w:tab w:val="left" w:pos="220"/>
          <w:tab w:val="left" w:pos="720"/>
        </w:tabs>
        <w:autoSpaceDE w:val="0"/>
        <w:autoSpaceDN w:val="0"/>
        <w:adjustRightInd w:val="0"/>
        <w:ind w:hanging="720"/>
        <w:rPr>
          <w:rFonts w:ascii="Arial" w:hAnsi="Arial" w:cs="Arial"/>
          <w:color w:val="535353"/>
          <w:sz w:val="20"/>
          <w:szCs w:val="20"/>
        </w:rPr>
      </w:pPr>
      <w:r w:rsidRPr="00640C11">
        <w:rPr>
          <w:rFonts w:ascii="Arial" w:hAnsi="Arial" w:cs="Arial"/>
          <w:color w:val="535353"/>
          <w:sz w:val="20"/>
          <w:szCs w:val="20"/>
        </w:rPr>
        <w:t>Steps to control and minimize hazards</w:t>
      </w:r>
    </w:p>
    <w:p w:rsidR="004D1F52" w:rsidRPr="00640C11" w:rsidRDefault="004D1F52" w:rsidP="00860A26">
      <w:pPr>
        <w:widowControl w:val="0"/>
        <w:numPr>
          <w:ilvl w:val="0"/>
          <w:numId w:val="1"/>
        </w:numPr>
        <w:tabs>
          <w:tab w:val="left" w:pos="220"/>
          <w:tab w:val="left" w:pos="720"/>
        </w:tabs>
        <w:autoSpaceDE w:val="0"/>
        <w:autoSpaceDN w:val="0"/>
        <w:adjustRightInd w:val="0"/>
        <w:ind w:hanging="720"/>
        <w:rPr>
          <w:rFonts w:ascii="Arial" w:hAnsi="Arial" w:cs="Arial"/>
          <w:color w:val="535353"/>
          <w:sz w:val="20"/>
          <w:szCs w:val="20"/>
        </w:rPr>
      </w:pPr>
      <w:r w:rsidRPr="00640C11">
        <w:rPr>
          <w:rFonts w:ascii="Arial" w:hAnsi="Arial" w:cs="Arial"/>
          <w:color w:val="535353"/>
          <w:sz w:val="20"/>
          <w:szCs w:val="20"/>
        </w:rPr>
        <w:t>Emergency response procedures</w:t>
      </w:r>
    </w:p>
    <w:p w:rsidR="004D1F52" w:rsidRPr="00640C11" w:rsidRDefault="004D1F52" w:rsidP="004D1F52">
      <w:pPr>
        <w:widowControl w:val="0"/>
        <w:autoSpaceDE w:val="0"/>
        <w:autoSpaceDN w:val="0"/>
        <w:adjustRightInd w:val="0"/>
        <w:rPr>
          <w:rFonts w:ascii="Arial" w:hAnsi="Arial" w:cs="Arial"/>
          <w:color w:val="535353"/>
          <w:sz w:val="20"/>
          <w:szCs w:val="20"/>
        </w:rPr>
      </w:pPr>
      <w:r w:rsidRPr="00640C11">
        <w:rPr>
          <w:rFonts w:ascii="Arial" w:hAnsi="Arial" w:cs="Arial"/>
          <w:color w:val="535353"/>
          <w:sz w:val="20"/>
          <w:szCs w:val="20"/>
        </w:rPr>
        <w:t>This PowerPoint presentation provides individuals who work in or around confined spaces with important information about the risks and hazards associated with confined spaces.</w:t>
      </w:r>
    </w:p>
    <w:p w:rsidR="004D1F52" w:rsidRPr="00640C11" w:rsidRDefault="004D1F52" w:rsidP="004D1F52">
      <w:pPr>
        <w:rPr>
          <w:rFonts w:ascii="Arial" w:hAnsi="Arial" w:cs="Arial"/>
          <w:color w:val="535353"/>
          <w:sz w:val="20"/>
          <w:szCs w:val="20"/>
        </w:rPr>
      </w:pPr>
      <w:r w:rsidRPr="00640C11">
        <w:rPr>
          <w:rFonts w:ascii="Arial" w:hAnsi="Arial" w:cs="Arial"/>
          <w:color w:val="535353"/>
          <w:sz w:val="20"/>
          <w:szCs w:val="20"/>
        </w:rPr>
        <w:t>This Confined Spaces Awareness PowerPoint presentation learners will gain comprehensive knowledge on best practices and procedures to prevent and avoid possible incidents, and what steps should be followed in responding to an actual confined space incident. Meets NFPA 1006 &amp; 1670 training requirements for Technical Awareness and OSHA requirements. Estimated teaching time is 5 hours. Presentation is over 240 slides in length.  Includes shills testing sheets.</w:t>
      </w:r>
    </w:p>
    <w:p w:rsidR="004D1F52" w:rsidRPr="00640C11" w:rsidRDefault="004D1F52" w:rsidP="004D1F52">
      <w:pPr>
        <w:widowControl w:val="0"/>
        <w:autoSpaceDE w:val="0"/>
        <w:autoSpaceDN w:val="0"/>
        <w:adjustRightInd w:val="0"/>
        <w:rPr>
          <w:rFonts w:ascii="Arial" w:hAnsi="Arial" w:cs="Arial"/>
          <w:sz w:val="20"/>
          <w:szCs w:val="20"/>
        </w:rPr>
      </w:pPr>
    </w:p>
    <w:p w:rsidR="00280DD0" w:rsidRPr="00640C11" w:rsidRDefault="008E5E19" w:rsidP="004D1F52">
      <w:pPr>
        <w:widowControl w:val="0"/>
        <w:autoSpaceDE w:val="0"/>
        <w:autoSpaceDN w:val="0"/>
        <w:adjustRightInd w:val="0"/>
        <w:rPr>
          <w:rFonts w:ascii="Arial" w:hAnsi="Arial" w:cs="Arial"/>
          <w:sz w:val="20"/>
          <w:szCs w:val="20"/>
        </w:rPr>
      </w:pPr>
      <w:hyperlink r:id="rId14" w:history="1">
        <w:r w:rsidR="00280DD0" w:rsidRPr="00640C11">
          <w:rPr>
            <w:rStyle w:val="Hyperlink"/>
            <w:rFonts w:ascii="Arial" w:hAnsi="Arial" w:cs="Arial"/>
            <w:sz w:val="20"/>
            <w:szCs w:val="20"/>
          </w:rPr>
          <w:t>TRENCH RESCUE AWARENESS</w:t>
        </w:r>
      </w:hyperlink>
    </w:p>
    <w:p w:rsidR="00AD319A" w:rsidRPr="00640C11" w:rsidRDefault="00AD319A" w:rsidP="00AD319A">
      <w:pPr>
        <w:rPr>
          <w:rFonts w:ascii="Arial" w:hAnsi="Arial" w:cs="Arial"/>
          <w:color w:val="535353"/>
          <w:sz w:val="20"/>
          <w:szCs w:val="20"/>
        </w:rPr>
      </w:pPr>
      <w:r w:rsidRPr="00640C11">
        <w:rPr>
          <w:rFonts w:ascii="Arial" w:hAnsi="Arial" w:cs="Arial"/>
          <w:color w:val="535353"/>
          <w:sz w:val="20"/>
          <w:szCs w:val="20"/>
        </w:rPr>
        <w:t>Rescue personnel operating at this level will be able to perform size up and control hazards at a trench emergency. The student will be able to recognize the general hazards associated with trench and excavation emergencies and procedures necessary to evaluate these hazards. They will learn how to identify the resources necessary to conduct safe, effective trench and excavation emergency operations, as well as how to develop and implement procedures to activate the emergency response system and manage the site.  Estimated teaching time 4 hours. Presentation is over 130 slides in length. Presentation meets current NFPA 1006 Ch 12 2021 and NFPA 1670 Ch 11 2017.</w:t>
      </w:r>
    </w:p>
    <w:p w:rsidR="00AD319A" w:rsidRPr="00640C11" w:rsidRDefault="00AD319A" w:rsidP="00AD319A">
      <w:pPr>
        <w:rPr>
          <w:rFonts w:ascii="Arial" w:hAnsi="Arial" w:cs="Arial"/>
          <w:color w:val="535353"/>
          <w:sz w:val="20"/>
          <w:szCs w:val="20"/>
        </w:rPr>
      </w:pPr>
    </w:p>
    <w:p w:rsidR="00AD319A" w:rsidRPr="00640C11" w:rsidRDefault="008E5E19" w:rsidP="00AD319A">
      <w:pPr>
        <w:rPr>
          <w:rFonts w:ascii="Arial" w:hAnsi="Arial" w:cs="Arial"/>
          <w:color w:val="535353"/>
          <w:sz w:val="20"/>
          <w:szCs w:val="20"/>
        </w:rPr>
      </w:pPr>
      <w:hyperlink r:id="rId15" w:history="1">
        <w:r w:rsidR="00AD319A" w:rsidRPr="00640C11">
          <w:rPr>
            <w:rStyle w:val="Hyperlink"/>
            <w:rFonts w:ascii="Arial" w:hAnsi="Arial" w:cs="Arial"/>
            <w:sz w:val="20"/>
            <w:szCs w:val="20"/>
          </w:rPr>
          <w:t>WILDERNESS SEARCH AND RESCUE AWARENESS</w:t>
        </w:r>
      </w:hyperlink>
    </w:p>
    <w:p w:rsidR="00AD319A" w:rsidRPr="00640C11" w:rsidRDefault="00AD319A" w:rsidP="00AD319A">
      <w:pPr>
        <w:rPr>
          <w:rFonts w:ascii="Arial" w:hAnsi="Arial" w:cs="Arial"/>
          <w:color w:val="333333"/>
          <w:sz w:val="20"/>
          <w:szCs w:val="20"/>
          <w:shd w:val="clear" w:color="auto" w:fill="FFFFFF"/>
        </w:rPr>
      </w:pPr>
      <w:r w:rsidRPr="00640C11">
        <w:rPr>
          <w:rFonts w:ascii="Arial" w:hAnsi="Arial" w:cs="Arial"/>
          <w:color w:val="333333"/>
          <w:sz w:val="20"/>
          <w:szCs w:val="20"/>
          <w:shd w:val="clear" w:color="auto" w:fill="FFFFFF"/>
        </w:rPr>
        <w:t>This presentation describes the basics of Wilderness Ground Search &amp; Rescue. Covers the responsibilities of the Awareness Level Responder, different types of search patterns, &amp; basic search procedures. Incorporates the National Search &amp; Rescue Plan. Estimated teaching time 3-4 hours. This presentation meets the didactic training requirement for NFPA 1006 CH 11 &amp; NFPA 1670 CH 10-2017. Presentation is over 100 slides in length.</w:t>
      </w:r>
    </w:p>
    <w:p w:rsidR="00AD319A" w:rsidRPr="00640C11" w:rsidRDefault="00AD319A" w:rsidP="00AD319A">
      <w:pPr>
        <w:rPr>
          <w:rFonts w:ascii="Arial" w:hAnsi="Arial" w:cs="Arial"/>
          <w:color w:val="333333"/>
          <w:sz w:val="20"/>
          <w:szCs w:val="20"/>
          <w:shd w:val="clear" w:color="auto" w:fill="FFFFFF"/>
        </w:rPr>
      </w:pPr>
    </w:p>
    <w:p w:rsidR="00AD319A" w:rsidRPr="00640C11" w:rsidRDefault="008E5E19" w:rsidP="00AD319A">
      <w:pPr>
        <w:rPr>
          <w:rFonts w:ascii="Arial" w:hAnsi="Arial" w:cs="Arial"/>
          <w:color w:val="333333"/>
          <w:sz w:val="20"/>
          <w:szCs w:val="20"/>
          <w:shd w:val="clear" w:color="auto" w:fill="FFFFFF"/>
        </w:rPr>
      </w:pPr>
      <w:hyperlink r:id="rId16" w:history="1">
        <w:r w:rsidR="00AD319A" w:rsidRPr="00640C11">
          <w:rPr>
            <w:rStyle w:val="Hyperlink"/>
            <w:rFonts w:ascii="Arial" w:hAnsi="Arial" w:cs="Arial"/>
            <w:sz w:val="20"/>
            <w:szCs w:val="20"/>
            <w:shd w:val="clear" w:color="auto" w:fill="FFFFFF"/>
          </w:rPr>
          <w:t>STRUCTURAL COLLAPSE RESCUE AWARENESS</w:t>
        </w:r>
      </w:hyperlink>
    </w:p>
    <w:p w:rsidR="00AD319A" w:rsidRPr="00640C11" w:rsidRDefault="00AD319A" w:rsidP="00AD319A">
      <w:pPr>
        <w:rPr>
          <w:rFonts w:ascii="Arial" w:hAnsi="Arial" w:cs="Arial"/>
          <w:color w:val="222222"/>
          <w:sz w:val="21"/>
          <w:szCs w:val="21"/>
          <w:shd w:val="clear" w:color="auto" w:fill="FFFFFF"/>
        </w:rPr>
      </w:pPr>
      <w:r w:rsidRPr="00640C11">
        <w:rPr>
          <w:rFonts w:ascii="Arial" w:hAnsi="Arial" w:cs="Arial"/>
          <w:color w:val="222222"/>
          <w:sz w:val="21"/>
          <w:szCs w:val="21"/>
          <w:shd w:val="clear" w:color="auto" w:fill="FFFFFF"/>
        </w:rPr>
        <w:t>This presentation is an update of the FEMA Structural Collapse Awareness training PowerPoint series. Modules include Introduction, Building materials, Building types, Causes of collapse, Collapse patterns, &amp; Hazard identification system Has additional content and photos. Presentation is over 260 slides in length. Includes the FEMA manual.</w:t>
      </w:r>
    </w:p>
    <w:p w:rsidR="00D85906" w:rsidRPr="00640C11" w:rsidRDefault="00D85906" w:rsidP="00AD319A">
      <w:pPr>
        <w:rPr>
          <w:rFonts w:ascii="Arial" w:hAnsi="Arial" w:cs="Arial"/>
          <w:color w:val="222222"/>
          <w:sz w:val="21"/>
          <w:szCs w:val="21"/>
          <w:shd w:val="clear" w:color="auto" w:fill="FFFFFF"/>
        </w:rPr>
      </w:pPr>
    </w:p>
    <w:p w:rsidR="00D85906" w:rsidRPr="00640C11" w:rsidRDefault="008E5E19" w:rsidP="00AD319A">
      <w:pPr>
        <w:rPr>
          <w:rFonts w:ascii="Arial" w:hAnsi="Arial" w:cs="Arial"/>
          <w:color w:val="222222"/>
          <w:sz w:val="21"/>
          <w:szCs w:val="21"/>
          <w:shd w:val="clear" w:color="auto" w:fill="FFFFFF"/>
        </w:rPr>
      </w:pPr>
      <w:hyperlink r:id="rId17" w:history="1">
        <w:r w:rsidR="00D85906" w:rsidRPr="00640C11">
          <w:rPr>
            <w:rStyle w:val="Hyperlink"/>
            <w:rFonts w:ascii="Arial" w:hAnsi="Arial" w:cs="Arial"/>
            <w:sz w:val="21"/>
            <w:szCs w:val="21"/>
            <w:shd w:val="clear" w:color="auto" w:fill="FFFFFF"/>
          </w:rPr>
          <w:t>ROPE RESCUE AWARENESS</w:t>
        </w:r>
      </w:hyperlink>
    </w:p>
    <w:p w:rsidR="00D85906" w:rsidRPr="00640C11" w:rsidRDefault="00D85906" w:rsidP="00D85906">
      <w:pPr>
        <w:rPr>
          <w:rFonts w:ascii="Arial" w:hAnsi="Arial" w:cs="Arial"/>
        </w:rPr>
      </w:pPr>
      <w:r w:rsidRPr="00640C11">
        <w:rPr>
          <w:rFonts w:ascii="Arial" w:hAnsi="Arial" w:cs="Arial"/>
          <w:sz w:val="20"/>
          <w:szCs w:val="20"/>
        </w:rPr>
        <w:t>Included in this presentation is the need for a rope rescue, identifying resources necessary, carrying out the emergency response, site control &amp; scene management, recognizing general hazards, personal protective equipment, and identification of equipment. Estimated teaching time is 3-4 hours in length. This presentation covers NFPA 1006 and 1670 training requirements.  Presentation is over 60 slides in length.</w:t>
      </w:r>
      <w:r w:rsidRPr="00640C11">
        <w:rPr>
          <w:rFonts w:ascii="Arial" w:hAnsi="Arial" w:cs="Arial"/>
        </w:rPr>
        <w:t xml:space="preserve"> </w:t>
      </w:r>
    </w:p>
    <w:p w:rsidR="0074157B" w:rsidRPr="00640C11" w:rsidRDefault="0074157B" w:rsidP="00D85906">
      <w:pPr>
        <w:rPr>
          <w:rFonts w:ascii="Arial" w:hAnsi="Arial" w:cs="Arial"/>
        </w:rPr>
      </w:pPr>
    </w:p>
    <w:p w:rsidR="0074157B" w:rsidRPr="00640C11" w:rsidRDefault="008E5E19" w:rsidP="00D85906">
      <w:pPr>
        <w:rPr>
          <w:rFonts w:ascii="Arial" w:hAnsi="Arial" w:cs="Arial"/>
        </w:rPr>
      </w:pPr>
      <w:hyperlink r:id="rId18" w:history="1">
        <w:r w:rsidR="0074157B" w:rsidRPr="00640C11">
          <w:rPr>
            <w:rStyle w:val="Hyperlink"/>
            <w:rFonts w:ascii="Arial" w:hAnsi="Arial" w:cs="Arial"/>
          </w:rPr>
          <w:t>ROPE RESCUE OPERATIONS</w:t>
        </w:r>
      </w:hyperlink>
    </w:p>
    <w:p w:rsidR="005F338D" w:rsidRPr="00640C11" w:rsidRDefault="005F338D" w:rsidP="005F338D">
      <w:pPr>
        <w:rPr>
          <w:rFonts w:ascii="Arial" w:hAnsi="Arial" w:cs="Arial"/>
          <w:sz w:val="20"/>
          <w:szCs w:val="20"/>
        </w:rPr>
      </w:pPr>
      <w:r w:rsidRPr="00640C11">
        <w:rPr>
          <w:rFonts w:ascii="Arial" w:hAnsi="Arial" w:cs="Arial"/>
          <w:color w:val="5E5E5E"/>
          <w:sz w:val="20"/>
          <w:szCs w:val="20"/>
          <w:shd w:val="clear" w:color="auto" w:fill="FFFFFF"/>
        </w:rPr>
        <w:t>The scope of this presentation is to prepare local responders to operate in a response that has resulted in the need for a low-angle rescue. This presentation provides those personnel with the basic knowledge and skills needed to perform rescues using rope systems. The presentation will cover the use of rope, rope equipment, hardware, construction of mechanical advantage systems, belay and safety systems, anchor systems, and patient packaging.  Presentation meets or exceeds minimum NFPA 1006 and 1670 standards. Recommended teaching time is 40 hours. Presentation is over 330 slides in length. Includes skills testing sheets.</w:t>
      </w:r>
    </w:p>
    <w:p w:rsidR="005F338D" w:rsidRPr="00640C11" w:rsidRDefault="005F338D" w:rsidP="00D85906">
      <w:pPr>
        <w:rPr>
          <w:rFonts w:ascii="Arial" w:hAnsi="Arial" w:cs="Arial"/>
          <w:sz w:val="20"/>
          <w:szCs w:val="20"/>
        </w:rPr>
      </w:pPr>
    </w:p>
    <w:p w:rsidR="005F338D" w:rsidRPr="00640C11" w:rsidRDefault="008E5E19" w:rsidP="00D85906">
      <w:pPr>
        <w:rPr>
          <w:rFonts w:ascii="Arial" w:hAnsi="Arial" w:cs="Arial"/>
          <w:sz w:val="20"/>
          <w:szCs w:val="20"/>
        </w:rPr>
      </w:pPr>
      <w:hyperlink r:id="rId19" w:history="1">
        <w:r w:rsidR="005F338D" w:rsidRPr="00640C11">
          <w:rPr>
            <w:rStyle w:val="Hyperlink"/>
            <w:rFonts w:ascii="Arial" w:hAnsi="Arial" w:cs="Arial"/>
            <w:sz w:val="20"/>
            <w:szCs w:val="20"/>
          </w:rPr>
          <w:t>GRAIN BIN RESCUE</w:t>
        </w:r>
      </w:hyperlink>
    </w:p>
    <w:p w:rsidR="005F338D" w:rsidRPr="00640C11" w:rsidRDefault="005F338D" w:rsidP="005F338D">
      <w:pPr>
        <w:rPr>
          <w:rFonts w:ascii="Arial" w:hAnsi="Arial" w:cs="Arial"/>
          <w:color w:val="5E5E5E"/>
          <w:sz w:val="20"/>
          <w:szCs w:val="20"/>
        </w:rPr>
      </w:pPr>
      <w:r w:rsidRPr="00640C11">
        <w:rPr>
          <w:rFonts w:ascii="Arial" w:hAnsi="Arial" w:cs="Arial"/>
          <w:color w:val="5E5E5E"/>
          <w:sz w:val="20"/>
          <w:szCs w:val="20"/>
        </w:rPr>
        <w:t>This presentation gives the student with an understanding of atmospheric &amp; physical hazards associated with silo entry. The student will be able to describe the hazards; classifications, equipment and procedures for entering a silo. Presentation is over 60 slides in length. Estimated classroom time 1-2 hours. </w:t>
      </w:r>
    </w:p>
    <w:p w:rsidR="005F338D" w:rsidRPr="00640C11" w:rsidRDefault="005F338D" w:rsidP="00D85906">
      <w:pPr>
        <w:rPr>
          <w:rFonts w:ascii="Arial" w:hAnsi="Arial" w:cs="Arial"/>
          <w:sz w:val="20"/>
          <w:szCs w:val="20"/>
        </w:rPr>
      </w:pPr>
    </w:p>
    <w:p w:rsidR="005F338D" w:rsidRPr="00640C11" w:rsidRDefault="008E5E19" w:rsidP="00D85906">
      <w:pPr>
        <w:rPr>
          <w:rFonts w:ascii="Arial" w:hAnsi="Arial" w:cs="Arial"/>
          <w:sz w:val="20"/>
          <w:szCs w:val="20"/>
        </w:rPr>
      </w:pPr>
      <w:hyperlink r:id="rId20" w:history="1">
        <w:r w:rsidR="005F338D" w:rsidRPr="00640C11">
          <w:rPr>
            <w:rStyle w:val="Hyperlink"/>
            <w:rFonts w:ascii="Arial" w:hAnsi="Arial" w:cs="Arial"/>
            <w:sz w:val="20"/>
            <w:szCs w:val="20"/>
          </w:rPr>
          <w:t>CAVE RESCUE AWARENESS</w:t>
        </w:r>
      </w:hyperlink>
    </w:p>
    <w:p w:rsidR="005F338D" w:rsidRPr="00640C11" w:rsidRDefault="005F338D" w:rsidP="005F338D">
      <w:pPr>
        <w:pStyle w:val="NormalWeb"/>
        <w:shd w:val="clear" w:color="auto" w:fill="FFFFFF"/>
        <w:spacing w:before="0" w:beforeAutospacing="0" w:after="0" w:afterAutospacing="0"/>
        <w:rPr>
          <w:rFonts w:ascii="Arial" w:hAnsi="Arial" w:cs="Arial"/>
          <w:color w:val="5E5E5E"/>
          <w:sz w:val="20"/>
          <w:szCs w:val="20"/>
        </w:rPr>
      </w:pPr>
      <w:r w:rsidRPr="00640C11">
        <w:rPr>
          <w:rFonts w:ascii="Arial" w:hAnsi="Arial" w:cs="Arial"/>
          <w:color w:val="5E5E5E"/>
          <w:sz w:val="20"/>
          <w:szCs w:val="20"/>
        </w:rPr>
        <w:t>This powerpoint training presentation covers the duties of an Awareness level responder. Reviews Incident Command System, cave environment, In cave communications, basic patient packaging, and lists common medical conditions.  This presentation meets the requirements of  NFPA 1006 Ch 14-2021 &amp; NFPA Ch 13 1670- 2017. Presentation is over 45 slides in length. Estimated teaching time is 1 ½ to 2 hours. </w:t>
      </w:r>
    </w:p>
    <w:p w:rsidR="005F338D" w:rsidRPr="00640C11" w:rsidRDefault="005F338D" w:rsidP="00D85906">
      <w:pPr>
        <w:rPr>
          <w:rFonts w:ascii="Arial" w:hAnsi="Arial" w:cs="Arial"/>
          <w:sz w:val="20"/>
          <w:szCs w:val="20"/>
        </w:rPr>
      </w:pPr>
    </w:p>
    <w:p w:rsidR="005F338D" w:rsidRPr="00640C11" w:rsidRDefault="008E5E19" w:rsidP="00D85906">
      <w:pPr>
        <w:rPr>
          <w:rFonts w:ascii="Arial" w:hAnsi="Arial" w:cs="Arial"/>
          <w:sz w:val="20"/>
          <w:szCs w:val="20"/>
        </w:rPr>
      </w:pPr>
      <w:hyperlink r:id="rId21" w:history="1">
        <w:r w:rsidR="005F338D" w:rsidRPr="00640C11">
          <w:rPr>
            <w:rStyle w:val="Hyperlink"/>
            <w:rFonts w:ascii="Arial" w:hAnsi="Arial" w:cs="Arial"/>
            <w:sz w:val="20"/>
            <w:szCs w:val="20"/>
          </w:rPr>
          <w:t>LOCK OUT-TAG OUT</w:t>
        </w:r>
      </w:hyperlink>
    </w:p>
    <w:p w:rsidR="005F338D" w:rsidRPr="00640C11" w:rsidRDefault="005F338D" w:rsidP="005F338D">
      <w:pPr>
        <w:rPr>
          <w:rFonts w:ascii="Arial" w:hAnsi="Arial" w:cs="Arial"/>
          <w:color w:val="222222"/>
          <w:sz w:val="20"/>
          <w:szCs w:val="20"/>
          <w:shd w:val="clear" w:color="auto" w:fill="FFFFFF"/>
        </w:rPr>
      </w:pPr>
      <w:r w:rsidRPr="00640C11">
        <w:rPr>
          <w:rFonts w:ascii="Arial" w:hAnsi="Arial" w:cs="Arial"/>
          <w:color w:val="222222"/>
          <w:sz w:val="20"/>
          <w:szCs w:val="20"/>
          <w:shd w:val="clear" w:color="auto" w:fill="FFFFFF"/>
        </w:rPr>
        <w:t>This PPT presentation is designed for First Responders who are not familiar with the industrial environment. It was written by a Safety Manager who has worked in Electrical Construction and Heavy Machinery Assembly. Meets OSHA 1910.147 requirements. Presentation is over 50 slides in length. Estimated teaching time is 1 1/2 hours.</w:t>
      </w:r>
    </w:p>
    <w:p w:rsidR="002C466C" w:rsidRPr="00640C11" w:rsidRDefault="002C466C" w:rsidP="005F338D">
      <w:pPr>
        <w:rPr>
          <w:rFonts w:ascii="Arial" w:hAnsi="Arial" w:cs="Arial"/>
          <w:sz w:val="20"/>
          <w:szCs w:val="20"/>
        </w:rPr>
      </w:pPr>
    </w:p>
    <w:p w:rsidR="002C466C" w:rsidRPr="00640C11" w:rsidRDefault="008E5E19" w:rsidP="005F338D">
      <w:pPr>
        <w:rPr>
          <w:rFonts w:ascii="Arial" w:hAnsi="Arial" w:cs="Arial"/>
          <w:sz w:val="20"/>
          <w:szCs w:val="20"/>
        </w:rPr>
      </w:pPr>
      <w:hyperlink r:id="rId22" w:history="1">
        <w:r w:rsidR="002C466C" w:rsidRPr="00640C11">
          <w:rPr>
            <w:rStyle w:val="Hyperlink"/>
            <w:rFonts w:ascii="Arial" w:hAnsi="Arial" w:cs="Arial"/>
            <w:sz w:val="20"/>
            <w:szCs w:val="20"/>
          </w:rPr>
          <w:t>HELICOPTER RESCUE AWARENES</w:t>
        </w:r>
      </w:hyperlink>
    </w:p>
    <w:p w:rsidR="002C466C" w:rsidRPr="00640C11" w:rsidRDefault="002C466C" w:rsidP="002C466C">
      <w:pPr>
        <w:shd w:val="clear" w:color="auto" w:fill="FFFFFF"/>
        <w:rPr>
          <w:rFonts w:ascii="Arial" w:hAnsi="Arial" w:cs="Arial"/>
          <w:color w:val="5E5E5E"/>
          <w:sz w:val="20"/>
          <w:szCs w:val="20"/>
        </w:rPr>
      </w:pPr>
      <w:r w:rsidRPr="00640C11">
        <w:rPr>
          <w:rFonts w:ascii="Arial" w:hAnsi="Arial" w:cs="Arial"/>
          <w:color w:val="5E5E5E"/>
          <w:sz w:val="20"/>
          <w:szCs w:val="20"/>
        </w:rPr>
        <w:t>This presentation discusses issues the ground crew needs to know for both EMS and Rescue incidents. Includes Dispatch Information, Landing Zone Setup, L/Z Command Responsibilities, L/Z Safety Information, Patient and Equipment Loading.   This presentation meets the didactic training requirement for NFPA 1006 CH 16-2021 &amp;  NFPA 1670 CH 15-2017. Presentation is over 50 slides in length. Estimated teaching time is 1 ½ hours.</w:t>
      </w:r>
    </w:p>
    <w:p w:rsidR="002C466C" w:rsidRPr="00640C11" w:rsidRDefault="002C466C" w:rsidP="002C466C">
      <w:pPr>
        <w:shd w:val="clear" w:color="auto" w:fill="FFFFFF"/>
        <w:rPr>
          <w:rFonts w:ascii="Arial" w:hAnsi="Arial" w:cs="Arial"/>
          <w:color w:val="5E5E5E"/>
          <w:sz w:val="20"/>
          <w:szCs w:val="20"/>
        </w:rPr>
      </w:pPr>
    </w:p>
    <w:p w:rsidR="002C466C" w:rsidRPr="00640C11" w:rsidRDefault="008E5E19" w:rsidP="002C466C">
      <w:pPr>
        <w:shd w:val="clear" w:color="auto" w:fill="FFFFFF"/>
        <w:rPr>
          <w:rFonts w:ascii="Arial" w:hAnsi="Arial" w:cs="Arial"/>
          <w:color w:val="5E5E5E"/>
          <w:sz w:val="20"/>
          <w:szCs w:val="20"/>
        </w:rPr>
      </w:pPr>
      <w:hyperlink r:id="rId23" w:history="1">
        <w:r w:rsidR="002C466C" w:rsidRPr="00640C11">
          <w:rPr>
            <w:rStyle w:val="Hyperlink"/>
            <w:rFonts w:ascii="Arial" w:hAnsi="Arial" w:cs="Arial"/>
            <w:sz w:val="20"/>
            <w:szCs w:val="20"/>
          </w:rPr>
          <w:t>DIVE RESCUE AWARENESS</w:t>
        </w:r>
      </w:hyperlink>
    </w:p>
    <w:p w:rsidR="002C466C" w:rsidRPr="00640C11" w:rsidRDefault="002C466C" w:rsidP="002C466C">
      <w:pPr>
        <w:rPr>
          <w:rFonts w:ascii="Arial" w:hAnsi="Arial" w:cs="Arial"/>
          <w:color w:val="5E5E5E"/>
          <w:sz w:val="20"/>
          <w:szCs w:val="20"/>
          <w:shd w:val="clear" w:color="auto" w:fill="FFFFFF"/>
        </w:rPr>
      </w:pPr>
      <w:r w:rsidRPr="00640C11">
        <w:rPr>
          <w:rFonts w:ascii="Arial" w:hAnsi="Arial" w:cs="Arial"/>
          <w:color w:val="5E5E5E"/>
          <w:sz w:val="20"/>
          <w:szCs w:val="20"/>
          <w:shd w:val="clear" w:color="auto" w:fill="FFFFFF"/>
        </w:rPr>
        <w:t>This presentation discusses the requirements for surface support of Dive Rescuers. Including ICS, witness interviewing, reasons diver &amp; resources are needed, and water hazards.  Presentation is NFPA  compliant. Presentation is over 60 slides in length.  Estimated lecture time is 1 1/2 hours plus equipment demonstration. </w:t>
      </w:r>
    </w:p>
    <w:p w:rsidR="003677ED" w:rsidRPr="00640C11" w:rsidRDefault="003677ED" w:rsidP="002C466C">
      <w:pPr>
        <w:rPr>
          <w:rFonts w:ascii="Arial" w:hAnsi="Arial" w:cs="Arial"/>
          <w:sz w:val="20"/>
          <w:szCs w:val="20"/>
        </w:rPr>
      </w:pPr>
    </w:p>
    <w:p w:rsidR="003677ED" w:rsidRPr="00640C11" w:rsidRDefault="008E5E19" w:rsidP="002C466C">
      <w:pPr>
        <w:rPr>
          <w:rFonts w:ascii="Arial" w:hAnsi="Arial" w:cs="Arial"/>
          <w:sz w:val="20"/>
          <w:szCs w:val="20"/>
        </w:rPr>
      </w:pPr>
      <w:hyperlink r:id="rId24" w:history="1">
        <w:r w:rsidR="003677ED" w:rsidRPr="00640C11">
          <w:rPr>
            <w:rStyle w:val="Hyperlink"/>
            <w:rFonts w:ascii="Arial" w:hAnsi="Arial" w:cs="Arial"/>
            <w:sz w:val="20"/>
            <w:szCs w:val="20"/>
          </w:rPr>
          <w:t>MACHINERY RESCUE AWARENESS</w:t>
        </w:r>
      </w:hyperlink>
    </w:p>
    <w:p w:rsidR="003677ED" w:rsidRPr="00640C11" w:rsidRDefault="003677ED" w:rsidP="003677ED">
      <w:pPr>
        <w:rPr>
          <w:rFonts w:ascii="Arial" w:hAnsi="Arial" w:cs="Arial"/>
          <w:color w:val="333333"/>
          <w:sz w:val="20"/>
          <w:szCs w:val="20"/>
          <w:shd w:val="clear" w:color="auto" w:fill="FFFFFF"/>
        </w:rPr>
      </w:pPr>
      <w:r w:rsidRPr="00640C11">
        <w:rPr>
          <w:rFonts w:ascii="Arial" w:hAnsi="Arial" w:cs="Arial"/>
          <w:color w:val="333333"/>
          <w:sz w:val="20"/>
          <w:szCs w:val="20"/>
          <w:shd w:val="clear" w:color="auto" w:fill="FFFFFF"/>
        </w:rPr>
        <w:t>This presentation covers the Awareness level responder's responsibilities in rescuing a person injured in a factory incident. Covers pre-planning, scene management, safety, hazard identification, gathering information, first aid review. Meets NFPA 1006 Chapter 12 requirements. Presentation is over 30 slides in length. Estimated teaching time is 1-2 hours.</w:t>
      </w:r>
    </w:p>
    <w:p w:rsidR="003677ED" w:rsidRPr="00640C11" w:rsidRDefault="003677ED" w:rsidP="003677ED">
      <w:pPr>
        <w:rPr>
          <w:rFonts w:ascii="Arial" w:hAnsi="Arial" w:cs="Arial"/>
          <w:color w:val="333333"/>
          <w:sz w:val="20"/>
          <w:szCs w:val="20"/>
          <w:shd w:val="clear" w:color="auto" w:fill="FFFFFF"/>
        </w:rPr>
      </w:pPr>
    </w:p>
    <w:p w:rsidR="003677ED" w:rsidRPr="00640C11" w:rsidRDefault="008E5E19" w:rsidP="003677ED">
      <w:pPr>
        <w:rPr>
          <w:rFonts w:ascii="Arial" w:hAnsi="Arial" w:cs="Arial"/>
          <w:color w:val="333333"/>
          <w:sz w:val="20"/>
          <w:szCs w:val="20"/>
          <w:shd w:val="clear" w:color="auto" w:fill="FFFFFF"/>
        </w:rPr>
      </w:pPr>
      <w:hyperlink r:id="rId25" w:history="1">
        <w:r w:rsidR="003677ED" w:rsidRPr="00640C11">
          <w:rPr>
            <w:rStyle w:val="Hyperlink"/>
            <w:rFonts w:ascii="Arial" w:hAnsi="Arial" w:cs="Arial"/>
            <w:sz w:val="20"/>
            <w:szCs w:val="20"/>
            <w:shd w:val="clear" w:color="auto" w:fill="FFFFFF"/>
          </w:rPr>
          <w:t>HEAVY VEHICLE (TRUCK) RESCUE AWARENESS</w:t>
        </w:r>
      </w:hyperlink>
    </w:p>
    <w:p w:rsidR="003677ED" w:rsidRDefault="003677ED" w:rsidP="003677ED">
      <w:pPr>
        <w:rPr>
          <w:rFonts w:ascii="Arial" w:hAnsi="Arial" w:cs="Arial"/>
          <w:color w:val="333333"/>
          <w:sz w:val="20"/>
          <w:szCs w:val="20"/>
          <w:shd w:val="clear" w:color="auto" w:fill="FFFFFF"/>
        </w:rPr>
      </w:pPr>
      <w:r w:rsidRPr="00640C11">
        <w:rPr>
          <w:rFonts w:ascii="Arial" w:hAnsi="Arial" w:cs="Arial"/>
          <w:color w:val="333333"/>
          <w:sz w:val="20"/>
          <w:szCs w:val="20"/>
          <w:shd w:val="clear" w:color="auto" w:fill="FFFFFF"/>
        </w:rPr>
        <w:t>This presentation covers the initial response to a Heavy Vehicle (truck) accident. Subjects include ICS, vehicle terminology, additional resources, safety measures, initial scene assessment, &amp; initial action planning. Presentation meets training requirements for NFPA 1006 CH 9-2021. Presentation is over 50 slides in length. Estimated teaching time is 2-3 hours.</w:t>
      </w:r>
    </w:p>
    <w:p w:rsidR="00640C11" w:rsidRDefault="00640C11" w:rsidP="003677ED">
      <w:pPr>
        <w:rPr>
          <w:rFonts w:ascii="Arial" w:hAnsi="Arial" w:cs="Arial"/>
          <w:color w:val="333333"/>
          <w:sz w:val="20"/>
          <w:szCs w:val="20"/>
          <w:shd w:val="clear" w:color="auto" w:fill="FFFFFF"/>
        </w:rPr>
      </w:pPr>
    </w:p>
    <w:p w:rsidR="00640C11" w:rsidRDefault="00640C11" w:rsidP="003677ED">
      <w:pPr>
        <w:rPr>
          <w:rFonts w:ascii="Arial" w:hAnsi="Arial" w:cs="Arial"/>
          <w:color w:val="333333"/>
          <w:sz w:val="20"/>
          <w:szCs w:val="20"/>
          <w:shd w:val="clear" w:color="auto" w:fill="FFFFFF"/>
        </w:rPr>
      </w:pPr>
    </w:p>
    <w:p w:rsidR="00640C11" w:rsidRPr="00640C11" w:rsidRDefault="00640C11" w:rsidP="003677ED">
      <w:pPr>
        <w:rPr>
          <w:rFonts w:ascii="Arial" w:hAnsi="Arial" w:cs="Arial"/>
          <w:color w:val="333333"/>
          <w:sz w:val="20"/>
          <w:szCs w:val="20"/>
          <w:shd w:val="clear" w:color="auto" w:fill="FFFFFF"/>
        </w:rPr>
      </w:pPr>
    </w:p>
    <w:p w:rsidR="00B31CE5" w:rsidRPr="00640C11" w:rsidRDefault="00B31CE5" w:rsidP="003677ED">
      <w:pPr>
        <w:rPr>
          <w:rFonts w:ascii="Arial" w:hAnsi="Arial" w:cs="Arial"/>
          <w:color w:val="333333"/>
          <w:sz w:val="20"/>
          <w:szCs w:val="20"/>
          <w:shd w:val="clear" w:color="auto" w:fill="FFFFFF"/>
        </w:rPr>
      </w:pPr>
    </w:p>
    <w:p w:rsidR="00B31CE5" w:rsidRPr="00640C11" w:rsidRDefault="008E5E19" w:rsidP="003677ED">
      <w:pPr>
        <w:rPr>
          <w:rFonts w:ascii="Arial" w:hAnsi="Arial" w:cs="Arial"/>
          <w:color w:val="333333"/>
          <w:sz w:val="20"/>
          <w:szCs w:val="20"/>
          <w:shd w:val="clear" w:color="auto" w:fill="FFFFFF"/>
        </w:rPr>
      </w:pPr>
      <w:r w:rsidRPr="00640C11">
        <w:rPr>
          <w:rFonts w:ascii="Arial" w:hAnsi="Arial" w:cs="Arial"/>
        </w:rPr>
        <w:lastRenderedPageBreak/>
        <w:fldChar w:fldCharType="begin"/>
      </w:r>
      <w:r w:rsidRPr="00640C11">
        <w:rPr>
          <w:rFonts w:ascii="Arial" w:hAnsi="Arial" w:cs="Arial"/>
        </w:rPr>
        <w:instrText xml:space="preserve"> HYPERLINK "https://bravetraining.com/product-catalog/ols/products/rescue-rope-knots-fire-powerpoint-training-firefighter-cert-video" </w:instrText>
      </w:r>
      <w:r w:rsidRPr="00640C11">
        <w:rPr>
          <w:rFonts w:ascii="Arial" w:hAnsi="Arial" w:cs="Arial"/>
        </w:rPr>
        <w:fldChar w:fldCharType="separate"/>
      </w:r>
      <w:r w:rsidR="00B31CE5" w:rsidRPr="00640C11">
        <w:rPr>
          <w:rStyle w:val="Hyperlink"/>
          <w:rFonts w:ascii="Arial" w:hAnsi="Arial" w:cs="Arial"/>
          <w:sz w:val="20"/>
          <w:szCs w:val="20"/>
          <w:shd w:val="clear" w:color="auto" w:fill="FFFFFF"/>
        </w:rPr>
        <w:t>RESCUE ROPES AND KNOTS</w:t>
      </w:r>
      <w:r w:rsidRPr="00640C11">
        <w:rPr>
          <w:rStyle w:val="Hyperlink"/>
          <w:rFonts w:ascii="Arial" w:hAnsi="Arial" w:cs="Arial"/>
          <w:sz w:val="20"/>
          <w:szCs w:val="20"/>
          <w:shd w:val="clear" w:color="auto" w:fill="FFFFFF"/>
        </w:rPr>
        <w:fldChar w:fldCharType="end"/>
      </w:r>
    </w:p>
    <w:p w:rsidR="00B31CE5" w:rsidRPr="00640C11" w:rsidRDefault="00B31CE5" w:rsidP="00B31CE5">
      <w:pPr>
        <w:rPr>
          <w:rFonts w:ascii="Arial" w:hAnsi="Arial" w:cs="Arial"/>
        </w:rPr>
      </w:pPr>
      <w:r w:rsidRPr="00640C11">
        <w:rPr>
          <w:rFonts w:ascii="Arial" w:hAnsi="Arial" w:cs="Arial"/>
        </w:rPr>
        <w:t>This presentation covers the knots used in firefighting &amp; rescue. Includes basic description of the knot and it’s use, advantages, disadvantages, video of the knots being tied. Shows videos of how to tie 19 knots. Most with video on how to tie the knots. Presentation is over 80 slides in length.</w:t>
      </w:r>
    </w:p>
    <w:p w:rsidR="00314A29" w:rsidRPr="00640C11" w:rsidRDefault="00314A29" w:rsidP="00B31CE5">
      <w:pPr>
        <w:rPr>
          <w:rFonts w:ascii="Arial" w:hAnsi="Arial" w:cs="Arial"/>
        </w:rPr>
      </w:pPr>
    </w:p>
    <w:p w:rsidR="00314A29" w:rsidRPr="00640C11" w:rsidRDefault="008E5E19" w:rsidP="00B31CE5">
      <w:pPr>
        <w:rPr>
          <w:rFonts w:ascii="Arial" w:hAnsi="Arial" w:cs="Arial"/>
        </w:rPr>
      </w:pPr>
      <w:hyperlink r:id="rId26" w:history="1">
        <w:r w:rsidR="00314A29" w:rsidRPr="00640C11">
          <w:rPr>
            <w:rStyle w:val="Hyperlink"/>
            <w:rFonts w:ascii="Arial" w:hAnsi="Arial" w:cs="Arial"/>
          </w:rPr>
          <w:t>SURF RESCUE AWARENESS</w:t>
        </w:r>
      </w:hyperlink>
    </w:p>
    <w:p w:rsidR="00314A29" w:rsidRPr="00640C11" w:rsidRDefault="00314A29" w:rsidP="00314A29">
      <w:pPr>
        <w:rPr>
          <w:rFonts w:ascii="Arial" w:hAnsi="Arial" w:cs="Arial"/>
          <w:color w:val="333333"/>
          <w:sz w:val="20"/>
          <w:szCs w:val="20"/>
          <w:shd w:val="clear" w:color="auto" w:fill="FFFFFF"/>
        </w:rPr>
      </w:pPr>
      <w:r w:rsidRPr="00640C11">
        <w:rPr>
          <w:rFonts w:ascii="Arial" w:hAnsi="Arial" w:cs="Arial"/>
          <w:color w:val="333333"/>
          <w:sz w:val="20"/>
          <w:szCs w:val="20"/>
          <w:shd w:val="clear" w:color="auto" w:fill="FFFFFF"/>
        </w:rPr>
        <w:t xml:space="preserve">Subjects in crude Incident Command, Aquatic Animal First Aid at EMT level, Tsunami, Equipment, Hand Signals, Rip Currents, Rescue Hazards, and Scene Operations. This presentation meets the didactic training requirement for NFPA 1006 CH 21-2021 &amp; NFPA 1670 CH 20-2017. Estimated teaching time is 2-3 hours. Presentation is over 70 slides in length. </w:t>
      </w:r>
    </w:p>
    <w:p w:rsidR="004A2726" w:rsidRPr="00640C11" w:rsidRDefault="004A2726" w:rsidP="00314A29">
      <w:pPr>
        <w:rPr>
          <w:rFonts w:ascii="Arial" w:hAnsi="Arial" w:cs="Arial"/>
          <w:sz w:val="20"/>
          <w:szCs w:val="20"/>
        </w:rPr>
      </w:pPr>
    </w:p>
    <w:p w:rsidR="004A2726" w:rsidRPr="00640C11" w:rsidRDefault="008E5E19" w:rsidP="00314A29">
      <w:pPr>
        <w:rPr>
          <w:rFonts w:ascii="Arial" w:hAnsi="Arial" w:cs="Arial"/>
          <w:sz w:val="20"/>
          <w:szCs w:val="20"/>
        </w:rPr>
      </w:pPr>
      <w:hyperlink r:id="rId27" w:history="1">
        <w:r w:rsidR="004A2726" w:rsidRPr="00640C11">
          <w:rPr>
            <w:rStyle w:val="Hyperlink"/>
            <w:rFonts w:ascii="Arial" w:hAnsi="Arial" w:cs="Arial"/>
            <w:sz w:val="20"/>
            <w:szCs w:val="20"/>
          </w:rPr>
          <w:t>FLOOD RESCUE AWARENESS</w:t>
        </w:r>
      </w:hyperlink>
    </w:p>
    <w:p w:rsidR="004A2726" w:rsidRPr="00640C11" w:rsidRDefault="004A2726" w:rsidP="004A2726">
      <w:pPr>
        <w:rPr>
          <w:rFonts w:ascii="Arial" w:hAnsi="Arial" w:cs="Arial"/>
          <w:color w:val="333333"/>
          <w:sz w:val="20"/>
          <w:szCs w:val="20"/>
          <w:shd w:val="clear" w:color="auto" w:fill="FFFFFF"/>
        </w:rPr>
      </w:pPr>
      <w:r w:rsidRPr="00640C11">
        <w:rPr>
          <w:rFonts w:ascii="Arial" w:hAnsi="Arial" w:cs="Arial"/>
          <w:color w:val="333333"/>
          <w:sz w:val="20"/>
          <w:szCs w:val="20"/>
          <w:shd w:val="clear" w:color="auto" w:fill="FFFFFF"/>
        </w:rPr>
        <w:t>This presentation covers ICS, causes and types floods, terminology, dangers to rescuers, resources, and Awareness level rescue. This presentation meets the didactic training requirement for NFPA 1006 CH 23-2021 &amp; NFPA 1670 CH 22-2017 Presentation is over 50 slides in length. Estimated teaching time is 2-3 hours.</w:t>
      </w:r>
    </w:p>
    <w:p w:rsidR="004F559E" w:rsidRPr="00640C11" w:rsidRDefault="004F559E" w:rsidP="004A2726">
      <w:pPr>
        <w:rPr>
          <w:rFonts w:ascii="Arial" w:hAnsi="Arial" w:cs="Arial"/>
          <w:sz w:val="20"/>
          <w:szCs w:val="20"/>
        </w:rPr>
      </w:pPr>
    </w:p>
    <w:p w:rsidR="004F559E" w:rsidRPr="00640C11" w:rsidRDefault="004F559E" w:rsidP="004A2726">
      <w:pPr>
        <w:rPr>
          <w:rFonts w:ascii="Arial" w:hAnsi="Arial" w:cs="Arial"/>
          <w:sz w:val="28"/>
          <w:szCs w:val="28"/>
        </w:rPr>
      </w:pPr>
      <w:r w:rsidRPr="00640C11">
        <w:rPr>
          <w:rFonts w:ascii="Arial" w:hAnsi="Arial" w:cs="Arial"/>
          <w:sz w:val="28"/>
          <w:szCs w:val="28"/>
        </w:rPr>
        <w:t>HAZARDOUS MATERIALS/</w:t>
      </w:r>
      <w:r w:rsidR="00933FE1" w:rsidRPr="00640C11">
        <w:rPr>
          <w:rFonts w:ascii="Arial" w:hAnsi="Arial" w:cs="Arial"/>
          <w:sz w:val="28"/>
          <w:szCs w:val="28"/>
        </w:rPr>
        <w:t>HAZMAT/</w:t>
      </w:r>
      <w:r w:rsidRPr="00640C11">
        <w:rPr>
          <w:rFonts w:ascii="Arial" w:hAnsi="Arial" w:cs="Arial"/>
          <w:sz w:val="28"/>
          <w:szCs w:val="28"/>
        </w:rPr>
        <w:t>DANGEROUS GOODS</w:t>
      </w:r>
    </w:p>
    <w:p w:rsidR="00BB7BC5" w:rsidRPr="00640C11" w:rsidRDefault="00BB7BC5" w:rsidP="004A2726">
      <w:pPr>
        <w:rPr>
          <w:rFonts w:ascii="Arial" w:hAnsi="Arial" w:cs="Arial"/>
          <w:sz w:val="28"/>
          <w:szCs w:val="28"/>
        </w:rPr>
      </w:pPr>
    </w:p>
    <w:p w:rsidR="00BB7BC5" w:rsidRPr="00640C11" w:rsidRDefault="00BB7BC5" w:rsidP="004A2726">
      <w:pPr>
        <w:rPr>
          <w:rFonts w:ascii="Arial" w:hAnsi="Arial" w:cs="Arial"/>
          <w:sz w:val="20"/>
          <w:szCs w:val="20"/>
        </w:rPr>
      </w:pPr>
      <w:r w:rsidRPr="00640C11">
        <w:rPr>
          <w:rFonts w:ascii="Arial" w:hAnsi="Arial" w:cs="Arial"/>
          <w:sz w:val="20"/>
          <w:szCs w:val="20"/>
        </w:rPr>
        <w:t>Each of the presentations in this series meet OSHA, NFPA, and EPA training requirements. Most are available in Spanish.</w:t>
      </w:r>
    </w:p>
    <w:p w:rsidR="00BB7BC5" w:rsidRPr="00640C11" w:rsidRDefault="00BB7BC5" w:rsidP="004A2726">
      <w:pPr>
        <w:rPr>
          <w:rFonts w:ascii="Arial" w:hAnsi="Arial" w:cs="Arial"/>
          <w:sz w:val="20"/>
          <w:szCs w:val="20"/>
        </w:rPr>
      </w:pPr>
    </w:p>
    <w:p w:rsidR="00BB7BC5" w:rsidRPr="00640C11" w:rsidRDefault="008E5E19" w:rsidP="004A2726">
      <w:pPr>
        <w:rPr>
          <w:rFonts w:ascii="Arial" w:hAnsi="Arial" w:cs="Arial"/>
          <w:sz w:val="20"/>
          <w:szCs w:val="20"/>
        </w:rPr>
      </w:pPr>
      <w:hyperlink r:id="rId28" w:history="1">
        <w:r w:rsidR="00BB7BC5" w:rsidRPr="00640C11">
          <w:rPr>
            <w:rStyle w:val="Hyperlink"/>
            <w:rFonts w:ascii="Arial" w:hAnsi="Arial" w:cs="Arial"/>
            <w:sz w:val="20"/>
            <w:szCs w:val="20"/>
          </w:rPr>
          <w:t>HAZMAT FIRST RESPONDER AWARENESS</w:t>
        </w:r>
      </w:hyperlink>
    </w:p>
    <w:p w:rsidR="00BB7BC5" w:rsidRPr="00640C11" w:rsidRDefault="00BB7BC5" w:rsidP="00BB7BC5">
      <w:pPr>
        <w:pStyle w:val="CM9"/>
        <w:rPr>
          <w:rFonts w:ascii="Arial" w:hAnsi="Arial" w:cs="Arial"/>
          <w:color w:val="000000"/>
          <w:sz w:val="20"/>
          <w:szCs w:val="20"/>
        </w:rPr>
      </w:pPr>
      <w:r w:rsidRPr="00640C11">
        <w:rPr>
          <w:rFonts w:ascii="Arial" w:hAnsi="Arial" w:cs="Arial"/>
          <w:color w:val="000000"/>
          <w:sz w:val="20"/>
          <w:szCs w:val="20"/>
        </w:rPr>
        <w:t xml:space="preserve">This First Responders Hazardous Materials Awareness Level PowerPoint presentation is to train individuals who are likely to witness or discover a release of hazardous materials and are trained to initiate an emergency response sequence. OSHA 1910.120 or NFPA 472, indicate that first responders must have sufficient training or experience to demonstrate competency in the following areas: </w:t>
      </w:r>
    </w:p>
    <w:p w:rsidR="00BB7BC5" w:rsidRPr="00640C11" w:rsidRDefault="00BB7BC5" w:rsidP="00BB7BC5">
      <w:pPr>
        <w:pStyle w:val="Default"/>
        <w:numPr>
          <w:ilvl w:val="0"/>
          <w:numId w:val="2"/>
        </w:numPr>
        <w:rPr>
          <w:rFonts w:ascii="Arial" w:hAnsi="Arial" w:cs="Arial"/>
          <w:sz w:val="20"/>
          <w:szCs w:val="20"/>
        </w:rPr>
      </w:pPr>
      <w:r w:rsidRPr="00640C11">
        <w:rPr>
          <w:rFonts w:ascii="Arial" w:hAnsi="Arial" w:cs="Arial"/>
          <w:sz w:val="20"/>
          <w:szCs w:val="20"/>
        </w:rPr>
        <w:t xml:space="preserve">An understanding of what hazardous materials are and the associated risks </w:t>
      </w:r>
    </w:p>
    <w:p w:rsidR="00BB7BC5" w:rsidRPr="00640C11" w:rsidRDefault="00BB7BC5" w:rsidP="00BB7BC5">
      <w:pPr>
        <w:pStyle w:val="Default"/>
        <w:numPr>
          <w:ilvl w:val="0"/>
          <w:numId w:val="2"/>
        </w:numPr>
        <w:rPr>
          <w:rFonts w:ascii="Arial" w:hAnsi="Arial" w:cs="Arial"/>
          <w:sz w:val="20"/>
          <w:szCs w:val="20"/>
        </w:rPr>
      </w:pPr>
      <w:r w:rsidRPr="00640C11">
        <w:rPr>
          <w:rFonts w:ascii="Arial" w:hAnsi="Arial" w:cs="Arial"/>
          <w:sz w:val="20"/>
          <w:szCs w:val="20"/>
        </w:rPr>
        <w:t xml:space="preserve">An understanding of potential outcomes when hazardous materials are present </w:t>
      </w:r>
    </w:p>
    <w:p w:rsidR="00BB7BC5" w:rsidRPr="00640C11" w:rsidRDefault="00BB7BC5" w:rsidP="00BB7BC5">
      <w:pPr>
        <w:pStyle w:val="Default"/>
        <w:numPr>
          <w:ilvl w:val="0"/>
          <w:numId w:val="2"/>
        </w:numPr>
        <w:rPr>
          <w:rFonts w:ascii="Arial" w:hAnsi="Arial" w:cs="Arial"/>
          <w:sz w:val="20"/>
          <w:szCs w:val="20"/>
        </w:rPr>
      </w:pPr>
      <w:r w:rsidRPr="00640C11">
        <w:rPr>
          <w:rFonts w:ascii="Arial" w:hAnsi="Arial" w:cs="Arial"/>
          <w:sz w:val="20"/>
          <w:szCs w:val="20"/>
        </w:rPr>
        <w:t xml:space="preserve">The ability to recognize the presence of hazardous materials </w:t>
      </w:r>
    </w:p>
    <w:p w:rsidR="00BB7BC5" w:rsidRPr="00640C11" w:rsidRDefault="00BB7BC5" w:rsidP="00BB7BC5">
      <w:pPr>
        <w:pStyle w:val="Default"/>
        <w:numPr>
          <w:ilvl w:val="4"/>
          <w:numId w:val="2"/>
        </w:numPr>
        <w:ind w:left="720" w:hanging="360"/>
        <w:rPr>
          <w:rFonts w:ascii="Arial" w:hAnsi="Arial" w:cs="Arial"/>
          <w:sz w:val="20"/>
          <w:szCs w:val="20"/>
        </w:rPr>
      </w:pPr>
      <w:r w:rsidRPr="00640C11">
        <w:rPr>
          <w:rFonts w:ascii="Arial" w:hAnsi="Arial" w:cs="Arial"/>
          <w:sz w:val="20"/>
          <w:szCs w:val="20"/>
        </w:rPr>
        <w:t xml:space="preserve">An understanding of the first responder’s role and use of the North American Emergency       Response Guidebook </w:t>
      </w:r>
    </w:p>
    <w:p w:rsidR="00BB7BC5" w:rsidRPr="00640C11" w:rsidRDefault="00BB7BC5" w:rsidP="00BB7BC5">
      <w:pPr>
        <w:pStyle w:val="Default"/>
        <w:numPr>
          <w:ilvl w:val="2"/>
          <w:numId w:val="2"/>
        </w:numPr>
        <w:rPr>
          <w:rFonts w:ascii="Arial" w:hAnsi="Arial" w:cs="Arial"/>
          <w:sz w:val="20"/>
          <w:szCs w:val="20"/>
        </w:rPr>
      </w:pPr>
      <w:r w:rsidRPr="00640C11">
        <w:rPr>
          <w:rFonts w:ascii="Arial" w:hAnsi="Arial" w:cs="Arial"/>
          <w:sz w:val="20"/>
          <w:szCs w:val="20"/>
        </w:rPr>
        <w:t xml:space="preserve">The ability to recognize the need for additional resources and the knowledge of the procedures to make the appropriate notifications. </w:t>
      </w:r>
    </w:p>
    <w:p w:rsidR="00BB7BC5" w:rsidRPr="00640C11" w:rsidRDefault="00BB7BC5" w:rsidP="004034E4">
      <w:pPr>
        <w:pStyle w:val="Default"/>
        <w:rPr>
          <w:rFonts w:ascii="Arial" w:hAnsi="Arial" w:cs="Arial"/>
          <w:sz w:val="20"/>
          <w:szCs w:val="20"/>
        </w:rPr>
      </w:pPr>
      <w:r w:rsidRPr="00640C11">
        <w:rPr>
          <w:rFonts w:ascii="Arial" w:hAnsi="Arial" w:cs="Arial"/>
          <w:sz w:val="20"/>
          <w:szCs w:val="20"/>
        </w:rPr>
        <w:t>This presentation meets OSHA, NFPA, &amp; EPA training requirements.</w:t>
      </w:r>
      <w:r w:rsidR="004034E4" w:rsidRPr="00640C11">
        <w:rPr>
          <w:rFonts w:ascii="Arial" w:hAnsi="Arial" w:cs="Arial"/>
          <w:sz w:val="20"/>
          <w:szCs w:val="20"/>
        </w:rPr>
        <w:t xml:space="preserve"> </w:t>
      </w:r>
      <w:r w:rsidRPr="00640C11">
        <w:rPr>
          <w:rFonts w:ascii="Arial" w:hAnsi="Arial" w:cs="Arial"/>
          <w:sz w:val="20"/>
          <w:szCs w:val="20"/>
        </w:rPr>
        <w:t>Estimated teaching time 5-6 hours</w:t>
      </w:r>
      <w:r w:rsidR="00933FE1" w:rsidRPr="00640C11">
        <w:rPr>
          <w:rFonts w:ascii="Arial" w:hAnsi="Arial" w:cs="Arial"/>
          <w:sz w:val="20"/>
          <w:szCs w:val="20"/>
        </w:rPr>
        <w:t>.</w:t>
      </w:r>
    </w:p>
    <w:p w:rsidR="00BB7BC5" w:rsidRDefault="00BB7BC5" w:rsidP="00BB7BC5">
      <w:pPr>
        <w:rPr>
          <w:rFonts w:ascii="Arial" w:hAnsi="Arial" w:cs="Arial"/>
          <w:sz w:val="20"/>
          <w:szCs w:val="20"/>
        </w:rPr>
      </w:pPr>
      <w:r w:rsidRPr="00640C11">
        <w:rPr>
          <w:rFonts w:ascii="Arial" w:hAnsi="Arial" w:cs="Arial"/>
          <w:sz w:val="20"/>
          <w:szCs w:val="20"/>
        </w:rPr>
        <w:t>Presentation is over 260 Slides in length.</w:t>
      </w: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Default="00D1121D" w:rsidP="00BB7BC5">
      <w:pPr>
        <w:rPr>
          <w:rFonts w:ascii="Arial" w:hAnsi="Arial" w:cs="Arial"/>
          <w:sz w:val="20"/>
          <w:szCs w:val="20"/>
        </w:rPr>
      </w:pPr>
    </w:p>
    <w:p w:rsidR="00D1121D" w:rsidRPr="00640C11" w:rsidRDefault="00D1121D" w:rsidP="00BB7BC5">
      <w:pPr>
        <w:rPr>
          <w:rFonts w:ascii="Arial" w:hAnsi="Arial" w:cs="Arial"/>
          <w:sz w:val="20"/>
          <w:szCs w:val="20"/>
        </w:rPr>
      </w:pPr>
    </w:p>
    <w:p w:rsidR="00933FE1" w:rsidRPr="00640C11" w:rsidRDefault="00933FE1" w:rsidP="00BB7BC5">
      <w:pPr>
        <w:rPr>
          <w:rFonts w:ascii="Arial" w:hAnsi="Arial" w:cs="Arial"/>
          <w:sz w:val="20"/>
          <w:szCs w:val="20"/>
        </w:rPr>
      </w:pPr>
    </w:p>
    <w:p w:rsidR="00933FE1" w:rsidRPr="00640C11" w:rsidRDefault="008E5E19" w:rsidP="00BB7BC5">
      <w:pPr>
        <w:rPr>
          <w:rFonts w:ascii="Arial" w:hAnsi="Arial" w:cs="Arial"/>
          <w:sz w:val="20"/>
          <w:szCs w:val="20"/>
        </w:rPr>
      </w:pPr>
      <w:hyperlink r:id="rId29" w:history="1">
        <w:r w:rsidR="00933FE1" w:rsidRPr="00640C11">
          <w:rPr>
            <w:rStyle w:val="Hyperlink"/>
            <w:rFonts w:ascii="Arial" w:hAnsi="Arial" w:cs="Arial"/>
            <w:sz w:val="20"/>
            <w:szCs w:val="20"/>
          </w:rPr>
          <w:t>HAZARDOUS MATERIALS FIRST RESPONDER OPERATIONS</w:t>
        </w:r>
      </w:hyperlink>
    </w:p>
    <w:p w:rsidR="00DF198C" w:rsidRPr="00640C11" w:rsidRDefault="00DF198C" w:rsidP="008E5E19">
      <w:pPr>
        <w:pStyle w:val="CM494"/>
        <w:spacing w:after="237" w:line="240" w:lineRule="atLeast"/>
        <w:ind w:right="162"/>
        <w:rPr>
          <w:rFonts w:ascii="Arial" w:hAnsi="Arial" w:cs="Arial"/>
          <w:b/>
          <w:bCs/>
          <w:i/>
          <w:iCs/>
          <w:color w:val="000000"/>
          <w:sz w:val="20"/>
          <w:szCs w:val="20"/>
        </w:rPr>
      </w:pPr>
      <w:r w:rsidRPr="00640C11">
        <w:rPr>
          <w:rFonts w:ascii="Arial" w:hAnsi="Arial" w:cs="Arial"/>
          <w:color w:val="000000"/>
          <w:sz w:val="20"/>
          <w:szCs w:val="20"/>
        </w:rPr>
        <w:t>This First Responder Operations level PowerPoint training presentation covers those individuals who respond to releases or potential releases, as part of the initial response to protect people, property, and the environment. Operations-level first responders are trained to take defensive actions rather than try to stop the release. Their function is to contain the release from a safe distance, keep it from spreading, and prevent exposures. OSHA 1910.120 requires that first responders at the operations level receive at least 8 hours of training or have sufficient experience to demonstrate competencies objectively. First responders must have the knowledge of the awareness level, and they are required to:</w:t>
      </w:r>
      <w:r w:rsidR="008E5E19">
        <w:rPr>
          <w:rFonts w:ascii="Arial" w:hAnsi="Arial" w:cs="Arial"/>
          <w:color w:val="000000"/>
          <w:sz w:val="20"/>
          <w:szCs w:val="20"/>
        </w:rPr>
        <w:t xml:space="preserve"> </w:t>
      </w:r>
      <w:r w:rsidRPr="00640C11">
        <w:rPr>
          <w:rFonts w:ascii="Arial" w:hAnsi="Arial" w:cs="Arial"/>
          <w:color w:val="000000"/>
          <w:sz w:val="20"/>
          <w:szCs w:val="20"/>
        </w:rPr>
        <w:t>Know basic hazard and risk assessment</w:t>
      </w:r>
      <w:r w:rsidR="008E5E19">
        <w:rPr>
          <w:rFonts w:ascii="Arial" w:hAnsi="Arial" w:cs="Arial"/>
          <w:color w:val="000000"/>
          <w:sz w:val="20"/>
          <w:szCs w:val="20"/>
        </w:rPr>
        <w:t xml:space="preserve">. </w:t>
      </w:r>
      <w:r w:rsidRPr="00640C11">
        <w:rPr>
          <w:rFonts w:ascii="Arial" w:hAnsi="Arial" w:cs="Arial"/>
          <w:color w:val="000000"/>
          <w:sz w:val="20"/>
          <w:szCs w:val="20"/>
        </w:rPr>
        <w:t>Know how to select and use protective equipment provided to the first responder</w:t>
      </w:r>
      <w:r w:rsidR="008E5E19">
        <w:rPr>
          <w:rFonts w:ascii="Arial" w:hAnsi="Arial" w:cs="Arial"/>
          <w:color w:val="000000"/>
          <w:sz w:val="20"/>
          <w:szCs w:val="20"/>
        </w:rPr>
        <w:t>.</w:t>
      </w:r>
      <w:r w:rsidRPr="00640C11">
        <w:rPr>
          <w:rFonts w:ascii="Arial" w:hAnsi="Arial" w:cs="Arial"/>
          <w:color w:val="000000"/>
          <w:sz w:val="20"/>
          <w:szCs w:val="20"/>
        </w:rPr>
        <w:t xml:space="preserve"> Understand basic hazardous materials terms</w:t>
      </w:r>
      <w:r w:rsidR="008E5E19">
        <w:rPr>
          <w:rFonts w:ascii="Arial" w:hAnsi="Arial" w:cs="Arial"/>
          <w:color w:val="000000"/>
          <w:sz w:val="20"/>
          <w:szCs w:val="20"/>
        </w:rPr>
        <w:t xml:space="preserve">. </w:t>
      </w:r>
      <w:r w:rsidRPr="00640C11">
        <w:rPr>
          <w:rFonts w:ascii="Arial" w:hAnsi="Arial" w:cs="Arial"/>
          <w:color w:val="000000"/>
          <w:sz w:val="20"/>
          <w:szCs w:val="20"/>
        </w:rPr>
        <w:t xml:space="preserve">Know how to perform basic control, containment, and/or confinement operations within the capabilities of their resources and protective equipment </w:t>
      </w:r>
      <w:r w:rsidR="008E5E19">
        <w:rPr>
          <w:rFonts w:ascii="Arial" w:hAnsi="Arial" w:cs="Arial"/>
          <w:color w:val="000000"/>
          <w:sz w:val="20"/>
          <w:szCs w:val="20"/>
        </w:rPr>
        <w:t xml:space="preserve">. </w:t>
      </w:r>
      <w:r w:rsidRPr="00640C11">
        <w:rPr>
          <w:rFonts w:ascii="Arial" w:hAnsi="Arial" w:cs="Arial"/>
          <w:color w:val="000000"/>
          <w:sz w:val="20"/>
          <w:szCs w:val="20"/>
        </w:rPr>
        <w:t>Know basic decontamination procedures</w:t>
      </w:r>
      <w:r w:rsidR="008E5E19">
        <w:rPr>
          <w:rFonts w:ascii="Arial" w:hAnsi="Arial" w:cs="Arial"/>
          <w:color w:val="000000"/>
          <w:sz w:val="20"/>
          <w:szCs w:val="20"/>
        </w:rPr>
        <w:t xml:space="preserve">. </w:t>
      </w:r>
      <w:r w:rsidRPr="00640C11">
        <w:rPr>
          <w:rFonts w:ascii="Arial" w:hAnsi="Arial" w:cs="Arial"/>
          <w:color w:val="000000"/>
          <w:sz w:val="20"/>
          <w:szCs w:val="20"/>
        </w:rPr>
        <w:t xml:space="preserve">Understand relevant SOP’s and termination </w:t>
      </w:r>
      <w:proofErr w:type="spellStart"/>
      <w:r w:rsidRPr="00640C11">
        <w:rPr>
          <w:rFonts w:ascii="Arial" w:hAnsi="Arial" w:cs="Arial"/>
          <w:color w:val="000000"/>
          <w:sz w:val="20"/>
          <w:szCs w:val="20"/>
        </w:rPr>
        <w:t>procedures</w:t>
      </w:r>
      <w:r w:rsidR="008E5E19">
        <w:rPr>
          <w:rFonts w:ascii="Arial" w:hAnsi="Arial" w:cs="Arial"/>
          <w:color w:val="000000"/>
          <w:sz w:val="20"/>
          <w:szCs w:val="20"/>
        </w:rPr>
        <w:t>.</w:t>
      </w:r>
      <w:r w:rsidRPr="00640C11">
        <w:rPr>
          <w:rFonts w:ascii="Arial" w:hAnsi="Arial" w:cs="Arial"/>
          <w:color w:val="000000"/>
          <w:sz w:val="20"/>
          <w:szCs w:val="20"/>
        </w:rPr>
        <w:t>Presentation</w:t>
      </w:r>
      <w:proofErr w:type="spellEnd"/>
      <w:r w:rsidRPr="00640C11">
        <w:rPr>
          <w:rFonts w:ascii="Arial" w:hAnsi="Arial" w:cs="Arial"/>
          <w:color w:val="000000"/>
          <w:sz w:val="20"/>
          <w:szCs w:val="20"/>
        </w:rPr>
        <w:t xml:space="preserve"> is over 800 slides in length</w:t>
      </w:r>
    </w:p>
    <w:p w:rsidR="00DF198C" w:rsidRPr="00640C11" w:rsidRDefault="00DF198C" w:rsidP="00DF198C">
      <w:pPr>
        <w:pStyle w:val="CM494"/>
        <w:spacing w:after="237" w:line="240" w:lineRule="atLeast"/>
        <w:ind w:right="162"/>
        <w:rPr>
          <w:rFonts w:ascii="Arial" w:hAnsi="Arial" w:cs="Arial"/>
          <w:b/>
          <w:bCs/>
          <w:i/>
          <w:iCs/>
          <w:color w:val="000000"/>
          <w:sz w:val="20"/>
          <w:szCs w:val="20"/>
        </w:rPr>
      </w:pPr>
      <w:r w:rsidRPr="00640C11">
        <w:rPr>
          <w:rFonts w:ascii="Arial" w:hAnsi="Arial" w:cs="Arial"/>
          <w:b/>
          <w:bCs/>
          <w:i/>
          <w:iCs/>
          <w:color w:val="000000"/>
          <w:sz w:val="20"/>
          <w:szCs w:val="20"/>
        </w:rPr>
        <w:t xml:space="preserve">OSHA minimum requirement = awareness + 8 hours at operations level (24 hours operations level training is required as a prerequisite to technician and/or incident commander training) </w:t>
      </w:r>
    </w:p>
    <w:p w:rsidR="00DF198C" w:rsidRPr="00640C11" w:rsidRDefault="008E5E19" w:rsidP="00DF198C">
      <w:pPr>
        <w:pStyle w:val="Default"/>
        <w:rPr>
          <w:rFonts w:ascii="Arial" w:hAnsi="Arial" w:cs="Arial"/>
        </w:rPr>
      </w:pPr>
      <w:hyperlink r:id="rId30" w:history="1">
        <w:r w:rsidR="00DF198C" w:rsidRPr="00640C11">
          <w:rPr>
            <w:rStyle w:val="Hyperlink"/>
            <w:rFonts w:ascii="Arial" w:hAnsi="Arial" w:cs="Arial"/>
          </w:rPr>
          <w:t>HAZMAT TECHNICIAN</w:t>
        </w:r>
      </w:hyperlink>
      <w:r w:rsidR="00DF198C" w:rsidRPr="00640C11">
        <w:rPr>
          <w:rFonts w:ascii="Arial" w:hAnsi="Arial" w:cs="Arial"/>
        </w:rPr>
        <w:t xml:space="preserve">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This Hazardous Materials Technician PowerPoint training presentation discusses how to respond to releases or potential releases for the purpose of stopping the release. This level requires at least 24 hours of training at the operations level, training equal to the competencies at the technician level, and certification by the employer. Hazardous materials technicians assume a more aggressive role than first responders at the operations level. They approach the point of release to plug, patch, or otherwise stop the release of a hazardous substance. They must be trained at the first responder operations level, and they are required to: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 Know how to implement the employer’s emergency response plan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 Know how to identify materials by using field survey instruments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 Be able to function in an assigned role in the incident command system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 Know how to select and use specialized personal protective equipment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 Understand hazard and risk assessment techniques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 xml:space="preserve">• Be able to perform advanced control and containment operations within the resources and equipment </w:t>
      </w:r>
      <w:r w:rsidR="00190925" w:rsidRPr="00640C11">
        <w:rPr>
          <w:rFonts w:ascii="Arial" w:hAnsi="Arial" w:cs="Arial"/>
          <w:color w:val="000000" w:themeColor="text1"/>
          <w:sz w:val="20"/>
          <w:szCs w:val="20"/>
        </w:rPr>
        <w:t xml:space="preserve">                            </w:t>
      </w:r>
      <w:r w:rsidRPr="00640C11">
        <w:rPr>
          <w:rFonts w:ascii="Arial" w:hAnsi="Arial" w:cs="Arial"/>
          <w:color w:val="000000" w:themeColor="text1"/>
          <w:sz w:val="20"/>
          <w:szCs w:val="20"/>
        </w:rPr>
        <w:t>available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 Understand and implement decontamination procedures </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Lessons include Pre-incident planning, Chemistry, Patient Support, Health and Safety, Recognition and Identification, U S Regulations, Terrorism, Decontamination, Personal Protective Equipment, Detection Devices, Control Techniques, and Incident Management.</w:t>
      </w:r>
    </w:p>
    <w:p w:rsidR="00DF198C" w:rsidRPr="00640C11" w:rsidRDefault="00DF198C"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Meets OSHA, EPA, &amp; NFPA training requirements. Presentation is over 1,000 slides in length. 12 individual modules are available separately.</w:t>
      </w:r>
      <w:r w:rsidR="00D24CC3" w:rsidRPr="00640C11">
        <w:rPr>
          <w:rFonts w:ascii="Arial" w:hAnsi="Arial" w:cs="Arial"/>
          <w:color w:val="000000" w:themeColor="text1"/>
          <w:sz w:val="20"/>
          <w:szCs w:val="20"/>
        </w:rPr>
        <w:t xml:space="preserve"> They include:</w:t>
      </w:r>
    </w:p>
    <w:p w:rsidR="00D24CC3" w:rsidRPr="00640C11" w:rsidRDefault="00D24CC3"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1" w:history="1">
        <w:r w:rsidRPr="00640C11">
          <w:rPr>
            <w:rStyle w:val="Hyperlink"/>
            <w:rFonts w:ascii="Arial" w:hAnsi="Arial" w:cs="Arial"/>
            <w:sz w:val="20"/>
            <w:szCs w:val="20"/>
          </w:rPr>
          <w:t>Chemistry</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2" w:history="1">
        <w:r w:rsidRPr="00640C11">
          <w:rPr>
            <w:rStyle w:val="Hyperlink"/>
            <w:rFonts w:ascii="Arial" w:hAnsi="Arial" w:cs="Arial"/>
            <w:sz w:val="20"/>
            <w:szCs w:val="20"/>
          </w:rPr>
          <w:t>Recognition &amp; Identification</w:t>
        </w:r>
      </w:hyperlink>
    </w:p>
    <w:p w:rsidR="00C63C37" w:rsidRPr="00640C11" w:rsidRDefault="00C63C37" w:rsidP="00DF198C">
      <w:pPr>
        <w:pStyle w:val="NormalWeb"/>
        <w:spacing w:before="0" w:beforeAutospacing="0" w:after="0" w:afterAutospacing="0"/>
        <w:rPr>
          <w:rStyle w:val="Hyperlink"/>
          <w:rFonts w:ascii="Arial" w:hAnsi="Arial" w:cs="Arial"/>
          <w:sz w:val="20"/>
          <w:szCs w:val="20"/>
        </w:rPr>
      </w:pPr>
      <w:r w:rsidRPr="00640C11">
        <w:rPr>
          <w:rFonts w:ascii="Arial" w:hAnsi="Arial" w:cs="Arial"/>
          <w:color w:val="000000" w:themeColor="text1"/>
          <w:sz w:val="20"/>
          <w:szCs w:val="20"/>
        </w:rPr>
        <w:tab/>
      </w:r>
      <w:r w:rsidRPr="00640C11">
        <w:rPr>
          <w:rFonts w:ascii="Arial" w:hAnsi="Arial" w:cs="Arial"/>
          <w:color w:val="000000" w:themeColor="text1"/>
          <w:sz w:val="20"/>
          <w:szCs w:val="20"/>
        </w:rPr>
        <w:fldChar w:fldCharType="begin"/>
      </w:r>
      <w:r w:rsidRPr="00640C11">
        <w:rPr>
          <w:rFonts w:ascii="Arial" w:hAnsi="Arial" w:cs="Arial"/>
          <w:color w:val="000000" w:themeColor="text1"/>
          <w:sz w:val="20"/>
          <w:szCs w:val="20"/>
        </w:rPr>
        <w:instrText xml:space="preserve"> HYPERLINK "https://bravetraining.com/product-catalog/ols/products/emt-emergency-medical-technician-technician-medical-first-responder-powerpoint-training-instructor-mfr-emr-firefighter-osha-epa-nfpa-ppe-personal-protection-equipment-hazmat-hazardous-material" </w:instrText>
      </w:r>
      <w:r w:rsidRPr="00640C11">
        <w:rPr>
          <w:rFonts w:ascii="Arial" w:hAnsi="Arial" w:cs="Arial"/>
          <w:color w:val="000000" w:themeColor="text1"/>
          <w:sz w:val="20"/>
          <w:szCs w:val="20"/>
        </w:rPr>
      </w:r>
      <w:r w:rsidRPr="00640C11">
        <w:rPr>
          <w:rFonts w:ascii="Arial" w:hAnsi="Arial" w:cs="Arial"/>
          <w:color w:val="000000" w:themeColor="text1"/>
          <w:sz w:val="20"/>
          <w:szCs w:val="20"/>
        </w:rPr>
        <w:fldChar w:fldCharType="separate"/>
      </w:r>
      <w:r w:rsidRPr="00640C11">
        <w:rPr>
          <w:rStyle w:val="Hyperlink"/>
          <w:rFonts w:ascii="Arial" w:hAnsi="Arial" w:cs="Arial"/>
          <w:sz w:val="20"/>
          <w:szCs w:val="20"/>
        </w:rPr>
        <w:t>Personal Protection Equipment (PPE)</w:t>
      </w:r>
    </w:p>
    <w:p w:rsidR="00190925"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fldChar w:fldCharType="end"/>
      </w:r>
      <w:r w:rsidRPr="00640C11">
        <w:rPr>
          <w:rFonts w:ascii="Arial" w:hAnsi="Arial" w:cs="Arial"/>
          <w:color w:val="000000" w:themeColor="text1"/>
          <w:sz w:val="20"/>
          <w:szCs w:val="20"/>
        </w:rPr>
        <w:tab/>
      </w:r>
      <w:hyperlink r:id="rId33" w:history="1">
        <w:r w:rsidRPr="00640C11">
          <w:rPr>
            <w:rStyle w:val="Hyperlink"/>
            <w:rFonts w:ascii="Arial" w:hAnsi="Arial" w:cs="Arial"/>
            <w:sz w:val="20"/>
            <w:szCs w:val="20"/>
          </w:rPr>
          <w:t>Pre-Incident Planning</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4" w:history="1">
        <w:r w:rsidRPr="00640C11">
          <w:rPr>
            <w:rStyle w:val="Hyperlink"/>
            <w:rFonts w:ascii="Arial" w:hAnsi="Arial" w:cs="Arial"/>
            <w:sz w:val="20"/>
            <w:szCs w:val="20"/>
          </w:rPr>
          <w:t>Incident Management</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5" w:history="1">
        <w:r w:rsidRPr="00640C11">
          <w:rPr>
            <w:rStyle w:val="Hyperlink"/>
            <w:rFonts w:ascii="Arial" w:hAnsi="Arial" w:cs="Arial"/>
            <w:sz w:val="20"/>
            <w:szCs w:val="20"/>
          </w:rPr>
          <w:t>Control Techniques</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6" w:history="1">
        <w:r w:rsidRPr="00640C11">
          <w:rPr>
            <w:rStyle w:val="Hyperlink"/>
            <w:rFonts w:ascii="Arial" w:hAnsi="Arial" w:cs="Arial"/>
            <w:sz w:val="20"/>
            <w:szCs w:val="20"/>
          </w:rPr>
          <w:t>Decontamination</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7" w:history="1">
        <w:r w:rsidRPr="00640C11">
          <w:rPr>
            <w:rStyle w:val="Hyperlink"/>
            <w:rFonts w:ascii="Arial" w:hAnsi="Arial" w:cs="Arial"/>
            <w:sz w:val="20"/>
            <w:szCs w:val="20"/>
          </w:rPr>
          <w:t>Patient Support</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8" w:history="1">
        <w:r w:rsidRPr="00640C11">
          <w:rPr>
            <w:rStyle w:val="Hyperlink"/>
            <w:rFonts w:ascii="Arial" w:hAnsi="Arial" w:cs="Arial"/>
            <w:sz w:val="20"/>
            <w:szCs w:val="20"/>
          </w:rPr>
          <w:t>Detection Devices</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39" w:history="1">
        <w:r w:rsidRPr="00640C11">
          <w:rPr>
            <w:rStyle w:val="Hyperlink"/>
            <w:rFonts w:ascii="Arial" w:hAnsi="Arial" w:cs="Arial"/>
            <w:sz w:val="20"/>
            <w:szCs w:val="20"/>
          </w:rPr>
          <w:t>U S Regulations</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40" w:history="1">
        <w:r w:rsidRPr="00640C11">
          <w:rPr>
            <w:rStyle w:val="Hyperlink"/>
            <w:rFonts w:ascii="Arial" w:hAnsi="Arial" w:cs="Arial"/>
            <w:sz w:val="20"/>
            <w:szCs w:val="20"/>
          </w:rPr>
          <w:t>Health &amp; Safety</w:t>
        </w:r>
      </w:hyperlink>
    </w:p>
    <w:p w:rsidR="00C63C37" w:rsidRPr="00640C11" w:rsidRDefault="00923F19" w:rsidP="00DF198C">
      <w:pPr>
        <w:pStyle w:val="NormalWeb"/>
        <w:spacing w:before="0" w:beforeAutospacing="0" w:after="0" w:afterAutospacing="0"/>
        <w:rPr>
          <w:rFonts w:ascii="Arial" w:hAnsi="Arial" w:cs="Arial"/>
          <w:color w:val="000000" w:themeColor="text1"/>
          <w:sz w:val="20"/>
          <w:szCs w:val="20"/>
        </w:rPr>
      </w:pPr>
      <w:r w:rsidRPr="00640C11">
        <w:rPr>
          <w:rFonts w:ascii="Arial" w:hAnsi="Arial" w:cs="Arial"/>
          <w:color w:val="000000" w:themeColor="text1"/>
          <w:sz w:val="20"/>
          <w:szCs w:val="20"/>
        </w:rPr>
        <w:tab/>
      </w:r>
      <w:hyperlink r:id="rId41" w:history="1">
        <w:r w:rsidRPr="00640C11">
          <w:rPr>
            <w:rStyle w:val="Hyperlink"/>
            <w:rFonts w:ascii="Arial" w:hAnsi="Arial" w:cs="Arial"/>
            <w:sz w:val="20"/>
            <w:szCs w:val="20"/>
          </w:rPr>
          <w:t>Terrorism/WMD</w:t>
        </w:r>
      </w:hyperlink>
    </w:p>
    <w:p w:rsidR="00C63C37" w:rsidRPr="00640C11" w:rsidRDefault="00C63C37" w:rsidP="00DF198C">
      <w:pPr>
        <w:pStyle w:val="NormalWeb"/>
        <w:spacing w:before="0" w:beforeAutospacing="0" w:after="0" w:afterAutospacing="0"/>
        <w:rPr>
          <w:rFonts w:ascii="Arial" w:hAnsi="Arial" w:cs="Arial"/>
          <w:color w:val="000000" w:themeColor="text1"/>
          <w:sz w:val="20"/>
          <w:szCs w:val="20"/>
        </w:rPr>
      </w:pPr>
    </w:p>
    <w:p w:rsidR="008E5E19" w:rsidRDefault="008E5E19" w:rsidP="00DF198C">
      <w:pPr>
        <w:pStyle w:val="NormalWeb"/>
        <w:spacing w:before="0" w:beforeAutospacing="0" w:after="0" w:afterAutospacing="0"/>
        <w:rPr>
          <w:rFonts w:ascii="Arial" w:hAnsi="Arial" w:cs="Arial"/>
        </w:rPr>
      </w:pPr>
    </w:p>
    <w:p w:rsidR="008E5E19" w:rsidRDefault="008E5E19" w:rsidP="00DF198C">
      <w:pPr>
        <w:pStyle w:val="NormalWeb"/>
        <w:spacing w:before="0" w:beforeAutospacing="0" w:after="0" w:afterAutospacing="0"/>
        <w:rPr>
          <w:rFonts w:ascii="Arial" w:hAnsi="Arial" w:cs="Arial"/>
        </w:rPr>
      </w:pPr>
    </w:p>
    <w:p w:rsidR="008E5E19" w:rsidRDefault="008E5E19" w:rsidP="00DF198C">
      <w:pPr>
        <w:pStyle w:val="NormalWeb"/>
        <w:spacing w:before="0" w:beforeAutospacing="0" w:after="0" w:afterAutospacing="0"/>
        <w:rPr>
          <w:rFonts w:ascii="Arial" w:hAnsi="Arial" w:cs="Arial"/>
        </w:rPr>
      </w:pPr>
    </w:p>
    <w:p w:rsidR="00190925" w:rsidRPr="00640C11" w:rsidRDefault="008E5E19" w:rsidP="00DF198C">
      <w:pPr>
        <w:pStyle w:val="NormalWeb"/>
        <w:spacing w:before="0" w:beforeAutospacing="0" w:after="0" w:afterAutospacing="0"/>
        <w:rPr>
          <w:rFonts w:ascii="Arial" w:hAnsi="Arial" w:cs="Arial"/>
          <w:color w:val="000000" w:themeColor="text1"/>
        </w:rPr>
      </w:pPr>
      <w:hyperlink r:id="rId42" w:history="1">
        <w:r w:rsidR="00190925" w:rsidRPr="00640C11">
          <w:rPr>
            <w:rStyle w:val="Hyperlink"/>
            <w:rFonts w:ascii="Arial" w:hAnsi="Arial" w:cs="Arial"/>
          </w:rPr>
          <w:t>HAZMAT SAFETY OFFICER</w:t>
        </w:r>
      </w:hyperlink>
    </w:p>
    <w:p w:rsidR="00190925" w:rsidRPr="00640C11" w:rsidRDefault="00190925" w:rsidP="00190925">
      <w:pPr>
        <w:pStyle w:val="Default"/>
        <w:rPr>
          <w:rFonts w:ascii="Arial" w:hAnsi="Arial" w:cs="Arial"/>
          <w:sz w:val="20"/>
          <w:szCs w:val="20"/>
        </w:rPr>
      </w:pPr>
      <w:r w:rsidRPr="00640C11">
        <w:rPr>
          <w:rFonts w:ascii="Arial" w:hAnsi="Arial" w:cs="Arial"/>
          <w:sz w:val="20"/>
          <w:szCs w:val="20"/>
        </w:rPr>
        <w:t>This presentation discusses the training requirements for the Hazardous Material Safety Officer. Reviews their roles &amp; responsibilities, U S Safety regulations, health and safety risks, implementation of a safety plan, post exposure health effects, incident rehabilitation, and hazards off f WMD’s and clandestine drug labs. This presentation meets OSHA, NFPA, &amp; EPA training requirements. Presentation is over 220 slides in length.</w:t>
      </w:r>
    </w:p>
    <w:p w:rsidR="00190925" w:rsidRPr="00640C11" w:rsidRDefault="00190925" w:rsidP="00190925">
      <w:pPr>
        <w:pStyle w:val="Default"/>
        <w:rPr>
          <w:rFonts w:ascii="Arial" w:hAnsi="Arial" w:cs="Arial"/>
          <w:sz w:val="20"/>
          <w:szCs w:val="20"/>
        </w:rPr>
      </w:pPr>
    </w:p>
    <w:p w:rsidR="00190925" w:rsidRPr="00640C11" w:rsidRDefault="008E5E19" w:rsidP="00190925">
      <w:pPr>
        <w:pStyle w:val="Default"/>
        <w:rPr>
          <w:rFonts w:ascii="Arial" w:hAnsi="Arial" w:cs="Arial"/>
          <w:sz w:val="20"/>
          <w:szCs w:val="20"/>
        </w:rPr>
      </w:pPr>
      <w:hyperlink r:id="rId43" w:history="1">
        <w:r w:rsidR="00417BD3" w:rsidRPr="00640C11">
          <w:rPr>
            <w:rStyle w:val="Hyperlink"/>
            <w:rFonts w:ascii="Arial" w:hAnsi="Arial" w:cs="Arial"/>
            <w:sz w:val="20"/>
            <w:szCs w:val="20"/>
          </w:rPr>
          <w:t xml:space="preserve">ON SCENE </w:t>
        </w:r>
        <w:r w:rsidR="00190925" w:rsidRPr="00640C11">
          <w:rPr>
            <w:rStyle w:val="Hyperlink"/>
            <w:rFonts w:ascii="Arial" w:hAnsi="Arial" w:cs="Arial"/>
            <w:sz w:val="20"/>
            <w:szCs w:val="20"/>
          </w:rPr>
          <w:t>HAZMAT INCIDENT COMMANDER</w:t>
        </w:r>
      </w:hyperlink>
    </w:p>
    <w:p w:rsidR="00185FA6" w:rsidRPr="00640C11" w:rsidRDefault="00417BD3" w:rsidP="00185FA6">
      <w:pPr>
        <w:pStyle w:val="CM494"/>
        <w:spacing w:after="237" w:line="243" w:lineRule="atLeast"/>
        <w:rPr>
          <w:rFonts w:ascii="Arial" w:hAnsi="Arial" w:cs="Arial"/>
          <w:bCs/>
          <w:iCs/>
          <w:color w:val="000000"/>
          <w:sz w:val="20"/>
          <w:szCs w:val="20"/>
        </w:rPr>
      </w:pPr>
      <w:r w:rsidRPr="00640C11">
        <w:rPr>
          <w:rFonts w:ascii="Arial" w:hAnsi="Arial" w:cs="Arial"/>
          <w:bCs/>
          <w:iCs/>
          <w:color w:val="000000"/>
          <w:sz w:val="20"/>
          <w:szCs w:val="20"/>
        </w:rPr>
        <w:t xml:space="preserve">OSHA minimum requirement= 24 hours at operations level + incident commander training </w:t>
      </w:r>
    </w:p>
    <w:p w:rsidR="00417BD3" w:rsidRPr="00640C11" w:rsidRDefault="00417BD3" w:rsidP="00185FA6">
      <w:pPr>
        <w:pStyle w:val="CM494"/>
        <w:spacing w:after="237" w:line="243" w:lineRule="atLeast"/>
        <w:rPr>
          <w:rFonts w:ascii="Arial" w:hAnsi="Arial" w:cs="Arial"/>
          <w:color w:val="000000"/>
          <w:sz w:val="20"/>
          <w:szCs w:val="20"/>
        </w:rPr>
      </w:pPr>
      <w:r w:rsidRPr="00640C11">
        <w:rPr>
          <w:rFonts w:ascii="Arial" w:hAnsi="Arial" w:cs="Arial"/>
          <w:color w:val="000000"/>
          <w:sz w:val="20"/>
          <w:szCs w:val="20"/>
        </w:rPr>
        <w:t xml:space="preserve">Incident commanders who assume control of the incident scene beyond the first responder awareness level should receive at least 24 hours of training equal to the first responder operations level.  Includes tabletop training scenarios. In addition, the employer must certify that personnel in this position: </w:t>
      </w:r>
    </w:p>
    <w:p w:rsidR="00417BD3" w:rsidRPr="00640C11" w:rsidRDefault="00417BD3" w:rsidP="00417BD3">
      <w:pPr>
        <w:pStyle w:val="Default"/>
        <w:numPr>
          <w:ilvl w:val="0"/>
          <w:numId w:val="4"/>
        </w:numPr>
        <w:rPr>
          <w:rFonts w:ascii="Arial" w:hAnsi="Arial" w:cs="Arial"/>
          <w:sz w:val="20"/>
          <w:szCs w:val="20"/>
        </w:rPr>
      </w:pPr>
      <w:r w:rsidRPr="00640C11">
        <w:rPr>
          <w:rFonts w:ascii="Arial" w:hAnsi="Arial" w:cs="Arial"/>
          <w:sz w:val="20"/>
          <w:szCs w:val="20"/>
        </w:rPr>
        <w:t xml:space="preserve">Are able to implement the employer’s incident command system </w:t>
      </w:r>
    </w:p>
    <w:p w:rsidR="00417BD3" w:rsidRPr="00640C11" w:rsidRDefault="00417BD3" w:rsidP="00417BD3">
      <w:pPr>
        <w:pStyle w:val="Default"/>
        <w:numPr>
          <w:ilvl w:val="0"/>
          <w:numId w:val="4"/>
        </w:numPr>
        <w:rPr>
          <w:rFonts w:ascii="Arial" w:hAnsi="Arial" w:cs="Arial"/>
          <w:sz w:val="20"/>
          <w:szCs w:val="20"/>
        </w:rPr>
      </w:pPr>
      <w:r w:rsidRPr="00640C11">
        <w:rPr>
          <w:rFonts w:ascii="Arial" w:hAnsi="Arial" w:cs="Arial"/>
          <w:sz w:val="20"/>
          <w:szCs w:val="20"/>
        </w:rPr>
        <w:t xml:space="preserve">Are able to implement the employer’s emergency response plan </w:t>
      </w:r>
    </w:p>
    <w:p w:rsidR="00417BD3" w:rsidRPr="00640C11" w:rsidRDefault="00417BD3" w:rsidP="00417BD3">
      <w:pPr>
        <w:pStyle w:val="Default"/>
        <w:numPr>
          <w:ilvl w:val="0"/>
          <w:numId w:val="4"/>
        </w:numPr>
        <w:rPr>
          <w:rFonts w:ascii="Arial" w:hAnsi="Arial" w:cs="Arial"/>
          <w:sz w:val="20"/>
          <w:szCs w:val="20"/>
        </w:rPr>
      </w:pPr>
      <w:r w:rsidRPr="00640C11">
        <w:rPr>
          <w:rFonts w:ascii="Arial" w:hAnsi="Arial" w:cs="Arial"/>
          <w:sz w:val="20"/>
          <w:szCs w:val="20"/>
        </w:rPr>
        <w:t xml:space="preserve">Understand the risks associated with working in chemical protective clothing </w:t>
      </w:r>
    </w:p>
    <w:p w:rsidR="00417BD3" w:rsidRPr="00640C11" w:rsidRDefault="00417BD3" w:rsidP="00417BD3">
      <w:pPr>
        <w:pStyle w:val="Default"/>
        <w:numPr>
          <w:ilvl w:val="0"/>
          <w:numId w:val="4"/>
        </w:numPr>
        <w:rPr>
          <w:rFonts w:ascii="Arial" w:hAnsi="Arial" w:cs="Arial"/>
          <w:sz w:val="20"/>
          <w:szCs w:val="20"/>
        </w:rPr>
      </w:pPr>
      <w:r w:rsidRPr="00640C11">
        <w:rPr>
          <w:rFonts w:ascii="Arial" w:hAnsi="Arial" w:cs="Arial"/>
          <w:sz w:val="20"/>
          <w:szCs w:val="20"/>
        </w:rPr>
        <w:t xml:space="preserve">Know how to implement the local emergency response plan </w:t>
      </w:r>
    </w:p>
    <w:p w:rsidR="00417BD3" w:rsidRPr="00640C11" w:rsidRDefault="00417BD3" w:rsidP="00417BD3">
      <w:pPr>
        <w:pStyle w:val="Default"/>
        <w:numPr>
          <w:ilvl w:val="0"/>
          <w:numId w:val="4"/>
        </w:numPr>
        <w:rPr>
          <w:rFonts w:ascii="Arial" w:hAnsi="Arial" w:cs="Arial"/>
          <w:sz w:val="20"/>
          <w:szCs w:val="20"/>
        </w:rPr>
      </w:pPr>
      <w:r w:rsidRPr="00640C11">
        <w:rPr>
          <w:rFonts w:ascii="Arial" w:hAnsi="Arial" w:cs="Arial"/>
          <w:sz w:val="20"/>
          <w:szCs w:val="20"/>
        </w:rPr>
        <w:t xml:space="preserve">Know of the State emergency response plan and the Federal regional response team </w:t>
      </w:r>
    </w:p>
    <w:p w:rsidR="00417BD3" w:rsidRPr="00640C11" w:rsidRDefault="00417BD3" w:rsidP="00417BD3">
      <w:pPr>
        <w:pStyle w:val="Default"/>
        <w:numPr>
          <w:ilvl w:val="0"/>
          <w:numId w:val="4"/>
        </w:numPr>
        <w:rPr>
          <w:rFonts w:ascii="Arial" w:hAnsi="Arial" w:cs="Arial"/>
          <w:sz w:val="20"/>
          <w:szCs w:val="20"/>
        </w:rPr>
      </w:pPr>
      <w:r w:rsidRPr="00640C11">
        <w:rPr>
          <w:rFonts w:ascii="Arial" w:hAnsi="Arial" w:cs="Arial"/>
          <w:sz w:val="20"/>
          <w:szCs w:val="20"/>
        </w:rPr>
        <w:t xml:space="preserve">Understand the importance of decontamination </w:t>
      </w:r>
    </w:p>
    <w:p w:rsidR="00417BD3" w:rsidRPr="00640C11" w:rsidRDefault="00417BD3" w:rsidP="00417BD3">
      <w:pPr>
        <w:rPr>
          <w:rFonts w:ascii="Arial" w:hAnsi="Arial" w:cs="Arial"/>
          <w:sz w:val="20"/>
          <w:szCs w:val="20"/>
        </w:rPr>
      </w:pPr>
      <w:r w:rsidRPr="00640C11">
        <w:rPr>
          <w:rFonts w:ascii="Arial" w:hAnsi="Arial" w:cs="Arial"/>
          <w:sz w:val="20"/>
          <w:szCs w:val="20"/>
        </w:rPr>
        <w:t>Meets NFPA, OSHA, &amp; EPA training standards.  Presentation is over 165 slides in length.</w:t>
      </w:r>
    </w:p>
    <w:p w:rsidR="00AD1C36" w:rsidRPr="00640C11" w:rsidRDefault="00AD1C36" w:rsidP="00417BD3">
      <w:pPr>
        <w:rPr>
          <w:rFonts w:ascii="Arial" w:hAnsi="Arial" w:cs="Arial"/>
          <w:sz w:val="20"/>
          <w:szCs w:val="20"/>
        </w:rPr>
      </w:pPr>
    </w:p>
    <w:p w:rsidR="00AD1C36" w:rsidRPr="00640C11" w:rsidRDefault="008E5E19" w:rsidP="00417BD3">
      <w:pPr>
        <w:rPr>
          <w:rFonts w:ascii="Arial" w:hAnsi="Arial" w:cs="Arial"/>
          <w:sz w:val="20"/>
          <w:szCs w:val="20"/>
        </w:rPr>
      </w:pPr>
      <w:hyperlink r:id="rId44" w:history="1">
        <w:r w:rsidR="00AD1C36" w:rsidRPr="00640C11">
          <w:rPr>
            <w:rStyle w:val="Hyperlink"/>
            <w:rFonts w:ascii="Arial" w:hAnsi="Arial" w:cs="Arial"/>
            <w:sz w:val="20"/>
            <w:szCs w:val="20"/>
          </w:rPr>
          <w:t>HAZCON/RIGHT TO KNOW</w:t>
        </w:r>
      </w:hyperlink>
    </w:p>
    <w:p w:rsidR="00AD1C36" w:rsidRPr="00640C11" w:rsidRDefault="00AD1C36" w:rsidP="00AD1C36">
      <w:pPr>
        <w:rPr>
          <w:rFonts w:ascii="Arial" w:hAnsi="Arial" w:cs="Arial"/>
          <w:sz w:val="20"/>
          <w:szCs w:val="20"/>
        </w:rPr>
      </w:pPr>
      <w:r w:rsidRPr="00640C11">
        <w:rPr>
          <w:rFonts w:ascii="Arial" w:hAnsi="Arial" w:cs="Arial"/>
          <w:sz w:val="20"/>
          <w:szCs w:val="20"/>
        </w:rPr>
        <w:t>This PowerPoint training presentation is designed for training students in the OSHA required HAZCOM training. It is designed for employees who work in Public Safety or the chemical industry. Presentation is over 90 slides in length. It has been updated to meet the new OSHA 2013 GHS Standards.</w:t>
      </w:r>
    </w:p>
    <w:p w:rsidR="003C52E0" w:rsidRPr="00640C11" w:rsidRDefault="003C52E0" w:rsidP="00AD1C36">
      <w:pPr>
        <w:rPr>
          <w:rFonts w:ascii="Arial" w:hAnsi="Arial" w:cs="Arial"/>
          <w:sz w:val="20"/>
          <w:szCs w:val="20"/>
        </w:rPr>
      </w:pPr>
    </w:p>
    <w:p w:rsidR="003C52E0" w:rsidRPr="00640C11" w:rsidRDefault="008E5E19" w:rsidP="00AD1C36">
      <w:pPr>
        <w:rPr>
          <w:rFonts w:ascii="Arial" w:hAnsi="Arial" w:cs="Arial"/>
          <w:sz w:val="20"/>
          <w:szCs w:val="20"/>
        </w:rPr>
      </w:pPr>
      <w:hyperlink r:id="rId45" w:history="1">
        <w:r w:rsidR="003C52E0" w:rsidRPr="00640C11">
          <w:rPr>
            <w:rStyle w:val="Hyperlink"/>
            <w:rFonts w:ascii="Arial" w:hAnsi="Arial" w:cs="Arial"/>
            <w:sz w:val="20"/>
            <w:szCs w:val="20"/>
          </w:rPr>
          <w:t>HAZMAT CLIPART</w:t>
        </w:r>
      </w:hyperlink>
    </w:p>
    <w:p w:rsidR="003C52E0" w:rsidRPr="00640C11" w:rsidRDefault="003C52E0" w:rsidP="003C52E0">
      <w:pPr>
        <w:widowControl w:val="0"/>
        <w:autoSpaceDE w:val="0"/>
        <w:autoSpaceDN w:val="0"/>
        <w:adjustRightInd w:val="0"/>
        <w:rPr>
          <w:rFonts w:ascii="Arial" w:hAnsi="Arial" w:cs="Arial"/>
          <w:color w:val="000000" w:themeColor="text1"/>
          <w:sz w:val="20"/>
          <w:szCs w:val="20"/>
        </w:rPr>
      </w:pPr>
      <w:r w:rsidRPr="00640C11">
        <w:rPr>
          <w:rFonts w:ascii="Arial" w:hAnsi="Arial" w:cs="Arial"/>
          <w:color w:val="000000" w:themeColor="text1"/>
          <w:sz w:val="20"/>
          <w:szCs w:val="20"/>
        </w:rPr>
        <w:t xml:space="preserve">Over 140 high resolution GIF clip art images including UN/NA Placards, GHS Logos, Military, Truck, Rail diagrams and others. Includes all images from DOT Emergency Response Guidebook. </w:t>
      </w:r>
    </w:p>
    <w:p w:rsidR="003C52E0" w:rsidRPr="00640C11" w:rsidRDefault="003C52E0" w:rsidP="003C52E0">
      <w:pPr>
        <w:rPr>
          <w:rFonts w:ascii="Arial" w:hAnsi="Arial" w:cs="Arial"/>
          <w:color w:val="000000" w:themeColor="text1"/>
          <w:sz w:val="20"/>
          <w:szCs w:val="20"/>
        </w:rPr>
      </w:pPr>
      <w:r w:rsidRPr="00640C11">
        <w:rPr>
          <w:rFonts w:ascii="Arial" w:hAnsi="Arial" w:cs="Arial"/>
          <w:color w:val="000000" w:themeColor="text1"/>
          <w:sz w:val="20"/>
          <w:szCs w:val="20"/>
        </w:rPr>
        <w:t xml:space="preserve">Similar sets sell for over $50.00 and contain fewer images. </w:t>
      </w:r>
    </w:p>
    <w:p w:rsidR="00F42C16" w:rsidRPr="00640C11" w:rsidRDefault="00F42C16" w:rsidP="003C52E0">
      <w:pPr>
        <w:rPr>
          <w:rFonts w:ascii="Arial" w:hAnsi="Arial" w:cs="Arial"/>
          <w:color w:val="000000" w:themeColor="text1"/>
          <w:sz w:val="20"/>
          <w:szCs w:val="20"/>
        </w:rPr>
      </w:pPr>
    </w:p>
    <w:p w:rsidR="00F42C16" w:rsidRPr="00640C11" w:rsidRDefault="008E5E19" w:rsidP="003C52E0">
      <w:pPr>
        <w:rPr>
          <w:rFonts w:ascii="Arial" w:hAnsi="Arial" w:cs="Arial"/>
          <w:color w:val="000000" w:themeColor="text1"/>
          <w:sz w:val="20"/>
          <w:szCs w:val="20"/>
        </w:rPr>
      </w:pPr>
      <w:hyperlink r:id="rId46" w:history="1">
        <w:r w:rsidR="00F42C16" w:rsidRPr="00640C11">
          <w:rPr>
            <w:rStyle w:val="Hyperlink"/>
            <w:rFonts w:ascii="Arial" w:hAnsi="Arial" w:cs="Arial"/>
            <w:sz w:val="20"/>
            <w:szCs w:val="20"/>
          </w:rPr>
          <w:t>EMERGENCY RESPONSE TO SULFURIC ACID INCIDENTS</w:t>
        </w:r>
      </w:hyperlink>
    </w:p>
    <w:p w:rsidR="00F42C16" w:rsidRPr="00640C11" w:rsidRDefault="00F42C16" w:rsidP="00F42C16">
      <w:pPr>
        <w:widowControl w:val="0"/>
        <w:autoSpaceDE w:val="0"/>
        <w:autoSpaceDN w:val="0"/>
        <w:adjustRightInd w:val="0"/>
        <w:rPr>
          <w:rFonts w:ascii="Arial" w:hAnsi="Arial" w:cs="Arial"/>
          <w:sz w:val="20"/>
          <w:szCs w:val="20"/>
        </w:rPr>
      </w:pPr>
      <w:r w:rsidRPr="00640C11">
        <w:rPr>
          <w:rFonts w:ascii="Arial" w:hAnsi="Arial" w:cs="Arial"/>
          <w:sz w:val="20"/>
          <w:szCs w:val="20"/>
        </w:rPr>
        <w:t xml:space="preserve">This PowerPoint presentation discusses the information needed to respond to a sulfuric acid spill. This includes chemistry, exposures signs &amp; symptoms, basic treatment, PPE, regulatory information. Meets OSHA, EPA, &amp; NFPA requirements where applicable. Meets OSHA requirements for chemical specific Right to Know training (HAZCOM). Presentation is over 25 slides in length. Estimated classroom time is 1 hour. </w:t>
      </w:r>
    </w:p>
    <w:p w:rsidR="00042378" w:rsidRPr="00640C11" w:rsidRDefault="00042378" w:rsidP="00F42C16">
      <w:pPr>
        <w:widowControl w:val="0"/>
        <w:autoSpaceDE w:val="0"/>
        <w:autoSpaceDN w:val="0"/>
        <w:adjustRightInd w:val="0"/>
        <w:rPr>
          <w:rStyle w:val="Hyperlink"/>
          <w:rFonts w:ascii="Arial" w:hAnsi="Arial" w:cs="Arial"/>
          <w:sz w:val="20"/>
          <w:szCs w:val="20"/>
        </w:rPr>
      </w:pPr>
      <w:r w:rsidRPr="00640C11">
        <w:rPr>
          <w:rFonts w:ascii="Arial" w:hAnsi="Arial" w:cs="Arial"/>
          <w:sz w:val="20"/>
          <w:szCs w:val="20"/>
        </w:rPr>
        <w:fldChar w:fldCharType="begin"/>
      </w:r>
      <w:r w:rsidRPr="00640C11">
        <w:rPr>
          <w:rFonts w:ascii="Arial" w:hAnsi="Arial" w:cs="Arial"/>
          <w:sz w:val="20"/>
          <w:szCs w:val="20"/>
        </w:rPr>
        <w:instrText xml:space="preserve"> HYPERLINK "https://bravetraining.com/product-catalog/ols/products/anhydrous-ammonia-leak-spills-emergency-response-powerpoint-emt-mfr-paramedic-firefighter-emr-hazmat-hazardous-material-emergency-medical-technician-emergency-medical-responder-ppt" </w:instrText>
      </w:r>
      <w:r w:rsidRPr="00640C11">
        <w:rPr>
          <w:rFonts w:ascii="Arial" w:hAnsi="Arial" w:cs="Arial"/>
          <w:sz w:val="20"/>
          <w:szCs w:val="20"/>
        </w:rPr>
        <w:fldChar w:fldCharType="separate"/>
      </w:r>
    </w:p>
    <w:p w:rsidR="00667EC5" w:rsidRPr="00640C11" w:rsidRDefault="00667EC5" w:rsidP="00F42C16">
      <w:pPr>
        <w:widowControl w:val="0"/>
        <w:autoSpaceDE w:val="0"/>
        <w:autoSpaceDN w:val="0"/>
        <w:adjustRightInd w:val="0"/>
        <w:rPr>
          <w:rFonts w:ascii="Arial" w:hAnsi="Arial" w:cs="Arial"/>
          <w:sz w:val="20"/>
          <w:szCs w:val="20"/>
        </w:rPr>
      </w:pPr>
      <w:r w:rsidRPr="00640C11">
        <w:rPr>
          <w:rStyle w:val="Hyperlink"/>
          <w:rFonts w:ascii="Arial" w:hAnsi="Arial" w:cs="Arial"/>
          <w:sz w:val="20"/>
          <w:szCs w:val="20"/>
        </w:rPr>
        <w:t xml:space="preserve">EMERGENCY RESPONSE TO </w:t>
      </w:r>
      <w:r w:rsidR="00042378" w:rsidRPr="00640C11">
        <w:rPr>
          <w:rStyle w:val="Hyperlink"/>
          <w:rFonts w:ascii="Arial" w:hAnsi="Arial" w:cs="Arial"/>
          <w:sz w:val="20"/>
          <w:szCs w:val="20"/>
        </w:rPr>
        <w:t>ANHYDROUS AMMONIA INCIDENTS</w:t>
      </w:r>
      <w:r w:rsidR="00042378" w:rsidRPr="00640C11">
        <w:rPr>
          <w:rFonts w:ascii="Arial" w:hAnsi="Arial" w:cs="Arial"/>
          <w:sz w:val="20"/>
          <w:szCs w:val="20"/>
        </w:rPr>
        <w:fldChar w:fldCharType="end"/>
      </w:r>
    </w:p>
    <w:p w:rsidR="00042378" w:rsidRPr="00640C11" w:rsidRDefault="00042378" w:rsidP="00042378">
      <w:pPr>
        <w:rPr>
          <w:rFonts w:ascii="Arial" w:hAnsi="Arial" w:cs="Arial"/>
        </w:rPr>
      </w:pPr>
      <w:r w:rsidRPr="00640C11">
        <w:rPr>
          <w:rFonts w:ascii="Arial" w:hAnsi="Arial" w:cs="Arial"/>
        </w:rPr>
        <w:t>This presentation reviews information needed to respond to an Anhydrous Ammonia Incident. Reviews chemical data, tanks, safety requirements, medical care, PPE,  &amp; regulatory requirements.  Meets OSHA requirements for chemical specific Right to Know training (HAZCOM). Over 25 slides in length.   Teaching time 1 hour.</w:t>
      </w:r>
    </w:p>
    <w:p w:rsidR="00042378" w:rsidRPr="00640C11" w:rsidRDefault="00042378" w:rsidP="00042378">
      <w:pPr>
        <w:rPr>
          <w:rFonts w:ascii="Arial" w:hAnsi="Arial" w:cs="Arial"/>
        </w:rPr>
      </w:pPr>
    </w:p>
    <w:p w:rsidR="00042378" w:rsidRPr="00640C11" w:rsidRDefault="008E5E19" w:rsidP="00042378">
      <w:pPr>
        <w:rPr>
          <w:rFonts w:ascii="Arial" w:hAnsi="Arial" w:cs="Arial"/>
        </w:rPr>
      </w:pPr>
      <w:hyperlink r:id="rId47" w:history="1">
        <w:r w:rsidR="00042378" w:rsidRPr="00640C11">
          <w:rPr>
            <w:rStyle w:val="Hyperlink"/>
            <w:rFonts w:ascii="Arial" w:hAnsi="Arial" w:cs="Arial"/>
          </w:rPr>
          <w:t>CLANDESTINE DRUG LABS</w:t>
        </w:r>
      </w:hyperlink>
    </w:p>
    <w:p w:rsidR="00042378" w:rsidRDefault="00042378" w:rsidP="00042378">
      <w:pPr>
        <w:widowControl w:val="0"/>
        <w:autoSpaceDE w:val="0"/>
        <w:autoSpaceDN w:val="0"/>
        <w:adjustRightInd w:val="0"/>
        <w:rPr>
          <w:rFonts w:ascii="Arial" w:hAnsi="Arial" w:cs="Arial"/>
          <w:sz w:val="26"/>
          <w:szCs w:val="26"/>
        </w:rPr>
      </w:pPr>
      <w:r w:rsidRPr="00640C11">
        <w:rPr>
          <w:rFonts w:ascii="Arial" w:hAnsi="Arial" w:cs="Arial"/>
          <w:sz w:val="26"/>
          <w:szCs w:val="26"/>
        </w:rPr>
        <w:t xml:space="preserve">This presentation discusses the physical conditions, human activities and a hazardous material commonly found at clandestine drug labs and familiarizes emergency response personnel with the dangers of illegal drug labs, and presents appropriate responses when encountering drug labs. </w:t>
      </w:r>
    </w:p>
    <w:p w:rsidR="00640C11" w:rsidRDefault="00640C11" w:rsidP="00042378">
      <w:pPr>
        <w:widowControl w:val="0"/>
        <w:autoSpaceDE w:val="0"/>
        <w:autoSpaceDN w:val="0"/>
        <w:adjustRightInd w:val="0"/>
        <w:rPr>
          <w:rFonts w:ascii="Arial" w:hAnsi="Arial" w:cs="Arial"/>
          <w:sz w:val="26"/>
          <w:szCs w:val="26"/>
        </w:rPr>
      </w:pPr>
    </w:p>
    <w:p w:rsidR="00640C11" w:rsidRDefault="00640C11" w:rsidP="00042378">
      <w:pPr>
        <w:widowControl w:val="0"/>
        <w:autoSpaceDE w:val="0"/>
        <w:autoSpaceDN w:val="0"/>
        <w:adjustRightInd w:val="0"/>
        <w:rPr>
          <w:rFonts w:ascii="Arial" w:hAnsi="Arial" w:cs="Arial"/>
          <w:sz w:val="26"/>
          <w:szCs w:val="26"/>
        </w:rPr>
      </w:pPr>
    </w:p>
    <w:p w:rsidR="00640C11" w:rsidRDefault="00640C11" w:rsidP="00042378">
      <w:pPr>
        <w:widowControl w:val="0"/>
        <w:autoSpaceDE w:val="0"/>
        <w:autoSpaceDN w:val="0"/>
        <w:adjustRightInd w:val="0"/>
        <w:rPr>
          <w:rFonts w:ascii="Arial" w:hAnsi="Arial" w:cs="Arial"/>
          <w:sz w:val="26"/>
          <w:szCs w:val="26"/>
        </w:rPr>
      </w:pPr>
    </w:p>
    <w:p w:rsidR="00640C11" w:rsidRDefault="00640C11" w:rsidP="00042378">
      <w:pPr>
        <w:widowControl w:val="0"/>
        <w:autoSpaceDE w:val="0"/>
        <w:autoSpaceDN w:val="0"/>
        <w:adjustRightInd w:val="0"/>
        <w:rPr>
          <w:rFonts w:ascii="Arial" w:hAnsi="Arial" w:cs="Arial"/>
          <w:sz w:val="26"/>
          <w:szCs w:val="26"/>
        </w:rPr>
      </w:pPr>
    </w:p>
    <w:p w:rsidR="00640C11" w:rsidRDefault="00640C11" w:rsidP="00042378">
      <w:pPr>
        <w:widowControl w:val="0"/>
        <w:autoSpaceDE w:val="0"/>
        <w:autoSpaceDN w:val="0"/>
        <w:adjustRightInd w:val="0"/>
        <w:rPr>
          <w:rFonts w:ascii="Arial" w:hAnsi="Arial" w:cs="Arial"/>
          <w:sz w:val="26"/>
          <w:szCs w:val="26"/>
        </w:rPr>
      </w:pPr>
    </w:p>
    <w:p w:rsidR="00640C11" w:rsidRDefault="00640C11" w:rsidP="00042378">
      <w:pPr>
        <w:widowControl w:val="0"/>
        <w:autoSpaceDE w:val="0"/>
        <w:autoSpaceDN w:val="0"/>
        <w:adjustRightInd w:val="0"/>
        <w:rPr>
          <w:rFonts w:ascii="Arial" w:hAnsi="Arial" w:cs="Arial"/>
          <w:sz w:val="26"/>
          <w:szCs w:val="26"/>
        </w:rPr>
      </w:pPr>
    </w:p>
    <w:p w:rsidR="00640C11" w:rsidRDefault="00640C11" w:rsidP="00042378">
      <w:pPr>
        <w:widowControl w:val="0"/>
        <w:autoSpaceDE w:val="0"/>
        <w:autoSpaceDN w:val="0"/>
        <w:adjustRightInd w:val="0"/>
        <w:rPr>
          <w:rFonts w:ascii="Arial" w:hAnsi="Arial" w:cs="Arial"/>
          <w:sz w:val="26"/>
          <w:szCs w:val="26"/>
        </w:rPr>
      </w:pPr>
    </w:p>
    <w:p w:rsidR="00640C11" w:rsidRDefault="00640C11" w:rsidP="00042378">
      <w:pPr>
        <w:widowControl w:val="0"/>
        <w:autoSpaceDE w:val="0"/>
        <w:autoSpaceDN w:val="0"/>
        <w:adjustRightInd w:val="0"/>
        <w:rPr>
          <w:rFonts w:ascii="Arial" w:hAnsi="Arial" w:cs="Arial"/>
          <w:sz w:val="26"/>
          <w:szCs w:val="26"/>
        </w:rPr>
      </w:pPr>
    </w:p>
    <w:p w:rsidR="00640C11" w:rsidRPr="00640C11" w:rsidRDefault="00640C11" w:rsidP="00042378">
      <w:pPr>
        <w:widowControl w:val="0"/>
        <w:autoSpaceDE w:val="0"/>
        <w:autoSpaceDN w:val="0"/>
        <w:adjustRightInd w:val="0"/>
        <w:rPr>
          <w:rFonts w:ascii="Arial" w:hAnsi="Arial" w:cs="Arial"/>
          <w:sz w:val="26"/>
          <w:szCs w:val="26"/>
        </w:rPr>
      </w:pPr>
    </w:p>
    <w:p w:rsidR="00283976" w:rsidRPr="00640C11" w:rsidRDefault="00283976" w:rsidP="00042378">
      <w:pPr>
        <w:widowControl w:val="0"/>
        <w:autoSpaceDE w:val="0"/>
        <w:autoSpaceDN w:val="0"/>
        <w:adjustRightInd w:val="0"/>
        <w:rPr>
          <w:rStyle w:val="Hyperlink"/>
          <w:rFonts w:ascii="Arial" w:hAnsi="Arial" w:cs="Arial"/>
          <w:sz w:val="26"/>
          <w:szCs w:val="26"/>
        </w:rPr>
      </w:pPr>
      <w:r w:rsidRPr="00640C11">
        <w:rPr>
          <w:rFonts w:ascii="Arial" w:hAnsi="Arial" w:cs="Arial"/>
          <w:sz w:val="26"/>
          <w:szCs w:val="26"/>
        </w:rPr>
        <w:fldChar w:fldCharType="begin"/>
      </w:r>
      <w:r w:rsidRPr="00640C11">
        <w:rPr>
          <w:rFonts w:ascii="Arial" w:hAnsi="Arial" w:cs="Arial"/>
          <w:sz w:val="26"/>
          <w:szCs w:val="26"/>
        </w:rPr>
        <w:instrText xml:space="preserve"> HYPERLINK "https://bravetraining.com/product-catalog/ols/products/hazmat-hazardous-materials-cbrne-powerpoint-fire-ems-emergency-medical-service-firefighter-operations-instructor-training-hospital" </w:instrText>
      </w:r>
      <w:r w:rsidRPr="00640C11">
        <w:rPr>
          <w:rFonts w:ascii="Arial" w:hAnsi="Arial" w:cs="Arial"/>
          <w:sz w:val="26"/>
          <w:szCs w:val="26"/>
        </w:rPr>
        <w:fldChar w:fldCharType="separate"/>
      </w:r>
    </w:p>
    <w:p w:rsidR="00283976" w:rsidRPr="00640C11" w:rsidRDefault="00283976" w:rsidP="00283976">
      <w:pPr>
        <w:widowControl w:val="0"/>
        <w:autoSpaceDE w:val="0"/>
        <w:autoSpaceDN w:val="0"/>
        <w:adjustRightInd w:val="0"/>
        <w:rPr>
          <w:rFonts w:ascii="Arial" w:hAnsi="Arial" w:cs="Arial"/>
          <w:sz w:val="26"/>
          <w:szCs w:val="26"/>
        </w:rPr>
      </w:pPr>
      <w:r w:rsidRPr="00640C11">
        <w:rPr>
          <w:rStyle w:val="Hyperlink"/>
          <w:rFonts w:ascii="Arial" w:hAnsi="Arial" w:cs="Arial"/>
          <w:sz w:val="26"/>
          <w:szCs w:val="26"/>
        </w:rPr>
        <w:t>FIRST RECEIVER CBRNE OPERATIONS</w:t>
      </w:r>
      <w:r w:rsidRPr="00640C11">
        <w:rPr>
          <w:rFonts w:ascii="Arial" w:hAnsi="Arial" w:cs="Arial"/>
          <w:sz w:val="26"/>
          <w:szCs w:val="26"/>
        </w:rPr>
        <w:fldChar w:fldCharType="end"/>
      </w:r>
    </w:p>
    <w:p w:rsidR="00283976" w:rsidRPr="00640C11" w:rsidRDefault="00283976" w:rsidP="00283976">
      <w:pPr>
        <w:widowControl w:val="0"/>
        <w:autoSpaceDE w:val="0"/>
        <w:autoSpaceDN w:val="0"/>
        <w:adjustRightInd w:val="0"/>
        <w:rPr>
          <w:rFonts w:ascii="Arial" w:hAnsi="Arial" w:cs="Arial"/>
        </w:rPr>
      </w:pPr>
      <w:r w:rsidRPr="00640C11">
        <w:rPr>
          <w:rFonts w:ascii="Arial" w:hAnsi="Arial" w:cs="Arial"/>
        </w:rPr>
        <w:t xml:space="preserve">The goal of this presentation is to prepare representatives of federal, state, and local law enforcement agencies to perform safely and effectively during incidents involving weapons of mass destruction. This presentation will further enhance the first responder’s/receivers awareness to a weapons of mass destruction incident and allow the responder/receiver to respond and perform initial defensive operations at the scene. </w:t>
      </w:r>
    </w:p>
    <w:p w:rsidR="00283976" w:rsidRPr="00640C11" w:rsidRDefault="00283976" w:rsidP="00283976">
      <w:pPr>
        <w:rPr>
          <w:rFonts w:ascii="Arial" w:hAnsi="Arial" w:cs="Arial"/>
        </w:rPr>
      </w:pPr>
      <w:r w:rsidRPr="00640C11">
        <w:rPr>
          <w:rFonts w:ascii="Arial" w:hAnsi="Arial" w:cs="Arial"/>
        </w:rPr>
        <w:t>Designed for both the Fire/EMS/Law Enforcement personnel as well as hospital personnel. Presentation is over 400 slides in length. Estimated teaching time is 24 hours.  Modules Include Introduction, Chemical Agents, Personnel Protection Equipment, Biological Weapons, Special Considerations, Nuclear/radiation, Explosives,</w:t>
      </w:r>
    </w:p>
    <w:p w:rsidR="00417BD3" w:rsidRPr="00640C11" w:rsidRDefault="00283976" w:rsidP="00640C11">
      <w:pPr>
        <w:rPr>
          <w:rFonts w:ascii="Arial" w:hAnsi="Arial" w:cs="Arial"/>
          <w:color w:val="000000" w:themeColor="text1"/>
          <w:sz w:val="20"/>
          <w:szCs w:val="20"/>
        </w:rPr>
      </w:pPr>
      <w:r w:rsidRPr="00640C11">
        <w:rPr>
          <w:rFonts w:ascii="Arial" w:hAnsi="Arial" w:cs="Arial"/>
        </w:rPr>
        <w:t>and Decontamination.</w:t>
      </w:r>
    </w:p>
    <w:p w:rsidR="00417BD3" w:rsidRPr="00640C11" w:rsidRDefault="00417BD3" w:rsidP="00190925">
      <w:pPr>
        <w:pStyle w:val="Default"/>
        <w:rPr>
          <w:rFonts w:ascii="Arial" w:hAnsi="Arial" w:cs="Arial"/>
          <w:sz w:val="20"/>
          <w:szCs w:val="20"/>
        </w:rPr>
      </w:pPr>
    </w:p>
    <w:p w:rsidR="00190925" w:rsidRPr="00640C11" w:rsidRDefault="00180095" w:rsidP="00190925">
      <w:pPr>
        <w:pStyle w:val="Default"/>
        <w:rPr>
          <w:rFonts w:ascii="Arial" w:hAnsi="Arial" w:cs="Arial"/>
          <w:sz w:val="28"/>
          <w:szCs w:val="28"/>
        </w:rPr>
      </w:pPr>
      <w:r w:rsidRPr="00640C11">
        <w:rPr>
          <w:rFonts w:ascii="Arial" w:hAnsi="Arial" w:cs="Arial"/>
          <w:sz w:val="28"/>
          <w:szCs w:val="28"/>
        </w:rPr>
        <w:t>FIRE</w:t>
      </w:r>
      <w:r w:rsidR="00506849" w:rsidRPr="00640C11">
        <w:rPr>
          <w:rFonts w:ascii="Arial" w:hAnsi="Arial" w:cs="Arial"/>
          <w:sz w:val="28"/>
          <w:szCs w:val="28"/>
        </w:rPr>
        <w:t xml:space="preserve"> OFFICER</w:t>
      </w:r>
    </w:p>
    <w:p w:rsidR="00180095" w:rsidRPr="00640C11" w:rsidRDefault="00180095" w:rsidP="00190925">
      <w:pPr>
        <w:pStyle w:val="Default"/>
        <w:rPr>
          <w:rFonts w:ascii="Arial" w:hAnsi="Arial" w:cs="Arial"/>
          <w:sz w:val="20"/>
          <w:szCs w:val="20"/>
        </w:rPr>
      </w:pPr>
      <w:r w:rsidRPr="00640C11">
        <w:rPr>
          <w:rFonts w:ascii="Arial" w:hAnsi="Arial" w:cs="Arial"/>
          <w:sz w:val="20"/>
          <w:szCs w:val="20"/>
        </w:rPr>
        <w:t>Each of these presentations meet or exceed  NFPA, FEMA/NFA training requirements.</w:t>
      </w:r>
    </w:p>
    <w:p w:rsidR="00506849" w:rsidRPr="00640C11" w:rsidRDefault="00506849" w:rsidP="00190925">
      <w:pPr>
        <w:pStyle w:val="Default"/>
        <w:rPr>
          <w:rStyle w:val="Hyperlink"/>
          <w:rFonts w:ascii="Arial" w:hAnsi="Arial" w:cs="Arial"/>
          <w:sz w:val="20"/>
          <w:szCs w:val="20"/>
        </w:rPr>
      </w:pPr>
      <w:r w:rsidRPr="00640C11">
        <w:rPr>
          <w:rFonts w:ascii="Arial" w:eastAsiaTheme="minorHAnsi" w:hAnsi="Arial" w:cs="Arial"/>
          <w:color w:val="auto"/>
        </w:rPr>
        <w:fldChar w:fldCharType="begin"/>
      </w:r>
      <w:r w:rsidRPr="00640C11">
        <w:rPr>
          <w:rFonts w:ascii="Arial" w:eastAsiaTheme="minorHAnsi" w:hAnsi="Arial" w:cs="Arial"/>
          <w:color w:val="auto"/>
        </w:rPr>
        <w:instrText xml:space="preserve"> HYPERLINK "https://bravetraining.com/product-catalog/ols/products/fire-officer-building-construction-combustible-powerpoint-firefighter-nfa-fema" </w:instrText>
      </w:r>
      <w:r w:rsidRPr="00640C11">
        <w:rPr>
          <w:rFonts w:ascii="Arial" w:eastAsiaTheme="minorHAnsi" w:hAnsi="Arial" w:cs="Arial"/>
          <w:color w:val="auto"/>
        </w:rPr>
        <w:fldChar w:fldCharType="separate"/>
      </w:r>
    </w:p>
    <w:p w:rsidR="00506849" w:rsidRPr="00640C11" w:rsidRDefault="00506849" w:rsidP="00506849">
      <w:pPr>
        <w:rPr>
          <w:rFonts w:ascii="Arial" w:hAnsi="Arial" w:cs="Arial"/>
        </w:rPr>
      </w:pPr>
      <w:r w:rsidRPr="00640C11">
        <w:rPr>
          <w:rStyle w:val="Hyperlink"/>
          <w:rFonts w:ascii="Arial" w:hAnsi="Arial" w:cs="Arial"/>
        </w:rPr>
        <w:t>BUILDING CONSTRUCTION COMBUISTABLE</w:t>
      </w:r>
      <w:r w:rsidRPr="00640C11">
        <w:rPr>
          <w:rFonts w:ascii="Arial" w:hAnsi="Arial" w:cs="Arial"/>
        </w:rPr>
        <w:fldChar w:fldCharType="end"/>
      </w:r>
    </w:p>
    <w:p w:rsidR="00506849" w:rsidRPr="00640C11" w:rsidRDefault="00506849" w:rsidP="00506849">
      <w:pPr>
        <w:rPr>
          <w:rFonts w:ascii="Arial" w:hAnsi="Arial" w:cs="Arial"/>
        </w:rPr>
      </w:pPr>
      <w:r w:rsidRPr="00640C11">
        <w:rPr>
          <w:rFonts w:ascii="Arial" w:hAnsi="Arial" w:cs="Arial"/>
          <w:sz w:val="20"/>
          <w:szCs w:val="20"/>
        </w:rPr>
        <w:t>This presentation defines the five building construction types as defined by NFPA.  Also covers principals of building construction, fire problems of wood frame buildings, ordinary construction, and heavy timber construction.  Also has two class based scenario sections for class participation.  Recommended teaching time is 16 hours. Presentation is over 220 slides in length. FEMA student manual is included</w:t>
      </w:r>
      <w:r w:rsidRPr="00640C11">
        <w:rPr>
          <w:rFonts w:ascii="Arial" w:hAnsi="Arial" w:cs="Arial"/>
        </w:rPr>
        <w:t>.</w:t>
      </w:r>
    </w:p>
    <w:p w:rsidR="00506849" w:rsidRPr="00640C11" w:rsidRDefault="00506849" w:rsidP="00506849">
      <w:pPr>
        <w:rPr>
          <w:rFonts w:ascii="Arial" w:hAnsi="Arial" w:cs="Arial"/>
        </w:rPr>
      </w:pPr>
    </w:p>
    <w:p w:rsidR="00506849" w:rsidRPr="00640C11" w:rsidRDefault="008E5E19" w:rsidP="00506849">
      <w:pPr>
        <w:rPr>
          <w:rFonts w:ascii="Arial" w:hAnsi="Arial" w:cs="Arial"/>
        </w:rPr>
      </w:pPr>
      <w:hyperlink r:id="rId48" w:history="1">
        <w:r w:rsidR="00506849" w:rsidRPr="00640C11">
          <w:rPr>
            <w:rStyle w:val="Hyperlink"/>
            <w:rFonts w:ascii="Arial" w:hAnsi="Arial" w:cs="Arial"/>
          </w:rPr>
          <w:t>STRAGITIES AND TACTICS (STICO)</w:t>
        </w:r>
      </w:hyperlink>
    </w:p>
    <w:p w:rsidR="00506849" w:rsidRPr="00640C11" w:rsidRDefault="00506849" w:rsidP="00506849">
      <w:pPr>
        <w:rPr>
          <w:rFonts w:ascii="Arial" w:hAnsi="Arial" w:cs="Arial"/>
          <w:sz w:val="20"/>
          <w:szCs w:val="20"/>
        </w:rPr>
      </w:pPr>
      <w:r w:rsidRPr="00640C11">
        <w:rPr>
          <w:rFonts w:ascii="Arial" w:hAnsi="Arial" w:cs="Arial"/>
          <w:sz w:val="20"/>
          <w:szCs w:val="20"/>
        </w:rPr>
        <w:t>The company officer oversees all tasks performed by their firefighters. This presentation covers the NFA STICO training program on how a Fire Officer setup up the initial strategy &amp; tactics of fighting a structure fire. Includes the NFA instructor &amp; student manuals, &amp; handouts. Presentation has over 550 slides in length.</w:t>
      </w:r>
    </w:p>
    <w:p w:rsidR="0001095B" w:rsidRPr="00640C11" w:rsidRDefault="00F018F2" w:rsidP="00506849">
      <w:pPr>
        <w:rPr>
          <w:rStyle w:val="Hyperlink"/>
          <w:rFonts w:ascii="Arial" w:hAnsi="Arial" w:cs="Arial"/>
          <w:sz w:val="20"/>
          <w:szCs w:val="20"/>
        </w:rPr>
      </w:pPr>
      <w:r w:rsidRPr="00640C11">
        <w:rPr>
          <w:rFonts w:ascii="Arial" w:hAnsi="Arial" w:cs="Arial"/>
          <w:sz w:val="20"/>
          <w:szCs w:val="20"/>
        </w:rPr>
        <w:fldChar w:fldCharType="begin"/>
      </w:r>
      <w:r w:rsidRPr="00640C11">
        <w:rPr>
          <w:rFonts w:ascii="Arial" w:hAnsi="Arial" w:cs="Arial"/>
          <w:sz w:val="20"/>
          <w:szCs w:val="20"/>
        </w:rPr>
        <w:instrText xml:space="preserve"> HYPERLINK "https://bravetraining.com/product-catalog/ols/products/nfa-health-safety-officer-fire-officer-hso-powerpoint-training-instruction-national-fire-academy" </w:instrText>
      </w:r>
      <w:r w:rsidRPr="00640C11">
        <w:rPr>
          <w:rFonts w:ascii="Arial" w:hAnsi="Arial" w:cs="Arial"/>
          <w:sz w:val="20"/>
          <w:szCs w:val="20"/>
        </w:rPr>
        <w:fldChar w:fldCharType="separate"/>
      </w:r>
    </w:p>
    <w:p w:rsidR="0001095B" w:rsidRPr="00640C11" w:rsidRDefault="0001095B" w:rsidP="00506849">
      <w:pPr>
        <w:rPr>
          <w:rFonts w:ascii="Arial" w:hAnsi="Arial" w:cs="Arial"/>
          <w:sz w:val="20"/>
          <w:szCs w:val="20"/>
        </w:rPr>
      </w:pPr>
      <w:r w:rsidRPr="00640C11">
        <w:rPr>
          <w:rStyle w:val="Hyperlink"/>
          <w:rFonts w:ascii="Arial" w:hAnsi="Arial" w:cs="Arial"/>
          <w:sz w:val="20"/>
          <w:szCs w:val="20"/>
        </w:rPr>
        <w:t>HEALTH AND SAFETY OFFICER (HSO)</w:t>
      </w:r>
      <w:r w:rsidR="00F018F2" w:rsidRPr="00640C11">
        <w:rPr>
          <w:rFonts w:ascii="Arial" w:hAnsi="Arial" w:cs="Arial"/>
          <w:sz w:val="20"/>
          <w:szCs w:val="20"/>
        </w:rPr>
        <w:fldChar w:fldCharType="end"/>
      </w:r>
    </w:p>
    <w:p w:rsidR="0001095B" w:rsidRDefault="0001095B" w:rsidP="0001095B">
      <w:pPr>
        <w:rPr>
          <w:rFonts w:ascii="Arial" w:hAnsi="Arial" w:cs="Arial"/>
          <w:sz w:val="20"/>
        </w:rPr>
      </w:pPr>
      <w:r w:rsidRPr="00640C11">
        <w:rPr>
          <w:rFonts w:ascii="Arial" w:hAnsi="Arial" w:cs="Arial"/>
          <w:sz w:val="20"/>
        </w:rPr>
        <w:t xml:space="preserve">The role of the Health and Safety Officer in policy and procedure issues that affect the health and safety of emergency responders. Risk analysis, wellness, program management, and other occupational safety issues are the main emphasis of the course. Included </w:t>
      </w:r>
      <w:r w:rsidR="00F018F2" w:rsidRPr="00640C11">
        <w:rPr>
          <w:rFonts w:ascii="Arial" w:hAnsi="Arial" w:cs="Arial"/>
          <w:sz w:val="20"/>
        </w:rPr>
        <w:t>is the</w:t>
      </w:r>
      <w:r w:rsidRPr="00640C11">
        <w:rPr>
          <w:rFonts w:ascii="Arial" w:hAnsi="Arial" w:cs="Arial"/>
          <w:sz w:val="20"/>
        </w:rPr>
        <w:t xml:space="preserve"> NFA </w:t>
      </w:r>
      <w:r w:rsidR="00F018F2" w:rsidRPr="00640C11">
        <w:rPr>
          <w:rFonts w:ascii="Arial" w:hAnsi="Arial" w:cs="Arial"/>
          <w:sz w:val="20"/>
        </w:rPr>
        <w:t>s</w:t>
      </w:r>
      <w:r w:rsidRPr="00640C11">
        <w:rPr>
          <w:rFonts w:ascii="Arial" w:hAnsi="Arial" w:cs="Arial"/>
          <w:sz w:val="20"/>
        </w:rPr>
        <w:t xml:space="preserve">tudent manual. Recommended classroom time is 18 </w:t>
      </w:r>
      <w:proofErr w:type="spellStart"/>
      <w:r w:rsidRPr="00640C11">
        <w:rPr>
          <w:rFonts w:ascii="Arial" w:hAnsi="Arial" w:cs="Arial"/>
          <w:sz w:val="20"/>
        </w:rPr>
        <w:t>hr</w:t>
      </w:r>
      <w:proofErr w:type="spellEnd"/>
      <w:r w:rsidRPr="00640C11">
        <w:rPr>
          <w:rFonts w:ascii="Arial" w:hAnsi="Arial" w:cs="Arial"/>
          <w:sz w:val="20"/>
        </w:rPr>
        <w:t xml:space="preserve"> 30 minutes.</w:t>
      </w:r>
      <w:r w:rsidR="00F018F2" w:rsidRPr="00640C11">
        <w:rPr>
          <w:rFonts w:ascii="Arial" w:hAnsi="Arial" w:cs="Arial"/>
          <w:sz w:val="20"/>
        </w:rPr>
        <w:t xml:space="preserve"> Presentation is over 220 slides in length.</w:t>
      </w:r>
    </w:p>
    <w:p w:rsidR="008E5E19" w:rsidRDefault="008E5E19" w:rsidP="0001095B">
      <w:pPr>
        <w:rPr>
          <w:rFonts w:ascii="Arial" w:hAnsi="Arial" w:cs="Arial"/>
          <w:sz w:val="20"/>
        </w:rPr>
      </w:pPr>
    </w:p>
    <w:p w:rsidR="008E5E19" w:rsidRDefault="008E5E19" w:rsidP="0001095B">
      <w:pPr>
        <w:rPr>
          <w:rFonts w:ascii="Arial" w:hAnsi="Arial" w:cs="Arial"/>
          <w:sz w:val="20"/>
        </w:rPr>
      </w:pPr>
    </w:p>
    <w:p w:rsidR="008E5E19" w:rsidRDefault="008E5E19" w:rsidP="0001095B">
      <w:pPr>
        <w:rPr>
          <w:rFonts w:ascii="Arial" w:hAnsi="Arial" w:cs="Arial"/>
          <w:sz w:val="20"/>
        </w:rPr>
      </w:pPr>
    </w:p>
    <w:p w:rsidR="008E5E19" w:rsidRDefault="008E5E19" w:rsidP="0001095B">
      <w:pPr>
        <w:rPr>
          <w:rFonts w:ascii="Arial" w:hAnsi="Arial" w:cs="Arial"/>
          <w:sz w:val="20"/>
        </w:rPr>
      </w:pPr>
    </w:p>
    <w:p w:rsidR="008E5E19" w:rsidRDefault="008E5E19" w:rsidP="0001095B">
      <w:pPr>
        <w:rPr>
          <w:rFonts w:ascii="Arial" w:hAnsi="Arial" w:cs="Arial"/>
          <w:sz w:val="20"/>
        </w:rPr>
      </w:pPr>
    </w:p>
    <w:p w:rsidR="008E5E19" w:rsidRDefault="008E5E19" w:rsidP="0001095B">
      <w:pPr>
        <w:rPr>
          <w:rFonts w:ascii="Arial" w:hAnsi="Arial" w:cs="Arial"/>
          <w:sz w:val="20"/>
        </w:rPr>
      </w:pPr>
    </w:p>
    <w:p w:rsidR="008E5E19" w:rsidRDefault="008E5E19" w:rsidP="0001095B">
      <w:pPr>
        <w:rPr>
          <w:rFonts w:ascii="Arial" w:hAnsi="Arial" w:cs="Arial"/>
          <w:sz w:val="20"/>
        </w:rPr>
      </w:pPr>
    </w:p>
    <w:p w:rsidR="008E5E19" w:rsidRDefault="008E5E19" w:rsidP="0001095B">
      <w:pPr>
        <w:rPr>
          <w:rFonts w:ascii="Arial" w:hAnsi="Arial" w:cs="Arial"/>
          <w:sz w:val="20"/>
        </w:rPr>
      </w:pPr>
    </w:p>
    <w:p w:rsidR="008E5E19" w:rsidRPr="00640C11" w:rsidRDefault="008E5E19" w:rsidP="0001095B">
      <w:pPr>
        <w:rPr>
          <w:rFonts w:ascii="Arial" w:hAnsi="Arial" w:cs="Arial"/>
          <w:sz w:val="20"/>
        </w:rPr>
      </w:pPr>
    </w:p>
    <w:p w:rsidR="00F018F2" w:rsidRPr="00640C11" w:rsidRDefault="00F018F2" w:rsidP="0001095B">
      <w:pPr>
        <w:rPr>
          <w:rFonts w:ascii="Arial" w:hAnsi="Arial" w:cs="Arial"/>
          <w:sz w:val="20"/>
        </w:rPr>
      </w:pPr>
    </w:p>
    <w:p w:rsidR="00F018F2" w:rsidRPr="00640C11" w:rsidRDefault="008E5E19" w:rsidP="0001095B">
      <w:pPr>
        <w:rPr>
          <w:rFonts w:ascii="Arial" w:hAnsi="Arial" w:cs="Arial"/>
          <w:sz w:val="20"/>
        </w:rPr>
      </w:pPr>
      <w:hyperlink r:id="rId49" w:history="1">
        <w:r w:rsidR="00F018F2" w:rsidRPr="00640C11">
          <w:rPr>
            <w:rStyle w:val="Hyperlink"/>
            <w:rFonts w:ascii="Arial" w:hAnsi="Arial" w:cs="Arial"/>
            <w:sz w:val="20"/>
          </w:rPr>
          <w:t>INCIDENT SAFETY OFFICER</w:t>
        </w:r>
      </w:hyperlink>
    </w:p>
    <w:p w:rsidR="00640C11" w:rsidRDefault="00F018F2" w:rsidP="00F018F2">
      <w:pPr>
        <w:rPr>
          <w:rFonts w:ascii="Arial" w:hAnsi="Arial" w:cs="Arial"/>
          <w:sz w:val="28"/>
          <w:szCs w:val="28"/>
        </w:rPr>
      </w:pPr>
      <w:r w:rsidRPr="00640C11">
        <w:rPr>
          <w:rFonts w:ascii="Arial" w:hAnsi="Arial" w:cs="Arial"/>
          <w:color w:val="262626"/>
          <w:sz w:val="20"/>
          <w:szCs w:val="20"/>
        </w:rPr>
        <w:t>This course examines the Safety Officer's role at emergency responses. A specific focus on operations within an Incident Command System (ICS), and the duties as a Safety Officer is a main theme. It is an incident-specific scene orientated presentation designed to teach what a Safety Officer needs to know and be able to do, using scenarios to convey instructional points. Response to all-hazards types of situations will be emphasized. This course examines the Safety Officer's role at emergency responses. A specific focus on operations within an Incident Command System (ICS) as a Safety Officer is a main theme. Response to all-hazards types of situations will be emphasized.</w:t>
      </w:r>
      <w:r w:rsidRPr="00640C11">
        <w:rPr>
          <w:rFonts w:ascii="Arial" w:hAnsi="Arial" w:cs="Arial"/>
          <w:sz w:val="20"/>
          <w:szCs w:val="20"/>
        </w:rPr>
        <w:t xml:space="preserve">  Modules include Introduction, Role of the Safety Officer, Rules Regulations &amp; Policies, Recordkeeping &amp; Documentation, and Risk Management. Presentation is over 160 slides in length. Meets or exceeds NFPA, and NFA training requirements. Recommended teaching time is 16 hours. Includes FEMA Student Manual. </w:t>
      </w:r>
    </w:p>
    <w:p w:rsidR="00640C11" w:rsidRDefault="00640C11" w:rsidP="00F018F2">
      <w:pPr>
        <w:rPr>
          <w:rFonts w:ascii="Arial" w:hAnsi="Arial" w:cs="Arial"/>
          <w:sz w:val="28"/>
          <w:szCs w:val="28"/>
        </w:rPr>
      </w:pPr>
    </w:p>
    <w:p w:rsidR="008D7514" w:rsidRPr="00640C11" w:rsidRDefault="008D7514" w:rsidP="00F018F2">
      <w:pPr>
        <w:rPr>
          <w:rFonts w:ascii="Arial" w:hAnsi="Arial" w:cs="Arial"/>
          <w:sz w:val="28"/>
          <w:szCs w:val="28"/>
        </w:rPr>
      </w:pPr>
      <w:r w:rsidRPr="00640C11">
        <w:rPr>
          <w:rFonts w:ascii="Arial" w:hAnsi="Arial" w:cs="Arial"/>
          <w:sz w:val="28"/>
          <w:szCs w:val="28"/>
        </w:rPr>
        <w:t>EMERGENCY MEDICAL TECHNICIAN (EMT)/EMERGENCY MEDICAL RESPONDER (EMR)</w:t>
      </w:r>
    </w:p>
    <w:p w:rsidR="008D7514" w:rsidRPr="00640C11" w:rsidRDefault="008D7514" w:rsidP="00F018F2">
      <w:pPr>
        <w:rPr>
          <w:rFonts w:ascii="Arial" w:hAnsi="Arial" w:cs="Arial"/>
          <w:sz w:val="20"/>
          <w:szCs w:val="20"/>
        </w:rPr>
      </w:pPr>
      <w:r w:rsidRPr="00640C11">
        <w:rPr>
          <w:rFonts w:ascii="Arial" w:hAnsi="Arial" w:cs="Arial"/>
          <w:sz w:val="20"/>
          <w:szCs w:val="20"/>
        </w:rPr>
        <w:t>NHTSA is soon to complete the process of updating the training standards and they will be available in the next few months. We will be updating this series of presentations as soon as the new standards become available.  If you wish to purchased presentations from the 2009 standards click the link below.</w:t>
      </w:r>
    </w:p>
    <w:p w:rsidR="008D7514" w:rsidRPr="00640C11" w:rsidRDefault="008D7514" w:rsidP="00F018F2">
      <w:pPr>
        <w:rPr>
          <w:rFonts w:ascii="Arial" w:hAnsi="Arial" w:cs="Arial"/>
          <w:sz w:val="20"/>
          <w:szCs w:val="20"/>
        </w:rPr>
      </w:pPr>
    </w:p>
    <w:p w:rsidR="008D7514" w:rsidRPr="00640C11" w:rsidRDefault="008D7514" w:rsidP="00F018F2">
      <w:pPr>
        <w:rPr>
          <w:rFonts w:ascii="Arial" w:hAnsi="Arial" w:cs="Arial"/>
          <w:sz w:val="20"/>
          <w:szCs w:val="20"/>
        </w:rPr>
      </w:pPr>
      <w:hyperlink r:id="rId50" w:history="1">
        <w:r w:rsidRPr="00640C11">
          <w:rPr>
            <w:rStyle w:val="Hyperlink"/>
            <w:rFonts w:ascii="Arial" w:hAnsi="Arial" w:cs="Arial"/>
            <w:sz w:val="20"/>
            <w:szCs w:val="20"/>
          </w:rPr>
          <w:t>2009 STANDARD</w:t>
        </w:r>
        <w:r w:rsidRPr="00640C11">
          <w:rPr>
            <w:rStyle w:val="Hyperlink"/>
            <w:rFonts w:ascii="Arial" w:hAnsi="Arial" w:cs="Arial"/>
            <w:sz w:val="20"/>
            <w:szCs w:val="20"/>
          </w:rPr>
          <w:t>S</w:t>
        </w:r>
        <w:r w:rsidRPr="00640C11">
          <w:rPr>
            <w:rStyle w:val="Hyperlink"/>
            <w:rFonts w:ascii="Arial" w:hAnsi="Arial" w:cs="Arial"/>
            <w:sz w:val="20"/>
            <w:szCs w:val="20"/>
          </w:rPr>
          <w:t xml:space="preserve"> EMT/EMR</w:t>
        </w:r>
      </w:hyperlink>
    </w:p>
    <w:p w:rsidR="008D7514" w:rsidRPr="00640C11" w:rsidRDefault="008D7514" w:rsidP="00F018F2">
      <w:pPr>
        <w:rPr>
          <w:rFonts w:ascii="Arial" w:hAnsi="Arial" w:cs="Arial"/>
          <w:sz w:val="20"/>
          <w:szCs w:val="20"/>
        </w:rPr>
      </w:pPr>
    </w:p>
    <w:p w:rsidR="008D7514" w:rsidRPr="00640C11" w:rsidRDefault="008D7514" w:rsidP="00F018F2">
      <w:pPr>
        <w:rPr>
          <w:rFonts w:ascii="Arial" w:hAnsi="Arial" w:cs="Arial"/>
          <w:sz w:val="28"/>
          <w:szCs w:val="28"/>
        </w:rPr>
      </w:pPr>
      <w:r w:rsidRPr="00640C11">
        <w:rPr>
          <w:rFonts w:ascii="Arial" w:hAnsi="Arial" w:cs="Arial"/>
          <w:sz w:val="28"/>
          <w:szCs w:val="28"/>
        </w:rPr>
        <w:t>PRESENTACIONES EN ESPAÑOL</w:t>
      </w:r>
    </w:p>
    <w:p w:rsidR="008D7514" w:rsidRPr="00640C11" w:rsidRDefault="008D7514" w:rsidP="00F018F2">
      <w:pPr>
        <w:rPr>
          <w:rFonts w:ascii="Arial" w:hAnsi="Arial" w:cs="Arial"/>
          <w:sz w:val="28"/>
          <w:szCs w:val="28"/>
        </w:rPr>
      </w:pPr>
      <w:r w:rsidRPr="00640C11">
        <w:rPr>
          <w:rFonts w:ascii="Arial" w:hAnsi="Arial" w:cs="Arial"/>
          <w:sz w:val="28"/>
          <w:szCs w:val="28"/>
        </w:rPr>
        <w:t>SPANISH LANGUAGE PRESENTATIONS</w:t>
      </w:r>
    </w:p>
    <w:p w:rsidR="000D1EB8" w:rsidRPr="00640C11" w:rsidRDefault="000D1EB8" w:rsidP="00F018F2">
      <w:pPr>
        <w:rPr>
          <w:rFonts w:ascii="Arial" w:hAnsi="Arial" w:cs="Arial"/>
          <w:sz w:val="20"/>
          <w:szCs w:val="20"/>
        </w:rPr>
      </w:pPr>
      <w:r w:rsidRPr="00640C11">
        <w:rPr>
          <w:rFonts w:ascii="Arial" w:hAnsi="Arial" w:cs="Arial"/>
          <w:sz w:val="20"/>
          <w:szCs w:val="20"/>
          <w:lang w:val="es-ES"/>
        </w:rPr>
        <w:t>Esta serie de presentaciones son idénticas a las versiones en inglés. En la mayoría de los casos se puede presentar en paralelo para audiencias bilingües. Se pueden obtener otras presentaciones a pedido, lo que permite un plazo de 30 días por una pequeña tarifa adicional</w:t>
      </w:r>
      <w:r w:rsidRPr="00640C11">
        <w:rPr>
          <w:rFonts w:ascii="Arial" w:hAnsi="Arial" w:cs="Arial"/>
          <w:sz w:val="20"/>
          <w:szCs w:val="20"/>
        </w:rPr>
        <w:t>.</w:t>
      </w:r>
    </w:p>
    <w:p w:rsidR="000D1EB8" w:rsidRPr="00640C11" w:rsidRDefault="000D1EB8" w:rsidP="00F018F2">
      <w:pPr>
        <w:rPr>
          <w:rFonts w:ascii="Arial" w:hAnsi="Arial" w:cs="Arial"/>
          <w:sz w:val="20"/>
          <w:szCs w:val="20"/>
        </w:rPr>
      </w:pPr>
    </w:p>
    <w:p w:rsidR="002A7BC7" w:rsidRPr="00640C11" w:rsidRDefault="000D1EB8" w:rsidP="000D1EB8">
      <w:pPr>
        <w:rPr>
          <w:rFonts w:ascii="Arial" w:hAnsi="Arial" w:cs="Arial"/>
          <w:sz w:val="20"/>
          <w:szCs w:val="20"/>
        </w:rPr>
      </w:pPr>
      <w:r w:rsidRPr="00640C11">
        <w:rPr>
          <w:rFonts w:ascii="Arial" w:hAnsi="Arial" w:cs="Arial"/>
          <w:sz w:val="20"/>
          <w:szCs w:val="20"/>
        </w:rPr>
        <w:t>This series of presentations are identical to the English versions. In most cases can be presented parallel for bilingual audiences</w:t>
      </w:r>
      <w:r w:rsidRPr="00640C11">
        <w:rPr>
          <w:rFonts w:ascii="Arial" w:hAnsi="Arial" w:cs="Arial"/>
          <w:sz w:val="20"/>
          <w:szCs w:val="20"/>
        </w:rPr>
        <w:t xml:space="preserve">. Other presentations can be obtained on request allowing 30 days lead time for a slight additional fee. </w:t>
      </w:r>
    </w:p>
    <w:p w:rsidR="002A7BC7" w:rsidRPr="00640C11" w:rsidRDefault="002A7BC7" w:rsidP="000D1EB8">
      <w:pPr>
        <w:rPr>
          <w:rFonts w:ascii="Arial" w:hAnsi="Arial" w:cs="Arial"/>
          <w:sz w:val="20"/>
          <w:szCs w:val="20"/>
        </w:rPr>
      </w:pPr>
    </w:p>
    <w:p w:rsidR="00ED57AB" w:rsidRPr="00640C11" w:rsidRDefault="002A7BC7" w:rsidP="000D1EB8">
      <w:pPr>
        <w:rPr>
          <w:rFonts w:ascii="Arial" w:hAnsi="Arial" w:cs="Arial"/>
          <w:sz w:val="20"/>
          <w:szCs w:val="20"/>
        </w:rPr>
      </w:pPr>
      <w:hyperlink r:id="rId51" w:history="1">
        <w:r w:rsidRPr="00640C11">
          <w:rPr>
            <w:rStyle w:val="Hyperlink"/>
            <w:rFonts w:ascii="Arial" w:hAnsi="Arial" w:cs="Arial"/>
            <w:sz w:val="20"/>
            <w:szCs w:val="20"/>
          </w:rPr>
          <w:t>CONOCIMIENTO DE RESCATE EN ELEVADORES</w:t>
        </w:r>
      </w:hyperlink>
      <w:r w:rsidRPr="00640C11">
        <w:rPr>
          <w:rFonts w:ascii="Arial" w:hAnsi="Arial" w:cs="Arial"/>
          <w:sz w:val="20"/>
          <w:szCs w:val="20"/>
        </w:rPr>
        <w:t xml:space="preserve">/ </w:t>
      </w:r>
      <w:hyperlink r:id="rId52" w:history="1">
        <w:r w:rsidR="00ED57AB" w:rsidRPr="00640C11">
          <w:rPr>
            <w:rStyle w:val="Hyperlink"/>
            <w:rFonts w:ascii="Arial" w:hAnsi="Arial" w:cs="Arial"/>
            <w:sz w:val="20"/>
            <w:szCs w:val="20"/>
          </w:rPr>
          <w:t>ELEVATOR REACUE AWARENESS</w:t>
        </w:r>
      </w:hyperlink>
    </w:p>
    <w:p w:rsidR="00562FD7" w:rsidRPr="00640C11" w:rsidRDefault="00562FD7" w:rsidP="00562FD7">
      <w:pPr>
        <w:rPr>
          <w:rFonts w:ascii="Arial" w:hAnsi="Arial" w:cs="Arial"/>
          <w:color w:val="5E5E5E"/>
          <w:lang w:val="es-ES"/>
        </w:rPr>
      </w:pPr>
      <w:r w:rsidRPr="00562FD7">
        <w:rPr>
          <w:rFonts w:ascii="Arial" w:hAnsi="Arial" w:cs="Arial"/>
          <w:color w:val="5E5E5E"/>
          <w:sz w:val="20"/>
          <w:szCs w:val="20"/>
          <w:lang w:val="es-ES"/>
        </w:rPr>
        <w:t>Esta presentación de capacitación de Powerpoint revisa las diferentes partes de un elevador. Cubre los procedimientos de rescate de personas atrapadas a nivel de conciencia. Cumple con los requisitos de NFPA, OSHA y ASME para el rescate a nivel de conciencia. La presentación tiene más de 60 diapositivas de longitud</w:t>
      </w:r>
      <w:r w:rsidRPr="00562FD7">
        <w:rPr>
          <w:rFonts w:ascii="Arial" w:hAnsi="Arial" w:cs="Arial"/>
          <w:color w:val="5E5E5E"/>
          <w:lang w:val="es-ES"/>
        </w:rPr>
        <w:t>.</w:t>
      </w:r>
    </w:p>
    <w:p w:rsidR="008525C2" w:rsidRPr="00640C11" w:rsidRDefault="008525C2" w:rsidP="00562FD7">
      <w:pPr>
        <w:rPr>
          <w:rFonts w:ascii="Arial" w:hAnsi="Arial" w:cs="Arial"/>
          <w:color w:val="5E5E5E"/>
          <w:lang w:val="es-ES"/>
        </w:rPr>
      </w:pPr>
    </w:p>
    <w:p w:rsidR="00562FD7" w:rsidRPr="00640C11" w:rsidRDefault="000B7236" w:rsidP="00562FD7">
      <w:pPr>
        <w:spacing w:line="255" w:lineRule="atLeast"/>
        <w:rPr>
          <w:rFonts w:ascii="Arial" w:hAnsi="Arial" w:cs="Arial"/>
          <w:color w:val="5E5E5E"/>
          <w:lang w:val="es-ES"/>
        </w:rPr>
      </w:pPr>
      <w:hyperlink r:id="rId53" w:history="1">
        <w:r w:rsidR="008525C2" w:rsidRPr="00640C11">
          <w:rPr>
            <w:rStyle w:val="Hyperlink"/>
            <w:rFonts w:ascii="Arial" w:hAnsi="Arial" w:cs="Arial"/>
            <w:lang w:val="es-ES"/>
          </w:rPr>
          <w:t>CONCIENCIA DEL RESPONDEDOR HAZMAT PRIMERO/HAZMAT FIRST RESPONDER AWARENESS</w:t>
        </w:r>
      </w:hyperlink>
    </w:p>
    <w:p w:rsidR="000B7236" w:rsidRPr="000B7236"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Esta primera presentación en PowerPoint de los Materiales Peligrosos de los Primeros Respondedores es para entrenar a individuos que probablemente sean testigos o descubran una liberación de materiales peligrosos y estén entrenados para iniciar una secuencia de respuesta de emergencia. OSHA 1910.120 o NFPA 472, indican que los primeros respondedores deben tener suficiente capacitación o experiencia para demostrar su competencia en las siguientes áreas:</w:t>
      </w:r>
    </w:p>
    <w:p w:rsidR="000B7236" w:rsidRPr="000B7236"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 Comprensión de los materiales peligrosos y de los riesgos asociados</w:t>
      </w:r>
    </w:p>
    <w:p w:rsidR="000B7236" w:rsidRPr="000B7236"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 Una comprensión de los resultados potenciales cuando los materiales peligrosos están presentes</w:t>
      </w:r>
    </w:p>
    <w:p w:rsidR="000B7236" w:rsidRPr="000B7236"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 La capacidad de reconocer la presencia de materiales peligrosos</w:t>
      </w:r>
    </w:p>
    <w:p w:rsidR="000B7236" w:rsidRPr="000B7236"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 Una comprensión de la función del primer respondedor y el uso de la Guía Norteamericana de Respuesta a Emergencias</w:t>
      </w:r>
    </w:p>
    <w:p w:rsidR="000B7236" w:rsidRPr="000B7236"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La capacidad de reconocer la necesidad de recursos adicionales y el conocimiento de los procedimientos para hacer las notificaciones apropiadas</w:t>
      </w:r>
    </w:p>
    <w:p w:rsidR="000B7236" w:rsidRPr="000B7236"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Esta presentación cumple con los requisitos de entrenamiento de OSHA, NFPA y EPA</w:t>
      </w:r>
    </w:p>
    <w:p w:rsidR="008E5E19" w:rsidRDefault="000B7236" w:rsidP="000B7236">
      <w:pPr>
        <w:rPr>
          <w:rFonts w:ascii="Arial" w:hAnsi="Arial" w:cs="Arial"/>
          <w:color w:val="5E5E5E"/>
          <w:sz w:val="20"/>
          <w:szCs w:val="20"/>
          <w:lang w:val="es-ES"/>
        </w:rPr>
      </w:pPr>
      <w:r w:rsidRPr="000B7236">
        <w:rPr>
          <w:rFonts w:ascii="Arial" w:hAnsi="Arial" w:cs="Arial"/>
          <w:color w:val="5E5E5E"/>
          <w:sz w:val="20"/>
          <w:szCs w:val="20"/>
          <w:lang w:val="es-ES"/>
        </w:rPr>
        <w:t>Tiempo estimado de enseñanza 4-5 horas</w:t>
      </w:r>
      <w:r w:rsidRPr="00640C11">
        <w:rPr>
          <w:rFonts w:ascii="Arial" w:hAnsi="Arial" w:cs="Arial"/>
          <w:color w:val="5E5E5E"/>
          <w:sz w:val="20"/>
          <w:szCs w:val="20"/>
          <w:lang w:val="es-ES"/>
        </w:rPr>
        <w:t xml:space="preserve">. </w:t>
      </w:r>
      <w:r w:rsidRPr="000B7236">
        <w:rPr>
          <w:rFonts w:ascii="Arial" w:hAnsi="Arial" w:cs="Arial"/>
          <w:color w:val="5E5E5E"/>
          <w:sz w:val="20"/>
          <w:szCs w:val="20"/>
          <w:lang w:val="es-ES"/>
        </w:rPr>
        <w:t>Más de 260 diapositivas de longitud</w:t>
      </w:r>
    </w:p>
    <w:p w:rsidR="008E5E19" w:rsidRDefault="008E5E19" w:rsidP="000B7236">
      <w:pPr>
        <w:rPr>
          <w:rFonts w:ascii="Arial" w:hAnsi="Arial" w:cs="Arial"/>
          <w:color w:val="5E5E5E"/>
          <w:sz w:val="20"/>
          <w:szCs w:val="20"/>
          <w:lang w:val="es-ES"/>
        </w:rPr>
      </w:pPr>
    </w:p>
    <w:p w:rsidR="00E21F5D" w:rsidRPr="00640C11" w:rsidRDefault="0030185E" w:rsidP="000B7236">
      <w:pPr>
        <w:rPr>
          <w:rFonts w:ascii="Arial" w:hAnsi="Arial" w:cs="Arial"/>
          <w:color w:val="5E5E5E"/>
          <w:sz w:val="20"/>
          <w:szCs w:val="20"/>
          <w:lang w:val="es-ES"/>
        </w:rPr>
      </w:pPr>
      <w:hyperlink r:id="rId54" w:history="1">
        <w:r w:rsidR="00E21F5D" w:rsidRPr="00640C11">
          <w:rPr>
            <w:rStyle w:val="Hyperlink"/>
            <w:rFonts w:ascii="Arial" w:hAnsi="Arial" w:cs="Arial"/>
            <w:sz w:val="20"/>
            <w:szCs w:val="20"/>
            <w:lang w:val="es-ES"/>
          </w:rPr>
          <w:t>OPERACIONES HAZMAT PRIMER RESPONDEDOR/HAZMAT FIRST RESPONDER OPERATIONS</w:t>
        </w:r>
      </w:hyperlink>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Esta presentación de capacitación en PowerPoint del nivel de Primer Respondedor Operaciones cubre a aquellas personas que responden a lanzamientos o lanzamientos potenciales, como parte de la respuesta inicial para proteger a las personas, la propiedad y el medio ambiente. Los primeros en responder a nivel de operaciones están entrenados para tomar acciones defensivas en lugar de intentar detener la liberación. Su función es contener la liberación desde una distancia segura, evitar que se propague y evitar las exposiciones. OSHA 1910.120 requiere que los primeros respondedores a nivel de operaciones reciban al menos 8 horas de capacitación o tengan la experiencia suficiente para demostrar las competencias de manera objetiva. Los primeros en responder deben tener el conocimiento del nivel de conciencia, y están obligados a:</w:t>
      </w:r>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Conocer riesgos básicos y evaluación de riesgos.</w:t>
      </w:r>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Sepa cómo seleccionar y usar el equipo de protección provisto al primer respondedor.</w:t>
      </w:r>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Entender los términos básicos de materiales peligrosos.</w:t>
      </w:r>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Saber cómo realizar operaciones básicas de control, contención y / o confinamiento dentro de las capacidades de sus recursos y equipos de protección.</w:t>
      </w:r>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Conocer los procedimientos básicos de descontaminación.</w:t>
      </w:r>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Comprender los procedimientos de SOP relevantes y de terminación.</w:t>
      </w:r>
    </w:p>
    <w:p w:rsidR="0030185E" w:rsidRPr="0030185E"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Más de 800 diapositivas de longitud.</w:t>
      </w:r>
    </w:p>
    <w:p w:rsidR="0030185E" w:rsidRPr="00640C11" w:rsidRDefault="0030185E" w:rsidP="0030185E">
      <w:pPr>
        <w:shd w:val="clear" w:color="auto" w:fill="FFFFFF"/>
        <w:rPr>
          <w:rFonts w:ascii="Arial" w:hAnsi="Arial" w:cs="Arial"/>
          <w:color w:val="5E5E5E"/>
          <w:sz w:val="20"/>
          <w:szCs w:val="20"/>
          <w:lang w:val="es-ES"/>
        </w:rPr>
      </w:pPr>
      <w:r w:rsidRPr="0030185E">
        <w:rPr>
          <w:rFonts w:ascii="Arial" w:hAnsi="Arial" w:cs="Arial"/>
          <w:color w:val="5E5E5E"/>
          <w:sz w:val="20"/>
          <w:szCs w:val="20"/>
          <w:lang w:val="es-ES"/>
        </w:rPr>
        <w:t>Requisito mínimo de OSHA = conocimiento + 8 horas a nivel de operaciones (se requiere 24 horas de capacitación a nivel de operaciones como requisito previo a la capacitación de técnicos y / o comandantes de incidentes</w:t>
      </w:r>
      <w:r w:rsidRPr="00640C11">
        <w:rPr>
          <w:rFonts w:ascii="Arial" w:hAnsi="Arial" w:cs="Arial"/>
          <w:color w:val="5E5E5E"/>
          <w:sz w:val="20"/>
          <w:szCs w:val="20"/>
          <w:lang w:val="es-ES"/>
        </w:rPr>
        <w:t>.</w:t>
      </w:r>
    </w:p>
    <w:p w:rsidR="00E45755" w:rsidRPr="00640C11" w:rsidRDefault="00E45755" w:rsidP="0030185E">
      <w:pPr>
        <w:shd w:val="clear" w:color="auto" w:fill="FFFFFF"/>
        <w:rPr>
          <w:rFonts w:ascii="Arial" w:hAnsi="Arial" w:cs="Arial"/>
          <w:color w:val="5E5E5E"/>
          <w:sz w:val="20"/>
          <w:szCs w:val="20"/>
          <w:lang w:val="es-ES"/>
        </w:rPr>
      </w:pPr>
    </w:p>
    <w:p w:rsidR="00E45755" w:rsidRPr="00640C11" w:rsidRDefault="00214B35" w:rsidP="0030185E">
      <w:pPr>
        <w:shd w:val="clear" w:color="auto" w:fill="FFFFFF"/>
        <w:rPr>
          <w:rFonts w:ascii="Arial" w:hAnsi="Arial" w:cs="Arial"/>
          <w:color w:val="5E5E5E"/>
          <w:lang w:val="es-ES"/>
        </w:rPr>
      </w:pPr>
      <w:hyperlink r:id="rId55" w:history="1">
        <w:r w:rsidR="00E45755" w:rsidRPr="00640C11">
          <w:rPr>
            <w:rStyle w:val="Hyperlink"/>
            <w:rFonts w:ascii="Arial" w:hAnsi="Arial" w:cs="Arial"/>
            <w:lang w:val="es-ES"/>
          </w:rPr>
          <w:t>TÉCNICO HAZMAT</w:t>
        </w:r>
        <w:r w:rsidR="006C768B" w:rsidRPr="00640C11">
          <w:rPr>
            <w:rStyle w:val="Hyperlink"/>
            <w:rFonts w:ascii="Arial" w:hAnsi="Arial" w:cs="Arial"/>
            <w:lang w:val="es-ES"/>
          </w:rPr>
          <w:t>/</w:t>
        </w:r>
        <w:r w:rsidR="00E45755" w:rsidRPr="00640C11">
          <w:rPr>
            <w:rStyle w:val="Hyperlink"/>
            <w:rFonts w:ascii="Arial" w:hAnsi="Arial" w:cs="Arial"/>
            <w:lang w:val="es-ES"/>
          </w:rPr>
          <w:t>HAZMAT TECHNICIAN</w:t>
        </w:r>
      </w:hyperlink>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Esta presentación de capacitación en PowerPoint para Técnicos en Materiales Peligrosos explica cómo responder a versiones o versiones potenciales con el fin de detener la versión. Este nivel requiere al menos 24 horas de capacitación a nivel de operaciones, capacitación equivalente a las competencias a nivel de técnico y certificación del empleador. Los técnicos en materiales peligrosos asumen un papel más agresivo que los primeros respondedores a nivel de operaciones. Se acercan al punto de liberación para taponar, parchar o detener la liberación de una sustancia peligrosa. Deben ser entrenados en el primer nivel de operaciones de respuesta, y están obligados a:</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Saber cómo implementar el plan de respuesta de emergencia del empleador.</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Saber cómo identificar materiales mediante el uso de instrumentos de encuesta de campo.</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Ser capaz de funcionar en un rol asignado en el sistema de comando de incidentes</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Saber seleccionar y utilizar equipos de protección personal especializados.</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Entender las técnicas de evaluación de peligros y riesgos.</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Poder realizar operaciones avanzadas de control y contención dentro de los recursos y equipos disponibles</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Comprender e implementar procedimientos de descontaminación.</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 xml:space="preserve">Las lecciones incluyen planificación </w:t>
      </w:r>
      <w:proofErr w:type="spellStart"/>
      <w:r w:rsidRPr="006C768B">
        <w:rPr>
          <w:rFonts w:ascii="Arial" w:hAnsi="Arial" w:cs="Arial"/>
          <w:color w:val="5E5E5E"/>
          <w:sz w:val="20"/>
          <w:szCs w:val="20"/>
          <w:lang w:val="es-ES"/>
        </w:rPr>
        <w:t>preincidente</w:t>
      </w:r>
      <w:proofErr w:type="spellEnd"/>
      <w:r w:rsidRPr="006C768B">
        <w:rPr>
          <w:rFonts w:ascii="Arial" w:hAnsi="Arial" w:cs="Arial"/>
          <w:color w:val="5E5E5E"/>
          <w:sz w:val="20"/>
          <w:szCs w:val="20"/>
          <w:lang w:val="es-ES"/>
        </w:rPr>
        <w:t>, química, asistencia al paciente, salud y seguridad, reconocimiento e identificación, regulaciones de EE, terrorismo, descontaminación, equipo de protección personal, dispositivos de detección, técnicas de control y gestión de incidentes.</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Muchas diapositivas tienen fotos o ilustraciones.</w:t>
      </w:r>
    </w:p>
    <w:p w:rsidR="006C768B" w:rsidRPr="006C768B"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Cumple con los requisitos de capacitación de OSHA, EPA y NFPA</w:t>
      </w:r>
    </w:p>
    <w:p w:rsidR="006C768B" w:rsidRPr="00640C11" w:rsidRDefault="006C768B" w:rsidP="006C768B">
      <w:pPr>
        <w:rPr>
          <w:rFonts w:ascii="Arial" w:hAnsi="Arial" w:cs="Arial"/>
          <w:color w:val="5E5E5E"/>
          <w:sz w:val="20"/>
          <w:szCs w:val="20"/>
          <w:lang w:val="es-ES"/>
        </w:rPr>
      </w:pPr>
      <w:r w:rsidRPr="006C768B">
        <w:rPr>
          <w:rFonts w:ascii="Arial" w:hAnsi="Arial" w:cs="Arial"/>
          <w:color w:val="5E5E5E"/>
          <w:sz w:val="20"/>
          <w:szCs w:val="20"/>
          <w:lang w:val="es-ES"/>
        </w:rPr>
        <w:t>Más de 1.000 diapositivas de longitud.· Incluye presentaciones abajo</w:t>
      </w:r>
      <w:r w:rsidRPr="00640C11">
        <w:rPr>
          <w:rFonts w:ascii="Arial" w:hAnsi="Arial" w:cs="Arial"/>
          <w:color w:val="5E5E5E"/>
          <w:sz w:val="20"/>
          <w:szCs w:val="20"/>
          <w:lang w:val="es-ES"/>
        </w:rPr>
        <w:t>.</w:t>
      </w:r>
    </w:p>
    <w:p w:rsidR="00571D5A" w:rsidRPr="00640C11" w:rsidRDefault="006C768B" w:rsidP="00571D5A">
      <w:pPr>
        <w:rPr>
          <w:rFonts w:ascii="Arial" w:hAnsi="Arial" w:cs="Arial"/>
          <w:color w:val="5E5E5E"/>
          <w:sz w:val="20"/>
          <w:szCs w:val="20"/>
          <w:lang w:val="es-ES"/>
        </w:rPr>
      </w:pPr>
      <w:r w:rsidRPr="00640C11">
        <w:rPr>
          <w:rFonts w:ascii="Arial" w:hAnsi="Arial" w:cs="Arial"/>
          <w:color w:val="5E5E5E"/>
          <w:sz w:val="20"/>
          <w:szCs w:val="20"/>
          <w:lang w:val="es-ES"/>
        </w:rPr>
        <w:t>Los módulos individuales están disponibles</w:t>
      </w:r>
      <w:r w:rsidR="00571D5A" w:rsidRPr="00640C11">
        <w:rPr>
          <w:rFonts w:ascii="Arial" w:hAnsi="Arial" w:cs="Arial"/>
          <w:color w:val="5E5E5E"/>
          <w:sz w:val="20"/>
          <w:szCs w:val="20"/>
          <w:lang w:val="es-ES"/>
        </w:rPr>
        <w:t xml:space="preserve">. </w:t>
      </w:r>
      <w:r w:rsidR="00571D5A" w:rsidRPr="00640C11">
        <w:rPr>
          <w:rFonts w:ascii="Arial" w:hAnsi="Arial" w:cs="Arial"/>
          <w:color w:val="5E5E5E"/>
          <w:sz w:val="20"/>
          <w:szCs w:val="20"/>
          <w:lang w:val="es-ES"/>
        </w:rPr>
        <w:t>12 módulos individuales están disponibles por separado. Incluyen:</w:t>
      </w:r>
    </w:p>
    <w:p w:rsidR="00571D5A" w:rsidRPr="00640C11" w:rsidRDefault="008F39CE" w:rsidP="00571D5A">
      <w:pPr>
        <w:rPr>
          <w:rFonts w:ascii="Arial" w:hAnsi="Arial" w:cs="Arial"/>
          <w:color w:val="5E5E5E"/>
          <w:sz w:val="20"/>
          <w:szCs w:val="20"/>
          <w:lang w:val="es-ES"/>
        </w:rPr>
      </w:pPr>
      <w:hyperlink r:id="rId56" w:history="1">
        <w:r w:rsidR="00571D5A" w:rsidRPr="00640C11">
          <w:rPr>
            <w:rStyle w:val="Hyperlink"/>
            <w:rFonts w:ascii="Arial" w:hAnsi="Arial" w:cs="Arial"/>
            <w:sz w:val="20"/>
            <w:szCs w:val="20"/>
            <w:lang w:val="es-ES"/>
          </w:rPr>
          <w:t>Química</w:t>
        </w:r>
        <w:r w:rsidRPr="00640C11">
          <w:rPr>
            <w:rStyle w:val="Hyperlink"/>
            <w:rFonts w:ascii="Arial" w:hAnsi="Arial" w:cs="Arial"/>
            <w:sz w:val="20"/>
            <w:szCs w:val="20"/>
            <w:lang w:val="es-ES"/>
          </w:rPr>
          <w:t>/Chemistry</w:t>
        </w:r>
      </w:hyperlink>
    </w:p>
    <w:p w:rsidR="00571D5A" w:rsidRPr="00640C11" w:rsidRDefault="008F39CE" w:rsidP="00571D5A">
      <w:pPr>
        <w:rPr>
          <w:rFonts w:ascii="Arial" w:hAnsi="Arial" w:cs="Arial"/>
          <w:color w:val="5E5E5E"/>
          <w:sz w:val="20"/>
          <w:szCs w:val="20"/>
          <w:lang w:val="es-ES"/>
        </w:rPr>
      </w:pPr>
      <w:hyperlink r:id="rId57" w:history="1">
        <w:r w:rsidR="00571D5A" w:rsidRPr="00640C11">
          <w:rPr>
            <w:rStyle w:val="Hyperlink"/>
            <w:rFonts w:ascii="Arial" w:hAnsi="Arial" w:cs="Arial"/>
            <w:sz w:val="20"/>
            <w:szCs w:val="20"/>
            <w:lang w:val="es-ES"/>
          </w:rPr>
          <w:t>Reconocimiento e identificación</w:t>
        </w:r>
        <w:r w:rsidRPr="00640C11">
          <w:rPr>
            <w:rStyle w:val="Hyperlink"/>
            <w:rFonts w:ascii="Arial" w:hAnsi="Arial" w:cs="Arial"/>
            <w:sz w:val="20"/>
            <w:szCs w:val="20"/>
            <w:lang w:val="es-ES"/>
          </w:rPr>
          <w:t>/</w:t>
        </w:r>
        <w:proofErr w:type="spellStart"/>
        <w:r w:rsidRPr="00640C11">
          <w:rPr>
            <w:rStyle w:val="Hyperlink"/>
            <w:rFonts w:ascii="Arial" w:hAnsi="Arial" w:cs="Arial"/>
            <w:sz w:val="20"/>
            <w:szCs w:val="20"/>
            <w:lang w:val="es-ES"/>
          </w:rPr>
          <w:t>Recognition</w:t>
        </w:r>
        <w:proofErr w:type="spellEnd"/>
        <w:r w:rsidRPr="00640C11">
          <w:rPr>
            <w:rStyle w:val="Hyperlink"/>
            <w:rFonts w:ascii="Arial" w:hAnsi="Arial" w:cs="Arial"/>
            <w:sz w:val="20"/>
            <w:szCs w:val="20"/>
            <w:lang w:val="es-ES"/>
          </w:rPr>
          <w:t xml:space="preserve"> and </w:t>
        </w:r>
        <w:proofErr w:type="spellStart"/>
        <w:r w:rsidRPr="00640C11">
          <w:rPr>
            <w:rStyle w:val="Hyperlink"/>
            <w:rFonts w:ascii="Arial" w:hAnsi="Arial" w:cs="Arial"/>
            <w:sz w:val="20"/>
            <w:szCs w:val="20"/>
            <w:lang w:val="es-ES"/>
          </w:rPr>
          <w:t>Identification</w:t>
        </w:r>
        <w:proofErr w:type="spellEnd"/>
      </w:hyperlink>
    </w:p>
    <w:p w:rsidR="00571D5A" w:rsidRPr="00640C11" w:rsidRDefault="008F39CE" w:rsidP="00571D5A">
      <w:pPr>
        <w:rPr>
          <w:rFonts w:ascii="Arial" w:hAnsi="Arial" w:cs="Arial"/>
          <w:color w:val="5E5E5E"/>
          <w:sz w:val="20"/>
          <w:szCs w:val="20"/>
          <w:lang w:val="es-ES"/>
        </w:rPr>
      </w:pPr>
      <w:hyperlink r:id="rId58" w:history="1">
        <w:r w:rsidR="00571D5A" w:rsidRPr="00640C11">
          <w:rPr>
            <w:rStyle w:val="Hyperlink"/>
            <w:rFonts w:ascii="Arial" w:hAnsi="Arial" w:cs="Arial"/>
            <w:sz w:val="20"/>
            <w:szCs w:val="20"/>
            <w:lang w:val="es-ES"/>
          </w:rPr>
          <w:t>Equipo de protección personal (EPI)</w:t>
        </w:r>
      </w:hyperlink>
      <w:r w:rsidRPr="00640C11">
        <w:rPr>
          <w:rFonts w:ascii="Arial" w:hAnsi="Arial" w:cs="Arial"/>
          <w:color w:val="5E5E5E"/>
          <w:sz w:val="20"/>
          <w:szCs w:val="20"/>
          <w:lang w:val="es-ES"/>
        </w:rPr>
        <w:t xml:space="preserve">/ </w:t>
      </w:r>
      <w:hyperlink r:id="rId59" w:history="1">
        <w:r w:rsidRPr="00640C11">
          <w:rPr>
            <w:rStyle w:val="Hyperlink"/>
            <w:rFonts w:ascii="Arial" w:hAnsi="Arial" w:cs="Arial"/>
            <w:sz w:val="20"/>
            <w:szCs w:val="20"/>
            <w:lang w:val="es-ES"/>
          </w:rPr>
          <w:t xml:space="preserve">Personal </w:t>
        </w:r>
        <w:proofErr w:type="spellStart"/>
        <w:r w:rsidRPr="00640C11">
          <w:rPr>
            <w:rStyle w:val="Hyperlink"/>
            <w:rFonts w:ascii="Arial" w:hAnsi="Arial" w:cs="Arial"/>
            <w:sz w:val="20"/>
            <w:szCs w:val="20"/>
            <w:lang w:val="es-ES"/>
          </w:rPr>
          <w:t>Protection</w:t>
        </w:r>
        <w:proofErr w:type="spellEnd"/>
        <w:r w:rsidRPr="00640C11">
          <w:rPr>
            <w:rStyle w:val="Hyperlink"/>
            <w:rFonts w:ascii="Arial" w:hAnsi="Arial" w:cs="Arial"/>
            <w:sz w:val="20"/>
            <w:szCs w:val="20"/>
            <w:lang w:val="es-ES"/>
          </w:rPr>
          <w:t xml:space="preserve"> </w:t>
        </w:r>
        <w:proofErr w:type="spellStart"/>
        <w:r w:rsidRPr="00640C11">
          <w:rPr>
            <w:rStyle w:val="Hyperlink"/>
            <w:rFonts w:ascii="Arial" w:hAnsi="Arial" w:cs="Arial"/>
            <w:sz w:val="20"/>
            <w:szCs w:val="20"/>
            <w:lang w:val="es-ES"/>
          </w:rPr>
          <w:t>Equipment</w:t>
        </w:r>
        <w:proofErr w:type="spellEnd"/>
        <w:r w:rsidRPr="00640C11">
          <w:rPr>
            <w:rStyle w:val="Hyperlink"/>
            <w:rFonts w:ascii="Arial" w:hAnsi="Arial" w:cs="Arial"/>
            <w:sz w:val="20"/>
            <w:szCs w:val="20"/>
            <w:lang w:val="es-ES"/>
          </w:rPr>
          <w:t xml:space="preserve"> (PPE)</w:t>
        </w:r>
      </w:hyperlink>
    </w:p>
    <w:p w:rsidR="00571D5A" w:rsidRPr="00640C11" w:rsidRDefault="007D2D33" w:rsidP="00571D5A">
      <w:pPr>
        <w:rPr>
          <w:rFonts w:ascii="Arial" w:hAnsi="Arial" w:cs="Arial"/>
          <w:color w:val="5E5E5E"/>
          <w:sz w:val="20"/>
          <w:szCs w:val="20"/>
          <w:lang w:val="es-ES"/>
        </w:rPr>
      </w:pPr>
      <w:hyperlink r:id="rId60" w:history="1">
        <w:r w:rsidR="00571D5A" w:rsidRPr="00640C11">
          <w:rPr>
            <w:rStyle w:val="Hyperlink"/>
            <w:rFonts w:ascii="Arial" w:hAnsi="Arial" w:cs="Arial"/>
            <w:sz w:val="20"/>
            <w:szCs w:val="20"/>
            <w:lang w:val="es-ES"/>
          </w:rPr>
          <w:t>Técnicas de control</w:t>
        </w:r>
        <w:r w:rsidRPr="00640C11">
          <w:rPr>
            <w:rStyle w:val="Hyperlink"/>
            <w:rFonts w:ascii="Arial" w:hAnsi="Arial" w:cs="Arial"/>
            <w:sz w:val="20"/>
            <w:szCs w:val="20"/>
            <w:lang w:val="es-ES"/>
          </w:rPr>
          <w:t xml:space="preserve">/Control </w:t>
        </w:r>
        <w:proofErr w:type="spellStart"/>
        <w:r w:rsidRPr="00640C11">
          <w:rPr>
            <w:rStyle w:val="Hyperlink"/>
            <w:rFonts w:ascii="Arial" w:hAnsi="Arial" w:cs="Arial"/>
            <w:sz w:val="20"/>
            <w:szCs w:val="20"/>
            <w:lang w:val="es-ES"/>
          </w:rPr>
          <w:t>Techniques</w:t>
        </w:r>
        <w:proofErr w:type="spellEnd"/>
      </w:hyperlink>
    </w:p>
    <w:p w:rsidR="00571D5A" w:rsidRPr="00640C11" w:rsidRDefault="007D2D33" w:rsidP="00571D5A">
      <w:pPr>
        <w:rPr>
          <w:rFonts w:ascii="Arial" w:hAnsi="Arial" w:cs="Arial"/>
          <w:color w:val="5E5E5E"/>
          <w:sz w:val="20"/>
          <w:szCs w:val="20"/>
          <w:lang w:val="es-ES"/>
        </w:rPr>
      </w:pPr>
      <w:hyperlink r:id="rId61" w:history="1">
        <w:r w:rsidR="00571D5A" w:rsidRPr="00640C11">
          <w:rPr>
            <w:rStyle w:val="Hyperlink"/>
            <w:rFonts w:ascii="Arial" w:hAnsi="Arial" w:cs="Arial"/>
            <w:sz w:val="20"/>
            <w:szCs w:val="20"/>
            <w:lang w:val="es-ES"/>
          </w:rPr>
          <w:t>Descontaminación</w:t>
        </w:r>
        <w:r w:rsidRPr="00640C11">
          <w:rPr>
            <w:rStyle w:val="Hyperlink"/>
            <w:rFonts w:ascii="Arial" w:hAnsi="Arial" w:cs="Arial"/>
            <w:sz w:val="20"/>
            <w:szCs w:val="20"/>
            <w:lang w:val="es-ES"/>
          </w:rPr>
          <w:t>/</w:t>
        </w:r>
        <w:proofErr w:type="spellStart"/>
        <w:r w:rsidRPr="00640C11">
          <w:rPr>
            <w:rStyle w:val="Hyperlink"/>
            <w:rFonts w:ascii="Arial" w:hAnsi="Arial" w:cs="Arial"/>
            <w:sz w:val="20"/>
            <w:szCs w:val="20"/>
            <w:lang w:val="es-ES"/>
          </w:rPr>
          <w:t>Decontamination</w:t>
        </w:r>
        <w:proofErr w:type="spellEnd"/>
      </w:hyperlink>
    </w:p>
    <w:p w:rsidR="00571D5A" w:rsidRPr="00640C11" w:rsidRDefault="00916CE0" w:rsidP="00571D5A">
      <w:pPr>
        <w:rPr>
          <w:rFonts w:ascii="Arial" w:hAnsi="Arial" w:cs="Arial"/>
          <w:color w:val="5E5E5E"/>
          <w:sz w:val="20"/>
          <w:szCs w:val="20"/>
          <w:lang w:val="es-ES"/>
        </w:rPr>
      </w:pPr>
      <w:hyperlink r:id="rId62" w:history="1">
        <w:r w:rsidR="00571D5A" w:rsidRPr="00640C11">
          <w:rPr>
            <w:rStyle w:val="Hyperlink"/>
            <w:rFonts w:ascii="Arial" w:hAnsi="Arial" w:cs="Arial"/>
            <w:sz w:val="20"/>
            <w:szCs w:val="20"/>
            <w:lang w:val="es-ES"/>
          </w:rPr>
          <w:t>Dispositivos de detección</w:t>
        </w:r>
        <w:r w:rsidR="00E046B4" w:rsidRPr="00640C11">
          <w:rPr>
            <w:rStyle w:val="Hyperlink"/>
            <w:rFonts w:ascii="Arial" w:hAnsi="Arial" w:cs="Arial"/>
            <w:sz w:val="20"/>
            <w:szCs w:val="20"/>
            <w:lang w:val="es-ES"/>
          </w:rPr>
          <w:t xml:space="preserve">/ </w:t>
        </w:r>
        <w:proofErr w:type="spellStart"/>
        <w:r w:rsidR="00E046B4" w:rsidRPr="00640C11">
          <w:rPr>
            <w:rStyle w:val="Hyperlink"/>
            <w:rFonts w:ascii="Arial" w:hAnsi="Arial" w:cs="Arial"/>
            <w:sz w:val="20"/>
            <w:szCs w:val="20"/>
            <w:lang w:val="es-ES"/>
          </w:rPr>
          <w:t>Detection</w:t>
        </w:r>
        <w:proofErr w:type="spellEnd"/>
        <w:r w:rsidR="00E046B4" w:rsidRPr="00640C11">
          <w:rPr>
            <w:rStyle w:val="Hyperlink"/>
            <w:rFonts w:ascii="Arial" w:hAnsi="Arial" w:cs="Arial"/>
            <w:sz w:val="20"/>
            <w:szCs w:val="20"/>
            <w:lang w:val="es-ES"/>
          </w:rPr>
          <w:t xml:space="preserve"> </w:t>
        </w:r>
        <w:proofErr w:type="spellStart"/>
        <w:r w:rsidR="00E046B4" w:rsidRPr="00640C11">
          <w:rPr>
            <w:rStyle w:val="Hyperlink"/>
            <w:rFonts w:ascii="Arial" w:hAnsi="Arial" w:cs="Arial"/>
            <w:sz w:val="20"/>
            <w:szCs w:val="20"/>
            <w:lang w:val="es-ES"/>
          </w:rPr>
          <w:t>devices</w:t>
        </w:r>
        <w:proofErr w:type="spellEnd"/>
      </w:hyperlink>
    </w:p>
    <w:p w:rsidR="00571D5A" w:rsidRPr="00640C11" w:rsidRDefault="006D5490" w:rsidP="00571D5A">
      <w:pPr>
        <w:rPr>
          <w:rFonts w:ascii="Arial" w:hAnsi="Arial" w:cs="Arial"/>
          <w:color w:val="5E5E5E"/>
          <w:sz w:val="20"/>
          <w:szCs w:val="20"/>
          <w:lang w:val="es-ES"/>
        </w:rPr>
      </w:pPr>
      <w:hyperlink r:id="rId63" w:history="1">
        <w:r w:rsidR="00571D5A" w:rsidRPr="00640C11">
          <w:rPr>
            <w:rStyle w:val="Hyperlink"/>
            <w:rFonts w:ascii="Arial" w:hAnsi="Arial" w:cs="Arial"/>
            <w:sz w:val="20"/>
            <w:szCs w:val="20"/>
            <w:lang w:val="es-ES"/>
          </w:rPr>
          <w:t>Regulaciones de EE. UU.</w:t>
        </w:r>
        <w:r w:rsidR="00E663FA" w:rsidRPr="00640C11">
          <w:rPr>
            <w:rStyle w:val="Hyperlink"/>
            <w:rFonts w:ascii="Arial" w:hAnsi="Arial" w:cs="Arial"/>
            <w:sz w:val="20"/>
            <w:szCs w:val="20"/>
            <w:lang w:val="es-ES"/>
          </w:rPr>
          <w:t xml:space="preserve">/ U S </w:t>
        </w:r>
        <w:proofErr w:type="spellStart"/>
        <w:r w:rsidR="00E663FA" w:rsidRPr="00640C11">
          <w:rPr>
            <w:rStyle w:val="Hyperlink"/>
            <w:rFonts w:ascii="Arial" w:hAnsi="Arial" w:cs="Arial"/>
            <w:sz w:val="20"/>
            <w:szCs w:val="20"/>
            <w:lang w:val="es-ES"/>
          </w:rPr>
          <w:t>Regulations</w:t>
        </w:r>
        <w:proofErr w:type="spellEnd"/>
      </w:hyperlink>
    </w:p>
    <w:p w:rsidR="00571D5A" w:rsidRPr="00640C11" w:rsidRDefault="00416A78" w:rsidP="00571D5A">
      <w:pPr>
        <w:rPr>
          <w:rFonts w:ascii="Arial" w:hAnsi="Arial" w:cs="Arial"/>
          <w:color w:val="5E5E5E"/>
          <w:sz w:val="20"/>
          <w:szCs w:val="20"/>
          <w:lang w:val="es-ES"/>
        </w:rPr>
      </w:pPr>
      <w:hyperlink r:id="rId64" w:history="1">
        <w:r w:rsidR="00571D5A" w:rsidRPr="00640C11">
          <w:rPr>
            <w:rStyle w:val="Hyperlink"/>
            <w:rFonts w:ascii="Arial" w:hAnsi="Arial" w:cs="Arial"/>
            <w:sz w:val="20"/>
            <w:szCs w:val="20"/>
            <w:lang w:val="es-ES"/>
          </w:rPr>
          <w:t>Salud y Seguridad</w:t>
        </w:r>
        <w:r w:rsidR="00E046B4" w:rsidRPr="00640C11">
          <w:rPr>
            <w:rStyle w:val="Hyperlink"/>
            <w:rFonts w:ascii="Arial" w:hAnsi="Arial" w:cs="Arial"/>
            <w:sz w:val="20"/>
            <w:szCs w:val="20"/>
            <w:lang w:val="es-ES"/>
          </w:rPr>
          <w:t xml:space="preserve">/ </w:t>
        </w:r>
        <w:proofErr w:type="spellStart"/>
        <w:r w:rsidR="00E046B4" w:rsidRPr="00640C11">
          <w:rPr>
            <w:rStyle w:val="Hyperlink"/>
            <w:rFonts w:ascii="Arial" w:hAnsi="Arial" w:cs="Arial"/>
            <w:sz w:val="20"/>
            <w:szCs w:val="20"/>
            <w:lang w:val="es-ES"/>
          </w:rPr>
          <w:t>Health</w:t>
        </w:r>
        <w:proofErr w:type="spellEnd"/>
        <w:r w:rsidR="00E046B4" w:rsidRPr="00640C11">
          <w:rPr>
            <w:rStyle w:val="Hyperlink"/>
            <w:rFonts w:ascii="Arial" w:hAnsi="Arial" w:cs="Arial"/>
            <w:sz w:val="20"/>
            <w:szCs w:val="20"/>
            <w:lang w:val="es-ES"/>
          </w:rPr>
          <w:t xml:space="preserve"> and</w:t>
        </w:r>
        <w:r w:rsidRPr="00640C11">
          <w:rPr>
            <w:rStyle w:val="Hyperlink"/>
            <w:rFonts w:ascii="Arial" w:hAnsi="Arial" w:cs="Arial"/>
            <w:sz w:val="20"/>
            <w:szCs w:val="20"/>
            <w:lang w:val="es-ES"/>
          </w:rPr>
          <w:t xml:space="preserve"> </w:t>
        </w:r>
        <w:r w:rsidR="00E046B4" w:rsidRPr="00640C11">
          <w:rPr>
            <w:rStyle w:val="Hyperlink"/>
            <w:rFonts w:ascii="Arial" w:hAnsi="Arial" w:cs="Arial"/>
            <w:sz w:val="20"/>
            <w:szCs w:val="20"/>
            <w:lang w:val="es-ES"/>
          </w:rPr>
          <w:t>Safety</w:t>
        </w:r>
      </w:hyperlink>
    </w:p>
    <w:p w:rsidR="006C768B" w:rsidRPr="00640C11" w:rsidRDefault="009429AC" w:rsidP="00571D5A">
      <w:pPr>
        <w:rPr>
          <w:rStyle w:val="Hyperlink"/>
          <w:rFonts w:ascii="Arial" w:hAnsi="Arial" w:cs="Arial"/>
          <w:sz w:val="20"/>
          <w:szCs w:val="20"/>
          <w:lang w:val="es-ES"/>
        </w:rPr>
      </w:pPr>
      <w:r w:rsidRPr="00640C11">
        <w:rPr>
          <w:rFonts w:ascii="Arial" w:hAnsi="Arial" w:cs="Arial"/>
          <w:color w:val="5E5E5E"/>
          <w:sz w:val="20"/>
          <w:szCs w:val="20"/>
          <w:lang w:val="es-ES"/>
        </w:rPr>
        <w:fldChar w:fldCharType="begin"/>
      </w:r>
      <w:r w:rsidRPr="00640C11">
        <w:rPr>
          <w:rFonts w:ascii="Arial" w:hAnsi="Arial" w:cs="Arial"/>
          <w:color w:val="5E5E5E"/>
          <w:sz w:val="20"/>
          <w:szCs w:val="20"/>
          <w:lang w:val="es-ES"/>
        </w:rPr>
        <w:instrText xml:space="preserve"> HYPERLINK "https://bravetraining.com/product-catalog/ols/products/xn-emt-tcnico-mdico-de-emergencia-mdico-de-primera-respuesta-capacitacin-en-powerpoint-mfr-emr-hazmat-adm-materiales-peligrosos-terrorismo-armas-de-destruccin-masiva-osha-nfpa-epa-bombero-industrial-gdshv19sxc" </w:instrText>
      </w:r>
      <w:r w:rsidRPr="00640C11">
        <w:rPr>
          <w:rFonts w:ascii="Arial" w:hAnsi="Arial" w:cs="Arial"/>
          <w:color w:val="5E5E5E"/>
          <w:sz w:val="20"/>
          <w:szCs w:val="20"/>
          <w:lang w:val="es-ES"/>
        </w:rPr>
      </w:r>
      <w:r w:rsidRPr="00640C11">
        <w:rPr>
          <w:rFonts w:ascii="Arial" w:hAnsi="Arial" w:cs="Arial"/>
          <w:color w:val="5E5E5E"/>
          <w:sz w:val="20"/>
          <w:szCs w:val="20"/>
          <w:lang w:val="es-ES"/>
        </w:rPr>
        <w:fldChar w:fldCharType="separate"/>
      </w:r>
      <w:r w:rsidR="00571D5A" w:rsidRPr="00640C11">
        <w:rPr>
          <w:rStyle w:val="Hyperlink"/>
          <w:rFonts w:ascii="Arial" w:hAnsi="Arial" w:cs="Arial"/>
          <w:sz w:val="20"/>
          <w:szCs w:val="20"/>
          <w:lang w:val="es-ES"/>
        </w:rPr>
        <w:t>Terrorismo / ADM</w:t>
      </w:r>
      <w:r w:rsidR="00E046B4" w:rsidRPr="00640C11">
        <w:rPr>
          <w:rStyle w:val="Hyperlink"/>
          <w:rFonts w:ascii="Arial" w:hAnsi="Arial" w:cs="Arial"/>
          <w:sz w:val="20"/>
          <w:szCs w:val="20"/>
          <w:lang w:val="es-ES"/>
        </w:rPr>
        <w:t xml:space="preserve">/ </w:t>
      </w:r>
      <w:proofErr w:type="spellStart"/>
      <w:r w:rsidR="00E046B4" w:rsidRPr="00640C11">
        <w:rPr>
          <w:rStyle w:val="Hyperlink"/>
          <w:rFonts w:ascii="Arial" w:hAnsi="Arial" w:cs="Arial"/>
          <w:sz w:val="20"/>
          <w:szCs w:val="20"/>
          <w:lang w:val="es-ES"/>
        </w:rPr>
        <w:t>Terrorism</w:t>
      </w:r>
      <w:proofErr w:type="spellEnd"/>
      <w:r w:rsidR="00E046B4" w:rsidRPr="00640C11">
        <w:rPr>
          <w:rStyle w:val="Hyperlink"/>
          <w:rFonts w:ascii="Arial" w:hAnsi="Arial" w:cs="Arial"/>
          <w:sz w:val="20"/>
          <w:szCs w:val="20"/>
          <w:lang w:val="es-ES"/>
        </w:rPr>
        <w:t>, WMD</w:t>
      </w:r>
    </w:p>
    <w:p w:rsidR="002322FB" w:rsidRPr="00640C11" w:rsidRDefault="009429AC" w:rsidP="006C768B">
      <w:pPr>
        <w:spacing w:line="255" w:lineRule="atLeast"/>
        <w:rPr>
          <w:rFonts w:ascii="Arial" w:hAnsi="Arial" w:cs="Arial"/>
          <w:color w:val="6A6C77"/>
          <w:sz w:val="20"/>
          <w:szCs w:val="20"/>
          <w:lang w:val="es-ES"/>
        </w:rPr>
      </w:pPr>
      <w:r w:rsidRPr="00640C11">
        <w:rPr>
          <w:rFonts w:ascii="Arial" w:hAnsi="Arial" w:cs="Arial"/>
          <w:color w:val="5E5E5E"/>
          <w:sz w:val="20"/>
          <w:szCs w:val="20"/>
          <w:lang w:val="es-ES"/>
        </w:rPr>
        <w:fldChar w:fldCharType="end"/>
      </w:r>
    </w:p>
    <w:p w:rsidR="002322FB" w:rsidRPr="00640C11" w:rsidRDefault="00206156" w:rsidP="006C768B">
      <w:pPr>
        <w:spacing w:line="255" w:lineRule="atLeast"/>
        <w:rPr>
          <w:rFonts w:ascii="Arial" w:hAnsi="Arial" w:cs="Arial"/>
          <w:color w:val="6A6C77"/>
          <w:sz w:val="20"/>
          <w:szCs w:val="20"/>
          <w:lang w:val="es-ES"/>
        </w:rPr>
      </w:pPr>
      <w:hyperlink r:id="rId65" w:history="1">
        <w:r w:rsidR="002322FB" w:rsidRPr="00640C11">
          <w:rPr>
            <w:rStyle w:val="Hyperlink"/>
            <w:rFonts w:ascii="Arial" w:hAnsi="Arial" w:cs="Arial"/>
            <w:sz w:val="20"/>
            <w:szCs w:val="20"/>
            <w:lang w:val="es-ES"/>
          </w:rPr>
          <w:t>OFICIAL DE SEGURIDAD DE INCIDENTES</w:t>
        </w:r>
        <w:r w:rsidR="002322FB" w:rsidRPr="00640C11">
          <w:rPr>
            <w:rStyle w:val="Hyperlink"/>
            <w:rFonts w:ascii="Arial" w:hAnsi="Arial" w:cs="Arial"/>
            <w:sz w:val="20"/>
            <w:szCs w:val="20"/>
            <w:lang w:val="es-ES"/>
          </w:rPr>
          <w:t>/ INCIDENT SAFETY OFFICER</w:t>
        </w:r>
      </w:hyperlink>
    </w:p>
    <w:p w:rsidR="002322FB" w:rsidRPr="002322FB" w:rsidRDefault="002322FB" w:rsidP="002322FB">
      <w:pPr>
        <w:rPr>
          <w:rFonts w:ascii="Arial" w:hAnsi="Arial" w:cs="Arial"/>
          <w:color w:val="5E5E5E"/>
          <w:sz w:val="20"/>
          <w:szCs w:val="20"/>
          <w:lang w:val="es-ES"/>
        </w:rPr>
      </w:pPr>
      <w:r w:rsidRPr="002322FB">
        <w:rPr>
          <w:rFonts w:ascii="Arial" w:hAnsi="Arial" w:cs="Arial"/>
          <w:color w:val="5E5E5E"/>
          <w:sz w:val="20"/>
          <w:szCs w:val="20"/>
          <w:lang w:val="es-ES"/>
        </w:rPr>
        <w:t xml:space="preserve">Esta presentación discute los requisitos de capacitación para el Oficial de Seguridad de Materiales Peligrosos. Analiza las funciones y responsabilidades del Oficial de seguridad, las normas de seguridad, los riesgos de salud y seguridad de incidentes que crean e implementan un plan de seguridad, los efectos de la exposición, los peligros de los laboratorios de drogas clandestinas y los incidentes de ADM. La presentación es de más de 200 </w:t>
      </w:r>
      <w:proofErr w:type="spellStart"/>
      <w:r w:rsidRPr="002322FB">
        <w:rPr>
          <w:rFonts w:ascii="Arial" w:hAnsi="Arial" w:cs="Arial"/>
          <w:color w:val="5E5E5E"/>
          <w:sz w:val="20"/>
          <w:szCs w:val="20"/>
          <w:lang w:val="es-ES"/>
        </w:rPr>
        <w:t>diapos</w:t>
      </w:r>
      <w:proofErr w:type="spellEnd"/>
      <w:r w:rsidRPr="002322FB">
        <w:rPr>
          <w:rFonts w:ascii="Arial" w:hAnsi="Arial" w:cs="Arial"/>
          <w:color w:val="5E5E5E"/>
          <w:sz w:val="20"/>
          <w:szCs w:val="20"/>
          <w:lang w:val="es-ES"/>
        </w:rPr>
        <w:t> </w:t>
      </w:r>
    </w:p>
    <w:p w:rsidR="002025E8" w:rsidRPr="00640C11" w:rsidRDefault="002025E8" w:rsidP="002322FB">
      <w:pPr>
        <w:spacing w:line="255" w:lineRule="atLeast"/>
        <w:rPr>
          <w:rFonts w:ascii="Arial" w:hAnsi="Arial" w:cs="Arial"/>
          <w:color w:val="6A6C77"/>
          <w:sz w:val="20"/>
          <w:szCs w:val="20"/>
          <w:lang w:val="es-ES"/>
        </w:rPr>
      </w:pPr>
    </w:p>
    <w:p w:rsidR="002025E8" w:rsidRPr="00640C11" w:rsidRDefault="002025E8" w:rsidP="002322FB">
      <w:pPr>
        <w:spacing w:line="255" w:lineRule="atLeast"/>
        <w:rPr>
          <w:rFonts w:ascii="Arial" w:hAnsi="Arial" w:cs="Arial"/>
          <w:color w:val="6A6C77"/>
          <w:sz w:val="20"/>
          <w:szCs w:val="20"/>
          <w:lang w:val="es-ES"/>
        </w:rPr>
      </w:pPr>
      <w:hyperlink r:id="rId66" w:history="1">
        <w:r w:rsidRPr="00640C11">
          <w:rPr>
            <w:rStyle w:val="Hyperlink"/>
            <w:rFonts w:ascii="Arial" w:hAnsi="Arial" w:cs="Arial"/>
            <w:sz w:val="20"/>
            <w:szCs w:val="20"/>
            <w:lang w:val="es-ES"/>
          </w:rPr>
          <w:t>MANDO INCIDENTE</w:t>
        </w:r>
        <w:r w:rsidRPr="00640C11">
          <w:rPr>
            <w:rStyle w:val="Hyperlink"/>
            <w:rFonts w:ascii="Arial" w:hAnsi="Arial" w:cs="Arial"/>
            <w:sz w:val="20"/>
            <w:szCs w:val="20"/>
            <w:lang w:val="es-ES"/>
          </w:rPr>
          <w:t>/</w:t>
        </w:r>
        <w:r w:rsidR="00CB064C" w:rsidRPr="00640C11">
          <w:rPr>
            <w:rStyle w:val="Hyperlink"/>
            <w:rFonts w:ascii="Arial" w:hAnsi="Arial" w:cs="Arial"/>
            <w:sz w:val="20"/>
            <w:szCs w:val="20"/>
            <w:lang w:val="es-ES"/>
          </w:rPr>
          <w:t>INCIDENT COMMANDER</w:t>
        </w:r>
      </w:hyperlink>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Requisito mínimo de OSHA = 24 horas a nivel de operaciones + entrenamiento de comandante de incidentes</w:t>
      </w:r>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Los comandantes de incidentes que asuman el control de la escena del incidente más allá del nivel de conciencia del primer respondedor deben recibir al menos 24 horas de entrenamiento equivalentes al nivel de operaciones del primer respondedor. Incluye escenarios de entrenamiento de mesa. Además, el empleador debe certificar que el personal en este puesto:</w:t>
      </w:r>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 Pueden implementar el sistema de comando de incidentes del empleador</w:t>
      </w:r>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 Pueden implementar el plan de respuesta de emergencia del empleador</w:t>
      </w:r>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 Comprender los riesgos asociados con el trabajo en ropa de protección química.</w:t>
      </w:r>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 Saber cómo implementar el plan local de respuesta a emergencias</w:t>
      </w:r>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 Conocer el plan estatal de respuesta a emergencias y el equipo de respuesta regional federal</w:t>
      </w:r>
    </w:p>
    <w:p w:rsidR="002025E8" w:rsidRPr="002025E8" w:rsidRDefault="002025E8" w:rsidP="002025E8">
      <w:pPr>
        <w:rPr>
          <w:rFonts w:ascii="Arial" w:hAnsi="Arial" w:cs="Arial"/>
          <w:color w:val="5E5E5E"/>
          <w:sz w:val="20"/>
          <w:szCs w:val="20"/>
          <w:lang w:val="es-ES"/>
        </w:rPr>
      </w:pPr>
      <w:r w:rsidRPr="002025E8">
        <w:rPr>
          <w:rFonts w:ascii="Arial" w:hAnsi="Arial" w:cs="Arial"/>
          <w:color w:val="5E5E5E"/>
          <w:sz w:val="20"/>
          <w:szCs w:val="20"/>
          <w:lang w:val="es-ES"/>
        </w:rPr>
        <w:t>• Comprender la importancia de la descontaminación.</w:t>
      </w:r>
    </w:p>
    <w:p w:rsidR="002025E8" w:rsidRPr="00640C11" w:rsidRDefault="002025E8" w:rsidP="002025E8">
      <w:pPr>
        <w:rPr>
          <w:rFonts w:ascii="Arial" w:hAnsi="Arial" w:cs="Arial"/>
          <w:color w:val="5E5E5E"/>
          <w:lang w:val="es-ES"/>
        </w:rPr>
      </w:pPr>
      <w:r w:rsidRPr="002025E8">
        <w:rPr>
          <w:rFonts w:ascii="Arial" w:hAnsi="Arial" w:cs="Arial"/>
          <w:color w:val="5E5E5E"/>
          <w:sz w:val="20"/>
          <w:szCs w:val="20"/>
          <w:lang w:val="es-ES"/>
        </w:rPr>
        <w:t>Cumple con los estándares de capacitación de NFPA, OSHA y EPA. La presentación tiene más de 260 diapositivas de longitud.</w:t>
      </w:r>
      <w:r w:rsidR="00237530" w:rsidRPr="00640C11">
        <w:rPr>
          <w:rFonts w:ascii="Arial" w:hAnsi="Arial" w:cs="Arial"/>
          <w:color w:val="5E5E5E"/>
          <w:sz w:val="20"/>
          <w:szCs w:val="20"/>
          <w:lang w:val="es-ES"/>
        </w:rPr>
        <w:t xml:space="preserve"> </w:t>
      </w:r>
      <w:r w:rsidRPr="002025E8">
        <w:rPr>
          <w:rFonts w:ascii="Arial" w:hAnsi="Arial" w:cs="Arial"/>
          <w:color w:val="5E5E5E"/>
          <w:sz w:val="20"/>
          <w:szCs w:val="20"/>
          <w:lang w:val="es-ES"/>
        </w:rPr>
        <w:t>Incluye discusiones de mesa de FEMA y hojas de habilidades para las pruebas</w:t>
      </w:r>
      <w:r w:rsidRPr="002025E8">
        <w:rPr>
          <w:rFonts w:ascii="Arial" w:hAnsi="Arial" w:cs="Arial"/>
          <w:color w:val="5E5E5E"/>
          <w:lang w:val="es-ES"/>
        </w:rPr>
        <w:t>.</w:t>
      </w:r>
    </w:p>
    <w:p w:rsidR="00F21F5E" w:rsidRPr="00640C11" w:rsidRDefault="00F21F5E" w:rsidP="002025E8">
      <w:pPr>
        <w:rPr>
          <w:rFonts w:ascii="Arial" w:hAnsi="Arial" w:cs="Arial"/>
          <w:color w:val="5E5E5E"/>
          <w:lang w:val="es-ES"/>
        </w:rPr>
      </w:pPr>
    </w:p>
    <w:p w:rsidR="00F21F5E" w:rsidRPr="00640C11" w:rsidRDefault="00A76B3C" w:rsidP="00F21F5E">
      <w:pPr>
        <w:shd w:val="clear" w:color="auto" w:fill="FFFFFF"/>
        <w:spacing w:after="240"/>
        <w:outlineLvl w:val="0"/>
        <w:rPr>
          <w:rFonts w:ascii="Arial" w:hAnsi="Arial" w:cs="Arial"/>
          <w:bCs/>
          <w:caps/>
          <w:color w:val="1B1B1B"/>
          <w:spacing w:val="15"/>
          <w:kern w:val="36"/>
          <w:sz w:val="20"/>
          <w:szCs w:val="20"/>
        </w:rPr>
      </w:pPr>
      <w:hyperlink r:id="rId67" w:history="1">
        <w:r w:rsidR="00F21F5E" w:rsidRPr="00640C11">
          <w:rPr>
            <w:rStyle w:val="Hyperlink"/>
            <w:rFonts w:ascii="Arial" w:hAnsi="Arial" w:cs="Arial"/>
            <w:bCs/>
            <w:caps/>
            <w:spacing w:val="15"/>
            <w:kern w:val="36"/>
            <w:sz w:val="20"/>
            <w:szCs w:val="20"/>
          </w:rPr>
          <w:t>NALOXONA PARA SOBREDOSIS OPIOIDE</w:t>
        </w:r>
        <w:r w:rsidRPr="00640C11">
          <w:rPr>
            <w:rStyle w:val="Hyperlink"/>
            <w:rFonts w:ascii="Arial" w:hAnsi="Arial" w:cs="Arial"/>
            <w:bCs/>
            <w:caps/>
            <w:spacing w:val="15"/>
            <w:kern w:val="36"/>
            <w:sz w:val="20"/>
            <w:szCs w:val="20"/>
          </w:rPr>
          <w:t>/Naloxone for OPIOID OVERDOSE</w:t>
        </w:r>
      </w:hyperlink>
    </w:p>
    <w:p w:rsidR="00A76B3C" w:rsidRPr="00A76B3C" w:rsidRDefault="00A76B3C" w:rsidP="00A76B3C">
      <w:pPr>
        <w:rPr>
          <w:rFonts w:ascii="Arial" w:hAnsi="Arial" w:cs="Arial"/>
          <w:color w:val="5E5E5E"/>
          <w:sz w:val="20"/>
          <w:szCs w:val="20"/>
          <w:lang w:val="es-ES"/>
        </w:rPr>
      </w:pPr>
      <w:r w:rsidRPr="00A76B3C">
        <w:rPr>
          <w:rFonts w:ascii="Arial" w:hAnsi="Arial" w:cs="Arial"/>
          <w:color w:val="5E5E5E"/>
          <w:sz w:val="20"/>
          <w:szCs w:val="20"/>
          <w:lang w:val="es-ES"/>
        </w:rPr>
        <w:t xml:space="preserve">Revisa los criterios para la administración de </w:t>
      </w:r>
      <w:proofErr w:type="spellStart"/>
      <w:r w:rsidRPr="00A76B3C">
        <w:rPr>
          <w:rFonts w:ascii="Arial" w:hAnsi="Arial" w:cs="Arial"/>
          <w:color w:val="5E5E5E"/>
          <w:sz w:val="20"/>
          <w:szCs w:val="20"/>
          <w:lang w:val="es-ES"/>
        </w:rPr>
        <w:t>naloxona</w:t>
      </w:r>
      <w:proofErr w:type="spellEnd"/>
      <w:r w:rsidRPr="00A76B3C">
        <w:rPr>
          <w:rFonts w:ascii="Arial" w:hAnsi="Arial" w:cs="Arial"/>
          <w:color w:val="5E5E5E"/>
          <w:sz w:val="20"/>
          <w:szCs w:val="20"/>
          <w:lang w:val="es-ES"/>
        </w:rPr>
        <w:t xml:space="preserve"> (Narcan). Incluye signos y síntomas de sobredosis de opioides, fisiopatología, seguridad en el escenario, tratamiento, reacciones adversas del tratamiento y dosis pediátricas.</w:t>
      </w:r>
    </w:p>
    <w:p w:rsidR="00D1121D" w:rsidRDefault="00A76B3C" w:rsidP="00640C11">
      <w:pPr>
        <w:rPr>
          <w:rFonts w:ascii="Arial" w:hAnsi="Arial" w:cs="Arial"/>
          <w:color w:val="5E5E5E"/>
          <w:sz w:val="20"/>
          <w:szCs w:val="20"/>
          <w:lang w:val="es-ES"/>
        </w:rPr>
      </w:pPr>
      <w:r w:rsidRPr="00A76B3C">
        <w:rPr>
          <w:rFonts w:ascii="Arial" w:hAnsi="Arial" w:cs="Arial"/>
          <w:color w:val="5E5E5E"/>
          <w:sz w:val="20"/>
          <w:szCs w:val="20"/>
          <w:lang w:val="es-ES"/>
        </w:rPr>
        <w:t>El tiempo de clase recomendado es de 1 1/2 horas y 1 hora de laboratorio. La presentación tiene más de 50 diapositivas de longitud.</w:t>
      </w:r>
    </w:p>
    <w:p w:rsidR="00D1121D" w:rsidRDefault="00D1121D" w:rsidP="00640C11">
      <w:pPr>
        <w:rPr>
          <w:rFonts w:ascii="Arial" w:hAnsi="Arial" w:cs="Arial"/>
          <w:color w:val="6A6C77"/>
          <w:sz w:val="21"/>
          <w:szCs w:val="21"/>
          <w:bdr w:val="none" w:sz="0" w:space="0" w:color="auto" w:frame="1"/>
          <w:lang w:val="es-ES"/>
        </w:rPr>
      </w:pPr>
    </w:p>
    <w:p w:rsidR="00D1121D" w:rsidRDefault="00D1121D" w:rsidP="00640C11">
      <w:pPr>
        <w:rPr>
          <w:rFonts w:ascii="Arial" w:hAnsi="Arial" w:cs="Arial"/>
          <w:color w:val="6A6C77"/>
          <w:sz w:val="21"/>
          <w:szCs w:val="21"/>
          <w:bdr w:val="none" w:sz="0" w:space="0" w:color="auto" w:frame="1"/>
          <w:lang w:val="es-ES"/>
        </w:rPr>
      </w:pPr>
    </w:p>
    <w:p w:rsidR="00D1121D" w:rsidRDefault="00D1121D" w:rsidP="00640C11">
      <w:pPr>
        <w:rPr>
          <w:rFonts w:ascii="Arial" w:hAnsi="Arial" w:cs="Arial"/>
          <w:color w:val="6A6C77"/>
          <w:sz w:val="21"/>
          <w:szCs w:val="21"/>
          <w:bdr w:val="none" w:sz="0" w:space="0" w:color="auto" w:frame="1"/>
          <w:lang w:val="es-ES"/>
        </w:rPr>
      </w:pPr>
    </w:p>
    <w:p w:rsidR="00D1121D" w:rsidRDefault="00D1121D" w:rsidP="00640C11">
      <w:pPr>
        <w:rPr>
          <w:rFonts w:ascii="Arial" w:hAnsi="Arial" w:cs="Arial"/>
          <w:color w:val="6A6C77"/>
          <w:sz w:val="21"/>
          <w:szCs w:val="21"/>
          <w:bdr w:val="none" w:sz="0" w:space="0" w:color="auto" w:frame="1"/>
          <w:lang w:val="es-ES"/>
        </w:rPr>
      </w:pPr>
    </w:p>
    <w:p w:rsidR="00D1121D" w:rsidRDefault="00D1121D" w:rsidP="00640C11">
      <w:pPr>
        <w:rPr>
          <w:rFonts w:ascii="Arial" w:hAnsi="Arial" w:cs="Arial"/>
          <w:color w:val="6A6C77"/>
          <w:sz w:val="21"/>
          <w:szCs w:val="21"/>
          <w:bdr w:val="none" w:sz="0" w:space="0" w:color="auto" w:frame="1"/>
          <w:lang w:val="es-ES"/>
        </w:rPr>
      </w:pPr>
    </w:p>
    <w:p w:rsidR="00D1121D" w:rsidRDefault="00D1121D" w:rsidP="00640C11">
      <w:pPr>
        <w:rPr>
          <w:rFonts w:ascii="Arial" w:hAnsi="Arial" w:cs="Arial"/>
          <w:color w:val="6A6C77"/>
          <w:sz w:val="21"/>
          <w:szCs w:val="21"/>
          <w:bdr w:val="none" w:sz="0" w:space="0" w:color="auto" w:frame="1"/>
          <w:lang w:val="es-ES"/>
        </w:rPr>
      </w:pPr>
    </w:p>
    <w:p w:rsidR="002025E8" w:rsidRPr="002025E8" w:rsidRDefault="00D1121D" w:rsidP="00640C11">
      <w:pPr>
        <w:rPr>
          <w:rFonts w:ascii="Arial" w:hAnsi="Arial" w:cs="Arial"/>
          <w:color w:val="6A6C77"/>
          <w:sz w:val="21"/>
          <w:szCs w:val="21"/>
        </w:rPr>
      </w:pPr>
      <w:r w:rsidRPr="00D1121D">
        <w:rPr>
          <w:rFonts w:ascii="Arial" w:hAnsi="Arial" w:cs="Arial"/>
          <w:color w:val="6A6C77"/>
          <w:sz w:val="21"/>
          <w:szCs w:val="21"/>
          <w:bdr w:val="none" w:sz="0" w:space="0" w:color="auto" w:frame="1"/>
        </w:rPr>
        <w:t xml:space="preserve">Revised </w:t>
      </w:r>
      <w:r>
        <w:rPr>
          <w:rFonts w:ascii="Arial" w:hAnsi="Arial" w:cs="Arial"/>
          <w:color w:val="6A6C77"/>
          <w:sz w:val="21"/>
          <w:szCs w:val="21"/>
          <w:bdr w:val="none" w:sz="0" w:space="0" w:color="auto" w:frame="1"/>
          <w:lang w:val="es-ES"/>
        </w:rPr>
        <w:t>08/23/21</w:t>
      </w:r>
      <w:r w:rsidR="002025E8" w:rsidRPr="002025E8">
        <w:rPr>
          <w:rFonts w:ascii="Arial" w:hAnsi="Arial" w:cs="Arial"/>
          <w:color w:val="6A6C77"/>
          <w:sz w:val="21"/>
          <w:szCs w:val="21"/>
          <w:bdr w:val="none" w:sz="0" w:space="0" w:color="auto" w:frame="1"/>
          <w:lang w:val="es-ES"/>
        </w:rPr>
        <w:br/>
      </w:r>
      <w:bookmarkStart w:id="0" w:name="_GoBack"/>
      <w:bookmarkEnd w:id="0"/>
    </w:p>
    <w:p w:rsidR="002322FB" w:rsidRPr="002322FB" w:rsidRDefault="002322FB" w:rsidP="002322FB">
      <w:pPr>
        <w:spacing w:line="255" w:lineRule="atLeast"/>
        <w:rPr>
          <w:rFonts w:ascii="Arial" w:hAnsi="Arial" w:cs="Arial"/>
          <w:color w:val="6A6C77"/>
          <w:sz w:val="21"/>
          <w:szCs w:val="21"/>
        </w:rPr>
      </w:pPr>
      <w:hyperlink r:id="rId68" w:tgtFrame="_blank" w:history="1">
        <w:r w:rsidRPr="002322FB">
          <w:rPr>
            <w:rFonts w:ascii="Arial" w:hAnsi="Arial" w:cs="Arial"/>
            <w:color w:val="0000FF"/>
            <w:sz w:val="20"/>
            <w:szCs w:val="20"/>
            <w:u w:val="single"/>
            <w:bdr w:val="none" w:sz="0" w:space="0" w:color="auto" w:frame="1"/>
            <w:lang w:val="es-ES"/>
          </w:rPr>
          <w:br/>
        </w:r>
      </w:hyperlink>
    </w:p>
    <w:p w:rsidR="006C768B" w:rsidRPr="006C768B" w:rsidRDefault="006C768B" w:rsidP="006C768B">
      <w:pPr>
        <w:spacing w:line="255" w:lineRule="atLeast"/>
        <w:rPr>
          <w:rFonts w:ascii="Arial" w:hAnsi="Arial" w:cs="Arial"/>
          <w:color w:val="6A6C77"/>
          <w:sz w:val="20"/>
          <w:szCs w:val="20"/>
          <w:lang w:val="es-ES"/>
        </w:rPr>
      </w:pPr>
      <w:hyperlink r:id="rId69" w:tgtFrame="_blank" w:history="1">
        <w:r w:rsidRPr="006C768B">
          <w:rPr>
            <w:rFonts w:ascii="Arial" w:hAnsi="Arial" w:cs="Arial"/>
            <w:color w:val="0000FF"/>
            <w:sz w:val="20"/>
            <w:szCs w:val="20"/>
            <w:u w:val="single"/>
            <w:bdr w:val="none" w:sz="0" w:space="0" w:color="auto" w:frame="1"/>
            <w:lang w:val="es-ES"/>
          </w:rPr>
          <w:br/>
        </w:r>
      </w:hyperlink>
    </w:p>
    <w:p w:rsidR="006C768B" w:rsidRPr="0030185E" w:rsidRDefault="006C768B" w:rsidP="0030185E">
      <w:pPr>
        <w:shd w:val="clear" w:color="auto" w:fill="FFFFFF"/>
        <w:rPr>
          <w:rFonts w:ascii="Arial" w:hAnsi="Arial" w:cs="Arial"/>
          <w:color w:val="5E5E5E"/>
          <w:sz w:val="20"/>
          <w:szCs w:val="20"/>
          <w:lang w:val="es-ES"/>
        </w:rPr>
      </w:pPr>
    </w:p>
    <w:p w:rsidR="0030185E" w:rsidRPr="000B7236" w:rsidRDefault="0030185E" w:rsidP="000B7236">
      <w:pPr>
        <w:rPr>
          <w:rFonts w:ascii="Arial" w:hAnsi="Arial" w:cs="Arial"/>
          <w:color w:val="5E5E5E"/>
          <w:sz w:val="20"/>
          <w:szCs w:val="20"/>
          <w:lang w:val="es-ES"/>
        </w:rPr>
      </w:pPr>
    </w:p>
    <w:p w:rsidR="000B7236" w:rsidRPr="000B7236" w:rsidRDefault="000B7236" w:rsidP="000B7236">
      <w:pPr>
        <w:spacing w:line="255" w:lineRule="atLeast"/>
        <w:rPr>
          <w:rFonts w:ascii="Arial" w:hAnsi="Arial" w:cs="Arial"/>
          <w:color w:val="6A6C77"/>
          <w:sz w:val="20"/>
          <w:szCs w:val="20"/>
          <w:lang w:val="es-ES"/>
        </w:rPr>
      </w:pPr>
      <w:hyperlink r:id="rId70" w:tgtFrame="_blank" w:history="1">
        <w:r w:rsidRPr="000B7236">
          <w:rPr>
            <w:rFonts w:ascii="Arial" w:hAnsi="Arial" w:cs="Arial"/>
            <w:color w:val="0000FF"/>
            <w:sz w:val="20"/>
            <w:szCs w:val="20"/>
            <w:u w:val="single"/>
            <w:bdr w:val="none" w:sz="0" w:space="0" w:color="auto" w:frame="1"/>
            <w:lang w:val="es-ES"/>
          </w:rPr>
          <w:br/>
        </w:r>
      </w:hyperlink>
    </w:p>
    <w:p w:rsidR="000B7236" w:rsidRPr="00562FD7" w:rsidRDefault="000B7236" w:rsidP="00562FD7">
      <w:pPr>
        <w:spacing w:line="255" w:lineRule="atLeast"/>
        <w:rPr>
          <w:rFonts w:ascii="Arial" w:hAnsi="Arial" w:cs="Arial"/>
          <w:color w:val="6A6C77"/>
          <w:sz w:val="20"/>
          <w:szCs w:val="20"/>
          <w:lang w:val="es-ES"/>
        </w:rPr>
      </w:pPr>
    </w:p>
    <w:p w:rsidR="000D1EB8" w:rsidRPr="00640C11" w:rsidRDefault="000D1EB8" w:rsidP="00F018F2">
      <w:pPr>
        <w:rPr>
          <w:rFonts w:ascii="Arial" w:hAnsi="Arial" w:cs="Arial"/>
          <w:sz w:val="20"/>
          <w:szCs w:val="20"/>
          <w:lang w:val="es-ES"/>
        </w:rPr>
      </w:pPr>
    </w:p>
    <w:p w:rsidR="000D1EB8" w:rsidRPr="00640C11" w:rsidRDefault="000D1EB8" w:rsidP="000D1EB8">
      <w:pPr>
        <w:rPr>
          <w:rFonts w:ascii="Arial" w:hAnsi="Arial" w:cs="Arial"/>
          <w:sz w:val="20"/>
          <w:szCs w:val="20"/>
          <w:lang w:val="es-ES"/>
        </w:rPr>
      </w:pPr>
    </w:p>
    <w:p w:rsidR="0001095B" w:rsidRPr="00640C11" w:rsidRDefault="0001095B" w:rsidP="0001095B">
      <w:pPr>
        <w:jc w:val="both"/>
        <w:rPr>
          <w:rFonts w:ascii="Arial" w:hAnsi="Arial" w:cs="Arial"/>
          <w:sz w:val="20"/>
          <w:szCs w:val="20"/>
          <w:lang w:val="es-ES"/>
        </w:rPr>
      </w:pPr>
      <w:r w:rsidRPr="00640C11">
        <w:rPr>
          <w:rFonts w:ascii="Arial" w:hAnsi="Arial" w:cs="Arial"/>
          <w:sz w:val="20"/>
          <w:szCs w:val="20"/>
          <w:lang w:val="es-ES"/>
        </w:rPr>
        <w:t xml:space="preserve"> </w:t>
      </w:r>
    </w:p>
    <w:p w:rsidR="0001095B" w:rsidRPr="00640C11" w:rsidRDefault="0001095B" w:rsidP="00506849">
      <w:pPr>
        <w:rPr>
          <w:rFonts w:ascii="Arial" w:hAnsi="Arial" w:cs="Arial"/>
          <w:sz w:val="20"/>
          <w:szCs w:val="20"/>
          <w:lang w:val="es-ES"/>
        </w:rPr>
      </w:pPr>
    </w:p>
    <w:p w:rsidR="00506849" w:rsidRPr="00640C11" w:rsidRDefault="00506849" w:rsidP="00506849">
      <w:pPr>
        <w:rPr>
          <w:rFonts w:ascii="Arial" w:hAnsi="Arial" w:cs="Arial"/>
        </w:rPr>
      </w:pPr>
    </w:p>
    <w:p w:rsidR="00506849" w:rsidRPr="00640C11" w:rsidRDefault="00506849" w:rsidP="00506849">
      <w:pPr>
        <w:rPr>
          <w:rFonts w:ascii="Arial" w:hAnsi="Arial" w:cs="Arial"/>
        </w:rPr>
      </w:pPr>
    </w:p>
    <w:p w:rsidR="00506849" w:rsidRPr="00640C11" w:rsidRDefault="00506849" w:rsidP="00506849">
      <w:pPr>
        <w:rPr>
          <w:rFonts w:ascii="Arial" w:hAnsi="Arial" w:cs="Arial"/>
        </w:rPr>
      </w:pPr>
    </w:p>
    <w:p w:rsidR="00506849" w:rsidRPr="00640C11" w:rsidRDefault="00506849" w:rsidP="00190925">
      <w:pPr>
        <w:pStyle w:val="Default"/>
        <w:rPr>
          <w:rFonts w:ascii="Arial" w:hAnsi="Arial" w:cs="Arial"/>
          <w:sz w:val="20"/>
          <w:szCs w:val="20"/>
        </w:rPr>
      </w:pPr>
    </w:p>
    <w:p w:rsidR="00B31CE5" w:rsidRPr="00640C11" w:rsidRDefault="00B31CE5" w:rsidP="003677ED">
      <w:pPr>
        <w:rPr>
          <w:rFonts w:ascii="Arial" w:hAnsi="Arial" w:cs="Arial"/>
          <w:color w:val="333333"/>
          <w:sz w:val="20"/>
          <w:szCs w:val="20"/>
          <w:shd w:val="clear" w:color="auto" w:fill="FFFFFF"/>
        </w:rPr>
      </w:pPr>
    </w:p>
    <w:p w:rsidR="00314A29" w:rsidRPr="00640C11" w:rsidRDefault="00314A29" w:rsidP="003677ED">
      <w:pPr>
        <w:rPr>
          <w:rFonts w:ascii="Arial" w:hAnsi="Arial" w:cs="Arial"/>
          <w:color w:val="333333"/>
          <w:sz w:val="20"/>
          <w:szCs w:val="20"/>
          <w:shd w:val="clear" w:color="auto" w:fill="FFFFFF"/>
        </w:rPr>
      </w:pPr>
    </w:p>
    <w:p w:rsidR="003677ED" w:rsidRPr="00640C11" w:rsidRDefault="003677ED" w:rsidP="003677ED">
      <w:pPr>
        <w:rPr>
          <w:rFonts w:ascii="Arial" w:hAnsi="Arial" w:cs="Arial"/>
          <w:color w:val="333333"/>
          <w:sz w:val="20"/>
          <w:szCs w:val="20"/>
          <w:shd w:val="clear" w:color="auto" w:fill="FFFFFF"/>
        </w:rPr>
      </w:pPr>
    </w:p>
    <w:p w:rsidR="003677ED" w:rsidRPr="00640C11" w:rsidRDefault="003677ED" w:rsidP="002C466C">
      <w:pPr>
        <w:rPr>
          <w:rFonts w:ascii="Arial" w:hAnsi="Arial" w:cs="Arial"/>
          <w:sz w:val="20"/>
          <w:szCs w:val="20"/>
        </w:rPr>
      </w:pPr>
    </w:p>
    <w:p w:rsidR="002C466C" w:rsidRPr="00640C11" w:rsidRDefault="002C466C" w:rsidP="002C466C">
      <w:pPr>
        <w:rPr>
          <w:rFonts w:ascii="Arial" w:hAnsi="Arial" w:cs="Arial"/>
          <w:sz w:val="20"/>
          <w:szCs w:val="20"/>
        </w:rPr>
      </w:pPr>
    </w:p>
    <w:p w:rsidR="002C466C" w:rsidRPr="00640C11" w:rsidRDefault="002C466C" w:rsidP="002C466C">
      <w:pPr>
        <w:shd w:val="clear" w:color="auto" w:fill="FFFFFF"/>
        <w:rPr>
          <w:rFonts w:ascii="Arial" w:hAnsi="Arial" w:cs="Arial"/>
          <w:color w:val="5E5E5E"/>
          <w:sz w:val="20"/>
          <w:szCs w:val="20"/>
        </w:rPr>
      </w:pPr>
    </w:p>
    <w:p w:rsidR="002C466C" w:rsidRPr="00640C11" w:rsidRDefault="002C466C" w:rsidP="005F338D">
      <w:pPr>
        <w:rPr>
          <w:rFonts w:ascii="Arial" w:hAnsi="Arial" w:cs="Arial"/>
          <w:sz w:val="20"/>
          <w:szCs w:val="20"/>
        </w:rPr>
      </w:pPr>
    </w:p>
    <w:p w:rsidR="005F338D" w:rsidRPr="00640C11" w:rsidRDefault="005F338D" w:rsidP="00D85906">
      <w:pPr>
        <w:rPr>
          <w:rFonts w:ascii="Arial" w:hAnsi="Arial" w:cs="Arial"/>
          <w:sz w:val="20"/>
          <w:szCs w:val="20"/>
        </w:rPr>
      </w:pPr>
    </w:p>
    <w:p w:rsidR="005F338D" w:rsidRPr="00640C11" w:rsidRDefault="005F338D" w:rsidP="00D85906">
      <w:pPr>
        <w:rPr>
          <w:rFonts w:ascii="Arial" w:hAnsi="Arial" w:cs="Arial"/>
          <w:sz w:val="20"/>
          <w:szCs w:val="20"/>
        </w:rPr>
      </w:pPr>
    </w:p>
    <w:p w:rsidR="00D85906" w:rsidRPr="00640C11" w:rsidRDefault="00D85906" w:rsidP="00AD319A">
      <w:pPr>
        <w:rPr>
          <w:rFonts w:ascii="Arial" w:hAnsi="Arial" w:cs="Arial"/>
          <w:color w:val="222222"/>
          <w:sz w:val="21"/>
          <w:szCs w:val="21"/>
          <w:shd w:val="clear" w:color="auto" w:fill="FFFFFF"/>
        </w:rPr>
      </w:pPr>
    </w:p>
    <w:p w:rsidR="00AD319A" w:rsidRPr="00640C11" w:rsidRDefault="00AD319A" w:rsidP="00AD319A">
      <w:pPr>
        <w:rPr>
          <w:rFonts w:ascii="Arial" w:hAnsi="Arial" w:cs="Arial"/>
          <w:color w:val="333333"/>
          <w:sz w:val="20"/>
          <w:szCs w:val="20"/>
          <w:shd w:val="clear" w:color="auto" w:fill="FFFFFF"/>
        </w:rPr>
      </w:pPr>
    </w:p>
    <w:p w:rsidR="00AD319A" w:rsidRPr="00640C11" w:rsidRDefault="00AD319A" w:rsidP="00AD319A">
      <w:pPr>
        <w:rPr>
          <w:rFonts w:ascii="Arial" w:hAnsi="Arial" w:cs="Arial"/>
          <w:color w:val="535353"/>
          <w:sz w:val="20"/>
          <w:szCs w:val="20"/>
        </w:rPr>
      </w:pPr>
    </w:p>
    <w:p w:rsidR="00AD319A" w:rsidRPr="00640C11" w:rsidRDefault="00AD319A" w:rsidP="004D1F52">
      <w:pPr>
        <w:widowControl w:val="0"/>
        <w:autoSpaceDE w:val="0"/>
        <w:autoSpaceDN w:val="0"/>
        <w:adjustRightInd w:val="0"/>
        <w:rPr>
          <w:rFonts w:ascii="Arial" w:hAnsi="Arial" w:cs="Arial"/>
          <w:sz w:val="20"/>
          <w:szCs w:val="20"/>
        </w:rPr>
      </w:pPr>
    </w:p>
    <w:p w:rsidR="004D1F52" w:rsidRPr="00640C11" w:rsidRDefault="004D1F52" w:rsidP="004D1F52">
      <w:pPr>
        <w:rPr>
          <w:rFonts w:ascii="Arial" w:hAnsi="Arial" w:cs="Arial"/>
          <w:sz w:val="20"/>
          <w:szCs w:val="20"/>
        </w:rPr>
      </w:pPr>
    </w:p>
    <w:p w:rsidR="004D1F52" w:rsidRPr="00640C11" w:rsidRDefault="004D1F52" w:rsidP="004D1F52">
      <w:pPr>
        <w:rPr>
          <w:rFonts w:ascii="Arial" w:hAnsi="Arial" w:cs="Arial"/>
          <w:sz w:val="20"/>
          <w:szCs w:val="20"/>
        </w:rPr>
      </w:pPr>
    </w:p>
    <w:p w:rsidR="004D1F52" w:rsidRPr="00640C11" w:rsidRDefault="004D1F52" w:rsidP="00597CD6">
      <w:pPr>
        <w:rPr>
          <w:rFonts w:ascii="Arial" w:hAnsi="Arial" w:cs="Arial"/>
        </w:rPr>
      </w:pPr>
    </w:p>
    <w:p w:rsidR="00027C5B" w:rsidRPr="00640C11" w:rsidRDefault="00027C5B" w:rsidP="00806625">
      <w:pPr>
        <w:shd w:val="clear" w:color="auto" w:fill="FFFFFF"/>
        <w:rPr>
          <w:rFonts w:ascii="Arial" w:hAnsi="Arial" w:cs="Arial"/>
          <w:color w:val="333333"/>
          <w:sz w:val="20"/>
          <w:szCs w:val="20"/>
        </w:rPr>
      </w:pPr>
    </w:p>
    <w:p w:rsidR="00806625" w:rsidRPr="00640C11" w:rsidRDefault="00806625" w:rsidP="00CE6303">
      <w:pPr>
        <w:rPr>
          <w:rFonts w:ascii="Arial" w:hAnsi="Arial" w:cs="Arial"/>
          <w:sz w:val="20"/>
          <w:szCs w:val="20"/>
        </w:rPr>
      </w:pPr>
    </w:p>
    <w:p w:rsidR="00CE6303" w:rsidRPr="00640C11" w:rsidRDefault="00CE6303" w:rsidP="00434D89">
      <w:pPr>
        <w:rPr>
          <w:rFonts w:ascii="Arial" w:hAnsi="Arial" w:cs="Arial"/>
          <w:sz w:val="20"/>
          <w:szCs w:val="20"/>
        </w:rPr>
      </w:pPr>
    </w:p>
    <w:sectPr w:rsidR="00CE6303" w:rsidRPr="00640C11" w:rsidSect="00A14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77D1EC"/>
    <w:multiLevelType w:val="hybridMultilevel"/>
    <w:tmpl w:val="EE5058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AC7E37"/>
    <w:multiLevelType w:val="hybridMultilevel"/>
    <w:tmpl w:val="0FC33D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C02803"/>
    <w:multiLevelType w:val="hybridMultilevel"/>
    <w:tmpl w:val="853162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80"/>
    <w:rsid w:val="0001095B"/>
    <w:rsid w:val="00027C5B"/>
    <w:rsid w:val="00042378"/>
    <w:rsid w:val="000B7236"/>
    <w:rsid w:val="000C1376"/>
    <w:rsid w:val="000D1EB8"/>
    <w:rsid w:val="00180095"/>
    <w:rsid w:val="00185FA6"/>
    <w:rsid w:val="00190925"/>
    <w:rsid w:val="001961EC"/>
    <w:rsid w:val="002025E8"/>
    <w:rsid w:val="00204E15"/>
    <w:rsid w:val="00206156"/>
    <w:rsid w:val="00214B35"/>
    <w:rsid w:val="002322FB"/>
    <w:rsid w:val="00237530"/>
    <w:rsid w:val="002526C1"/>
    <w:rsid w:val="00280DD0"/>
    <w:rsid w:val="00283976"/>
    <w:rsid w:val="002A7BC7"/>
    <w:rsid w:val="002C466C"/>
    <w:rsid w:val="0030185E"/>
    <w:rsid w:val="00314A29"/>
    <w:rsid w:val="003677ED"/>
    <w:rsid w:val="003A195C"/>
    <w:rsid w:val="003C52E0"/>
    <w:rsid w:val="004034E4"/>
    <w:rsid w:val="00416A78"/>
    <w:rsid w:val="00417BD3"/>
    <w:rsid w:val="00434D89"/>
    <w:rsid w:val="004A2726"/>
    <w:rsid w:val="004D1F52"/>
    <w:rsid w:val="004F559E"/>
    <w:rsid w:val="00506849"/>
    <w:rsid w:val="00562FD7"/>
    <w:rsid w:val="00571D5A"/>
    <w:rsid w:val="00597CD6"/>
    <w:rsid w:val="005F338D"/>
    <w:rsid w:val="00640C11"/>
    <w:rsid w:val="00667EC5"/>
    <w:rsid w:val="006C768B"/>
    <w:rsid w:val="006D5490"/>
    <w:rsid w:val="0074157B"/>
    <w:rsid w:val="007D2D33"/>
    <w:rsid w:val="00806625"/>
    <w:rsid w:val="008525C2"/>
    <w:rsid w:val="008D7514"/>
    <w:rsid w:val="008E5E19"/>
    <w:rsid w:val="008F39CE"/>
    <w:rsid w:val="00916CE0"/>
    <w:rsid w:val="00923F19"/>
    <w:rsid w:val="00933FE1"/>
    <w:rsid w:val="009429AC"/>
    <w:rsid w:val="00985DE0"/>
    <w:rsid w:val="00A14879"/>
    <w:rsid w:val="00A76B3C"/>
    <w:rsid w:val="00A93A79"/>
    <w:rsid w:val="00AD1C36"/>
    <w:rsid w:val="00AD319A"/>
    <w:rsid w:val="00AF4DB7"/>
    <w:rsid w:val="00B31CE5"/>
    <w:rsid w:val="00B96180"/>
    <w:rsid w:val="00BB7BC5"/>
    <w:rsid w:val="00BC5756"/>
    <w:rsid w:val="00C2529C"/>
    <w:rsid w:val="00C63C37"/>
    <w:rsid w:val="00C66087"/>
    <w:rsid w:val="00CB064C"/>
    <w:rsid w:val="00CE6303"/>
    <w:rsid w:val="00D1121D"/>
    <w:rsid w:val="00D211A7"/>
    <w:rsid w:val="00D24CC3"/>
    <w:rsid w:val="00D85906"/>
    <w:rsid w:val="00DF198C"/>
    <w:rsid w:val="00E046B4"/>
    <w:rsid w:val="00E21F5D"/>
    <w:rsid w:val="00E45755"/>
    <w:rsid w:val="00E663FA"/>
    <w:rsid w:val="00EC3035"/>
    <w:rsid w:val="00ED57AB"/>
    <w:rsid w:val="00F018F2"/>
    <w:rsid w:val="00F21F5E"/>
    <w:rsid w:val="00F225AB"/>
    <w:rsid w:val="00F42C16"/>
    <w:rsid w:val="00F7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4F2F1"/>
  <w15:chartTrackingRefBased/>
  <w15:docId w15:val="{64BE2A93-387F-D144-BCCD-4AEB3ADA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E8"/>
    <w:rPr>
      <w:rFonts w:ascii="Times New Roman" w:eastAsia="Times New Roman" w:hAnsi="Times New Roman" w:cs="Times New Roman"/>
    </w:rPr>
  </w:style>
  <w:style w:type="paragraph" w:styleId="Heading1">
    <w:name w:val="heading 1"/>
    <w:basedOn w:val="Normal"/>
    <w:link w:val="Heading1Char"/>
    <w:uiPriority w:val="9"/>
    <w:qFormat/>
    <w:rsid w:val="00F21F5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D89"/>
    <w:rPr>
      <w:color w:val="0563C1" w:themeColor="hyperlink"/>
      <w:u w:val="single"/>
    </w:rPr>
  </w:style>
  <w:style w:type="character" w:styleId="UnresolvedMention">
    <w:name w:val="Unresolved Mention"/>
    <w:basedOn w:val="DefaultParagraphFont"/>
    <w:uiPriority w:val="99"/>
    <w:semiHidden/>
    <w:unhideWhenUsed/>
    <w:rsid w:val="00434D89"/>
    <w:rPr>
      <w:color w:val="605E5C"/>
      <w:shd w:val="clear" w:color="auto" w:fill="E1DFDD"/>
    </w:rPr>
  </w:style>
  <w:style w:type="character" w:styleId="FollowedHyperlink">
    <w:name w:val="FollowedHyperlink"/>
    <w:basedOn w:val="DefaultParagraphFont"/>
    <w:uiPriority w:val="99"/>
    <w:semiHidden/>
    <w:unhideWhenUsed/>
    <w:rsid w:val="00AD319A"/>
    <w:rPr>
      <w:color w:val="954F72" w:themeColor="followedHyperlink"/>
      <w:u w:val="single"/>
    </w:rPr>
  </w:style>
  <w:style w:type="paragraph" w:styleId="NormalWeb">
    <w:name w:val="Normal (Web)"/>
    <w:basedOn w:val="Normal"/>
    <w:uiPriority w:val="99"/>
    <w:semiHidden/>
    <w:unhideWhenUsed/>
    <w:rsid w:val="005F338D"/>
    <w:pPr>
      <w:spacing w:before="100" w:beforeAutospacing="1" w:after="100" w:afterAutospacing="1"/>
    </w:pPr>
  </w:style>
  <w:style w:type="paragraph" w:customStyle="1" w:styleId="Default">
    <w:name w:val="Default"/>
    <w:rsid w:val="00BB7BC5"/>
    <w:pPr>
      <w:widowControl w:val="0"/>
      <w:autoSpaceDE w:val="0"/>
      <w:autoSpaceDN w:val="0"/>
      <w:adjustRightInd w:val="0"/>
    </w:pPr>
    <w:rPr>
      <w:rFonts w:ascii="Helvetica" w:eastAsiaTheme="minorEastAsia" w:hAnsi="Helvetica" w:cs="Helvetica"/>
      <w:color w:val="000000"/>
    </w:rPr>
  </w:style>
  <w:style w:type="paragraph" w:customStyle="1" w:styleId="CM9">
    <w:name w:val="CM9"/>
    <w:basedOn w:val="Default"/>
    <w:next w:val="Default"/>
    <w:uiPriority w:val="99"/>
    <w:rsid w:val="00BB7BC5"/>
    <w:pPr>
      <w:spacing w:line="243" w:lineRule="atLeast"/>
    </w:pPr>
    <w:rPr>
      <w:rFonts w:cs="Times New Roman"/>
      <w:color w:val="auto"/>
    </w:rPr>
  </w:style>
  <w:style w:type="paragraph" w:customStyle="1" w:styleId="CM494">
    <w:name w:val="CM494"/>
    <w:basedOn w:val="Default"/>
    <w:next w:val="Default"/>
    <w:uiPriority w:val="99"/>
    <w:rsid w:val="00DF198C"/>
    <w:rPr>
      <w:rFonts w:cs="Times New Roman"/>
      <w:color w:val="auto"/>
    </w:rPr>
  </w:style>
  <w:style w:type="paragraph" w:customStyle="1" w:styleId="CM495">
    <w:name w:val="CM495"/>
    <w:basedOn w:val="Default"/>
    <w:next w:val="Default"/>
    <w:uiPriority w:val="99"/>
    <w:rsid w:val="00190925"/>
    <w:rPr>
      <w:rFonts w:cs="Times New Roman"/>
      <w:color w:val="auto"/>
    </w:rPr>
  </w:style>
  <w:style w:type="character" w:customStyle="1" w:styleId="yotpo-logo-title">
    <w:name w:val="yotpo-logo-title"/>
    <w:basedOn w:val="DefaultParagraphFont"/>
    <w:rsid w:val="002025E8"/>
  </w:style>
  <w:style w:type="character" w:customStyle="1" w:styleId="Heading1Char">
    <w:name w:val="Heading 1 Char"/>
    <w:basedOn w:val="DefaultParagraphFont"/>
    <w:link w:val="Heading1"/>
    <w:uiPriority w:val="9"/>
    <w:rsid w:val="00F21F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295">
      <w:bodyDiv w:val="1"/>
      <w:marLeft w:val="0"/>
      <w:marRight w:val="0"/>
      <w:marTop w:val="0"/>
      <w:marBottom w:val="0"/>
      <w:divBdr>
        <w:top w:val="none" w:sz="0" w:space="0" w:color="auto"/>
        <w:left w:val="none" w:sz="0" w:space="0" w:color="auto"/>
        <w:bottom w:val="none" w:sz="0" w:space="0" w:color="auto"/>
        <w:right w:val="none" w:sz="0" w:space="0" w:color="auto"/>
      </w:divBdr>
      <w:divsChild>
        <w:div w:id="390077652">
          <w:marLeft w:val="-360"/>
          <w:marRight w:val="-360"/>
          <w:marTop w:val="0"/>
          <w:marBottom w:val="0"/>
          <w:divBdr>
            <w:top w:val="none" w:sz="0" w:space="0" w:color="auto"/>
            <w:left w:val="none" w:sz="0" w:space="0" w:color="auto"/>
            <w:bottom w:val="none" w:sz="0" w:space="0" w:color="auto"/>
            <w:right w:val="none" w:sz="0" w:space="0" w:color="auto"/>
          </w:divBdr>
          <w:divsChild>
            <w:div w:id="2099793342">
              <w:marLeft w:val="0"/>
              <w:marRight w:val="0"/>
              <w:marTop w:val="0"/>
              <w:marBottom w:val="0"/>
              <w:divBdr>
                <w:top w:val="none" w:sz="0" w:space="0" w:color="auto"/>
                <w:left w:val="none" w:sz="0" w:space="0" w:color="auto"/>
                <w:bottom w:val="none" w:sz="0" w:space="0" w:color="auto"/>
                <w:right w:val="none" w:sz="0" w:space="0" w:color="auto"/>
              </w:divBdr>
              <w:divsChild>
                <w:div w:id="1853494967">
                  <w:marLeft w:val="0"/>
                  <w:marRight w:val="0"/>
                  <w:marTop w:val="0"/>
                  <w:marBottom w:val="0"/>
                  <w:divBdr>
                    <w:top w:val="none" w:sz="0" w:space="0" w:color="auto"/>
                    <w:left w:val="none" w:sz="0" w:space="0" w:color="auto"/>
                    <w:bottom w:val="none" w:sz="0" w:space="0" w:color="auto"/>
                    <w:right w:val="none" w:sz="0" w:space="0" w:color="auto"/>
                  </w:divBdr>
                  <w:divsChild>
                    <w:div w:id="2277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4902">
          <w:marLeft w:val="-360"/>
          <w:marRight w:val="-360"/>
          <w:marTop w:val="0"/>
          <w:marBottom w:val="0"/>
          <w:divBdr>
            <w:top w:val="none" w:sz="0" w:space="0" w:color="auto"/>
            <w:left w:val="none" w:sz="0" w:space="0" w:color="auto"/>
            <w:bottom w:val="none" w:sz="0" w:space="0" w:color="auto"/>
            <w:right w:val="none" w:sz="0" w:space="0" w:color="auto"/>
          </w:divBdr>
          <w:divsChild>
            <w:div w:id="1778450559">
              <w:marLeft w:val="0"/>
              <w:marRight w:val="0"/>
              <w:marTop w:val="0"/>
              <w:marBottom w:val="0"/>
              <w:divBdr>
                <w:top w:val="none" w:sz="0" w:space="0" w:color="auto"/>
                <w:left w:val="none" w:sz="0" w:space="0" w:color="auto"/>
                <w:bottom w:val="none" w:sz="0" w:space="0" w:color="auto"/>
                <w:right w:val="none" w:sz="0" w:space="0" w:color="auto"/>
              </w:divBdr>
              <w:divsChild>
                <w:div w:id="451825542">
                  <w:marLeft w:val="0"/>
                  <w:marRight w:val="0"/>
                  <w:marTop w:val="0"/>
                  <w:marBottom w:val="0"/>
                  <w:divBdr>
                    <w:top w:val="none" w:sz="0" w:space="0" w:color="auto"/>
                    <w:left w:val="none" w:sz="0" w:space="0" w:color="auto"/>
                    <w:bottom w:val="none" w:sz="0" w:space="0" w:color="auto"/>
                    <w:right w:val="none" w:sz="0" w:space="0" w:color="auto"/>
                  </w:divBdr>
                  <w:divsChild>
                    <w:div w:id="43022342">
                      <w:marLeft w:val="0"/>
                      <w:marRight w:val="0"/>
                      <w:marTop w:val="0"/>
                      <w:marBottom w:val="0"/>
                      <w:divBdr>
                        <w:top w:val="none" w:sz="0" w:space="0" w:color="auto"/>
                        <w:left w:val="none" w:sz="0" w:space="0" w:color="auto"/>
                        <w:bottom w:val="none" w:sz="0" w:space="0" w:color="auto"/>
                        <w:right w:val="none" w:sz="0" w:space="0" w:color="auto"/>
                      </w:divBdr>
                      <w:divsChild>
                        <w:div w:id="7106041">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sChild>
            </w:div>
          </w:divsChild>
        </w:div>
      </w:divsChild>
    </w:div>
    <w:div w:id="27413180">
      <w:bodyDiv w:val="1"/>
      <w:marLeft w:val="0"/>
      <w:marRight w:val="0"/>
      <w:marTop w:val="0"/>
      <w:marBottom w:val="0"/>
      <w:divBdr>
        <w:top w:val="none" w:sz="0" w:space="0" w:color="auto"/>
        <w:left w:val="none" w:sz="0" w:space="0" w:color="auto"/>
        <w:bottom w:val="none" w:sz="0" w:space="0" w:color="auto"/>
        <w:right w:val="none" w:sz="0" w:space="0" w:color="auto"/>
      </w:divBdr>
      <w:divsChild>
        <w:div w:id="1933465012">
          <w:marLeft w:val="-360"/>
          <w:marRight w:val="-360"/>
          <w:marTop w:val="0"/>
          <w:marBottom w:val="0"/>
          <w:divBdr>
            <w:top w:val="none" w:sz="0" w:space="0" w:color="auto"/>
            <w:left w:val="none" w:sz="0" w:space="0" w:color="auto"/>
            <w:bottom w:val="none" w:sz="0" w:space="0" w:color="auto"/>
            <w:right w:val="none" w:sz="0" w:space="0" w:color="auto"/>
          </w:divBdr>
          <w:divsChild>
            <w:div w:id="290748397">
              <w:marLeft w:val="0"/>
              <w:marRight w:val="0"/>
              <w:marTop w:val="0"/>
              <w:marBottom w:val="0"/>
              <w:divBdr>
                <w:top w:val="none" w:sz="0" w:space="0" w:color="auto"/>
                <w:left w:val="none" w:sz="0" w:space="0" w:color="auto"/>
                <w:bottom w:val="none" w:sz="0" w:space="0" w:color="auto"/>
                <w:right w:val="none" w:sz="0" w:space="0" w:color="auto"/>
              </w:divBdr>
              <w:divsChild>
                <w:div w:id="1037701125">
                  <w:marLeft w:val="0"/>
                  <w:marRight w:val="0"/>
                  <w:marTop w:val="0"/>
                  <w:marBottom w:val="0"/>
                  <w:divBdr>
                    <w:top w:val="none" w:sz="0" w:space="0" w:color="auto"/>
                    <w:left w:val="none" w:sz="0" w:space="0" w:color="auto"/>
                    <w:bottom w:val="none" w:sz="0" w:space="0" w:color="auto"/>
                    <w:right w:val="none" w:sz="0" w:space="0" w:color="auto"/>
                  </w:divBdr>
                  <w:divsChild>
                    <w:div w:id="5872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54187">
          <w:marLeft w:val="-360"/>
          <w:marRight w:val="-360"/>
          <w:marTop w:val="0"/>
          <w:marBottom w:val="0"/>
          <w:divBdr>
            <w:top w:val="none" w:sz="0" w:space="0" w:color="auto"/>
            <w:left w:val="none" w:sz="0" w:space="0" w:color="auto"/>
            <w:bottom w:val="none" w:sz="0" w:space="0" w:color="auto"/>
            <w:right w:val="none" w:sz="0" w:space="0" w:color="auto"/>
          </w:divBdr>
          <w:divsChild>
            <w:div w:id="359555217">
              <w:marLeft w:val="0"/>
              <w:marRight w:val="0"/>
              <w:marTop w:val="0"/>
              <w:marBottom w:val="0"/>
              <w:divBdr>
                <w:top w:val="none" w:sz="0" w:space="0" w:color="auto"/>
                <w:left w:val="none" w:sz="0" w:space="0" w:color="auto"/>
                <w:bottom w:val="none" w:sz="0" w:space="0" w:color="auto"/>
                <w:right w:val="none" w:sz="0" w:space="0" w:color="auto"/>
              </w:divBdr>
              <w:divsChild>
                <w:div w:id="2046825317">
                  <w:marLeft w:val="0"/>
                  <w:marRight w:val="0"/>
                  <w:marTop w:val="0"/>
                  <w:marBottom w:val="0"/>
                  <w:divBdr>
                    <w:top w:val="none" w:sz="0" w:space="0" w:color="auto"/>
                    <w:left w:val="none" w:sz="0" w:space="0" w:color="auto"/>
                    <w:bottom w:val="none" w:sz="0" w:space="0" w:color="auto"/>
                    <w:right w:val="none" w:sz="0" w:space="0" w:color="auto"/>
                  </w:divBdr>
                  <w:divsChild>
                    <w:div w:id="1848976596">
                      <w:marLeft w:val="0"/>
                      <w:marRight w:val="0"/>
                      <w:marTop w:val="0"/>
                      <w:marBottom w:val="0"/>
                      <w:divBdr>
                        <w:top w:val="none" w:sz="0" w:space="0" w:color="auto"/>
                        <w:left w:val="none" w:sz="0" w:space="0" w:color="auto"/>
                        <w:bottom w:val="none" w:sz="0" w:space="0" w:color="auto"/>
                        <w:right w:val="none" w:sz="0" w:space="0" w:color="auto"/>
                      </w:divBdr>
                      <w:divsChild>
                        <w:div w:id="43914811">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sChild>
            </w:div>
          </w:divsChild>
        </w:div>
      </w:divsChild>
    </w:div>
    <w:div w:id="201480845">
      <w:bodyDiv w:val="1"/>
      <w:marLeft w:val="0"/>
      <w:marRight w:val="0"/>
      <w:marTop w:val="0"/>
      <w:marBottom w:val="0"/>
      <w:divBdr>
        <w:top w:val="none" w:sz="0" w:space="0" w:color="auto"/>
        <w:left w:val="none" w:sz="0" w:space="0" w:color="auto"/>
        <w:bottom w:val="none" w:sz="0" w:space="0" w:color="auto"/>
        <w:right w:val="none" w:sz="0" w:space="0" w:color="auto"/>
      </w:divBdr>
      <w:divsChild>
        <w:div w:id="451706657">
          <w:marLeft w:val="-360"/>
          <w:marRight w:val="-360"/>
          <w:marTop w:val="0"/>
          <w:marBottom w:val="0"/>
          <w:divBdr>
            <w:top w:val="none" w:sz="0" w:space="0" w:color="auto"/>
            <w:left w:val="none" w:sz="0" w:space="0" w:color="auto"/>
            <w:bottom w:val="none" w:sz="0" w:space="0" w:color="auto"/>
            <w:right w:val="none" w:sz="0" w:space="0" w:color="auto"/>
          </w:divBdr>
          <w:divsChild>
            <w:div w:id="1196386579">
              <w:marLeft w:val="0"/>
              <w:marRight w:val="0"/>
              <w:marTop w:val="0"/>
              <w:marBottom w:val="0"/>
              <w:divBdr>
                <w:top w:val="none" w:sz="0" w:space="0" w:color="auto"/>
                <w:left w:val="none" w:sz="0" w:space="0" w:color="auto"/>
                <w:bottom w:val="none" w:sz="0" w:space="0" w:color="auto"/>
                <w:right w:val="none" w:sz="0" w:space="0" w:color="auto"/>
              </w:divBdr>
              <w:divsChild>
                <w:div w:id="1465272477">
                  <w:marLeft w:val="0"/>
                  <w:marRight w:val="0"/>
                  <w:marTop w:val="0"/>
                  <w:marBottom w:val="0"/>
                  <w:divBdr>
                    <w:top w:val="none" w:sz="0" w:space="0" w:color="auto"/>
                    <w:left w:val="none" w:sz="0" w:space="0" w:color="auto"/>
                    <w:bottom w:val="none" w:sz="0" w:space="0" w:color="auto"/>
                    <w:right w:val="none" w:sz="0" w:space="0" w:color="auto"/>
                  </w:divBdr>
                  <w:divsChild>
                    <w:div w:id="11394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482">
          <w:marLeft w:val="-360"/>
          <w:marRight w:val="-360"/>
          <w:marTop w:val="0"/>
          <w:marBottom w:val="0"/>
          <w:divBdr>
            <w:top w:val="none" w:sz="0" w:space="0" w:color="auto"/>
            <w:left w:val="none" w:sz="0" w:space="0" w:color="auto"/>
            <w:bottom w:val="none" w:sz="0" w:space="0" w:color="auto"/>
            <w:right w:val="none" w:sz="0" w:space="0" w:color="auto"/>
          </w:divBdr>
          <w:divsChild>
            <w:div w:id="477381749">
              <w:marLeft w:val="0"/>
              <w:marRight w:val="0"/>
              <w:marTop w:val="0"/>
              <w:marBottom w:val="0"/>
              <w:divBdr>
                <w:top w:val="none" w:sz="0" w:space="0" w:color="auto"/>
                <w:left w:val="none" w:sz="0" w:space="0" w:color="auto"/>
                <w:bottom w:val="none" w:sz="0" w:space="0" w:color="auto"/>
                <w:right w:val="none" w:sz="0" w:space="0" w:color="auto"/>
              </w:divBdr>
              <w:divsChild>
                <w:div w:id="911308158">
                  <w:marLeft w:val="0"/>
                  <w:marRight w:val="0"/>
                  <w:marTop w:val="0"/>
                  <w:marBottom w:val="0"/>
                  <w:divBdr>
                    <w:top w:val="none" w:sz="0" w:space="0" w:color="auto"/>
                    <w:left w:val="none" w:sz="0" w:space="0" w:color="auto"/>
                    <w:bottom w:val="none" w:sz="0" w:space="0" w:color="auto"/>
                    <w:right w:val="none" w:sz="0" w:space="0" w:color="auto"/>
                  </w:divBdr>
                  <w:divsChild>
                    <w:div w:id="1021980119">
                      <w:marLeft w:val="0"/>
                      <w:marRight w:val="0"/>
                      <w:marTop w:val="0"/>
                      <w:marBottom w:val="0"/>
                      <w:divBdr>
                        <w:top w:val="none" w:sz="0" w:space="0" w:color="auto"/>
                        <w:left w:val="none" w:sz="0" w:space="0" w:color="auto"/>
                        <w:bottom w:val="none" w:sz="0" w:space="0" w:color="auto"/>
                        <w:right w:val="none" w:sz="0" w:space="0" w:color="auto"/>
                      </w:divBdr>
                      <w:divsChild>
                        <w:div w:id="1318145411">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sChild>
            </w:div>
          </w:divsChild>
        </w:div>
      </w:divsChild>
    </w:div>
    <w:div w:id="3286048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635">
          <w:marLeft w:val="-360"/>
          <w:marRight w:val="-360"/>
          <w:marTop w:val="0"/>
          <w:marBottom w:val="0"/>
          <w:divBdr>
            <w:top w:val="none" w:sz="0" w:space="0" w:color="auto"/>
            <w:left w:val="none" w:sz="0" w:space="0" w:color="auto"/>
            <w:bottom w:val="none" w:sz="0" w:space="0" w:color="auto"/>
            <w:right w:val="none" w:sz="0" w:space="0" w:color="auto"/>
          </w:divBdr>
          <w:divsChild>
            <w:div w:id="1124495103">
              <w:marLeft w:val="0"/>
              <w:marRight w:val="0"/>
              <w:marTop w:val="0"/>
              <w:marBottom w:val="0"/>
              <w:divBdr>
                <w:top w:val="none" w:sz="0" w:space="0" w:color="auto"/>
                <w:left w:val="none" w:sz="0" w:space="0" w:color="auto"/>
                <w:bottom w:val="none" w:sz="0" w:space="0" w:color="auto"/>
                <w:right w:val="none" w:sz="0" w:space="0" w:color="auto"/>
              </w:divBdr>
              <w:divsChild>
                <w:div w:id="1653169220">
                  <w:marLeft w:val="0"/>
                  <w:marRight w:val="0"/>
                  <w:marTop w:val="0"/>
                  <w:marBottom w:val="0"/>
                  <w:divBdr>
                    <w:top w:val="none" w:sz="0" w:space="0" w:color="auto"/>
                    <w:left w:val="none" w:sz="0" w:space="0" w:color="auto"/>
                    <w:bottom w:val="none" w:sz="0" w:space="0" w:color="auto"/>
                    <w:right w:val="none" w:sz="0" w:space="0" w:color="auto"/>
                  </w:divBdr>
                  <w:divsChild>
                    <w:div w:id="1602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882">
          <w:marLeft w:val="-360"/>
          <w:marRight w:val="-360"/>
          <w:marTop w:val="0"/>
          <w:marBottom w:val="0"/>
          <w:divBdr>
            <w:top w:val="none" w:sz="0" w:space="0" w:color="auto"/>
            <w:left w:val="none" w:sz="0" w:space="0" w:color="auto"/>
            <w:bottom w:val="none" w:sz="0" w:space="0" w:color="auto"/>
            <w:right w:val="none" w:sz="0" w:space="0" w:color="auto"/>
          </w:divBdr>
          <w:divsChild>
            <w:div w:id="818035014">
              <w:marLeft w:val="0"/>
              <w:marRight w:val="0"/>
              <w:marTop w:val="0"/>
              <w:marBottom w:val="0"/>
              <w:divBdr>
                <w:top w:val="none" w:sz="0" w:space="0" w:color="auto"/>
                <w:left w:val="none" w:sz="0" w:space="0" w:color="auto"/>
                <w:bottom w:val="none" w:sz="0" w:space="0" w:color="auto"/>
                <w:right w:val="none" w:sz="0" w:space="0" w:color="auto"/>
              </w:divBdr>
              <w:divsChild>
                <w:div w:id="1332639120">
                  <w:marLeft w:val="0"/>
                  <w:marRight w:val="0"/>
                  <w:marTop w:val="0"/>
                  <w:marBottom w:val="0"/>
                  <w:divBdr>
                    <w:top w:val="none" w:sz="0" w:space="0" w:color="auto"/>
                    <w:left w:val="none" w:sz="0" w:space="0" w:color="auto"/>
                    <w:bottom w:val="none" w:sz="0" w:space="0" w:color="auto"/>
                    <w:right w:val="none" w:sz="0" w:space="0" w:color="auto"/>
                  </w:divBdr>
                  <w:divsChild>
                    <w:div w:id="622736056">
                      <w:marLeft w:val="0"/>
                      <w:marRight w:val="0"/>
                      <w:marTop w:val="0"/>
                      <w:marBottom w:val="0"/>
                      <w:divBdr>
                        <w:top w:val="none" w:sz="0" w:space="0" w:color="auto"/>
                        <w:left w:val="none" w:sz="0" w:space="0" w:color="auto"/>
                        <w:bottom w:val="none" w:sz="0" w:space="0" w:color="auto"/>
                        <w:right w:val="none" w:sz="0" w:space="0" w:color="auto"/>
                      </w:divBdr>
                      <w:divsChild>
                        <w:div w:id="1487865447">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sChild>
            </w:div>
          </w:divsChild>
        </w:div>
      </w:divsChild>
    </w:div>
    <w:div w:id="806823284">
      <w:bodyDiv w:val="1"/>
      <w:marLeft w:val="0"/>
      <w:marRight w:val="0"/>
      <w:marTop w:val="0"/>
      <w:marBottom w:val="0"/>
      <w:divBdr>
        <w:top w:val="none" w:sz="0" w:space="0" w:color="auto"/>
        <w:left w:val="none" w:sz="0" w:space="0" w:color="auto"/>
        <w:bottom w:val="none" w:sz="0" w:space="0" w:color="auto"/>
        <w:right w:val="none" w:sz="0" w:space="0" w:color="auto"/>
      </w:divBdr>
      <w:divsChild>
        <w:div w:id="159278266">
          <w:marLeft w:val="-360"/>
          <w:marRight w:val="-360"/>
          <w:marTop w:val="0"/>
          <w:marBottom w:val="0"/>
          <w:divBdr>
            <w:top w:val="none" w:sz="0" w:space="0" w:color="auto"/>
            <w:left w:val="none" w:sz="0" w:space="0" w:color="auto"/>
            <w:bottom w:val="none" w:sz="0" w:space="0" w:color="auto"/>
            <w:right w:val="none" w:sz="0" w:space="0" w:color="auto"/>
          </w:divBdr>
          <w:divsChild>
            <w:div w:id="675352614">
              <w:marLeft w:val="0"/>
              <w:marRight w:val="0"/>
              <w:marTop w:val="0"/>
              <w:marBottom w:val="0"/>
              <w:divBdr>
                <w:top w:val="none" w:sz="0" w:space="0" w:color="auto"/>
                <w:left w:val="none" w:sz="0" w:space="0" w:color="auto"/>
                <w:bottom w:val="none" w:sz="0" w:space="0" w:color="auto"/>
                <w:right w:val="none" w:sz="0" w:space="0" w:color="auto"/>
              </w:divBdr>
              <w:divsChild>
                <w:div w:id="1129783082">
                  <w:marLeft w:val="0"/>
                  <w:marRight w:val="0"/>
                  <w:marTop w:val="0"/>
                  <w:marBottom w:val="0"/>
                  <w:divBdr>
                    <w:top w:val="none" w:sz="0" w:space="0" w:color="auto"/>
                    <w:left w:val="none" w:sz="0" w:space="0" w:color="auto"/>
                    <w:bottom w:val="none" w:sz="0" w:space="0" w:color="auto"/>
                    <w:right w:val="none" w:sz="0" w:space="0" w:color="auto"/>
                  </w:divBdr>
                  <w:divsChild>
                    <w:div w:id="2059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3943">
          <w:marLeft w:val="-360"/>
          <w:marRight w:val="-360"/>
          <w:marTop w:val="0"/>
          <w:marBottom w:val="0"/>
          <w:divBdr>
            <w:top w:val="none" w:sz="0" w:space="0" w:color="auto"/>
            <w:left w:val="none" w:sz="0" w:space="0" w:color="auto"/>
            <w:bottom w:val="none" w:sz="0" w:space="0" w:color="auto"/>
            <w:right w:val="none" w:sz="0" w:space="0" w:color="auto"/>
          </w:divBdr>
          <w:divsChild>
            <w:div w:id="288359363">
              <w:marLeft w:val="0"/>
              <w:marRight w:val="0"/>
              <w:marTop w:val="0"/>
              <w:marBottom w:val="0"/>
              <w:divBdr>
                <w:top w:val="none" w:sz="0" w:space="0" w:color="auto"/>
                <w:left w:val="none" w:sz="0" w:space="0" w:color="auto"/>
                <w:bottom w:val="none" w:sz="0" w:space="0" w:color="auto"/>
                <w:right w:val="none" w:sz="0" w:space="0" w:color="auto"/>
              </w:divBdr>
              <w:divsChild>
                <w:div w:id="1290435259">
                  <w:marLeft w:val="0"/>
                  <w:marRight w:val="0"/>
                  <w:marTop w:val="0"/>
                  <w:marBottom w:val="0"/>
                  <w:divBdr>
                    <w:top w:val="none" w:sz="0" w:space="0" w:color="auto"/>
                    <w:left w:val="none" w:sz="0" w:space="0" w:color="auto"/>
                    <w:bottom w:val="none" w:sz="0" w:space="0" w:color="auto"/>
                    <w:right w:val="none" w:sz="0" w:space="0" w:color="auto"/>
                  </w:divBdr>
                  <w:divsChild>
                    <w:div w:id="1620646275">
                      <w:marLeft w:val="0"/>
                      <w:marRight w:val="0"/>
                      <w:marTop w:val="0"/>
                      <w:marBottom w:val="0"/>
                      <w:divBdr>
                        <w:top w:val="none" w:sz="0" w:space="0" w:color="auto"/>
                        <w:left w:val="none" w:sz="0" w:space="0" w:color="auto"/>
                        <w:bottom w:val="none" w:sz="0" w:space="0" w:color="auto"/>
                        <w:right w:val="none" w:sz="0" w:space="0" w:color="auto"/>
                      </w:divBdr>
                      <w:divsChild>
                        <w:div w:id="1673798120">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sChild>
            </w:div>
          </w:divsChild>
        </w:div>
      </w:divsChild>
    </w:div>
    <w:div w:id="1397968390">
      <w:bodyDiv w:val="1"/>
      <w:marLeft w:val="0"/>
      <w:marRight w:val="0"/>
      <w:marTop w:val="0"/>
      <w:marBottom w:val="0"/>
      <w:divBdr>
        <w:top w:val="none" w:sz="0" w:space="0" w:color="auto"/>
        <w:left w:val="none" w:sz="0" w:space="0" w:color="auto"/>
        <w:bottom w:val="none" w:sz="0" w:space="0" w:color="auto"/>
        <w:right w:val="none" w:sz="0" w:space="0" w:color="auto"/>
      </w:divBdr>
    </w:div>
    <w:div w:id="1435247161">
      <w:bodyDiv w:val="1"/>
      <w:marLeft w:val="0"/>
      <w:marRight w:val="0"/>
      <w:marTop w:val="0"/>
      <w:marBottom w:val="0"/>
      <w:divBdr>
        <w:top w:val="none" w:sz="0" w:space="0" w:color="auto"/>
        <w:left w:val="none" w:sz="0" w:space="0" w:color="auto"/>
        <w:bottom w:val="none" w:sz="0" w:space="0" w:color="auto"/>
        <w:right w:val="none" w:sz="0" w:space="0" w:color="auto"/>
      </w:divBdr>
      <w:divsChild>
        <w:div w:id="1293561089">
          <w:marLeft w:val="-360"/>
          <w:marRight w:val="-360"/>
          <w:marTop w:val="0"/>
          <w:marBottom w:val="0"/>
          <w:divBdr>
            <w:top w:val="none" w:sz="0" w:space="0" w:color="auto"/>
            <w:left w:val="none" w:sz="0" w:space="0" w:color="auto"/>
            <w:bottom w:val="none" w:sz="0" w:space="0" w:color="auto"/>
            <w:right w:val="none" w:sz="0" w:space="0" w:color="auto"/>
          </w:divBdr>
          <w:divsChild>
            <w:div w:id="1286079347">
              <w:marLeft w:val="0"/>
              <w:marRight w:val="0"/>
              <w:marTop w:val="0"/>
              <w:marBottom w:val="0"/>
              <w:divBdr>
                <w:top w:val="none" w:sz="0" w:space="0" w:color="auto"/>
                <w:left w:val="none" w:sz="0" w:space="0" w:color="auto"/>
                <w:bottom w:val="none" w:sz="0" w:space="0" w:color="auto"/>
                <w:right w:val="none" w:sz="0" w:space="0" w:color="auto"/>
              </w:divBdr>
              <w:divsChild>
                <w:div w:id="989557700">
                  <w:marLeft w:val="0"/>
                  <w:marRight w:val="0"/>
                  <w:marTop w:val="0"/>
                  <w:marBottom w:val="0"/>
                  <w:divBdr>
                    <w:top w:val="none" w:sz="0" w:space="0" w:color="auto"/>
                    <w:left w:val="none" w:sz="0" w:space="0" w:color="auto"/>
                    <w:bottom w:val="none" w:sz="0" w:space="0" w:color="auto"/>
                    <w:right w:val="none" w:sz="0" w:space="0" w:color="auto"/>
                  </w:divBdr>
                  <w:divsChild>
                    <w:div w:id="12419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7805">
          <w:marLeft w:val="-360"/>
          <w:marRight w:val="-360"/>
          <w:marTop w:val="0"/>
          <w:marBottom w:val="0"/>
          <w:divBdr>
            <w:top w:val="none" w:sz="0" w:space="0" w:color="auto"/>
            <w:left w:val="none" w:sz="0" w:space="0" w:color="auto"/>
            <w:bottom w:val="none" w:sz="0" w:space="0" w:color="auto"/>
            <w:right w:val="none" w:sz="0" w:space="0" w:color="auto"/>
          </w:divBdr>
          <w:divsChild>
            <w:div w:id="178197852">
              <w:marLeft w:val="0"/>
              <w:marRight w:val="0"/>
              <w:marTop w:val="0"/>
              <w:marBottom w:val="0"/>
              <w:divBdr>
                <w:top w:val="none" w:sz="0" w:space="0" w:color="auto"/>
                <w:left w:val="none" w:sz="0" w:space="0" w:color="auto"/>
                <w:bottom w:val="none" w:sz="0" w:space="0" w:color="auto"/>
                <w:right w:val="none" w:sz="0" w:space="0" w:color="auto"/>
              </w:divBdr>
              <w:divsChild>
                <w:div w:id="1093891084">
                  <w:marLeft w:val="0"/>
                  <w:marRight w:val="0"/>
                  <w:marTop w:val="0"/>
                  <w:marBottom w:val="0"/>
                  <w:divBdr>
                    <w:top w:val="none" w:sz="0" w:space="0" w:color="auto"/>
                    <w:left w:val="none" w:sz="0" w:space="0" w:color="auto"/>
                    <w:bottom w:val="none" w:sz="0" w:space="0" w:color="auto"/>
                    <w:right w:val="none" w:sz="0" w:space="0" w:color="auto"/>
                  </w:divBdr>
                  <w:divsChild>
                    <w:div w:id="74085199">
                      <w:marLeft w:val="0"/>
                      <w:marRight w:val="0"/>
                      <w:marTop w:val="0"/>
                      <w:marBottom w:val="0"/>
                      <w:divBdr>
                        <w:top w:val="none" w:sz="0" w:space="0" w:color="auto"/>
                        <w:left w:val="none" w:sz="0" w:space="0" w:color="auto"/>
                        <w:bottom w:val="none" w:sz="0" w:space="0" w:color="auto"/>
                        <w:right w:val="none" w:sz="0" w:space="0" w:color="auto"/>
                      </w:divBdr>
                      <w:divsChild>
                        <w:div w:id="122116307">
                          <w:marLeft w:val="0"/>
                          <w:marRight w:val="0"/>
                          <w:marTop w:val="0"/>
                          <w:marBottom w:val="0"/>
                          <w:divBdr>
                            <w:top w:val="none" w:sz="0" w:space="0" w:color="auto"/>
                            <w:left w:val="none" w:sz="0" w:space="0" w:color="auto"/>
                            <w:bottom w:val="single" w:sz="6" w:space="0" w:color="E3E3E3"/>
                            <w:right w:val="none" w:sz="0" w:space="0" w:color="auto"/>
                          </w:divBdr>
                        </w:div>
                        <w:div w:id="822427132">
                          <w:marLeft w:val="150"/>
                          <w:marRight w:val="150"/>
                          <w:marTop w:val="0"/>
                          <w:marBottom w:val="0"/>
                          <w:divBdr>
                            <w:top w:val="single" w:sz="6" w:space="19" w:color="E3E3E3"/>
                            <w:left w:val="none" w:sz="0" w:space="0" w:color="auto"/>
                            <w:bottom w:val="none" w:sz="0" w:space="0" w:color="auto"/>
                            <w:right w:val="none" w:sz="0" w:space="0" w:color="auto"/>
                          </w:divBdr>
                        </w:div>
                      </w:divsChild>
                    </w:div>
                  </w:divsChild>
                </w:div>
              </w:divsChild>
            </w:div>
          </w:divsChild>
        </w:div>
      </w:divsChild>
    </w:div>
    <w:div w:id="1771469773">
      <w:bodyDiv w:val="1"/>
      <w:marLeft w:val="0"/>
      <w:marRight w:val="0"/>
      <w:marTop w:val="0"/>
      <w:marBottom w:val="0"/>
      <w:divBdr>
        <w:top w:val="none" w:sz="0" w:space="0" w:color="auto"/>
        <w:left w:val="none" w:sz="0" w:space="0" w:color="auto"/>
        <w:bottom w:val="none" w:sz="0" w:space="0" w:color="auto"/>
        <w:right w:val="none" w:sz="0" w:space="0" w:color="auto"/>
      </w:divBdr>
    </w:div>
    <w:div w:id="21289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ravetraining.com/product-catalog/ols/products/surf-rescue-nfpa-awareness-firefighter-powerpoint-ppt" TargetMode="External"/><Relationship Id="rId21" Type="http://schemas.openxmlformats.org/officeDocument/2006/relationships/hyperlink" Target="https://bravetraining.com/product-catalog/ols/products/rescue-lockout-tagout-powerpoint-training-firefighter-cert-osha-loto" TargetMode="External"/><Relationship Id="rId42" Type="http://schemas.openxmlformats.org/officeDocument/2006/relationships/hyperlink" Target="https://bravetraining.com/product-catalog/ols/products/powerpoint-training-hazmat-hazardous-material-firefighter-osha-epa-nfpa-safety-officer-regulatory-requirements-detection-instrumentation-roles-and-responsibilities-table-top-exercises-fire" TargetMode="External"/><Relationship Id="rId47" Type="http://schemas.openxmlformats.org/officeDocument/2006/relationships/hyperlink" Target="https://bravetraining.com/product-catalog/ols/products/hazmat-hazardous-material-firefighter-emt-emr-mfr-paramedic-police-officer-powerpoint-training-presentation-emergency-medical-technician-emergency-medical-responder-clandestine-drug-lab-meth-methamphetamine-law-enforcement" TargetMode="External"/><Relationship Id="rId63" Type="http://schemas.openxmlformats.org/officeDocument/2006/relationships/hyperlink" Target="https://bravetraining.com/product-catalog/ols/products/xn-emt-tcnico-mdico-de-emergencias-mdico-de-primera-respuesta-capacitacin-en-powerpoint-instructor-mfr-emr-bombero-materiales-peligrosos-materiales-peligrosos-regulaciones-de-ee-g4phw13q-uu-osha-epa-nfpa-reglamentos-ley-industrial" TargetMode="External"/><Relationship Id="rId68" Type="http://schemas.openxmlformats.org/officeDocument/2006/relationships/hyperlink" Target="http://my.yotpo.com/landing_page?redirect=https%3A%2F%2Fwww.yotpo.com%2Fpowered-by-yotpo%2F&amp;utm_campaign=branding_link_reviews_widget_v2&amp;utm_medium=widget&amp;utm_source=bravetraining.com" TargetMode="External"/><Relationship Id="rId7" Type="http://schemas.openxmlformats.org/officeDocument/2006/relationships/hyperlink" Target="https://bravetraining.com/product-catalog/ols/products/surfacewater-rescue-awareness-firefighter-nfpa-powerpoint-instruction-trainin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avetraining.com/product-catalog/ols/products/structural-collapse-awareness-nfa-powerpoint-training-fema" TargetMode="External"/><Relationship Id="rId29" Type="http://schemas.openxmlformats.org/officeDocument/2006/relationships/hyperlink" Target="https://bravetraining.com/product-catalog/ols/products/frohazmat-hazardous-material-first-responder-operations-osha-epa-nfpa-firefighter-powerpoint-instructor-fro" TargetMode="External"/><Relationship Id="rId11" Type="http://schemas.openxmlformats.org/officeDocument/2006/relationships/hyperlink" Target="https://bravetraining.com/product-catalog/ols/products/vehicle-rescue-awareness-nfpanhtsa-powerpoint-training" TargetMode="External"/><Relationship Id="rId24" Type="http://schemas.openxmlformats.org/officeDocument/2006/relationships/hyperlink" Target="https://bravetraining.com/product-catalog/ols/products/machinery-rescue-awareness-nfpa-powerpoint-training" TargetMode="External"/><Relationship Id="rId32" Type="http://schemas.openxmlformats.org/officeDocument/2006/relationships/hyperlink" Target="https://bravetraining.com/product-catalog/ols/products/emt-emergency-medical-technician-medical-first-responder-powerpoint-training-instructor-mfr-emr-hazmat-hazardous-material-firefighter-osha-epa-nfpa-recognition-identification-containers-railroads-truck-ship-airplane-paramedic-industrial" TargetMode="External"/><Relationship Id="rId37" Type="http://schemas.openxmlformats.org/officeDocument/2006/relationships/hyperlink" Target="https://bravetraining.com/product-catalog/ols/products/hazmat-hazardous-material-powerpoint-technician-patient-support-responder-care-decontamination-firefighter-ems-emt-emr-emergency-medical-service-emergency-medical-technician-emergency-medical-responder-industrial" TargetMode="External"/><Relationship Id="rId40" Type="http://schemas.openxmlformats.org/officeDocument/2006/relationships/hyperlink" Target="https://bravetraining.com/product-catalog/ols/products/emt-emergency-medical-technician-powerpoint-training-instructor-emr-health-safety-firefighter-hazmat-hazardous-material-osha-epa-nfpa-fire-paramedic-industial" TargetMode="External"/><Relationship Id="rId45" Type="http://schemas.openxmlformats.org/officeDocument/2006/relationships/hyperlink" Target="file:////Users/powermac/Desktop/Over%20140%20high%20resolution%20GIF%20clip%20art%20images%20including%20UN/NA%20Placards,%20GHS%20Logos,%20Military,%20Truck,%20Rail%20diagrams%20and%20others.%20Includes%20all%20images%20from%20DOT%20Emergency%20Response%20Guidebook.%20%20%20Similar%20sets%20sell%20for%20over%20$50.00%20and%20contain%20fewer%20images." TargetMode="External"/><Relationship Id="rId53" Type="http://schemas.openxmlformats.org/officeDocument/2006/relationships/hyperlink" Target="https://bravetraining.com/product-catalog/ols/products/xn-emt-tcnico-de-emergencias-mdicas-primer-respondedor-entrenamiento-de-powerpoint-instructor-mfr-emr-bombero-hazmat-conciencia-material-peligroso-osha-epa-nfpa-polica-mcoles-fuego-polica-leo" TargetMode="External"/><Relationship Id="rId58" Type="http://schemas.openxmlformats.org/officeDocument/2006/relationships/hyperlink" Target="https://bravetraining.com/product-catalog/ols/products/xn-emt-tcnico-en-emergencias-mdicas-tcnico-mdico-de-primera-respuesta-capacitacin-en-powerpoint-instructor-mfr-emr-bombero-osha-epa-nfpa-ppe-equipo-de-proteccin-personal-materiales-peligrosos-materiales-peligrosos-gntwaii15usc" TargetMode="External"/><Relationship Id="rId66" Type="http://schemas.openxmlformats.org/officeDocument/2006/relationships/hyperlink" Target="https://bravetraining.com/product-catalog/ols/products/xn-emt-tcnico-mdico-de-emergencias-mdico-de-primera-respuesta-instructor-capacitacin-en-powerpoint-mfr-emr-comando-de-incidentes-ics-hazmat-material-peligroso-bombero-osha-epa-nfpa" TargetMode="External"/><Relationship Id="rId5" Type="http://schemas.openxmlformats.org/officeDocument/2006/relationships/hyperlink" Target="http://www.bravetraining.com" TargetMode="External"/><Relationship Id="rId61" Type="http://schemas.openxmlformats.org/officeDocument/2006/relationships/hyperlink" Target="https://bravetraining.com/product-catalog/ols/products/xn-tcnico-primer-respondedor-capacitacin-en-powerpoint-bombero-hazmat-material-peligroso-descontaminacin-osha-epa-nfpa-ppt-instruccin-industrial-bhn14j7b8a" TargetMode="External"/><Relationship Id="rId19" Type="http://schemas.openxmlformats.org/officeDocument/2006/relationships/hyperlink" Target="https://bravetraining.com/product-catalog/ols/products/grain-bin-rescue-silo-powerpoint-training-firefighter" TargetMode="External"/><Relationship Id="rId14" Type="http://schemas.openxmlformats.org/officeDocument/2006/relationships/hyperlink" Target="https://bravetraining.com/product-catalog/ols/products/trench-and-excavation-rescue-awareness" TargetMode="External"/><Relationship Id="rId22" Type="http://schemas.openxmlformats.org/officeDocument/2006/relationships/hyperlink" Target="https://bravetraining.com/product-catalog/ols/products/helicopter-rescue-powerpoint-ems" TargetMode="External"/><Relationship Id="rId27" Type="http://schemas.openxmlformats.org/officeDocument/2006/relationships/hyperlink" Target="https://bravetraining.com/product-catalog/ols/products/flood-rescue-awareness-ppt-training-flood-rescue-nfpa-powerpoint-ppt-awareness-firefighter" TargetMode="External"/><Relationship Id="rId30" Type="http://schemas.openxmlformats.org/officeDocument/2006/relationships/hyperlink" Target="https://bravetraining.com/product-catalog/ols/products/hazmat-technician-powerpoint-training-industrial-firefighter-osha-epa-nfpa-hazardous-material" TargetMode="External"/><Relationship Id="rId35" Type="http://schemas.openxmlformats.org/officeDocument/2006/relationships/hyperlink" Target="https://bravetraining.com/product-catalog/ols/products/hazmat-hazardous-material-technician-first-responder-powerpoint-training-firefighter-control-techniques-osha-epa-nfpa-spills-leaks-mitigation-emergencymedical-technician-emt-industry" TargetMode="External"/><Relationship Id="rId43" Type="http://schemas.openxmlformats.org/officeDocument/2006/relationships/hyperlink" Target="https://bravetraining.com/product-catalog/ols/products/emt-emergency-medical-technician-medical-first-responder-instructor-powerpoint-training-mfr-emr-incident-command-ics-hazmat-hazardous-material-firefighter-osha-epa-nfpa" TargetMode="External"/><Relationship Id="rId48" Type="http://schemas.openxmlformats.org/officeDocument/2006/relationships/hyperlink" Target="https://bravetraining.com/product-catalog/ols/products/nfa-powerpoint-strategies-tactics-firefighter-firefighting" TargetMode="External"/><Relationship Id="rId56" Type="http://schemas.openxmlformats.org/officeDocument/2006/relationships/hyperlink" Target="https://bravetraining.com/product-catalog/ols/products/xn-entrenamiento-en-powerpoint-bombero-qumica-materiales-peligrosos-materiales-peligrosos-nfpa-epa-osha-instructor-tcnico-entrenador-industrial" TargetMode="External"/><Relationship Id="rId64" Type="http://schemas.openxmlformats.org/officeDocument/2006/relationships/hyperlink" Target="https://bravetraining.com/product-catalog/ols/products/xn-emt-tcnico-en-emergencias-mdicas-capacitacin-en-powerpoint-instructor-emr-seguridad-de-la-salud-bombero-materiales-peligrosos-material-peligroso-osha-epa-nfpa-fuego-paramdico-industrial-gfrwa9mt2f" TargetMode="External"/><Relationship Id="rId69" Type="http://schemas.openxmlformats.org/officeDocument/2006/relationships/hyperlink" Target="http://my.yotpo.com/landing_page?redirect=https%3A%2F%2Fwww.yotpo.com%2Fpowered-by-yotpo%2F&amp;utm_campaign=branding_link_reviews_widget_v2&amp;utm_medium=widget&amp;utm_source=bravetraining.com" TargetMode="External"/><Relationship Id="rId8" Type="http://schemas.openxmlformats.org/officeDocument/2006/relationships/hyperlink" Target="https://bravetraining.com/product-catalog/ols/products/presentation-is-over-70-slides-in-length" TargetMode="External"/><Relationship Id="rId51" Type="http://schemas.openxmlformats.org/officeDocument/2006/relationships/hyperlink" Target="https://bravetraining.com/product-catalog/ols/products/xn-ascensor-rescate-conciencia-bombero-nfpa-powerpoint-instruccin-entrenamiento-66h"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ravetraining.com/product-catalog/ols/products/elevator-rescue-awareness-firefighter-nfpa-powerpoint-instruction-training" TargetMode="External"/><Relationship Id="rId17" Type="http://schemas.openxmlformats.org/officeDocument/2006/relationships/hyperlink" Target="https://bravetraining.com/product-catalog/ols/products/xn-rescue-rope-nfpa-powerpoint-training-firefighter-search-rescue-cert-awareness" TargetMode="External"/><Relationship Id="rId25" Type="http://schemas.openxmlformats.org/officeDocument/2006/relationships/hyperlink" Target="https://bravetraining.com/product-catalog/ols/products/heavy-vehicle-truck-rescue-awareness-truck-nfpa" TargetMode="External"/><Relationship Id="rId33" Type="http://schemas.openxmlformats.org/officeDocument/2006/relationships/hyperlink" Target="https://bravetraining.com/product-catalog/ols/products/emt-emergency-medical-technician-medical-first-responder-instructor-powerpoint-training-mfr-emr-firefighter-hazmat-hazardous-material-osha-epa-nfpa-pre-incident-planning-preplan-site-survey-industry" TargetMode="External"/><Relationship Id="rId38" Type="http://schemas.openxmlformats.org/officeDocument/2006/relationships/hyperlink" Target="https://bravetraining.com/product-catalog/ols/products/hazmat-hazardous-material-technician-first-responder-powerpoint-training-firefighter-detection-devices-osha-epa-nfpa-instructor-industrial" TargetMode="External"/><Relationship Id="rId46" Type="http://schemas.openxmlformats.org/officeDocument/2006/relationships/hyperlink" Target="https://bravetraining.com/product-catalog/ols/products/emt-emergency-medical-technician-medical-first-responder-powerpoint-training-instructor-mfr-emr-hazmat-hazardous-material-sulfuric-acid-firefighter" TargetMode="External"/><Relationship Id="rId59" Type="http://schemas.openxmlformats.org/officeDocument/2006/relationships/hyperlink" Target="https://bravetraining.com/product-catalog/ols/products/xn-emt-tcnico-en-emergencias-mdicas-tcnico-mdico-de-primera-respuesta-capacitacin-en-powerpoint-instructor-mfr-emr-bombero-osha-epa-nfpa-ppe-equipo-de-proteccin-personal-materiales-peligrosos-materiales-peligrosos-gntwaii15usc" TargetMode="External"/><Relationship Id="rId67" Type="http://schemas.openxmlformats.org/officeDocument/2006/relationships/hyperlink" Target="https://bravetraining.com/product-catalog/ols/products/xn-emt-emt-ems-tcnico-mdico-de-emergencia-respondedor-mdico-de-emergencia-aplicacin-de-la-ley-leo-servicio-mdico-de-emergencia-powerpoint-instruccin-bombero-polica-escuela-naloxona-narcan-sobredosis-opiceos-opioides-espaol-s6px4yf2bha7a0d31er3b9b" TargetMode="External"/><Relationship Id="rId20" Type="http://schemas.openxmlformats.org/officeDocument/2006/relationships/hyperlink" Target="https://bravetraining.com/product-catalog/ols/products/cave-rescue-nfpa-awareness-powerpoint-training" TargetMode="External"/><Relationship Id="rId41" Type="http://schemas.openxmlformats.org/officeDocument/2006/relationships/hyperlink" Target="https://bravetraining.com/product-catalog/ols/products/emt-emergency-medical-technician-medical-first-responder-powerpoint-training-mfr-emr-hazmat-wmd-hazardous-materials-terrorism-weapons-of-mass-destruction-osha-nfpa-epa-firefighter-industrial" TargetMode="External"/><Relationship Id="rId54" Type="http://schemas.openxmlformats.org/officeDocument/2006/relationships/hyperlink" Target="https://bravetraining.com/product-catalog/ols/products/materiales-peligrosos-materiales-peligrosos-socorristas-operaciones-osha-epa-nfpa-bombero-powerpoint-instructor-entrenador" TargetMode="External"/><Relationship Id="rId62" Type="http://schemas.openxmlformats.org/officeDocument/2006/relationships/hyperlink" Target="https://bravetraining.com/product-catalog/ols/products/xn-materiales-peligrosos-materiales-peligrosos-tcnico-primera-respuesta-capacitacin-en-powerpoint-bombero-dispositivos-de-deteccin-osha-epa-nfpa-instructor-industrial-mbp60kob" TargetMode="External"/><Relationship Id="rId70" Type="http://schemas.openxmlformats.org/officeDocument/2006/relationships/hyperlink" Target="http://my.yotpo.com/landing_page?redirect=https%3A%2F%2Fwww.yotpo.com%2Fpowered-by-yotpo%2F&amp;utm_campaign=branding_link_reviews_widget_v2&amp;utm_medium=widget&amp;utm_source=bravetraining.com" TargetMode="External"/><Relationship Id="rId1" Type="http://schemas.openxmlformats.org/officeDocument/2006/relationships/numbering" Target="numbering.xml"/><Relationship Id="rId6" Type="http://schemas.openxmlformats.org/officeDocument/2006/relationships/hyperlink" Target="mailto:sales@bravetraining.com" TargetMode="External"/><Relationship Id="rId15" Type="http://schemas.openxmlformats.org/officeDocument/2006/relationships/hyperlink" Target="https://bravetraining.com/product-catalog/ols/products/nfpa-search-rescue-powerpoint-training-firefighter-wilderness-awareness" TargetMode="External"/><Relationship Id="rId23" Type="http://schemas.openxmlformats.org/officeDocument/2006/relationships/hyperlink" Target="https://bravetraining.com/product-catalog/ols/products/dive-rescue-awareness-nfpa-compliant-powerpoint-training-presentation" TargetMode="External"/><Relationship Id="rId28" Type="http://schemas.openxmlformats.org/officeDocument/2006/relationships/hyperlink" Target="https://bravetraining.com/product-catalog/ols/products/emt-emergency-medical-technician-first-responder-powerpoint-training-instructor-mfr-emr-firefighter-hazmat-awareness-hazardous-material-osha-epa-nfpa-police-fire-law-enforcement-leo-fra" TargetMode="External"/><Relationship Id="rId36" Type="http://schemas.openxmlformats.org/officeDocument/2006/relationships/hyperlink" Target="https://bravetraining.com/product-catalog/ols/products/technician-first-responder-powerpoint-training-firefighter-hazmat-hazardous-material-decontamination-osha-epa-nfpa-ppt-instruction-industrial" TargetMode="External"/><Relationship Id="rId49" Type="http://schemas.openxmlformats.org/officeDocument/2006/relationships/hyperlink" Target="https://bravetraining.com/product-catalog/ols/products/firefighter-safety-officer-powerpoint-training-nfa-fema" TargetMode="External"/><Relationship Id="rId57" Type="http://schemas.openxmlformats.org/officeDocument/2006/relationships/hyperlink" Target="https://bravetraining.com/product-catalog/ols/products/powerpoint-training-instructor-mfr-emr-hazmat-hazardous-material-firefighter-osha-epa-nfpa-recognition-identification-containers-railroads-truck-ship-airplane-paramedic-industrial" TargetMode="External"/><Relationship Id="rId10" Type="http://schemas.openxmlformats.org/officeDocument/2006/relationships/hyperlink" Target="https://bravetraining.com/product-catalog/ols/products/iice-rescue-operations-special-operations-nfpa-powerpoint-training-instruction-firefighter" TargetMode="External"/><Relationship Id="rId31" Type="http://schemas.openxmlformats.org/officeDocument/2006/relationships/hyperlink" Target="https://bravetraining.com/product-catalog/ols/products/powerpoint-training-firefighter-chemistry-hazmat-hazardous-material-nfpa-epa-osha-instructor-technician-trainer-industrial" TargetMode="External"/><Relationship Id="rId44" Type="http://schemas.openxmlformats.org/officeDocument/2006/relationships/hyperlink" Target="https://bravetraining.com/product-catalog/ols/products/emt-emergency-medical-technician-medical-first-responder-powerpoint-training-mfr-emr-hazmat-hazardous-material-firefighter-osha-epa-nfpa-hazcom-right-to-know-ghs-globally-harmonized-system-osha-industrial" TargetMode="External"/><Relationship Id="rId52" Type="http://schemas.openxmlformats.org/officeDocument/2006/relationships/hyperlink" Target="https://bravetraining.com/product-catalog/ols/products/xn-ascensor-rescate-conciencia-bombero-nfpa-powerpoint-instruccin-entrenamiento-66h" TargetMode="External"/><Relationship Id="rId60" Type="http://schemas.openxmlformats.org/officeDocument/2006/relationships/hyperlink" Target="https://bravetraining.com/product-catalog/ols/products/xn-hazmat-material-peligroso-tcnico-socorrista-capacitacin-en-powerpoint-bombero-tcnicas-de-control-osha-epa-derrames-de-nfpa-fugas-mitigacin-tcnico-mdico-de-emergencia-emt-industria-8xlh452dvb62kvc" TargetMode="External"/><Relationship Id="rId65" Type="http://schemas.openxmlformats.org/officeDocument/2006/relationships/hyperlink" Target="https://bravetraining.com/product-catalog/ols/products/xn-entrenamiento-de-powerpoint-materiales-peligrosos-materiales-peligrosos-bombero-osha-epa-nfpa-oficial-de-seguridad-requisitos-reglamentarios-instrumentos-de-deteccin-roles-y-responsabilidades-ejercicios-de-mesa-fuego" TargetMode="External"/><Relationship Id="rId4" Type="http://schemas.openxmlformats.org/officeDocument/2006/relationships/webSettings" Target="webSettings.xml"/><Relationship Id="rId9" Type="http://schemas.openxmlformats.org/officeDocument/2006/relationships/hyperlink" Target="https://bravetraining.com/product-catalog/ols/products/ice-rescue-awareness-nfpa-powerpoint-training" TargetMode="External"/><Relationship Id="rId13" Type="http://schemas.openxmlformats.org/officeDocument/2006/relationships/hyperlink" Target="https://bravetraining.com/product-catalog/ols/products/nfpa-firefighter-confined-space-rescue-awareness-instruction-training-osha-industrial" TargetMode="External"/><Relationship Id="rId18" Type="http://schemas.openxmlformats.org/officeDocument/2006/relationships/hyperlink" Target="https://bravetraining.com/product-catalog/ols/products/rescue-rope-nfpa-powerpoint-training-firefighter-operations" TargetMode="External"/><Relationship Id="rId39" Type="http://schemas.openxmlformats.org/officeDocument/2006/relationships/hyperlink" Target="https://bravetraining.com/product-catalog/ols/products/emt-emergency-medical-technician-medical-first-responder-powerpoint-training-instructor-mfr-emr-firefighter-hazmat-hazardous-material-u-s-regulations-osha-epa-nfpa-regulations-law-industrial" TargetMode="External"/><Relationship Id="rId34" Type="http://schemas.openxmlformats.org/officeDocument/2006/relationships/hyperlink" Target="https://bravetraining.com/product-catalog/ols/products/emt-emergency-medical-technician-emergency-medical-responder-powerpoint-training-instructor-mfr-emr-hazmat-hazardous-material-firefighter-osha-epa-nfpa-incident-management-industrial" TargetMode="External"/><Relationship Id="rId50" Type="http://schemas.openxmlformats.org/officeDocument/2006/relationships/hyperlink" Target="https://bravetraining.com/product-catalog/ols/categories/emremt" TargetMode="External"/><Relationship Id="rId55" Type="http://schemas.openxmlformats.org/officeDocument/2006/relationships/hyperlink" Target="https://bravetraining.com/product-catalog/ols/products/xn-hazmat-tcnico-powerpoint-capacitacin-industrial-bomberos-osha-epa-nfpa-materiales-peligro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6645</Words>
  <Characters>37882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cp:lastPrinted>2021-08-21T15:02:00Z</cp:lastPrinted>
  <dcterms:created xsi:type="dcterms:W3CDTF">2021-08-06T18:42:00Z</dcterms:created>
  <dcterms:modified xsi:type="dcterms:W3CDTF">2021-08-23T21:08:00Z</dcterms:modified>
</cp:coreProperties>
</file>