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5F447" w14:textId="77777777" w:rsidR="0020405E" w:rsidRPr="001056A5" w:rsidRDefault="0020405E" w:rsidP="0020405E">
      <w:pPr>
        <w:shd w:val="clear" w:color="auto" w:fill="FFFFFF"/>
        <w:spacing w:line="288" w:lineRule="atLeast"/>
        <w:ind w:right="300"/>
        <w:textAlignment w:val="baseline"/>
        <w:outlineLvl w:val="1"/>
        <w:rPr>
          <w:rFonts w:ascii="Arial" w:hAnsi="Arial" w:cs="Arial"/>
          <w:b/>
          <w:bCs/>
          <w:color w:val="000000"/>
          <w:lang w:val="en-CA" w:eastAsia="en-CA"/>
        </w:rPr>
      </w:pPr>
      <w:r w:rsidRPr="001056A5">
        <w:rPr>
          <w:rFonts w:ascii="Arial" w:hAnsi="Arial" w:cs="Arial"/>
          <w:b/>
          <w:bCs/>
          <w:color w:val="000000"/>
          <w:lang w:val="en-CA" w:eastAsia="en-CA"/>
        </w:rPr>
        <w:t>Keys to a Successful </w:t>
      </w:r>
      <w:r w:rsidRPr="001056A5">
        <w:rPr>
          <w:rFonts w:ascii="Arial" w:hAnsi="Arial" w:cs="Arial"/>
          <w:b/>
          <w:bCs/>
          <w:color w:val="000000"/>
          <w:bdr w:val="none" w:sz="0" w:space="0" w:color="auto" w:frame="1"/>
          <w:lang w:val="en-CA" w:eastAsia="en-CA"/>
        </w:rPr>
        <w:t>IRS</w:t>
      </w:r>
    </w:p>
    <w:p w14:paraId="36D9253B"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have a sincere wish to prevent accidents and illnesses</w:t>
      </w:r>
    </w:p>
    <w:p w14:paraId="43760F51"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accept that accidents and illnesses have causes that can be eliminated or greatly reduced</w:t>
      </w:r>
    </w:p>
    <w:p w14:paraId="233669D3"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accept that risk can be continually reduced, so that the time between accidents and illnesses get longer and longer</w:t>
      </w:r>
    </w:p>
    <w:p w14:paraId="79867D7E"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accept that health and safety is an essential part of doing their work (health and safety is not an extra, it is part of doing the job)</w:t>
      </w:r>
    </w:p>
    <w:p w14:paraId="378953AB"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 person must have a clear understanding of what they are responsible for; what they can do to change matters; and when things must be done</w:t>
      </w:r>
    </w:p>
    <w:p w14:paraId="2A5B9B91"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 person must be regularly asked to explain what they have done to ensure health and safety on the job and in the workplace</w:t>
      </w:r>
    </w:p>
    <w:p w14:paraId="176BD85A"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have a clear understanding of their own skill, ability and limitations, and should have the capacity to carry out their responsibilities</w:t>
      </w:r>
    </w:p>
    <w:p w14:paraId="1F57C3E6"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attempt to avoid conflict when trying to reduce risk</w:t>
      </w:r>
    </w:p>
    <w:p w14:paraId="050301CF"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As an individual, each person must go beyond just complying with health and safety rules and standards, and strive to improve work processes to reduce risk</w:t>
      </w:r>
    </w:p>
    <w:p w14:paraId="5F691EF7" w14:textId="77777777" w:rsidR="0020405E" w:rsidRPr="001056A5" w:rsidRDefault="0020405E" w:rsidP="0020405E">
      <w:pPr>
        <w:numPr>
          <w:ilvl w:val="0"/>
          <w:numId w:val="1"/>
        </w:numPr>
        <w:tabs>
          <w:tab w:val="clear" w:pos="720"/>
        </w:tabs>
        <w:spacing w:before="75"/>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When an individual cannot reduce risk by themself, then they must cooperate with others to go beyond just complying with health and safety rules and standards, and strive to improve work processes to reduce risk</w:t>
      </w:r>
    </w:p>
    <w:p w14:paraId="2A26CE93" w14:textId="77777777" w:rsidR="0020405E" w:rsidRDefault="0020405E" w:rsidP="0020405E">
      <w:pPr>
        <w:numPr>
          <w:ilvl w:val="0"/>
          <w:numId w:val="1"/>
        </w:numPr>
        <w:tabs>
          <w:tab w:val="clear" w:pos="720"/>
        </w:tabs>
        <w:ind w:left="426" w:right="300" w:hanging="426"/>
        <w:textAlignment w:val="baseline"/>
        <w:rPr>
          <w:rFonts w:ascii="Arial" w:hAnsi="Arial" w:cs="Arial"/>
          <w:color w:val="000000"/>
          <w:lang w:val="en-CA" w:eastAsia="en-CA"/>
        </w:rPr>
      </w:pPr>
      <w:r w:rsidRPr="001056A5">
        <w:rPr>
          <w:rFonts w:ascii="Arial" w:hAnsi="Arial" w:cs="Arial"/>
          <w:color w:val="000000"/>
          <w:lang w:val="en-CA" w:eastAsia="en-CA"/>
        </w:rPr>
        <w:t>Everyone must understand the </w:t>
      </w:r>
      <w:r w:rsidRPr="001056A5">
        <w:rPr>
          <w:rFonts w:ascii="Arial" w:hAnsi="Arial" w:cs="Arial"/>
          <w:color w:val="000000"/>
          <w:bdr w:val="none" w:sz="0" w:space="0" w:color="auto" w:frame="1"/>
          <w:lang w:val="en-CA" w:eastAsia="en-CA"/>
        </w:rPr>
        <w:t>IRS</w:t>
      </w:r>
      <w:r w:rsidRPr="001056A5">
        <w:rPr>
          <w:rFonts w:ascii="Arial" w:hAnsi="Arial" w:cs="Arial"/>
          <w:color w:val="000000"/>
          <w:lang w:val="en-CA" w:eastAsia="en-CA"/>
        </w:rPr>
        <w:t> process, believe in it, and take steps to make it effective at all levels in the organization; and</w:t>
      </w:r>
    </w:p>
    <w:p w14:paraId="33ED95A7" w14:textId="5DF564BF" w:rsidR="00BC6248" w:rsidRPr="0020405E" w:rsidRDefault="0020405E" w:rsidP="0020405E">
      <w:pPr>
        <w:numPr>
          <w:ilvl w:val="0"/>
          <w:numId w:val="1"/>
        </w:numPr>
        <w:tabs>
          <w:tab w:val="clear" w:pos="720"/>
        </w:tabs>
        <w:ind w:left="426" w:right="300" w:hanging="426"/>
        <w:textAlignment w:val="baseline"/>
        <w:rPr>
          <w:rFonts w:ascii="Arial" w:hAnsi="Arial" w:cs="Arial"/>
          <w:color w:val="000000"/>
          <w:lang w:val="en-CA" w:eastAsia="en-CA"/>
        </w:rPr>
      </w:pPr>
      <w:r w:rsidRPr="0020405E">
        <w:rPr>
          <w:rFonts w:ascii="Arial" w:hAnsi="Arial" w:cs="Arial"/>
          <w:color w:val="000000"/>
          <w:lang w:val="en-CA" w:eastAsia="en-CA"/>
        </w:rPr>
        <w:t>No one should be fearful of reprisals when using </w:t>
      </w:r>
      <w:r w:rsidRPr="0020405E">
        <w:rPr>
          <w:rFonts w:ascii="Arial" w:hAnsi="Arial" w:cs="Arial"/>
          <w:color w:val="000000"/>
          <w:bdr w:val="none" w:sz="0" w:space="0" w:color="auto" w:frame="1"/>
          <w:lang w:val="en-CA" w:eastAsia="en-CA"/>
        </w:rPr>
        <w:t>IRS</w:t>
      </w:r>
      <w:r w:rsidRPr="0020405E">
        <w:rPr>
          <w:rFonts w:ascii="Arial" w:hAnsi="Arial" w:cs="Arial"/>
          <w:color w:val="000000"/>
          <w:lang w:val="en-CA" w:eastAsia="en-CA"/>
        </w:rPr>
        <w:t> processes</w:t>
      </w:r>
    </w:p>
    <w:sectPr w:rsidR="00BC6248" w:rsidRPr="002040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47357"/>
    <w:multiLevelType w:val="multilevel"/>
    <w:tmpl w:val="26E0A44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5E"/>
    <w:rsid w:val="0020405E"/>
    <w:rsid w:val="00382F50"/>
    <w:rsid w:val="006E1DAF"/>
    <w:rsid w:val="00BC624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B650"/>
  <w15:chartTrackingRefBased/>
  <w15:docId w15:val="{D37CE560-EDB9-4540-A96C-F0D88333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0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1316</Characters>
  <Application>Microsoft Office Word</Application>
  <DocSecurity>0</DocSecurity>
  <Lines>31</Lines>
  <Paragraphs>22</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Lipscombe TSC</dc:creator>
  <cp:keywords/>
  <dc:description/>
  <cp:lastModifiedBy>Patrick Lipscombe TSC</cp:lastModifiedBy>
  <cp:revision>1</cp:revision>
  <dcterms:created xsi:type="dcterms:W3CDTF">2021-07-30T19:53:00Z</dcterms:created>
  <dcterms:modified xsi:type="dcterms:W3CDTF">2021-07-30T19:54:00Z</dcterms:modified>
</cp:coreProperties>
</file>