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3928" w14:textId="77777777" w:rsidR="00BC73AB" w:rsidRPr="00BC73AB" w:rsidRDefault="00BC73AB" w:rsidP="00300135">
      <w:pPr>
        <w:spacing w:after="0" w:line="240" w:lineRule="auto"/>
        <w:ind w:left="142"/>
        <w:rPr>
          <w:rFonts w:cstheme="minorHAnsi"/>
          <w:b/>
          <w:sz w:val="28"/>
          <w:szCs w:val="28"/>
        </w:rPr>
      </w:pPr>
      <w:r w:rsidRPr="00BC73AB">
        <w:rPr>
          <w:rFonts w:cstheme="minorHAnsi"/>
          <w:b/>
          <w:sz w:val="28"/>
          <w:szCs w:val="28"/>
        </w:rPr>
        <w:t xml:space="preserve">Purpose </w:t>
      </w:r>
    </w:p>
    <w:p w14:paraId="75A3A1D5" w14:textId="77777777" w:rsidR="00BC73AB" w:rsidRPr="00300135" w:rsidRDefault="00BC73AB" w:rsidP="00300135">
      <w:pPr>
        <w:spacing w:after="0" w:line="240" w:lineRule="auto"/>
        <w:ind w:left="142"/>
        <w:rPr>
          <w:rFonts w:cstheme="minorHAnsi"/>
          <w:sz w:val="8"/>
        </w:rPr>
      </w:pPr>
    </w:p>
    <w:p w14:paraId="34E88E17" w14:textId="3D248AAF" w:rsidR="00483128" w:rsidRPr="001E09A4" w:rsidRDefault="009F4E39" w:rsidP="009F4E39">
      <w:pPr>
        <w:spacing w:after="0" w:line="240" w:lineRule="auto"/>
        <w:ind w:left="142"/>
        <w:rPr>
          <w:rFonts w:cstheme="minorHAnsi"/>
        </w:rPr>
      </w:pPr>
      <w:r w:rsidRPr="009F4E39">
        <w:rPr>
          <w:rFonts w:cstheme="minorHAnsi"/>
        </w:rPr>
        <w:t>The purpose of this policy is to establish standards of privacy</w:t>
      </w:r>
      <w:r w:rsidRPr="001E09A4">
        <w:rPr>
          <w:rFonts w:cstheme="minorHAnsi"/>
        </w:rPr>
        <w:t xml:space="preserve">, dignity and confidentiality in </w:t>
      </w:r>
      <w:r w:rsidR="004603F0" w:rsidRPr="001E09A4">
        <w:rPr>
          <w:rFonts w:cstheme="minorHAnsi"/>
        </w:rPr>
        <w:t>Agile Support Services’ (</w:t>
      </w:r>
      <w:r w:rsidRPr="001E09A4">
        <w:rPr>
          <w:rFonts w:cstheme="minorHAnsi"/>
        </w:rPr>
        <w:t>Agile’s</w:t>
      </w:r>
      <w:r w:rsidR="004603F0" w:rsidRPr="001E09A4">
        <w:rPr>
          <w:rFonts w:cstheme="minorHAnsi"/>
        </w:rPr>
        <w:t>)</w:t>
      </w:r>
      <w:r w:rsidRPr="001E09A4">
        <w:rPr>
          <w:rFonts w:cstheme="minorHAnsi"/>
        </w:rPr>
        <w:t xml:space="preserve"> dealings wi</w:t>
      </w:r>
      <w:r w:rsidR="00FF3382" w:rsidRPr="001E09A4">
        <w:rPr>
          <w:rFonts w:cstheme="minorHAnsi"/>
        </w:rPr>
        <w:t>th</w:t>
      </w:r>
      <w:r w:rsidRPr="001E09A4">
        <w:rPr>
          <w:rFonts w:cstheme="minorHAnsi"/>
        </w:rPr>
        <w:t xml:space="preserve"> </w:t>
      </w:r>
      <w:r w:rsidR="005B7BA7" w:rsidRPr="001E09A4">
        <w:rPr>
          <w:rFonts w:cstheme="minorHAnsi"/>
        </w:rPr>
        <w:t>c</w:t>
      </w:r>
      <w:r w:rsidRPr="001E09A4">
        <w:rPr>
          <w:rFonts w:cstheme="minorHAnsi"/>
        </w:rPr>
        <w:t>lient</w:t>
      </w:r>
      <w:r w:rsidR="00FF3382" w:rsidRPr="001E09A4">
        <w:rPr>
          <w:rFonts w:cstheme="minorHAnsi"/>
        </w:rPr>
        <w:t>s, contractors, suppliers and employees</w:t>
      </w:r>
      <w:r w:rsidRPr="001E09A4">
        <w:rPr>
          <w:rFonts w:cstheme="minorHAnsi"/>
        </w:rPr>
        <w:t xml:space="preserve">. </w:t>
      </w:r>
    </w:p>
    <w:p w14:paraId="08C988EF" w14:textId="77777777" w:rsidR="00483128" w:rsidRPr="001E09A4" w:rsidRDefault="00483128" w:rsidP="009F4E39">
      <w:pPr>
        <w:spacing w:after="0" w:line="240" w:lineRule="auto"/>
        <w:ind w:left="142"/>
        <w:rPr>
          <w:rFonts w:cstheme="minorHAnsi"/>
        </w:rPr>
      </w:pPr>
    </w:p>
    <w:p w14:paraId="6CAC91CD" w14:textId="77777777" w:rsidR="00FF3382" w:rsidRPr="001E09A4" w:rsidRDefault="009F4E39" w:rsidP="009F4E39">
      <w:pPr>
        <w:spacing w:after="0" w:line="240" w:lineRule="auto"/>
        <w:ind w:left="142"/>
        <w:rPr>
          <w:rFonts w:cstheme="minorHAnsi"/>
        </w:rPr>
      </w:pPr>
      <w:r w:rsidRPr="001E09A4">
        <w:rPr>
          <w:rFonts w:cstheme="minorHAnsi"/>
        </w:rPr>
        <w:t xml:space="preserve">This policy details the circumstances in which Agile may collect personal information about an individual and how that information may be used. It applies to </w:t>
      </w:r>
      <w:proofErr w:type="gramStart"/>
      <w:r w:rsidRPr="001E09A4">
        <w:rPr>
          <w:rFonts w:cstheme="minorHAnsi"/>
        </w:rPr>
        <w:t>all of</w:t>
      </w:r>
      <w:proofErr w:type="gramEnd"/>
      <w:r w:rsidRPr="001E09A4">
        <w:rPr>
          <w:rFonts w:cstheme="minorHAnsi"/>
        </w:rPr>
        <w:t xml:space="preserve"> Agile’s programs and activities.</w:t>
      </w:r>
      <w:r w:rsidR="00483128" w:rsidRPr="001E09A4">
        <w:rPr>
          <w:rFonts w:cstheme="minorHAnsi"/>
        </w:rPr>
        <w:t xml:space="preserve"> </w:t>
      </w:r>
    </w:p>
    <w:p w14:paraId="5FF1FA75" w14:textId="61223BC2" w:rsidR="00FF3382" w:rsidRPr="001E09A4" w:rsidRDefault="00FF3382" w:rsidP="009F4E39">
      <w:pPr>
        <w:spacing w:after="0" w:line="240" w:lineRule="auto"/>
        <w:ind w:left="142"/>
        <w:rPr>
          <w:rFonts w:cstheme="minorHAnsi"/>
        </w:rPr>
      </w:pPr>
    </w:p>
    <w:p w14:paraId="2DA3DF1D" w14:textId="0850AB09" w:rsidR="00FF3382" w:rsidRPr="001E09A4" w:rsidRDefault="009F4E39" w:rsidP="00FF3382">
      <w:pPr>
        <w:spacing w:after="0" w:line="240" w:lineRule="auto"/>
        <w:ind w:left="142"/>
        <w:rPr>
          <w:rFonts w:cstheme="minorHAnsi"/>
        </w:rPr>
      </w:pPr>
      <w:r w:rsidRPr="001E09A4">
        <w:rPr>
          <w:rFonts w:cstheme="minorHAnsi"/>
        </w:rPr>
        <w:t xml:space="preserve">In this </w:t>
      </w:r>
      <w:r w:rsidR="005B7BA7" w:rsidRPr="001E09A4">
        <w:rPr>
          <w:rFonts w:cstheme="minorHAnsi"/>
        </w:rPr>
        <w:t>p</w:t>
      </w:r>
      <w:r w:rsidRPr="001E09A4">
        <w:rPr>
          <w:rFonts w:cstheme="minorHAnsi"/>
        </w:rPr>
        <w:t>olicy</w:t>
      </w:r>
      <w:r w:rsidR="005B7BA7" w:rsidRPr="001E09A4">
        <w:rPr>
          <w:rFonts w:cstheme="minorHAnsi"/>
        </w:rPr>
        <w:t>,</w:t>
      </w:r>
      <w:r w:rsidRPr="001E09A4">
        <w:rPr>
          <w:rFonts w:cstheme="minorHAnsi"/>
        </w:rPr>
        <w:t xml:space="preserve"> personal information</w:t>
      </w:r>
      <w:r w:rsidR="005B7BA7" w:rsidRPr="001E09A4">
        <w:rPr>
          <w:rFonts w:cstheme="minorHAnsi"/>
        </w:rPr>
        <w:t xml:space="preserve"> </w:t>
      </w:r>
      <w:r w:rsidR="00FF3382" w:rsidRPr="001E09A4">
        <w:rPr>
          <w:rFonts w:cstheme="minorHAnsi"/>
        </w:rPr>
        <w:t xml:space="preserve">is </w:t>
      </w:r>
      <w:r w:rsidR="005B7BA7" w:rsidRPr="001E09A4">
        <w:rPr>
          <w:rFonts w:cstheme="minorHAnsi"/>
        </w:rPr>
        <w:t xml:space="preserve">defined as </w:t>
      </w:r>
      <w:r w:rsidRPr="001E09A4">
        <w:rPr>
          <w:rFonts w:cstheme="minorHAnsi"/>
        </w:rPr>
        <w:t xml:space="preserve">any information </w:t>
      </w:r>
      <w:bookmarkStart w:id="0" w:name="d0e36"/>
      <w:bookmarkStart w:id="1" w:name="d0e35"/>
      <w:bookmarkStart w:id="2" w:name="d0e34"/>
      <w:bookmarkStart w:id="3" w:name="d0e32"/>
      <w:r w:rsidR="00FF3382" w:rsidRPr="001E09A4">
        <w:rPr>
          <w:rFonts w:cstheme="minorHAnsi"/>
        </w:rPr>
        <w:t>or opinion, whether true or not, about an individual whose identity is apparent or can reasonably be ascertained, from the information or opinion.</w:t>
      </w:r>
    </w:p>
    <w:p w14:paraId="19BE3710" w14:textId="506EE759" w:rsidR="00FF3382" w:rsidRPr="001E09A4" w:rsidRDefault="00FF3382" w:rsidP="00FF3382">
      <w:pPr>
        <w:spacing w:after="0" w:line="240" w:lineRule="auto"/>
        <w:ind w:left="142"/>
        <w:rPr>
          <w:rFonts w:cstheme="minorHAnsi"/>
        </w:rPr>
      </w:pPr>
    </w:p>
    <w:p w14:paraId="63EC7790" w14:textId="77777777" w:rsidR="00FF3382" w:rsidRPr="00FF3382" w:rsidRDefault="00FF3382" w:rsidP="00FF3382">
      <w:pPr>
        <w:spacing w:after="0" w:line="240" w:lineRule="auto"/>
        <w:ind w:left="142"/>
        <w:rPr>
          <w:rFonts w:cstheme="minorHAnsi"/>
        </w:rPr>
      </w:pPr>
      <w:bookmarkStart w:id="4" w:name="d0e45"/>
      <w:bookmarkStart w:id="5" w:name="d0e44"/>
      <w:bookmarkStart w:id="6" w:name="d0e43"/>
      <w:bookmarkStart w:id="7" w:name="d0e41"/>
      <w:r w:rsidRPr="001E09A4">
        <w:rPr>
          <w:rFonts w:cstheme="minorHAnsi"/>
        </w:rPr>
        <w:t>This policy does not apply to the collection, holding, use or disclosure of personal information</w:t>
      </w:r>
      <w:r w:rsidRPr="00FF3382">
        <w:rPr>
          <w:rFonts w:cstheme="minorHAnsi"/>
        </w:rPr>
        <w:t xml:space="preserve"> that is an employee record.</w:t>
      </w:r>
    </w:p>
    <w:bookmarkEnd w:id="0"/>
    <w:bookmarkEnd w:id="1"/>
    <w:bookmarkEnd w:id="2"/>
    <w:bookmarkEnd w:id="3"/>
    <w:bookmarkEnd w:id="4"/>
    <w:bookmarkEnd w:id="5"/>
    <w:bookmarkEnd w:id="6"/>
    <w:bookmarkEnd w:id="7"/>
    <w:p w14:paraId="1586E68E" w14:textId="77777777" w:rsidR="009F4E39" w:rsidRDefault="009F4E39" w:rsidP="00FF3382">
      <w:pPr>
        <w:spacing w:after="0" w:line="240" w:lineRule="auto"/>
        <w:rPr>
          <w:rFonts w:cstheme="minorHAnsi"/>
        </w:rPr>
      </w:pPr>
    </w:p>
    <w:p w14:paraId="15058C65" w14:textId="642A055C" w:rsidR="00BC73AB" w:rsidRPr="00300135" w:rsidRDefault="00BC73AB" w:rsidP="00300135">
      <w:pPr>
        <w:spacing w:after="0" w:line="240" w:lineRule="auto"/>
        <w:ind w:left="142"/>
        <w:rPr>
          <w:rFonts w:cstheme="minorHAnsi"/>
          <w:b/>
          <w:sz w:val="28"/>
          <w:szCs w:val="28"/>
        </w:rPr>
      </w:pPr>
      <w:r w:rsidRPr="00300135">
        <w:rPr>
          <w:rFonts w:cstheme="minorHAnsi"/>
          <w:b/>
          <w:sz w:val="28"/>
          <w:szCs w:val="28"/>
        </w:rPr>
        <w:t xml:space="preserve">Policy </w:t>
      </w:r>
    </w:p>
    <w:p w14:paraId="21C2A219" w14:textId="77777777" w:rsidR="00BC73AB" w:rsidRPr="00300135" w:rsidRDefault="00BC73AB" w:rsidP="00300135">
      <w:pPr>
        <w:spacing w:after="0" w:line="240" w:lineRule="auto"/>
        <w:ind w:left="142"/>
        <w:rPr>
          <w:rFonts w:cstheme="minorHAnsi"/>
          <w:sz w:val="8"/>
        </w:rPr>
      </w:pPr>
    </w:p>
    <w:p w14:paraId="15B23AB4" w14:textId="73965FD9" w:rsidR="005C6CFC" w:rsidRDefault="005C6CFC" w:rsidP="00300135">
      <w:pPr>
        <w:spacing w:after="0" w:line="240" w:lineRule="auto"/>
        <w:ind w:left="142"/>
        <w:rPr>
          <w:rFonts w:cstheme="minorHAnsi"/>
        </w:rPr>
      </w:pPr>
      <w:r>
        <w:rPr>
          <w:rFonts w:cstheme="minorHAnsi"/>
        </w:rPr>
        <w:t>Agile</w:t>
      </w:r>
      <w:r w:rsidR="00BC73AB" w:rsidRPr="00BC73AB">
        <w:rPr>
          <w:rFonts w:cstheme="minorHAnsi"/>
        </w:rPr>
        <w:t xml:space="preserve"> is committed to protecting your privacy</w:t>
      </w:r>
      <w:r>
        <w:rPr>
          <w:rFonts w:cstheme="minorHAnsi"/>
        </w:rPr>
        <w:t>. Agile</w:t>
      </w:r>
      <w:r w:rsidR="00BC73AB" w:rsidRPr="00BC73AB">
        <w:rPr>
          <w:rFonts w:cstheme="minorHAnsi"/>
        </w:rPr>
        <w:t xml:space="preserve"> understands how important it is to protect an individual’s personal information. This document sets out </w:t>
      </w:r>
      <w:r>
        <w:rPr>
          <w:rFonts w:cstheme="minorHAnsi"/>
        </w:rPr>
        <w:t>Agile’s</w:t>
      </w:r>
      <w:r w:rsidR="00BC73AB" w:rsidRPr="00BC73AB">
        <w:rPr>
          <w:rFonts w:cstheme="minorHAnsi"/>
        </w:rPr>
        <w:t xml:space="preserve"> privacy policy commitment in respect of </w:t>
      </w:r>
      <w:r w:rsidR="005B7BA7">
        <w:rPr>
          <w:rFonts w:cstheme="minorHAnsi"/>
        </w:rPr>
        <w:t xml:space="preserve">any </w:t>
      </w:r>
      <w:r w:rsidR="00BC73AB" w:rsidRPr="00BC73AB">
        <w:rPr>
          <w:rFonts w:cstheme="minorHAnsi"/>
        </w:rPr>
        <w:t xml:space="preserve">personal information </w:t>
      </w:r>
      <w:r>
        <w:rPr>
          <w:rFonts w:cstheme="minorHAnsi"/>
        </w:rPr>
        <w:t>Agile</w:t>
      </w:r>
      <w:r w:rsidR="00BC73AB" w:rsidRPr="00BC73AB">
        <w:rPr>
          <w:rFonts w:cstheme="minorHAnsi"/>
        </w:rPr>
        <w:t xml:space="preserve"> holds about individuals and what </w:t>
      </w:r>
      <w:r>
        <w:rPr>
          <w:rFonts w:cstheme="minorHAnsi"/>
        </w:rPr>
        <w:t>Agile</w:t>
      </w:r>
      <w:r w:rsidR="00BC73AB" w:rsidRPr="00BC73AB">
        <w:rPr>
          <w:rFonts w:cstheme="minorHAnsi"/>
        </w:rPr>
        <w:t xml:space="preserve"> does with that information.</w:t>
      </w:r>
    </w:p>
    <w:p w14:paraId="24E71F12" w14:textId="29860673" w:rsidR="00BC73AB" w:rsidRPr="00BC73AB" w:rsidRDefault="00BC73AB" w:rsidP="00300135">
      <w:pPr>
        <w:spacing w:after="0" w:line="240" w:lineRule="auto"/>
        <w:ind w:left="142"/>
        <w:rPr>
          <w:rFonts w:cstheme="minorHAnsi"/>
        </w:rPr>
      </w:pPr>
      <w:r w:rsidRPr="00BC73AB">
        <w:rPr>
          <w:rFonts w:cstheme="minorHAnsi"/>
        </w:rPr>
        <w:t xml:space="preserve"> </w:t>
      </w:r>
    </w:p>
    <w:p w14:paraId="519FAF9C" w14:textId="660AD52E" w:rsidR="00BC73AB" w:rsidRDefault="005C6CFC" w:rsidP="00300135">
      <w:pPr>
        <w:spacing w:after="0" w:line="240" w:lineRule="auto"/>
        <w:ind w:left="142"/>
        <w:rPr>
          <w:rFonts w:cstheme="minorHAnsi"/>
        </w:rPr>
      </w:pPr>
      <w:r>
        <w:rPr>
          <w:rFonts w:cstheme="minorHAnsi"/>
        </w:rPr>
        <w:t>Agile</w:t>
      </w:r>
      <w:r w:rsidR="00BC73AB" w:rsidRPr="00BC73AB">
        <w:rPr>
          <w:rFonts w:cstheme="minorHAnsi"/>
        </w:rPr>
        <w:t xml:space="preserve"> </w:t>
      </w:r>
      <w:r w:rsidR="005B7BA7">
        <w:rPr>
          <w:rFonts w:cstheme="minorHAnsi"/>
        </w:rPr>
        <w:t>acknowledges</w:t>
      </w:r>
      <w:r w:rsidR="00BC73AB" w:rsidRPr="00BC73AB">
        <w:rPr>
          <w:rFonts w:cstheme="minorHAnsi"/>
        </w:rPr>
        <w:t xml:space="preserve"> that any personal information it collects about you will only be used for the purposes for which it was collected or as allowed under the law. It is important to </w:t>
      </w:r>
      <w:r>
        <w:rPr>
          <w:rFonts w:cstheme="minorHAnsi"/>
        </w:rPr>
        <w:t>Agile</w:t>
      </w:r>
      <w:r w:rsidR="00BC73AB" w:rsidRPr="00BC73AB">
        <w:rPr>
          <w:rFonts w:cstheme="minorHAnsi"/>
        </w:rPr>
        <w:t xml:space="preserve"> that individuals are confident that any personal information </w:t>
      </w:r>
      <w:r>
        <w:rPr>
          <w:rFonts w:cstheme="minorHAnsi"/>
        </w:rPr>
        <w:t>Agile</w:t>
      </w:r>
      <w:r w:rsidR="00BC73AB" w:rsidRPr="00BC73AB">
        <w:rPr>
          <w:rFonts w:cstheme="minorHAnsi"/>
        </w:rPr>
        <w:t xml:space="preserve"> holds about them will be treated in a way which ensures protection of the individual’s personal information. </w:t>
      </w:r>
    </w:p>
    <w:p w14:paraId="48A12817" w14:textId="77777777" w:rsidR="004179E5" w:rsidRPr="00BC73AB" w:rsidRDefault="004179E5" w:rsidP="00300135">
      <w:pPr>
        <w:spacing w:after="0" w:line="240" w:lineRule="auto"/>
        <w:ind w:left="142"/>
        <w:rPr>
          <w:rFonts w:cstheme="minorHAnsi"/>
        </w:rPr>
      </w:pPr>
    </w:p>
    <w:p w14:paraId="3C9B65B2" w14:textId="700D73EC" w:rsidR="005C6CFC" w:rsidRDefault="005C6CFC" w:rsidP="005C6CFC">
      <w:pPr>
        <w:spacing w:after="0" w:line="240" w:lineRule="auto"/>
        <w:ind w:left="142"/>
        <w:rPr>
          <w:rFonts w:cstheme="minorHAnsi"/>
        </w:rPr>
      </w:pPr>
      <w:r>
        <w:rPr>
          <w:rFonts w:cstheme="minorHAnsi"/>
        </w:rPr>
        <w:t>Agile’s</w:t>
      </w:r>
      <w:r w:rsidR="00BC73AB" w:rsidRPr="00BC73AB">
        <w:rPr>
          <w:rFonts w:cstheme="minorHAnsi"/>
        </w:rPr>
        <w:t xml:space="preserve"> commitment in respect of personal information is to abide by </w:t>
      </w:r>
      <w:r w:rsidR="00BC73AB" w:rsidRPr="004179E5">
        <w:rPr>
          <w:rFonts w:cstheme="minorHAnsi"/>
        </w:rPr>
        <w:t>the Australian Privacy Principles</w:t>
      </w:r>
      <w:r w:rsidR="00BC73AB" w:rsidRPr="00BC73AB">
        <w:rPr>
          <w:rFonts w:cstheme="minorHAnsi"/>
        </w:rPr>
        <w:t xml:space="preserve"> for the protection of personal information, as set out in the Privacy Act and any other relevant law. </w:t>
      </w:r>
    </w:p>
    <w:p w14:paraId="4F25210A" w14:textId="5E7163A8" w:rsidR="009F4E39" w:rsidRDefault="009F4E39" w:rsidP="005C6CFC">
      <w:pPr>
        <w:spacing w:after="0" w:line="240" w:lineRule="auto"/>
        <w:ind w:left="142"/>
        <w:rPr>
          <w:rFonts w:cstheme="minorHAnsi"/>
        </w:rPr>
      </w:pPr>
    </w:p>
    <w:p w14:paraId="060F34BC" w14:textId="45C3B339" w:rsidR="009F4E39" w:rsidRDefault="009F4E39" w:rsidP="009F4E39">
      <w:pPr>
        <w:spacing w:after="0" w:line="240" w:lineRule="auto"/>
        <w:ind w:left="142"/>
        <w:rPr>
          <w:rFonts w:cstheme="minorHAnsi"/>
        </w:rPr>
      </w:pPr>
      <w:r>
        <w:rPr>
          <w:rFonts w:cstheme="minorHAnsi"/>
        </w:rPr>
        <w:t>T</w:t>
      </w:r>
      <w:r w:rsidRPr="009F4E39">
        <w:rPr>
          <w:rFonts w:cstheme="minorHAnsi"/>
        </w:rPr>
        <w:t xml:space="preserve">o ensure that </w:t>
      </w:r>
      <w:r>
        <w:rPr>
          <w:rFonts w:cstheme="minorHAnsi"/>
        </w:rPr>
        <w:t>Agile</w:t>
      </w:r>
      <w:r w:rsidRPr="009F4E39">
        <w:rPr>
          <w:rFonts w:cstheme="minorHAnsi"/>
        </w:rPr>
        <w:t xml:space="preserve"> meets its </w:t>
      </w:r>
      <w:r w:rsidR="005B7BA7">
        <w:rPr>
          <w:rFonts w:cstheme="minorHAnsi"/>
        </w:rPr>
        <w:t>commitment to</w:t>
      </w:r>
      <w:r w:rsidRPr="009F4E39">
        <w:rPr>
          <w:rFonts w:cstheme="minorHAnsi"/>
        </w:rPr>
        <w:t xml:space="preserve"> ensuring that all clients of </w:t>
      </w:r>
      <w:r>
        <w:rPr>
          <w:rFonts w:cstheme="minorHAnsi"/>
        </w:rPr>
        <w:t>Agile</w:t>
      </w:r>
      <w:r w:rsidRPr="009F4E39">
        <w:rPr>
          <w:rFonts w:cstheme="minorHAnsi"/>
        </w:rPr>
        <w:t xml:space="preserve"> have the same level of privacy, dignity and confidentiality as is expected by the rest of the community</w:t>
      </w:r>
      <w:r>
        <w:rPr>
          <w:rFonts w:cstheme="minorHAnsi"/>
        </w:rPr>
        <w:t xml:space="preserve">, Agile </w:t>
      </w:r>
      <w:r w:rsidRPr="009F4E39">
        <w:rPr>
          <w:rFonts w:cstheme="minorHAnsi"/>
        </w:rPr>
        <w:t>will:</w:t>
      </w:r>
    </w:p>
    <w:p w14:paraId="49773779" w14:textId="77777777" w:rsidR="009F4E39" w:rsidRPr="009F4E39" w:rsidRDefault="009F4E39" w:rsidP="009F4E39">
      <w:pPr>
        <w:spacing w:after="0" w:line="240" w:lineRule="auto"/>
        <w:ind w:left="142"/>
        <w:rPr>
          <w:rFonts w:cstheme="minorHAnsi"/>
        </w:rPr>
      </w:pPr>
    </w:p>
    <w:p w14:paraId="1066D083" w14:textId="6E03863A" w:rsidR="009F4E39"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o</w:t>
      </w:r>
      <w:r w:rsidRPr="009F4E39">
        <w:rPr>
          <w:rFonts w:asciiTheme="minorHAnsi" w:hAnsiTheme="minorHAnsi" w:cstheme="minorHAnsi"/>
        </w:rPr>
        <w:t xml:space="preserve">nly collect information about the client that can be shown to be directly relevant to effective service delivery and </w:t>
      </w:r>
      <w:r>
        <w:rPr>
          <w:rFonts w:asciiTheme="minorHAnsi" w:hAnsiTheme="minorHAnsi" w:cstheme="minorHAnsi"/>
        </w:rPr>
        <w:t>Agile’s</w:t>
      </w:r>
      <w:r w:rsidRPr="009F4E39">
        <w:rPr>
          <w:rFonts w:asciiTheme="minorHAnsi" w:hAnsiTheme="minorHAnsi" w:cstheme="minorHAnsi"/>
        </w:rPr>
        <w:t xml:space="preserve"> duty of care responsibilities</w:t>
      </w:r>
      <w:r w:rsidR="005B7BA7">
        <w:rPr>
          <w:rFonts w:asciiTheme="minorHAnsi" w:hAnsiTheme="minorHAnsi" w:cstheme="minorHAnsi"/>
        </w:rPr>
        <w:t>;</w:t>
      </w:r>
      <w:r w:rsidRPr="009F4E39">
        <w:rPr>
          <w:rFonts w:asciiTheme="minorHAnsi" w:hAnsiTheme="minorHAnsi" w:cstheme="minorHAnsi"/>
        </w:rPr>
        <w:t xml:space="preserve"> </w:t>
      </w:r>
    </w:p>
    <w:p w14:paraId="755CD023" w14:textId="77777777" w:rsidR="00E65B3C" w:rsidRPr="001E09A4" w:rsidRDefault="00E65B3C" w:rsidP="001E09A4">
      <w:pPr>
        <w:spacing w:after="0" w:line="240" w:lineRule="auto"/>
        <w:rPr>
          <w:rFonts w:cstheme="minorHAnsi"/>
        </w:rPr>
      </w:pPr>
    </w:p>
    <w:p w14:paraId="7F1DFA04" w14:textId="1C8F6D99" w:rsidR="00E65B3C"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s</w:t>
      </w:r>
      <w:r w:rsidRPr="009F4E39">
        <w:rPr>
          <w:rFonts w:asciiTheme="minorHAnsi" w:hAnsiTheme="minorHAnsi" w:cstheme="minorHAnsi"/>
        </w:rPr>
        <w:t>eek written consent of the client or family prior to obtaining information from any other source</w:t>
      </w:r>
      <w:r w:rsidR="005B7BA7">
        <w:rPr>
          <w:rFonts w:asciiTheme="minorHAnsi" w:hAnsiTheme="minorHAnsi" w:cstheme="minorHAnsi"/>
        </w:rPr>
        <w:t>;</w:t>
      </w:r>
    </w:p>
    <w:p w14:paraId="5359FE9E" w14:textId="04A9BF56" w:rsidR="009F4E39" w:rsidRPr="00E65B3C" w:rsidRDefault="009F4E39" w:rsidP="00E65B3C">
      <w:pPr>
        <w:spacing w:after="0" w:line="240" w:lineRule="auto"/>
        <w:rPr>
          <w:rFonts w:cstheme="minorHAnsi"/>
        </w:rPr>
      </w:pPr>
      <w:r w:rsidRPr="00E65B3C">
        <w:rPr>
          <w:rFonts w:cstheme="minorHAnsi"/>
        </w:rPr>
        <w:t xml:space="preserve"> </w:t>
      </w:r>
    </w:p>
    <w:p w14:paraId="3E89C2BF" w14:textId="63A8C6DF" w:rsidR="009F4E39"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s</w:t>
      </w:r>
      <w:r w:rsidRPr="009F4E39">
        <w:rPr>
          <w:rFonts w:asciiTheme="minorHAnsi" w:hAnsiTheme="minorHAnsi" w:cstheme="minorHAnsi"/>
        </w:rPr>
        <w:t>eek written consent of the client or family prior to releasing information to any other source</w:t>
      </w:r>
      <w:r w:rsidR="005B7BA7">
        <w:rPr>
          <w:rFonts w:asciiTheme="minorHAnsi" w:hAnsiTheme="minorHAnsi" w:cstheme="minorHAnsi"/>
        </w:rPr>
        <w:t>;</w:t>
      </w:r>
      <w:r w:rsidRPr="009F4E39">
        <w:rPr>
          <w:rFonts w:asciiTheme="minorHAnsi" w:hAnsiTheme="minorHAnsi" w:cstheme="minorHAnsi"/>
        </w:rPr>
        <w:t xml:space="preserve"> </w:t>
      </w:r>
    </w:p>
    <w:p w14:paraId="34B8F65C" w14:textId="77777777" w:rsidR="00E65B3C" w:rsidRPr="00E65B3C" w:rsidRDefault="00E65B3C" w:rsidP="00E65B3C">
      <w:pPr>
        <w:spacing w:after="0" w:line="240" w:lineRule="auto"/>
        <w:rPr>
          <w:rFonts w:cstheme="minorHAnsi"/>
        </w:rPr>
      </w:pPr>
    </w:p>
    <w:p w14:paraId="460100F0" w14:textId="314E8E5D" w:rsidR="009F4E39"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e</w:t>
      </w:r>
      <w:r w:rsidRPr="009F4E39">
        <w:rPr>
          <w:rFonts w:asciiTheme="minorHAnsi" w:hAnsiTheme="minorHAnsi" w:cstheme="minorHAnsi"/>
        </w:rPr>
        <w:t xml:space="preserve">nsure that personal information is stored securely and is not left on view to </w:t>
      </w:r>
      <w:proofErr w:type="spellStart"/>
      <w:r w:rsidRPr="009F4E39">
        <w:rPr>
          <w:rFonts w:asciiTheme="minorHAnsi" w:hAnsiTheme="minorHAnsi" w:cstheme="minorHAnsi"/>
        </w:rPr>
        <w:t>unauthorised</w:t>
      </w:r>
      <w:proofErr w:type="spellEnd"/>
      <w:r w:rsidRPr="009F4E39">
        <w:rPr>
          <w:rFonts w:asciiTheme="minorHAnsi" w:hAnsiTheme="minorHAnsi" w:cstheme="minorHAnsi"/>
        </w:rPr>
        <w:t xml:space="preserve"> </w:t>
      </w:r>
      <w:r w:rsidR="00393467">
        <w:rPr>
          <w:rFonts w:asciiTheme="minorHAnsi" w:hAnsiTheme="minorHAnsi" w:cstheme="minorHAnsi"/>
        </w:rPr>
        <w:t>employees</w:t>
      </w:r>
      <w:r w:rsidRPr="009F4E39">
        <w:rPr>
          <w:rFonts w:asciiTheme="minorHAnsi" w:hAnsiTheme="minorHAnsi" w:cstheme="minorHAnsi"/>
        </w:rPr>
        <w:t xml:space="preserve"> or the general public</w:t>
      </w:r>
      <w:r w:rsidR="005B7BA7">
        <w:rPr>
          <w:rFonts w:asciiTheme="minorHAnsi" w:hAnsiTheme="minorHAnsi" w:cstheme="minorHAnsi"/>
        </w:rPr>
        <w:t>;</w:t>
      </w:r>
      <w:r w:rsidRPr="009F4E39">
        <w:rPr>
          <w:rFonts w:asciiTheme="minorHAnsi" w:hAnsiTheme="minorHAnsi" w:cstheme="minorHAnsi"/>
        </w:rPr>
        <w:t xml:space="preserve"> </w:t>
      </w:r>
    </w:p>
    <w:p w14:paraId="7F81D9E7" w14:textId="77777777" w:rsidR="00E65B3C" w:rsidRPr="00E65B3C" w:rsidRDefault="00E65B3C" w:rsidP="00E65B3C">
      <w:pPr>
        <w:spacing w:after="0" w:line="240" w:lineRule="auto"/>
        <w:rPr>
          <w:rFonts w:cstheme="minorHAnsi"/>
        </w:rPr>
      </w:pPr>
    </w:p>
    <w:p w14:paraId="47528D7F" w14:textId="7E157269" w:rsidR="00E65B3C"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e</w:t>
      </w:r>
      <w:r w:rsidRPr="009F4E39">
        <w:rPr>
          <w:rFonts w:asciiTheme="minorHAnsi" w:hAnsiTheme="minorHAnsi" w:cstheme="minorHAnsi"/>
        </w:rPr>
        <w:t xml:space="preserve">nsure that only those </w:t>
      </w:r>
      <w:r w:rsidR="00393467">
        <w:rPr>
          <w:rFonts w:asciiTheme="minorHAnsi" w:hAnsiTheme="minorHAnsi" w:cstheme="minorHAnsi"/>
        </w:rPr>
        <w:t>employees</w:t>
      </w:r>
      <w:r w:rsidRPr="009F4E39">
        <w:rPr>
          <w:rFonts w:asciiTheme="minorHAnsi" w:hAnsiTheme="minorHAnsi" w:cstheme="minorHAnsi"/>
        </w:rPr>
        <w:t xml:space="preserve"> who need access to the information will be granted access</w:t>
      </w:r>
      <w:r w:rsidR="005B7BA7">
        <w:rPr>
          <w:rFonts w:asciiTheme="minorHAnsi" w:hAnsiTheme="minorHAnsi" w:cstheme="minorHAnsi"/>
        </w:rPr>
        <w:t>;</w:t>
      </w:r>
    </w:p>
    <w:p w14:paraId="2F8DD214" w14:textId="25BFBA15" w:rsidR="009F4E39" w:rsidRPr="00E65B3C" w:rsidRDefault="009F4E39" w:rsidP="00E65B3C">
      <w:pPr>
        <w:spacing w:after="0" w:line="240" w:lineRule="auto"/>
        <w:rPr>
          <w:rFonts w:cstheme="minorHAnsi"/>
        </w:rPr>
      </w:pPr>
      <w:r w:rsidRPr="00E65B3C">
        <w:rPr>
          <w:rFonts w:cstheme="minorHAnsi"/>
        </w:rPr>
        <w:t xml:space="preserve"> </w:t>
      </w:r>
    </w:p>
    <w:p w14:paraId="6EC10967" w14:textId="3C01CEA6" w:rsidR="009F4E39"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a</w:t>
      </w:r>
      <w:r w:rsidRPr="009F4E39">
        <w:rPr>
          <w:rFonts w:asciiTheme="minorHAnsi" w:hAnsiTheme="minorHAnsi" w:cstheme="minorHAnsi"/>
        </w:rPr>
        <w:t xml:space="preserve">dvise the client and family of the nature of the personal information that is held by </w:t>
      </w:r>
      <w:r>
        <w:rPr>
          <w:rFonts w:asciiTheme="minorHAnsi" w:hAnsiTheme="minorHAnsi" w:cstheme="minorHAnsi"/>
        </w:rPr>
        <w:t>Agile</w:t>
      </w:r>
      <w:r w:rsidRPr="009F4E39">
        <w:rPr>
          <w:rFonts w:asciiTheme="minorHAnsi" w:hAnsiTheme="minorHAnsi" w:cstheme="minorHAnsi"/>
        </w:rPr>
        <w:t xml:space="preserve"> about the client</w:t>
      </w:r>
      <w:r w:rsidR="005B7BA7">
        <w:rPr>
          <w:rFonts w:asciiTheme="minorHAnsi" w:hAnsiTheme="minorHAnsi" w:cstheme="minorHAnsi"/>
        </w:rPr>
        <w:t>;</w:t>
      </w:r>
      <w:r w:rsidRPr="009F4E39">
        <w:rPr>
          <w:rFonts w:asciiTheme="minorHAnsi" w:hAnsiTheme="minorHAnsi" w:cstheme="minorHAnsi"/>
        </w:rPr>
        <w:t xml:space="preserve"> </w:t>
      </w:r>
    </w:p>
    <w:p w14:paraId="2625A99B" w14:textId="77777777" w:rsidR="00E65B3C" w:rsidRPr="00E65B3C" w:rsidRDefault="00E65B3C" w:rsidP="00E65B3C">
      <w:pPr>
        <w:spacing w:after="0" w:line="240" w:lineRule="auto"/>
        <w:rPr>
          <w:rFonts w:cstheme="minorHAnsi"/>
        </w:rPr>
      </w:pPr>
    </w:p>
    <w:p w14:paraId="7712F2FF" w14:textId="34B01AF4" w:rsidR="00E65B3C"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a</w:t>
      </w:r>
      <w:r w:rsidRPr="009F4E39">
        <w:rPr>
          <w:rFonts w:asciiTheme="minorHAnsi" w:hAnsiTheme="minorHAnsi" w:cstheme="minorHAnsi"/>
        </w:rPr>
        <w:t xml:space="preserve">dvise the client and family of their right to view the information that </w:t>
      </w:r>
      <w:r>
        <w:rPr>
          <w:rFonts w:asciiTheme="minorHAnsi" w:hAnsiTheme="minorHAnsi" w:cstheme="minorHAnsi"/>
        </w:rPr>
        <w:t>Agile</w:t>
      </w:r>
      <w:r w:rsidRPr="009F4E39">
        <w:rPr>
          <w:rFonts w:asciiTheme="minorHAnsi" w:hAnsiTheme="minorHAnsi" w:cstheme="minorHAnsi"/>
        </w:rPr>
        <w:t xml:space="preserve"> keeps in respect of the client</w:t>
      </w:r>
      <w:r w:rsidR="005B7BA7">
        <w:rPr>
          <w:rFonts w:asciiTheme="minorHAnsi" w:hAnsiTheme="minorHAnsi" w:cstheme="minorHAnsi"/>
        </w:rPr>
        <w:t>;</w:t>
      </w:r>
      <w:r w:rsidRPr="009F4E39">
        <w:rPr>
          <w:rFonts w:asciiTheme="minorHAnsi" w:hAnsiTheme="minorHAnsi" w:cstheme="minorHAnsi"/>
        </w:rPr>
        <w:t xml:space="preserve"> </w:t>
      </w:r>
    </w:p>
    <w:p w14:paraId="4F531168" w14:textId="77777777" w:rsidR="00E65B3C" w:rsidRPr="00E65B3C" w:rsidRDefault="00E65B3C" w:rsidP="00E65B3C">
      <w:pPr>
        <w:spacing w:after="0" w:line="240" w:lineRule="auto"/>
        <w:rPr>
          <w:rFonts w:cstheme="minorHAnsi"/>
        </w:rPr>
      </w:pPr>
    </w:p>
    <w:p w14:paraId="773F7C23" w14:textId="120E9754" w:rsidR="00E65B3C"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e</w:t>
      </w:r>
      <w:r w:rsidRPr="009F4E39">
        <w:rPr>
          <w:rFonts w:asciiTheme="minorHAnsi" w:hAnsiTheme="minorHAnsi" w:cstheme="minorHAnsi"/>
        </w:rPr>
        <w:t xml:space="preserve">nsure that personal information about a client is only held by </w:t>
      </w:r>
      <w:r>
        <w:rPr>
          <w:rFonts w:asciiTheme="minorHAnsi" w:hAnsiTheme="minorHAnsi" w:cstheme="minorHAnsi"/>
        </w:rPr>
        <w:t>Agile</w:t>
      </w:r>
      <w:r w:rsidRPr="009F4E39">
        <w:rPr>
          <w:rFonts w:asciiTheme="minorHAnsi" w:hAnsiTheme="minorHAnsi" w:cstheme="minorHAnsi"/>
        </w:rPr>
        <w:t xml:space="preserve"> as long as it is remains relevant to the delivery of effective services and </w:t>
      </w:r>
      <w:r>
        <w:rPr>
          <w:rFonts w:asciiTheme="minorHAnsi" w:hAnsiTheme="minorHAnsi" w:cstheme="minorHAnsi"/>
        </w:rPr>
        <w:t>Agile’s</w:t>
      </w:r>
      <w:r w:rsidRPr="009F4E39">
        <w:rPr>
          <w:rFonts w:asciiTheme="minorHAnsi" w:hAnsiTheme="minorHAnsi" w:cstheme="minorHAnsi"/>
        </w:rPr>
        <w:t xml:space="preserve"> duty of care obligations</w:t>
      </w:r>
      <w:r w:rsidR="005B7BA7">
        <w:rPr>
          <w:rFonts w:asciiTheme="minorHAnsi" w:hAnsiTheme="minorHAnsi" w:cstheme="minorHAnsi"/>
        </w:rPr>
        <w:t xml:space="preserve">; and </w:t>
      </w:r>
    </w:p>
    <w:p w14:paraId="5A312BA6" w14:textId="5A011996" w:rsidR="009F4E39" w:rsidRPr="00E65B3C" w:rsidRDefault="009F4E39" w:rsidP="00E65B3C">
      <w:pPr>
        <w:spacing w:after="0" w:line="240" w:lineRule="auto"/>
        <w:rPr>
          <w:rFonts w:cstheme="minorHAnsi"/>
        </w:rPr>
      </w:pPr>
      <w:r w:rsidRPr="00E65B3C">
        <w:rPr>
          <w:rFonts w:cstheme="minorHAnsi"/>
        </w:rPr>
        <w:t xml:space="preserve"> </w:t>
      </w:r>
    </w:p>
    <w:p w14:paraId="2B646D87" w14:textId="44811280" w:rsidR="00FB7219" w:rsidRDefault="009F4E39" w:rsidP="008A0E29">
      <w:pPr>
        <w:pStyle w:val="ListParagraph"/>
        <w:numPr>
          <w:ilvl w:val="0"/>
          <w:numId w:val="2"/>
        </w:numPr>
        <w:spacing w:after="0" w:line="240" w:lineRule="auto"/>
        <w:ind w:left="851" w:hanging="425"/>
        <w:rPr>
          <w:rFonts w:asciiTheme="minorHAnsi" w:hAnsiTheme="minorHAnsi" w:cstheme="minorHAnsi"/>
        </w:rPr>
      </w:pPr>
      <w:r>
        <w:rPr>
          <w:rFonts w:asciiTheme="minorHAnsi" w:hAnsiTheme="minorHAnsi" w:cstheme="minorHAnsi"/>
        </w:rPr>
        <w:t>p</w:t>
      </w:r>
      <w:r w:rsidRPr="009F4E39">
        <w:rPr>
          <w:rFonts w:asciiTheme="minorHAnsi" w:hAnsiTheme="minorHAnsi" w:cstheme="minorHAnsi"/>
        </w:rPr>
        <w:t>romptly investigate, remedy and document any grievance</w:t>
      </w:r>
      <w:r w:rsidR="005B7BA7">
        <w:rPr>
          <w:rFonts w:asciiTheme="minorHAnsi" w:hAnsiTheme="minorHAnsi" w:cstheme="minorHAnsi"/>
        </w:rPr>
        <w:t>s</w:t>
      </w:r>
      <w:r w:rsidRPr="009F4E39">
        <w:rPr>
          <w:rFonts w:asciiTheme="minorHAnsi" w:hAnsiTheme="minorHAnsi" w:cstheme="minorHAnsi"/>
        </w:rPr>
        <w:t xml:space="preserve"> regarding privacy, dignity or confidentiality.</w:t>
      </w:r>
    </w:p>
    <w:p w14:paraId="26AF99AF" w14:textId="77777777" w:rsidR="00FB7219" w:rsidRDefault="00FB7219">
      <w:pPr>
        <w:rPr>
          <w:rFonts w:eastAsiaTheme="minorEastAsia" w:cstheme="minorHAnsi"/>
          <w:szCs w:val="24"/>
          <w:lang w:val="en-US" w:eastAsia="ja-JP"/>
        </w:rPr>
      </w:pPr>
      <w:r>
        <w:rPr>
          <w:rFonts w:cstheme="minorHAnsi"/>
        </w:rPr>
        <w:br w:type="page"/>
      </w:r>
    </w:p>
    <w:p w14:paraId="1A63003D" w14:textId="2E0F78E1" w:rsidR="00483128" w:rsidRDefault="00483128" w:rsidP="009F4E39">
      <w:pPr>
        <w:spacing w:after="0" w:line="240" w:lineRule="auto"/>
        <w:ind w:left="142"/>
        <w:rPr>
          <w:rFonts w:cstheme="minorHAnsi"/>
        </w:rPr>
      </w:pPr>
      <w:r>
        <w:rPr>
          <w:rFonts w:cstheme="minorHAnsi"/>
        </w:rPr>
        <w:lastRenderedPageBreak/>
        <w:t>T</w:t>
      </w:r>
      <w:r w:rsidR="009F4E39" w:rsidRPr="009F4E39">
        <w:rPr>
          <w:rFonts w:cstheme="minorHAnsi"/>
        </w:rPr>
        <w:t xml:space="preserve">o ensure that </w:t>
      </w:r>
      <w:r>
        <w:rPr>
          <w:rFonts w:cstheme="minorHAnsi"/>
        </w:rPr>
        <w:t>Agile is actively implementing strategies to effectively manage client</w:t>
      </w:r>
      <w:r w:rsidR="005C7A07">
        <w:rPr>
          <w:rFonts w:cstheme="minorHAnsi"/>
        </w:rPr>
        <w:t>’</w:t>
      </w:r>
      <w:r>
        <w:rPr>
          <w:rFonts w:cstheme="minorHAnsi"/>
        </w:rPr>
        <w:t>s privacy, dignity and confidentiality, Agile is committed to the following procedures:</w:t>
      </w:r>
    </w:p>
    <w:p w14:paraId="02654F9A" w14:textId="77777777" w:rsidR="00483128" w:rsidRDefault="00483128" w:rsidP="009F4E39">
      <w:pPr>
        <w:spacing w:after="0" w:line="240" w:lineRule="auto"/>
        <w:ind w:left="142"/>
        <w:rPr>
          <w:rFonts w:cstheme="minorHAnsi"/>
        </w:rPr>
      </w:pPr>
    </w:p>
    <w:p w14:paraId="2723CD46" w14:textId="39205ABC"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Ensuring a</w:t>
      </w:r>
      <w:r w:rsidR="009F4E39" w:rsidRPr="00483128">
        <w:rPr>
          <w:rFonts w:asciiTheme="minorHAnsi" w:hAnsiTheme="minorHAnsi" w:cstheme="minorHAnsi"/>
        </w:rPr>
        <w:t xml:space="preserve">ll clients and their families have been provided with a copy of </w:t>
      </w:r>
      <w:r>
        <w:rPr>
          <w:rFonts w:asciiTheme="minorHAnsi" w:hAnsiTheme="minorHAnsi" w:cstheme="minorHAnsi"/>
        </w:rPr>
        <w:t>Agile’s</w:t>
      </w:r>
      <w:r w:rsidR="009F4E39" w:rsidRPr="00483128">
        <w:rPr>
          <w:rFonts w:asciiTheme="minorHAnsi" w:hAnsiTheme="minorHAnsi" w:cstheme="minorHAnsi"/>
        </w:rPr>
        <w:t xml:space="preserve"> Policy on Privacy, Dignity and Confidentiality</w:t>
      </w:r>
      <w:r w:rsidR="00FB7219">
        <w:rPr>
          <w:rFonts w:asciiTheme="minorHAnsi" w:hAnsiTheme="minorHAnsi" w:cstheme="minorHAnsi"/>
        </w:rPr>
        <w:t>;</w:t>
      </w:r>
      <w:r w:rsidR="009F4E39" w:rsidRPr="00483128">
        <w:rPr>
          <w:rFonts w:asciiTheme="minorHAnsi" w:hAnsiTheme="minorHAnsi" w:cstheme="minorHAnsi"/>
        </w:rPr>
        <w:t xml:space="preserve"> </w:t>
      </w:r>
    </w:p>
    <w:p w14:paraId="654AF415" w14:textId="77777777" w:rsidR="00483128" w:rsidRPr="00483128" w:rsidRDefault="00483128" w:rsidP="00483128">
      <w:pPr>
        <w:pStyle w:val="ListParagraph"/>
        <w:spacing w:after="0" w:line="240" w:lineRule="auto"/>
        <w:ind w:left="851"/>
        <w:rPr>
          <w:rFonts w:asciiTheme="minorHAnsi" w:hAnsiTheme="minorHAnsi" w:cstheme="minorHAnsi"/>
        </w:rPr>
      </w:pPr>
    </w:p>
    <w:p w14:paraId="2386BED0" w14:textId="726E0B9E"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Ensuring a</w:t>
      </w:r>
      <w:r w:rsidR="009F4E39" w:rsidRPr="00483128">
        <w:rPr>
          <w:rFonts w:asciiTheme="minorHAnsi" w:hAnsiTheme="minorHAnsi" w:cstheme="minorHAnsi"/>
        </w:rPr>
        <w:t xml:space="preserve">ll employees have been provided with a copy of </w:t>
      </w:r>
      <w:r>
        <w:rPr>
          <w:rFonts w:asciiTheme="minorHAnsi" w:hAnsiTheme="minorHAnsi" w:cstheme="minorHAnsi"/>
        </w:rPr>
        <w:t>Agile’s</w:t>
      </w:r>
      <w:r w:rsidR="009F4E39" w:rsidRPr="00483128">
        <w:rPr>
          <w:rFonts w:asciiTheme="minorHAnsi" w:hAnsiTheme="minorHAnsi" w:cstheme="minorHAnsi"/>
        </w:rPr>
        <w:t xml:space="preserve"> Policy on Privacy, Dignity and Confidentiality</w:t>
      </w:r>
      <w:r w:rsidR="00FB7219">
        <w:rPr>
          <w:rFonts w:asciiTheme="minorHAnsi" w:hAnsiTheme="minorHAnsi" w:cstheme="minorHAnsi"/>
        </w:rPr>
        <w:t>;</w:t>
      </w:r>
      <w:r w:rsidR="009F4E39" w:rsidRPr="00483128">
        <w:rPr>
          <w:rFonts w:asciiTheme="minorHAnsi" w:hAnsiTheme="minorHAnsi" w:cstheme="minorHAnsi"/>
        </w:rPr>
        <w:t xml:space="preserve"> </w:t>
      </w:r>
    </w:p>
    <w:p w14:paraId="3C07CA46" w14:textId="77777777" w:rsidR="00483128" w:rsidRPr="00483128" w:rsidRDefault="00483128" w:rsidP="00483128">
      <w:pPr>
        <w:spacing w:after="0" w:line="240" w:lineRule="auto"/>
        <w:rPr>
          <w:rFonts w:cstheme="minorHAnsi"/>
        </w:rPr>
      </w:pPr>
    </w:p>
    <w:p w14:paraId="0352F6E0" w14:textId="32CA5737"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Outlining to c</w:t>
      </w:r>
      <w:r w:rsidR="009F4E39" w:rsidRPr="00483128">
        <w:rPr>
          <w:rFonts w:asciiTheme="minorHAnsi" w:hAnsiTheme="minorHAnsi" w:cstheme="minorHAnsi"/>
        </w:rPr>
        <w:t xml:space="preserve">lients and families why the information sought is required by </w:t>
      </w:r>
      <w:r>
        <w:rPr>
          <w:rFonts w:asciiTheme="minorHAnsi" w:hAnsiTheme="minorHAnsi" w:cstheme="minorHAnsi"/>
        </w:rPr>
        <w:t>Agile</w:t>
      </w:r>
      <w:r w:rsidR="00FB7219">
        <w:rPr>
          <w:rFonts w:asciiTheme="minorHAnsi" w:hAnsiTheme="minorHAnsi" w:cstheme="minorHAnsi"/>
        </w:rPr>
        <w:t>;</w:t>
      </w:r>
      <w:r w:rsidR="009F4E39" w:rsidRPr="00483128">
        <w:rPr>
          <w:rFonts w:asciiTheme="minorHAnsi" w:hAnsiTheme="minorHAnsi" w:cstheme="minorHAnsi"/>
        </w:rPr>
        <w:t xml:space="preserve"> </w:t>
      </w:r>
    </w:p>
    <w:p w14:paraId="1B43D077" w14:textId="77777777" w:rsidR="00483128" w:rsidRPr="00483128" w:rsidRDefault="00483128" w:rsidP="00483128">
      <w:pPr>
        <w:spacing w:after="0" w:line="240" w:lineRule="auto"/>
        <w:rPr>
          <w:rFonts w:cstheme="minorHAnsi"/>
        </w:rPr>
      </w:pPr>
    </w:p>
    <w:p w14:paraId="20D5A387" w14:textId="3EEEAFC0"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sidRPr="004179E5">
        <w:rPr>
          <w:rFonts w:asciiTheme="minorHAnsi" w:hAnsiTheme="minorHAnsi" w:cstheme="minorHAnsi"/>
        </w:rPr>
        <w:t xml:space="preserve">Completing </w:t>
      </w:r>
      <w:r w:rsidR="009F4E39" w:rsidRPr="004179E5">
        <w:rPr>
          <w:rFonts w:asciiTheme="minorHAnsi" w:hAnsiTheme="minorHAnsi" w:cstheme="minorHAnsi"/>
        </w:rPr>
        <w:t xml:space="preserve">Authority to Release Information forms </w:t>
      </w:r>
      <w:r w:rsidRPr="004179E5">
        <w:rPr>
          <w:rFonts w:asciiTheme="minorHAnsi" w:hAnsiTheme="minorHAnsi" w:cstheme="minorHAnsi"/>
        </w:rPr>
        <w:t>with</w:t>
      </w:r>
      <w:r w:rsidR="009F4E39" w:rsidRPr="00483128">
        <w:rPr>
          <w:rFonts w:asciiTheme="minorHAnsi" w:hAnsiTheme="minorHAnsi" w:cstheme="minorHAnsi"/>
        </w:rPr>
        <w:t xml:space="preserve"> clients or families prior to information being collected from other sources</w:t>
      </w:r>
      <w:r w:rsidR="00FB7219">
        <w:rPr>
          <w:rFonts w:asciiTheme="minorHAnsi" w:hAnsiTheme="minorHAnsi" w:cstheme="minorHAnsi"/>
        </w:rPr>
        <w:t>;</w:t>
      </w:r>
      <w:r w:rsidR="009F4E39" w:rsidRPr="00483128">
        <w:rPr>
          <w:rFonts w:asciiTheme="minorHAnsi" w:hAnsiTheme="minorHAnsi" w:cstheme="minorHAnsi"/>
        </w:rPr>
        <w:t xml:space="preserve"> </w:t>
      </w:r>
    </w:p>
    <w:p w14:paraId="516A75F9" w14:textId="77777777" w:rsidR="00483128" w:rsidRPr="00483128" w:rsidRDefault="00483128" w:rsidP="00483128">
      <w:pPr>
        <w:spacing w:after="0" w:line="240" w:lineRule="auto"/>
        <w:rPr>
          <w:rFonts w:cstheme="minorHAnsi"/>
        </w:rPr>
      </w:pPr>
    </w:p>
    <w:p w14:paraId="3EEF35B5" w14:textId="56E42EA2"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M</w:t>
      </w:r>
      <w:r w:rsidR="009F4E39" w:rsidRPr="00483128">
        <w:rPr>
          <w:rFonts w:asciiTheme="minorHAnsi" w:hAnsiTheme="minorHAnsi" w:cstheme="minorHAnsi"/>
        </w:rPr>
        <w:t>aintain</w:t>
      </w:r>
      <w:r>
        <w:rPr>
          <w:rFonts w:asciiTheme="minorHAnsi" w:hAnsiTheme="minorHAnsi" w:cstheme="minorHAnsi"/>
        </w:rPr>
        <w:t>ing</w:t>
      </w:r>
      <w:r w:rsidR="009F4E39" w:rsidRPr="00483128">
        <w:rPr>
          <w:rFonts w:asciiTheme="minorHAnsi" w:hAnsiTheme="minorHAnsi" w:cstheme="minorHAnsi"/>
        </w:rPr>
        <w:t xml:space="preserve"> a </w:t>
      </w:r>
      <w:r w:rsidRPr="004179E5">
        <w:rPr>
          <w:rFonts w:asciiTheme="minorHAnsi" w:hAnsiTheme="minorHAnsi" w:cstheme="minorHAnsi"/>
        </w:rPr>
        <w:t>C</w:t>
      </w:r>
      <w:r w:rsidR="009F4E39" w:rsidRPr="004179E5">
        <w:rPr>
          <w:rFonts w:asciiTheme="minorHAnsi" w:hAnsiTheme="minorHAnsi" w:cstheme="minorHAnsi"/>
        </w:rPr>
        <w:t xml:space="preserve">lient </w:t>
      </w:r>
      <w:r w:rsidRPr="004179E5">
        <w:rPr>
          <w:rFonts w:asciiTheme="minorHAnsi" w:hAnsiTheme="minorHAnsi" w:cstheme="minorHAnsi"/>
        </w:rPr>
        <w:t>Management S</w:t>
      </w:r>
      <w:r w:rsidR="009F4E39" w:rsidRPr="004179E5">
        <w:rPr>
          <w:rFonts w:asciiTheme="minorHAnsi" w:hAnsiTheme="minorHAnsi" w:cstheme="minorHAnsi"/>
        </w:rPr>
        <w:t xml:space="preserve">ystem </w:t>
      </w:r>
      <w:r w:rsidRPr="004179E5">
        <w:rPr>
          <w:rFonts w:asciiTheme="minorHAnsi" w:hAnsiTheme="minorHAnsi" w:cstheme="minorHAnsi"/>
        </w:rPr>
        <w:t xml:space="preserve">(CMS) </w:t>
      </w:r>
      <w:r w:rsidR="009F4E39" w:rsidRPr="004179E5">
        <w:rPr>
          <w:rFonts w:asciiTheme="minorHAnsi" w:hAnsiTheme="minorHAnsi" w:cstheme="minorHAnsi"/>
        </w:rPr>
        <w:t>that</w:t>
      </w:r>
      <w:r w:rsidR="009F4E39" w:rsidRPr="00483128">
        <w:rPr>
          <w:rFonts w:asciiTheme="minorHAnsi" w:hAnsiTheme="minorHAnsi" w:cstheme="minorHAnsi"/>
        </w:rPr>
        <w:t xml:space="preserve"> houses all personal information pertaining to an individual client</w:t>
      </w:r>
      <w:r w:rsidR="00FB7219">
        <w:rPr>
          <w:rFonts w:asciiTheme="minorHAnsi" w:hAnsiTheme="minorHAnsi" w:cstheme="minorHAnsi"/>
        </w:rPr>
        <w:t>;</w:t>
      </w:r>
      <w:r w:rsidR="009F4E39" w:rsidRPr="00483128">
        <w:rPr>
          <w:rFonts w:asciiTheme="minorHAnsi" w:hAnsiTheme="minorHAnsi" w:cstheme="minorHAnsi"/>
        </w:rPr>
        <w:t xml:space="preserve"> </w:t>
      </w:r>
    </w:p>
    <w:p w14:paraId="3334B933" w14:textId="77777777" w:rsidR="00483128" w:rsidRPr="00483128" w:rsidRDefault="00483128" w:rsidP="00483128">
      <w:pPr>
        <w:spacing w:after="0" w:line="240" w:lineRule="auto"/>
        <w:rPr>
          <w:rFonts w:cstheme="minorHAnsi"/>
        </w:rPr>
      </w:pPr>
    </w:p>
    <w:p w14:paraId="79EC2C0E" w14:textId="7BAA5429"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Storing c</w:t>
      </w:r>
      <w:r w:rsidR="009F4E39" w:rsidRPr="00483128">
        <w:rPr>
          <w:rFonts w:asciiTheme="minorHAnsi" w:hAnsiTheme="minorHAnsi" w:cstheme="minorHAnsi"/>
        </w:rPr>
        <w:t xml:space="preserve">lient files in lockable filing cabinets in a non-public place and </w:t>
      </w:r>
      <w:r>
        <w:rPr>
          <w:rFonts w:asciiTheme="minorHAnsi" w:hAnsiTheme="minorHAnsi" w:cstheme="minorHAnsi"/>
        </w:rPr>
        <w:t xml:space="preserve">ensuring </w:t>
      </w:r>
      <w:r w:rsidR="009F4E39" w:rsidRPr="00483128">
        <w:rPr>
          <w:rFonts w:asciiTheme="minorHAnsi" w:hAnsiTheme="minorHAnsi" w:cstheme="minorHAnsi"/>
        </w:rPr>
        <w:t xml:space="preserve">files are returned to their </w:t>
      </w:r>
      <w:r>
        <w:rPr>
          <w:rFonts w:asciiTheme="minorHAnsi" w:hAnsiTheme="minorHAnsi" w:cstheme="minorHAnsi"/>
        </w:rPr>
        <w:t xml:space="preserve">correct </w:t>
      </w:r>
      <w:r w:rsidR="009F4E39" w:rsidRPr="00483128">
        <w:rPr>
          <w:rFonts w:asciiTheme="minorHAnsi" w:hAnsiTheme="minorHAnsi" w:cstheme="minorHAnsi"/>
        </w:rPr>
        <w:t>location as soon as they are no longer required</w:t>
      </w:r>
      <w:r w:rsidR="00FB7219">
        <w:rPr>
          <w:rFonts w:asciiTheme="minorHAnsi" w:hAnsiTheme="minorHAnsi" w:cstheme="minorHAnsi"/>
        </w:rPr>
        <w:t>;</w:t>
      </w:r>
      <w:r w:rsidR="009F4E39" w:rsidRPr="00483128">
        <w:rPr>
          <w:rFonts w:asciiTheme="minorHAnsi" w:hAnsiTheme="minorHAnsi" w:cstheme="minorHAnsi"/>
        </w:rPr>
        <w:t xml:space="preserve"> </w:t>
      </w:r>
    </w:p>
    <w:p w14:paraId="4CE78B95" w14:textId="77777777" w:rsidR="00483128" w:rsidRPr="00483128" w:rsidRDefault="00483128" w:rsidP="00483128">
      <w:pPr>
        <w:spacing w:after="0" w:line="240" w:lineRule="auto"/>
        <w:rPr>
          <w:rFonts w:cstheme="minorHAnsi"/>
        </w:rPr>
      </w:pPr>
    </w:p>
    <w:p w14:paraId="746303FA" w14:textId="4A4C17F8"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Ensuring c</w:t>
      </w:r>
      <w:r w:rsidR="009F4E39" w:rsidRPr="00483128">
        <w:rPr>
          <w:rFonts w:asciiTheme="minorHAnsi" w:hAnsiTheme="minorHAnsi" w:cstheme="minorHAnsi"/>
        </w:rPr>
        <w:t>lient names or other identifying information is not displayed on whiteboards or notice boards that may be open to view by other clients or the general public</w:t>
      </w:r>
      <w:r w:rsidR="00FB7219">
        <w:rPr>
          <w:rFonts w:asciiTheme="minorHAnsi" w:hAnsiTheme="minorHAnsi" w:cstheme="minorHAnsi"/>
        </w:rPr>
        <w:t>;</w:t>
      </w:r>
      <w:r w:rsidR="009F4E39" w:rsidRPr="00483128">
        <w:rPr>
          <w:rFonts w:asciiTheme="minorHAnsi" w:hAnsiTheme="minorHAnsi" w:cstheme="minorHAnsi"/>
        </w:rPr>
        <w:t xml:space="preserve"> </w:t>
      </w:r>
    </w:p>
    <w:p w14:paraId="454BB2D6" w14:textId="77777777" w:rsidR="00483128" w:rsidRPr="00483128" w:rsidRDefault="00483128" w:rsidP="00483128">
      <w:pPr>
        <w:spacing w:after="0" w:line="240" w:lineRule="auto"/>
        <w:rPr>
          <w:rFonts w:cstheme="minorHAnsi"/>
        </w:rPr>
      </w:pPr>
    </w:p>
    <w:p w14:paraId="159C876F" w14:textId="1791C574" w:rsidR="009F4E39" w:rsidRDefault="005C7A07"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 xml:space="preserve">Obtaining </w:t>
      </w:r>
      <w:r w:rsidR="00A709C8" w:rsidRPr="00483128">
        <w:rPr>
          <w:rFonts w:asciiTheme="minorHAnsi" w:hAnsiTheme="minorHAnsi" w:cstheme="minorHAnsi"/>
        </w:rPr>
        <w:t xml:space="preserve">the written permission of the client or family </w:t>
      </w:r>
      <w:r w:rsidR="00A709C8">
        <w:rPr>
          <w:rFonts w:asciiTheme="minorHAnsi" w:hAnsiTheme="minorHAnsi" w:cstheme="minorHAnsi"/>
        </w:rPr>
        <w:t>prior to any p</w:t>
      </w:r>
      <w:r w:rsidR="009F4E39" w:rsidRPr="00483128">
        <w:rPr>
          <w:rFonts w:asciiTheme="minorHAnsi" w:hAnsiTheme="minorHAnsi" w:cstheme="minorHAnsi"/>
        </w:rPr>
        <w:t>hotographic, video or other identifying images</w:t>
      </w:r>
      <w:r w:rsidR="00A709C8">
        <w:rPr>
          <w:rFonts w:asciiTheme="minorHAnsi" w:hAnsiTheme="minorHAnsi" w:cstheme="minorHAnsi"/>
        </w:rPr>
        <w:t xml:space="preserve"> are taken or provided to outside sources</w:t>
      </w:r>
      <w:r w:rsidR="00FB7219">
        <w:rPr>
          <w:rFonts w:asciiTheme="minorHAnsi" w:hAnsiTheme="minorHAnsi" w:cstheme="minorHAnsi"/>
        </w:rPr>
        <w:t>;</w:t>
      </w:r>
      <w:r w:rsidR="009F4E39" w:rsidRPr="00483128">
        <w:rPr>
          <w:rFonts w:asciiTheme="minorHAnsi" w:hAnsiTheme="minorHAnsi" w:cstheme="minorHAnsi"/>
        </w:rPr>
        <w:t xml:space="preserve"> </w:t>
      </w:r>
    </w:p>
    <w:p w14:paraId="5FB54D2A" w14:textId="77777777" w:rsidR="00483128" w:rsidRPr="00483128" w:rsidRDefault="00483128" w:rsidP="00483128">
      <w:pPr>
        <w:spacing w:after="0" w:line="240" w:lineRule="auto"/>
        <w:rPr>
          <w:rFonts w:cstheme="minorHAnsi"/>
        </w:rPr>
      </w:pPr>
    </w:p>
    <w:p w14:paraId="3104594F" w14:textId="249BC62D" w:rsidR="009F4E39" w:rsidRDefault="00A709C8"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Undertaking regular review of c</w:t>
      </w:r>
      <w:r w:rsidR="009F4E39" w:rsidRPr="00483128">
        <w:rPr>
          <w:rFonts w:asciiTheme="minorHAnsi" w:hAnsiTheme="minorHAnsi" w:cstheme="minorHAnsi"/>
        </w:rPr>
        <w:t xml:space="preserve">lient files to ensure that personal information that is no longer relevant, and unlikely to be relevant in the future, is </w:t>
      </w:r>
      <w:r>
        <w:rPr>
          <w:rFonts w:asciiTheme="minorHAnsi" w:hAnsiTheme="minorHAnsi" w:cstheme="minorHAnsi"/>
        </w:rPr>
        <w:t>removed</w:t>
      </w:r>
      <w:r w:rsidR="009F4E39" w:rsidRPr="00483128">
        <w:rPr>
          <w:rFonts w:asciiTheme="minorHAnsi" w:hAnsiTheme="minorHAnsi" w:cstheme="minorHAnsi"/>
        </w:rPr>
        <w:t xml:space="preserve"> from files</w:t>
      </w:r>
      <w:r>
        <w:rPr>
          <w:rFonts w:asciiTheme="minorHAnsi" w:hAnsiTheme="minorHAnsi" w:cstheme="minorHAnsi"/>
        </w:rPr>
        <w:t xml:space="preserve"> and destroyed securely</w:t>
      </w:r>
      <w:r w:rsidR="00FB7219">
        <w:rPr>
          <w:rFonts w:asciiTheme="minorHAnsi" w:hAnsiTheme="minorHAnsi" w:cstheme="minorHAnsi"/>
        </w:rPr>
        <w:t>; and</w:t>
      </w:r>
      <w:r w:rsidR="009F4E39" w:rsidRPr="00483128">
        <w:rPr>
          <w:rFonts w:asciiTheme="minorHAnsi" w:hAnsiTheme="minorHAnsi" w:cstheme="minorHAnsi"/>
        </w:rPr>
        <w:t xml:space="preserve"> </w:t>
      </w:r>
    </w:p>
    <w:p w14:paraId="1A13C1AA" w14:textId="77777777" w:rsidR="00483128" w:rsidRPr="00483128" w:rsidRDefault="00483128" w:rsidP="00483128">
      <w:pPr>
        <w:spacing w:after="0" w:line="240" w:lineRule="auto"/>
        <w:rPr>
          <w:rFonts w:cstheme="minorHAnsi"/>
        </w:rPr>
      </w:pPr>
    </w:p>
    <w:p w14:paraId="0EE2F715" w14:textId="48A02DE0" w:rsidR="009F4E39" w:rsidRPr="00483128" w:rsidRDefault="00A709C8" w:rsidP="008A0E29">
      <w:pPr>
        <w:pStyle w:val="ListParagraph"/>
        <w:numPr>
          <w:ilvl w:val="0"/>
          <w:numId w:val="3"/>
        </w:numPr>
        <w:spacing w:after="0" w:line="240" w:lineRule="auto"/>
        <w:ind w:left="851" w:hanging="425"/>
        <w:rPr>
          <w:rFonts w:asciiTheme="minorHAnsi" w:hAnsiTheme="minorHAnsi" w:cstheme="minorHAnsi"/>
        </w:rPr>
      </w:pPr>
      <w:r>
        <w:rPr>
          <w:rFonts w:asciiTheme="minorHAnsi" w:hAnsiTheme="minorHAnsi" w:cstheme="minorHAnsi"/>
        </w:rPr>
        <w:t>Ensur</w:t>
      </w:r>
      <w:r w:rsidR="00FB7219">
        <w:rPr>
          <w:rFonts w:asciiTheme="minorHAnsi" w:hAnsiTheme="minorHAnsi" w:cstheme="minorHAnsi"/>
        </w:rPr>
        <w:t>ing</w:t>
      </w:r>
      <w:r>
        <w:rPr>
          <w:rFonts w:asciiTheme="minorHAnsi" w:hAnsiTheme="minorHAnsi" w:cstheme="minorHAnsi"/>
        </w:rPr>
        <w:t xml:space="preserve"> a</w:t>
      </w:r>
      <w:r w:rsidR="009F4E39" w:rsidRPr="00483128">
        <w:rPr>
          <w:rFonts w:asciiTheme="minorHAnsi" w:hAnsiTheme="minorHAnsi" w:cstheme="minorHAnsi"/>
        </w:rPr>
        <w:t xml:space="preserve">ny grievances </w:t>
      </w:r>
      <w:proofErr w:type="gramStart"/>
      <w:r>
        <w:rPr>
          <w:rFonts w:asciiTheme="minorHAnsi" w:hAnsiTheme="minorHAnsi" w:cstheme="minorHAnsi"/>
        </w:rPr>
        <w:t>in regards to</w:t>
      </w:r>
      <w:proofErr w:type="gramEnd"/>
      <w:r>
        <w:rPr>
          <w:rFonts w:asciiTheme="minorHAnsi" w:hAnsiTheme="minorHAnsi" w:cstheme="minorHAnsi"/>
        </w:rPr>
        <w:t xml:space="preserve"> </w:t>
      </w:r>
      <w:r w:rsidRPr="00483128">
        <w:rPr>
          <w:rFonts w:asciiTheme="minorHAnsi" w:hAnsiTheme="minorHAnsi" w:cstheme="minorHAnsi"/>
        </w:rPr>
        <w:t xml:space="preserve">privacy, dignity and confidentiality </w:t>
      </w:r>
      <w:r w:rsidR="009F4E39" w:rsidRPr="00483128">
        <w:rPr>
          <w:rFonts w:asciiTheme="minorHAnsi" w:hAnsiTheme="minorHAnsi" w:cstheme="minorHAnsi"/>
        </w:rPr>
        <w:t>have been addressed in accordance with the principles outlined in this policy.</w:t>
      </w:r>
    </w:p>
    <w:p w14:paraId="366BFF33" w14:textId="68CFA6DC" w:rsidR="00FB7219" w:rsidRPr="005A18A3" w:rsidRDefault="009F4E39" w:rsidP="00761C90">
      <w:pPr>
        <w:spacing w:after="0" w:line="240" w:lineRule="auto"/>
        <w:ind w:left="142"/>
        <w:rPr>
          <w:rFonts w:cstheme="minorHAnsi"/>
          <w:sz w:val="28"/>
          <w:szCs w:val="28"/>
        </w:rPr>
      </w:pPr>
      <w:r w:rsidRPr="009F4E39">
        <w:rPr>
          <w:rFonts w:cstheme="minorHAnsi"/>
        </w:rPr>
        <w:t xml:space="preserve"> </w:t>
      </w:r>
    </w:p>
    <w:p w14:paraId="4FEA441A" w14:textId="0092688D" w:rsidR="00B13828" w:rsidRPr="00682C84" w:rsidRDefault="00B13828" w:rsidP="00B13828">
      <w:pPr>
        <w:spacing w:after="0" w:line="240" w:lineRule="auto"/>
        <w:ind w:left="142"/>
        <w:rPr>
          <w:rFonts w:cstheme="minorHAnsi"/>
          <w:b/>
          <w:i/>
          <w:sz w:val="24"/>
          <w:szCs w:val="24"/>
        </w:rPr>
      </w:pPr>
      <w:r w:rsidRPr="00682C84">
        <w:rPr>
          <w:rFonts w:cstheme="minorHAnsi"/>
          <w:b/>
          <w:i/>
          <w:sz w:val="24"/>
          <w:szCs w:val="24"/>
        </w:rPr>
        <w:t xml:space="preserve">Why Does Agile Need </w:t>
      </w:r>
      <w:r w:rsidR="00682C84" w:rsidRPr="00682C84">
        <w:rPr>
          <w:rFonts w:cstheme="minorHAnsi"/>
          <w:b/>
          <w:i/>
          <w:sz w:val="24"/>
          <w:szCs w:val="24"/>
        </w:rPr>
        <w:t xml:space="preserve">My </w:t>
      </w:r>
      <w:r w:rsidRPr="00682C84">
        <w:rPr>
          <w:rFonts w:cstheme="minorHAnsi"/>
          <w:b/>
          <w:i/>
          <w:sz w:val="24"/>
          <w:szCs w:val="24"/>
        </w:rPr>
        <w:t xml:space="preserve">Personal Information? </w:t>
      </w:r>
    </w:p>
    <w:p w14:paraId="5764152F" w14:textId="77777777" w:rsidR="00B13828" w:rsidRPr="00B13828" w:rsidRDefault="00B13828" w:rsidP="00B13828">
      <w:pPr>
        <w:spacing w:after="0" w:line="240" w:lineRule="auto"/>
        <w:ind w:left="142"/>
        <w:rPr>
          <w:rFonts w:cstheme="minorHAnsi"/>
          <w:b/>
          <w:sz w:val="8"/>
          <w:szCs w:val="24"/>
        </w:rPr>
      </w:pPr>
    </w:p>
    <w:p w14:paraId="6DA96A85" w14:textId="5FA2B690" w:rsidR="00A55391" w:rsidRPr="001E09A4" w:rsidRDefault="00A55391" w:rsidP="00A55391">
      <w:pPr>
        <w:spacing w:after="0" w:line="240" w:lineRule="auto"/>
        <w:ind w:left="142"/>
        <w:rPr>
          <w:rFonts w:cstheme="minorHAnsi"/>
        </w:rPr>
      </w:pPr>
      <w:bookmarkStart w:id="8" w:name="d0e146"/>
      <w:bookmarkStart w:id="9" w:name="d0e145"/>
      <w:bookmarkStart w:id="10" w:name="d0e144"/>
      <w:bookmarkStart w:id="11" w:name="d0e142"/>
      <w:r w:rsidRPr="001E09A4">
        <w:rPr>
          <w:rFonts w:cstheme="minorHAnsi"/>
        </w:rPr>
        <w:t xml:space="preserve">Agile will collect personal information if it is reasonably necessary for one or more of its functions or </w:t>
      </w:r>
      <w:bookmarkStart w:id="12" w:name="_Hlk22639822"/>
      <w:r w:rsidRPr="001E09A4">
        <w:rPr>
          <w:rFonts w:cstheme="minorHAnsi"/>
        </w:rPr>
        <w:t>activities.</w:t>
      </w:r>
    </w:p>
    <w:p w14:paraId="17685326" w14:textId="14C81D2E" w:rsidR="00A55391" w:rsidRPr="001E09A4" w:rsidRDefault="00A55391" w:rsidP="00A55391">
      <w:pPr>
        <w:spacing w:after="0" w:line="240" w:lineRule="auto"/>
        <w:ind w:left="142"/>
        <w:rPr>
          <w:rFonts w:cstheme="minorHAnsi"/>
        </w:rPr>
      </w:pPr>
      <w:bookmarkStart w:id="13" w:name="d0e148"/>
      <w:bookmarkEnd w:id="8"/>
      <w:bookmarkEnd w:id="9"/>
      <w:bookmarkEnd w:id="10"/>
      <w:bookmarkEnd w:id="11"/>
      <w:r w:rsidRPr="001E09A4">
        <w:rPr>
          <w:rFonts w:cstheme="minorHAnsi"/>
        </w:rPr>
        <w:t>The main purposes for which Agile may collect, hold, use and disclose personal information may include but are not limited to:</w:t>
      </w:r>
    </w:p>
    <w:p w14:paraId="184AA2C3" w14:textId="77777777" w:rsidR="00A55391" w:rsidRPr="001E09A4" w:rsidRDefault="00A55391" w:rsidP="00A55391">
      <w:pPr>
        <w:numPr>
          <w:ilvl w:val="0"/>
          <w:numId w:val="8"/>
        </w:numPr>
        <w:tabs>
          <w:tab w:val="left" w:pos="1134"/>
        </w:tabs>
        <w:spacing w:after="0" w:line="240" w:lineRule="auto"/>
        <w:ind w:left="709"/>
        <w:rPr>
          <w:rFonts w:cstheme="minorHAnsi"/>
        </w:rPr>
      </w:pPr>
      <w:bookmarkStart w:id="14" w:name="d0e151"/>
      <w:bookmarkStart w:id="15" w:name="d0e150"/>
      <w:bookmarkEnd w:id="13"/>
      <w:r w:rsidRPr="001E09A4">
        <w:rPr>
          <w:rFonts w:cstheme="minorHAnsi"/>
        </w:rPr>
        <w:t>recruitment functions;</w:t>
      </w:r>
    </w:p>
    <w:p w14:paraId="0252D109" w14:textId="0987BBB7" w:rsidR="00A55391" w:rsidRPr="001E09A4" w:rsidRDefault="00A55391" w:rsidP="00A55391">
      <w:pPr>
        <w:numPr>
          <w:ilvl w:val="0"/>
          <w:numId w:val="8"/>
        </w:numPr>
        <w:tabs>
          <w:tab w:val="left" w:pos="1134"/>
        </w:tabs>
        <w:spacing w:after="0" w:line="240" w:lineRule="auto"/>
        <w:ind w:left="709"/>
        <w:rPr>
          <w:rFonts w:cstheme="minorHAnsi"/>
        </w:rPr>
      </w:pPr>
      <w:bookmarkStart w:id="16" w:name="d0e153"/>
      <w:bookmarkEnd w:id="14"/>
      <w:bookmarkEnd w:id="15"/>
      <w:r w:rsidRPr="001E09A4">
        <w:rPr>
          <w:rFonts w:cstheme="minorHAnsi"/>
        </w:rPr>
        <w:t>client service delivery;</w:t>
      </w:r>
    </w:p>
    <w:p w14:paraId="3E29F09B" w14:textId="77777777" w:rsidR="00A55391" w:rsidRPr="001E09A4" w:rsidRDefault="00A55391" w:rsidP="00A55391">
      <w:pPr>
        <w:numPr>
          <w:ilvl w:val="0"/>
          <w:numId w:val="8"/>
        </w:numPr>
        <w:tabs>
          <w:tab w:val="left" w:pos="1134"/>
        </w:tabs>
        <w:spacing w:after="0" w:line="240" w:lineRule="auto"/>
        <w:ind w:left="709"/>
        <w:rPr>
          <w:rFonts w:cstheme="minorHAnsi"/>
        </w:rPr>
      </w:pPr>
      <w:bookmarkStart w:id="17" w:name="d0e155"/>
      <w:bookmarkEnd w:id="16"/>
      <w:r w:rsidRPr="001E09A4">
        <w:rPr>
          <w:rFonts w:cstheme="minorHAnsi"/>
        </w:rPr>
        <w:t>training and events;</w:t>
      </w:r>
    </w:p>
    <w:p w14:paraId="6A0035D6" w14:textId="77777777" w:rsidR="00A55391" w:rsidRPr="001E09A4" w:rsidRDefault="00A55391" w:rsidP="00A55391">
      <w:pPr>
        <w:numPr>
          <w:ilvl w:val="0"/>
          <w:numId w:val="8"/>
        </w:numPr>
        <w:tabs>
          <w:tab w:val="left" w:pos="1134"/>
        </w:tabs>
        <w:spacing w:after="0" w:line="240" w:lineRule="auto"/>
        <w:ind w:left="709"/>
        <w:rPr>
          <w:rFonts w:cstheme="minorHAnsi"/>
        </w:rPr>
      </w:pPr>
      <w:bookmarkStart w:id="18" w:name="d0e157"/>
      <w:bookmarkEnd w:id="17"/>
      <w:r w:rsidRPr="001E09A4">
        <w:rPr>
          <w:rFonts w:cstheme="minorHAnsi"/>
        </w:rPr>
        <w:t>surveys and general research; and</w:t>
      </w:r>
    </w:p>
    <w:p w14:paraId="251E472F" w14:textId="77777777" w:rsidR="00A55391" w:rsidRPr="001E09A4" w:rsidRDefault="00A55391" w:rsidP="00A55391">
      <w:pPr>
        <w:numPr>
          <w:ilvl w:val="0"/>
          <w:numId w:val="8"/>
        </w:numPr>
        <w:tabs>
          <w:tab w:val="left" w:pos="1134"/>
        </w:tabs>
        <w:spacing w:after="0" w:line="240" w:lineRule="auto"/>
        <w:ind w:left="709"/>
        <w:rPr>
          <w:rFonts w:cstheme="minorHAnsi"/>
        </w:rPr>
      </w:pPr>
      <w:bookmarkStart w:id="19" w:name="d0e159"/>
      <w:bookmarkEnd w:id="18"/>
      <w:r w:rsidRPr="001E09A4">
        <w:rPr>
          <w:rFonts w:cstheme="minorHAnsi"/>
        </w:rPr>
        <w:t>business relationship management.</w:t>
      </w:r>
    </w:p>
    <w:bookmarkEnd w:id="12"/>
    <w:bookmarkEnd w:id="19"/>
    <w:p w14:paraId="39592662" w14:textId="77777777" w:rsidR="00A55391" w:rsidRPr="001E09A4" w:rsidRDefault="00A55391" w:rsidP="00682C84">
      <w:pPr>
        <w:spacing w:after="0" w:line="240" w:lineRule="auto"/>
        <w:ind w:left="142"/>
        <w:rPr>
          <w:rFonts w:cstheme="minorHAnsi"/>
        </w:rPr>
      </w:pPr>
    </w:p>
    <w:p w14:paraId="71042BBB" w14:textId="1940CBC9" w:rsidR="001E09A4" w:rsidRDefault="00682C84" w:rsidP="001E09A4">
      <w:pPr>
        <w:spacing w:after="0" w:line="240" w:lineRule="auto"/>
        <w:ind w:left="142"/>
        <w:rPr>
          <w:rFonts w:cstheme="minorHAnsi"/>
        </w:rPr>
      </w:pPr>
      <w:r w:rsidRPr="001E09A4">
        <w:rPr>
          <w:rFonts w:cstheme="minorHAnsi"/>
        </w:rPr>
        <w:t>Agile</w:t>
      </w:r>
      <w:r w:rsidR="00B13828" w:rsidRPr="001E09A4">
        <w:rPr>
          <w:rFonts w:cstheme="minorHAnsi"/>
        </w:rPr>
        <w:t xml:space="preserve"> may also collect personal information for the purposes of direct marketing and managing its relationship with an individual</w:t>
      </w:r>
      <w:r w:rsidRPr="001E09A4">
        <w:rPr>
          <w:rFonts w:cstheme="minorHAnsi"/>
        </w:rPr>
        <w:t>.</w:t>
      </w:r>
    </w:p>
    <w:p w14:paraId="65D69191" w14:textId="77777777" w:rsidR="001E09A4" w:rsidRPr="001E09A4" w:rsidRDefault="001E09A4" w:rsidP="001E09A4">
      <w:pPr>
        <w:spacing w:after="0" w:line="240" w:lineRule="auto"/>
        <w:ind w:left="142"/>
        <w:rPr>
          <w:rFonts w:cstheme="minorHAnsi"/>
        </w:rPr>
      </w:pPr>
    </w:p>
    <w:p w14:paraId="1BC61D1E" w14:textId="46EA8873" w:rsidR="00B13828" w:rsidRPr="00682C84" w:rsidRDefault="00B13828" w:rsidP="00B13828">
      <w:pPr>
        <w:spacing w:after="0" w:line="240" w:lineRule="auto"/>
        <w:ind w:left="142"/>
        <w:rPr>
          <w:rFonts w:cstheme="minorHAnsi"/>
          <w:b/>
          <w:i/>
          <w:sz w:val="24"/>
          <w:szCs w:val="24"/>
        </w:rPr>
      </w:pPr>
      <w:r w:rsidRPr="00682C84">
        <w:rPr>
          <w:rFonts w:cstheme="minorHAnsi"/>
          <w:b/>
          <w:i/>
          <w:sz w:val="24"/>
          <w:szCs w:val="24"/>
        </w:rPr>
        <w:t xml:space="preserve">What </w:t>
      </w:r>
      <w:r w:rsidR="007151D9">
        <w:rPr>
          <w:rFonts w:cstheme="minorHAnsi"/>
          <w:b/>
          <w:i/>
          <w:sz w:val="24"/>
          <w:szCs w:val="24"/>
        </w:rPr>
        <w:t>H</w:t>
      </w:r>
      <w:r w:rsidRPr="00682C84">
        <w:rPr>
          <w:rFonts w:cstheme="minorHAnsi"/>
          <w:b/>
          <w:i/>
          <w:sz w:val="24"/>
          <w:szCs w:val="24"/>
        </w:rPr>
        <w:t xml:space="preserve">appens if I </w:t>
      </w:r>
      <w:r w:rsidR="007151D9">
        <w:rPr>
          <w:rFonts w:cstheme="minorHAnsi"/>
          <w:b/>
          <w:i/>
          <w:sz w:val="24"/>
          <w:szCs w:val="24"/>
        </w:rPr>
        <w:t>D</w:t>
      </w:r>
      <w:r w:rsidRPr="00682C84">
        <w:rPr>
          <w:rFonts w:cstheme="minorHAnsi"/>
          <w:b/>
          <w:i/>
          <w:sz w:val="24"/>
          <w:szCs w:val="24"/>
        </w:rPr>
        <w:t xml:space="preserve">o </w:t>
      </w:r>
      <w:r w:rsidR="007151D9">
        <w:rPr>
          <w:rFonts w:cstheme="minorHAnsi"/>
          <w:b/>
          <w:i/>
          <w:sz w:val="24"/>
          <w:szCs w:val="24"/>
        </w:rPr>
        <w:t>N</w:t>
      </w:r>
      <w:r w:rsidRPr="00682C84">
        <w:rPr>
          <w:rFonts w:cstheme="minorHAnsi"/>
          <w:b/>
          <w:i/>
          <w:sz w:val="24"/>
          <w:szCs w:val="24"/>
        </w:rPr>
        <w:t xml:space="preserve">ot </w:t>
      </w:r>
      <w:r w:rsidR="007151D9">
        <w:rPr>
          <w:rFonts w:cstheme="minorHAnsi"/>
          <w:b/>
          <w:i/>
          <w:sz w:val="24"/>
          <w:szCs w:val="24"/>
        </w:rPr>
        <w:t>P</w:t>
      </w:r>
      <w:r w:rsidRPr="00682C84">
        <w:rPr>
          <w:rFonts w:cstheme="minorHAnsi"/>
          <w:b/>
          <w:i/>
          <w:sz w:val="24"/>
          <w:szCs w:val="24"/>
        </w:rPr>
        <w:t xml:space="preserve">rovide </w:t>
      </w:r>
      <w:r w:rsidR="007151D9">
        <w:rPr>
          <w:rFonts w:cstheme="minorHAnsi"/>
          <w:b/>
          <w:i/>
          <w:sz w:val="24"/>
          <w:szCs w:val="24"/>
        </w:rPr>
        <w:t>the I</w:t>
      </w:r>
      <w:r w:rsidRPr="00682C84">
        <w:rPr>
          <w:rFonts w:cstheme="minorHAnsi"/>
          <w:b/>
          <w:i/>
          <w:sz w:val="24"/>
          <w:szCs w:val="24"/>
        </w:rPr>
        <w:t xml:space="preserve">nformation </w:t>
      </w:r>
      <w:r w:rsidR="007151D9">
        <w:rPr>
          <w:rFonts w:cstheme="minorHAnsi"/>
          <w:b/>
          <w:i/>
          <w:sz w:val="24"/>
          <w:szCs w:val="24"/>
        </w:rPr>
        <w:t>R</w:t>
      </w:r>
      <w:r w:rsidRPr="00682C84">
        <w:rPr>
          <w:rFonts w:cstheme="minorHAnsi"/>
          <w:b/>
          <w:i/>
          <w:sz w:val="24"/>
          <w:szCs w:val="24"/>
        </w:rPr>
        <w:t xml:space="preserve">equested? </w:t>
      </w:r>
    </w:p>
    <w:p w14:paraId="1A57DAB2" w14:textId="77777777" w:rsidR="00B13828" w:rsidRPr="00682C84" w:rsidRDefault="00B13828" w:rsidP="00B13828">
      <w:pPr>
        <w:spacing w:after="0" w:line="240" w:lineRule="auto"/>
        <w:ind w:left="142"/>
        <w:rPr>
          <w:rFonts w:cstheme="minorHAnsi"/>
          <w:sz w:val="8"/>
        </w:rPr>
      </w:pPr>
      <w:r w:rsidRPr="00BC73AB">
        <w:rPr>
          <w:rFonts w:cstheme="minorHAnsi"/>
        </w:rPr>
        <w:t xml:space="preserve"> </w:t>
      </w:r>
    </w:p>
    <w:p w14:paraId="5A2061E1" w14:textId="55914C56" w:rsidR="00761C90" w:rsidRDefault="00B13828" w:rsidP="00682C84">
      <w:pPr>
        <w:spacing w:after="0" w:line="240" w:lineRule="auto"/>
        <w:ind w:left="142"/>
        <w:rPr>
          <w:rFonts w:cstheme="minorHAnsi"/>
        </w:rPr>
      </w:pPr>
      <w:r w:rsidRPr="00BC73AB">
        <w:rPr>
          <w:rFonts w:cstheme="minorHAnsi"/>
        </w:rPr>
        <w:t>It</w:t>
      </w:r>
      <w:r w:rsidR="00682C84">
        <w:rPr>
          <w:rFonts w:cstheme="minorHAnsi"/>
        </w:rPr>
        <w:t xml:space="preserve"> is</w:t>
      </w:r>
      <w:r w:rsidRPr="00BC73AB">
        <w:rPr>
          <w:rFonts w:cstheme="minorHAnsi"/>
        </w:rPr>
        <w:t xml:space="preserve"> </w:t>
      </w:r>
      <w:r w:rsidR="00682C84">
        <w:rPr>
          <w:rFonts w:cstheme="minorHAnsi"/>
        </w:rPr>
        <w:t>an individual’s</w:t>
      </w:r>
      <w:r w:rsidRPr="00BC73AB">
        <w:rPr>
          <w:rFonts w:cstheme="minorHAnsi"/>
        </w:rPr>
        <w:t xml:space="preserve"> choice </w:t>
      </w:r>
      <w:proofErr w:type="gramStart"/>
      <w:r w:rsidRPr="00BC73AB">
        <w:rPr>
          <w:rFonts w:cstheme="minorHAnsi"/>
        </w:rPr>
        <w:t xml:space="preserve">whether </w:t>
      </w:r>
      <w:r w:rsidR="00682C84">
        <w:rPr>
          <w:rFonts w:cstheme="minorHAnsi"/>
        </w:rPr>
        <w:t>or not</w:t>
      </w:r>
      <w:proofErr w:type="gramEnd"/>
      <w:r w:rsidR="00682C84">
        <w:rPr>
          <w:rFonts w:cstheme="minorHAnsi"/>
        </w:rPr>
        <w:t xml:space="preserve"> </w:t>
      </w:r>
      <w:r w:rsidRPr="00BC73AB">
        <w:rPr>
          <w:rFonts w:cstheme="minorHAnsi"/>
        </w:rPr>
        <w:t xml:space="preserve">to provide </w:t>
      </w:r>
      <w:r w:rsidR="00682C84">
        <w:rPr>
          <w:rFonts w:cstheme="minorHAnsi"/>
        </w:rPr>
        <w:t>their personal</w:t>
      </w:r>
      <w:r w:rsidRPr="00BC73AB">
        <w:rPr>
          <w:rFonts w:cstheme="minorHAnsi"/>
        </w:rPr>
        <w:t xml:space="preserve"> information. However, </w:t>
      </w:r>
      <w:r w:rsidR="00682C84">
        <w:rPr>
          <w:rFonts w:cstheme="minorHAnsi"/>
        </w:rPr>
        <w:t xml:space="preserve">Agile </w:t>
      </w:r>
      <w:r w:rsidRPr="00BC73AB">
        <w:rPr>
          <w:rFonts w:cstheme="minorHAnsi"/>
        </w:rPr>
        <w:t xml:space="preserve">may be unable to fulfil </w:t>
      </w:r>
      <w:r w:rsidR="00682C84">
        <w:rPr>
          <w:rFonts w:cstheme="minorHAnsi"/>
        </w:rPr>
        <w:t xml:space="preserve">a service </w:t>
      </w:r>
      <w:r w:rsidRPr="00BC73AB">
        <w:rPr>
          <w:rFonts w:cstheme="minorHAnsi"/>
        </w:rPr>
        <w:t>request</w:t>
      </w:r>
      <w:r w:rsidR="00682C84">
        <w:rPr>
          <w:rFonts w:cstheme="minorHAnsi"/>
        </w:rPr>
        <w:t xml:space="preserve"> if the relevant and necessary personal information is not provided. </w:t>
      </w:r>
    </w:p>
    <w:p w14:paraId="210FBC49" w14:textId="739B66AD" w:rsidR="001E09A4" w:rsidRDefault="001E09A4">
      <w:pPr>
        <w:rPr>
          <w:rFonts w:cstheme="minorHAnsi"/>
          <w:b/>
          <w:i/>
          <w:sz w:val="28"/>
          <w:szCs w:val="28"/>
        </w:rPr>
      </w:pPr>
      <w:r>
        <w:rPr>
          <w:rFonts w:cstheme="minorHAnsi"/>
          <w:b/>
          <w:i/>
          <w:sz w:val="28"/>
          <w:szCs w:val="28"/>
        </w:rPr>
        <w:br w:type="page"/>
      </w:r>
    </w:p>
    <w:p w14:paraId="05A5718D" w14:textId="63647CAC" w:rsidR="00B13828" w:rsidRPr="00682C84" w:rsidRDefault="00B13828" w:rsidP="00682C84">
      <w:pPr>
        <w:spacing w:after="0" w:line="240" w:lineRule="auto"/>
        <w:ind w:left="142"/>
        <w:rPr>
          <w:rFonts w:cstheme="minorHAnsi"/>
          <w:b/>
          <w:i/>
          <w:sz w:val="24"/>
          <w:szCs w:val="24"/>
        </w:rPr>
      </w:pPr>
      <w:r w:rsidRPr="00682C84">
        <w:rPr>
          <w:rFonts w:cstheme="minorHAnsi"/>
          <w:b/>
          <w:i/>
          <w:sz w:val="24"/>
          <w:szCs w:val="24"/>
        </w:rPr>
        <w:lastRenderedPageBreak/>
        <w:t xml:space="preserve">Will </w:t>
      </w:r>
      <w:r w:rsidR="007151D9">
        <w:rPr>
          <w:rFonts w:cstheme="minorHAnsi"/>
          <w:b/>
          <w:i/>
          <w:sz w:val="24"/>
          <w:szCs w:val="24"/>
        </w:rPr>
        <w:t>P</w:t>
      </w:r>
      <w:r w:rsidRPr="00682C84">
        <w:rPr>
          <w:rFonts w:cstheme="minorHAnsi"/>
          <w:b/>
          <w:i/>
          <w:sz w:val="24"/>
          <w:szCs w:val="24"/>
        </w:rPr>
        <w:t xml:space="preserve">ersonal </w:t>
      </w:r>
      <w:r w:rsidR="007151D9">
        <w:rPr>
          <w:rFonts w:cstheme="minorHAnsi"/>
          <w:b/>
          <w:i/>
          <w:sz w:val="24"/>
          <w:szCs w:val="24"/>
        </w:rPr>
        <w:t>I</w:t>
      </w:r>
      <w:r w:rsidRPr="00682C84">
        <w:rPr>
          <w:rFonts w:cstheme="minorHAnsi"/>
          <w:b/>
          <w:i/>
          <w:sz w:val="24"/>
          <w:szCs w:val="24"/>
        </w:rPr>
        <w:t xml:space="preserve">nformation be </w:t>
      </w:r>
      <w:r w:rsidR="007151D9">
        <w:rPr>
          <w:rFonts w:cstheme="minorHAnsi"/>
          <w:b/>
          <w:i/>
          <w:sz w:val="24"/>
          <w:szCs w:val="24"/>
        </w:rPr>
        <w:t>U</w:t>
      </w:r>
      <w:r w:rsidRPr="00682C84">
        <w:rPr>
          <w:rFonts w:cstheme="minorHAnsi"/>
          <w:b/>
          <w:i/>
          <w:sz w:val="24"/>
          <w:szCs w:val="24"/>
        </w:rPr>
        <w:t xml:space="preserve">sed for </w:t>
      </w:r>
      <w:r w:rsidR="007151D9">
        <w:rPr>
          <w:rFonts w:cstheme="minorHAnsi"/>
          <w:b/>
          <w:i/>
          <w:sz w:val="24"/>
          <w:szCs w:val="24"/>
        </w:rPr>
        <w:t>D</w:t>
      </w:r>
      <w:r w:rsidRPr="00682C84">
        <w:rPr>
          <w:rFonts w:cstheme="minorHAnsi"/>
          <w:b/>
          <w:i/>
          <w:sz w:val="24"/>
          <w:szCs w:val="24"/>
        </w:rPr>
        <w:t xml:space="preserve">irect </w:t>
      </w:r>
      <w:r w:rsidR="007151D9">
        <w:rPr>
          <w:rFonts w:cstheme="minorHAnsi"/>
          <w:b/>
          <w:i/>
          <w:sz w:val="24"/>
          <w:szCs w:val="24"/>
        </w:rPr>
        <w:t>M</w:t>
      </w:r>
      <w:r w:rsidRPr="00682C84">
        <w:rPr>
          <w:rFonts w:cstheme="minorHAnsi"/>
          <w:b/>
          <w:i/>
          <w:sz w:val="24"/>
          <w:szCs w:val="24"/>
        </w:rPr>
        <w:t xml:space="preserve">arketing? </w:t>
      </w:r>
    </w:p>
    <w:p w14:paraId="44A6C8E7" w14:textId="77777777" w:rsidR="008F7C4D" w:rsidRPr="008F7C4D" w:rsidRDefault="008F7C4D" w:rsidP="00B13828">
      <w:pPr>
        <w:spacing w:after="0" w:line="240" w:lineRule="auto"/>
        <w:ind w:left="142"/>
        <w:rPr>
          <w:rFonts w:cstheme="minorHAnsi"/>
          <w:sz w:val="8"/>
        </w:rPr>
      </w:pPr>
    </w:p>
    <w:p w14:paraId="19C35788" w14:textId="4D76175D" w:rsidR="00682C84" w:rsidRDefault="00682C84" w:rsidP="00B13828">
      <w:pPr>
        <w:spacing w:after="0" w:line="240" w:lineRule="auto"/>
        <w:ind w:left="142"/>
        <w:rPr>
          <w:rFonts w:cstheme="minorHAnsi"/>
        </w:rPr>
      </w:pPr>
      <w:r>
        <w:rPr>
          <w:rFonts w:cstheme="minorHAnsi"/>
        </w:rPr>
        <w:t xml:space="preserve">Agile will not provide an individual’s personal information to any outside direct marketing companies. Agile may, from time to time, contact individuals via direct marketing </w:t>
      </w:r>
      <w:r w:rsidR="00B13828" w:rsidRPr="00BC73AB">
        <w:rPr>
          <w:rFonts w:cstheme="minorHAnsi"/>
        </w:rPr>
        <w:t xml:space="preserve">to keep </w:t>
      </w:r>
      <w:r>
        <w:rPr>
          <w:rFonts w:cstheme="minorHAnsi"/>
        </w:rPr>
        <w:t>them</w:t>
      </w:r>
      <w:r w:rsidR="00B13828" w:rsidRPr="00BC73AB">
        <w:rPr>
          <w:rFonts w:cstheme="minorHAnsi"/>
        </w:rPr>
        <w:t xml:space="preserve"> informed about matters of interest, </w:t>
      </w:r>
      <w:r>
        <w:rPr>
          <w:rFonts w:cstheme="minorHAnsi"/>
        </w:rPr>
        <w:t xml:space="preserve">including; </w:t>
      </w:r>
      <w:r w:rsidR="00B13828" w:rsidRPr="00BC73AB">
        <w:rPr>
          <w:rFonts w:cstheme="minorHAnsi"/>
        </w:rPr>
        <w:t xml:space="preserve">changes to </w:t>
      </w:r>
      <w:r>
        <w:rPr>
          <w:rFonts w:cstheme="minorHAnsi"/>
        </w:rPr>
        <w:t>Agile’s organisation</w:t>
      </w:r>
      <w:r w:rsidR="00B13828" w:rsidRPr="00BC73AB">
        <w:rPr>
          <w:rFonts w:cstheme="minorHAnsi"/>
        </w:rPr>
        <w:t xml:space="preserve">, new </w:t>
      </w:r>
      <w:r>
        <w:rPr>
          <w:rFonts w:cstheme="minorHAnsi"/>
        </w:rPr>
        <w:t xml:space="preserve">or updated service offerings or any other product information relevant to </w:t>
      </w:r>
      <w:r w:rsidR="001A2300">
        <w:rPr>
          <w:rFonts w:cstheme="minorHAnsi"/>
        </w:rPr>
        <w:t>an individual</w:t>
      </w:r>
      <w:r>
        <w:rPr>
          <w:rFonts w:cstheme="minorHAnsi"/>
        </w:rPr>
        <w:t xml:space="preserve">. </w:t>
      </w:r>
    </w:p>
    <w:p w14:paraId="3701D93B" w14:textId="0F95B33A" w:rsidR="00B13828" w:rsidRPr="00BC73AB" w:rsidRDefault="00B13828" w:rsidP="00B13828">
      <w:pPr>
        <w:spacing w:after="0" w:line="240" w:lineRule="auto"/>
        <w:ind w:left="142"/>
        <w:rPr>
          <w:rFonts w:cstheme="minorHAnsi"/>
        </w:rPr>
      </w:pPr>
    </w:p>
    <w:p w14:paraId="7AA918B7" w14:textId="187C7EFF" w:rsidR="008F7C4D" w:rsidRDefault="001A2300" w:rsidP="00761C90">
      <w:pPr>
        <w:spacing w:after="0" w:line="240" w:lineRule="auto"/>
        <w:ind w:left="142"/>
        <w:rPr>
          <w:rFonts w:cstheme="minorHAnsi"/>
        </w:rPr>
      </w:pPr>
      <w:r>
        <w:rPr>
          <w:rFonts w:cstheme="minorHAnsi"/>
        </w:rPr>
        <w:t xml:space="preserve">Individuals will be provided the opportunity to </w:t>
      </w:r>
      <w:r w:rsidR="00B13828" w:rsidRPr="00BC73AB">
        <w:rPr>
          <w:rFonts w:cstheme="minorHAnsi"/>
        </w:rPr>
        <w:t xml:space="preserve">opt out of receiving direct marketing information from </w:t>
      </w:r>
      <w:r w:rsidR="007A1628">
        <w:rPr>
          <w:rFonts w:cstheme="minorHAnsi"/>
        </w:rPr>
        <w:t>Agile</w:t>
      </w:r>
      <w:r w:rsidR="00B13828" w:rsidRPr="00BC73AB">
        <w:rPr>
          <w:rFonts w:cstheme="minorHAnsi"/>
        </w:rPr>
        <w:t xml:space="preserve"> at any time</w:t>
      </w:r>
      <w:r>
        <w:rPr>
          <w:rFonts w:cstheme="minorHAnsi"/>
        </w:rPr>
        <w:t xml:space="preserve"> and may do so</w:t>
      </w:r>
      <w:r w:rsidR="00CF3647">
        <w:rPr>
          <w:rFonts w:cstheme="minorHAnsi"/>
        </w:rPr>
        <w:t xml:space="preserve"> in writing or by</w:t>
      </w:r>
      <w:r>
        <w:rPr>
          <w:rFonts w:cstheme="minorHAnsi"/>
        </w:rPr>
        <w:t xml:space="preserve"> te</w:t>
      </w:r>
      <w:r w:rsidR="00B13828" w:rsidRPr="00BC73AB">
        <w:rPr>
          <w:rFonts w:cstheme="minorHAnsi"/>
        </w:rPr>
        <w:t xml:space="preserve">lephoning </w:t>
      </w:r>
      <w:r>
        <w:rPr>
          <w:rFonts w:cstheme="minorHAnsi"/>
        </w:rPr>
        <w:t>Agile</w:t>
      </w:r>
      <w:r w:rsidR="00B13828" w:rsidRPr="00BC73AB">
        <w:rPr>
          <w:rFonts w:cstheme="minorHAnsi"/>
        </w:rPr>
        <w:t xml:space="preserve"> on </w:t>
      </w:r>
      <w:r>
        <w:rPr>
          <w:rFonts w:cstheme="minorHAnsi"/>
        </w:rPr>
        <w:t>0405 150 737</w:t>
      </w:r>
      <w:r w:rsidR="00B13828" w:rsidRPr="00BC73AB">
        <w:rPr>
          <w:rFonts w:cstheme="minorHAnsi"/>
        </w:rPr>
        <w:t xml:space="preserve">. </w:t>
      </w:r>
    </w:p>
    <w:p w14:paraId="4D0129B5" w14:textId="77777777" w:rsidR="00761C90" w:rsidRPr="00761C90" w:rsidRDefault="00761C90" w:rsidP="00761C90">
      <w:pPr>
        <w:spacing w:after="0" w:line="240" w:lineRule="auto"/>
        <w:ind w:left="142"/>
        <w:rPr>
          <w:rFonts w:cstheme="minorHAnsi"/>
          <w:sz w:val="28"/>
        </w:rPr>
      </w:pPr>
    </w:p>
    <w:p w14:paraId="524CFEAD" w14:textId="37474953" w:rsidR="00377E4D" w:rsidRDefault="00377E4D" w:rsidP="00377E4D">
      <w:pPr>
        <w:spacing w:after="0" w:line="240" w:lineRule="auto"/>
        <w:ind w:left="142"/>
        <w:rPr>
          <w:rFonts w:cstheme="minorHAnsi"/>
          <w:b/>
          <w:i/>
          <w:sz w:val="24"/>
          <w:szCs w:val="24"/>
        </w:rPr>
      </w:pPr>
      <w:r w:rsidRPr="00377E4D">
        <w:rPr>
          <w:rFonts w:cstheme="minorHAnsi"/>
          <w:b/>
          <w:i/>
          <w:sz w:val="24"/>
          <w:szCs w:val="24"/>
        </w:rPr>
        <w:t xml:space="preserve">How </w:t>
      </w:r>
      <w:r>
        <w:rPr>
          <w:rFonts w:cstheme="minorHAnsi"/>
          <w:b/>
          <w:i/>
          <w:sz w:val="24"/>
          <w:szCs w:val="24"/>
        </w:rPr>
        <w:t>D</w:t>
      </w:r>
      <w:r w:rsidRPr="00377E4D">
        <w:rPr>
          <w:rFonts w:cstheme="minorHAnsi"/>
          <w:b/>
          <w:i/>
          <w:sz w:val="24"/>
          <w:szCs w:val="24"/>
        </w:rPr>
        <w:t xml:space="preserve">oes </w:t>
      </w:r>
      <w:r>
        <w:rPr>
          <w:rFonts w:cstheme="minorHAnsi"/>
          <w:b/>
          <w:i/>
          <w:sz w:val="24"/>
          <w:szCs w:val="24"/>
        </w:rPr>
        <w:t>Agile</w:t>
      </w:r>
      <w:r w:rsidRPr="00377E4D">
        <w:rPr>
          <w:rFonts w:cstheme="minorHAnsi"/>
          <w:b/>
          <w:i/>
          <w:sz w:val="24"/>
          <w:szCs w:val="24"/>
        </w:rPr>
        <w:t xml:space="preserve"> </w:t>
      </w:r>
      <w:r>
        <w:rPr>
          <w:rFonts w:cstheme="minorHAnsi"/>
          <w:b/>
          <w:i/>
          <w:sz w:val="24"/>
          <w:szCs w:val="24"/>
        </w:rPr>
        <w:t>C</w:t>
      </w:r>
      <w:r w:rsidRPr="00377E4D">
        <w:rPr>
          <w:rFonts w:cstheme="minorHAnsi"/>
          <w:b/>
          <w:i/>
          <w:sz w:val="24"/>
          <w:szCs w:val="24"/>
        </w:rPr>
        <w:t xml:space="preserve">ollect </w:t>
      </w:r>
      <w:r>
        <w:rPr>
          <w:rFonts w:cstheme="minorHAnsi"/>
          <w:b/>
          <w:i/>
          <w:sz w:val="24"/>
          <w:szCs w:val="24"/>
        </w:rPr>
        <w:t>P</w:t>
      </w:r>
      <w:r w:rsidRPr="00377E4D">
        <w:rPr>
          <w:rFonts w:cstheme="minorHAnsi"/>
          <w:b/>
          <w:i/>
          <w:sz w:val="24"/>
          <w:szCs w:val="24"/>
        </w:rPr>
        <w:t xml:space="preserve">ersonal </w:t>
      </w:r>
      <w:r>
        <w:rPr>
          <w:rFonts w:cstheme="minorHAnsi"/>
          <w:b/>
          <w:i/>
          <w:sz w:val="24"/>
          <w:szCs w:val="24"/>
        </w:rPr>
        <w:t>I</w:t>
      </w:r>
      <w:r w:rsidRPr="00377E4D">
        <w:rPr>
          <w:rFonts w:cstheme="minorHAnsi"/>
          <w:b/>
          <w:i/>
          <w:sz w:val="24"/>
          <w:szCs w:val="24"/>
        </w:rPr>
        <w:t xml:space="preserve">nformation? </w:t>
      </w:r>
    </w:p>
    <w:p w14:paraId="44D4D237" w14:textId="77777777" w:rsidR="00377E4D" w:rsidRPr="00377E4D" w:rsidRDefault="00377E4D" w:rsidP="00377E4D">
      <w:pPr>
        <w:spacing w:after="0" w:line="240" w:lineRule="auto"/>
        <w:ind w:left="142"/>
        <w:rPr>
          <w:rFonts w:cstheme="minorHAnsi"/>
          <w:b/>
          <w:i/>
          <w:sz w:val="8"/>
          <w:szCs w:val="24"/>
        </w:rPr>
      </w:pPr>
    </w:p>
    <w:p w14:paraId="06330861" w14:textId="019CE75D" w:rsidR="00C33390" w:rsidRDefault="00377E4D" w:rsidP="00377E4D">
      <w:pPr>
        <w:spacing w:after="0" w:line="240" w:lineRule="auto"/>
        <w:ind w:left="142"/>
        <w:rPr>
          <w:rFonts w:cstheme="minorHAnsi"/>
        </w:rPr>
      </w:pPr>
      <w:r w:rsidRPr="00BC73AB">
        <w:rPr>
          <w:rFonts w:cstheme="minorHAnsi"/>
        </w:rPr>
        <w:t xml:space="preserve">Where reasonable and practical </w:t>
      </w:r>
      <w:r w:rsidR="00C33390">
        <w:rPr>
          <w:rFonts w:cstheme="minorHAnsi"/>
        </w:rPr>
        <w:t>Agile</w:t>
      </w:r>
      <w:r w:rsidRPr="00BC73AB">
        <w:rPr>
          <w:rFonts w:cstheme="minorHAnsi"/>
        </w:rPr>
        <w:t xml:space="preserve"> will collect personal information directly from </w:t>
      </w:r>
      <w:r w:rsidR="00C33390">
        <w:rPr>
          <w:rFonts w:cstheme="minorHAnsi"/>
        </w:rPr>
        <w:t>the individual</w:t>
      </w:r>
      <w:r w:rsidRPr="00BC73AB">
        <w:rPr>
          <w:rFonts w:cstheme="minorHAnsi"/>
        </w:rPr>
        <w:t xml:space="preserve">, usually by means of a standard form, </w:t>
      </w:r>
      <w:r w:rsidR="00FF3382">
        <w:rPr>
          <w:rFonts w:cstheme="minorHAnsi"/>
        </w:rPr>
        <w:t xml:space="preserve">via email or other written means, </w:t>
      </w:r>
      <w:r w:rsidRPr="00BC73AB">
        <w:rPr>
          <w:rFonts w:cstheme="minorHAnsi"/>
        </w:rPr>
        <w:t>or by recording information provide</w:t>
      </w:r>
      <w:r w:rsidR="00C33390">
        <w:rPr>
          <w:rFonts w:cstheme="minorHAnsi"/>
        </w:rPr>
        <w:t>d by an individual</w:t>
      </w:r>
      <w:r w:rsidRPr="00BC73AB">
        <w:rPr>
          <w:rFonts w:cstheme="minorHAnsi"/>
        </w:rPr>
        <w:t xml:space="preserve"> via telephone calls</w:t>
      </w:r>
      <w:r w:rsidR="00C33390">
        <w:rPr>
          <w:rFonts w:cstheme="minorHAnsi"/>
        </w:rPr>
        <w:t xml:space="preserve"> and during meetings or </w:t>
      </w:r>
      <w:r w:rsidRPr="00BC73AB">
        <w:rPr>
          <w:rFonts w:cstheme="minorHAnsi"/>
        </w:rPr>
        <w:t>interviews</w:t>
      </w:r>
      <w:r w:rsidR="00C33390">
        <w:rPr>
          <w:rFonts w:cstheme="minorHAnsi"/>
        </w:rPr>
        <w:t>.</w:t>
      </w:r>
      <w:r w:rsidRPr="00BC73AB">
        <w:rPr>
          <w:rFonts w:cstheme="minorHAnsi"/>
        </w:rPr>
        <w:t xml:space="preserve"> </w:t>
      </w:r>
    </w:p>
    <w:p w14:paraId="012ADAF3" w14:textId="77777777" w:rsidR="00C33390" w:rsidRPr="008F7C4D" w:rsidRDefault="00C33390" w:rsidP="00377E4D">
      <w:pPr>
        <w:spacing w:after="0" w:line="240" w:lineRule="auto"/>
        <w:ind w:left="142"/>
        <w:rPr>
          <w:rFonts w:cstheme="minorHAnsi"/>
        </w:rPr>
      </w:pPr>
    </w:p>
    <w:p w14:paraId="7E8E100B" w14:textId="77777777" w:rsidR="00FF3382" w:rsidRDefault="00C33390" w:rsidP="00FF3382">
      <w:pPr>
        <w:spacing w:after="0" w:line="240" w:lineRule="auto"/>
        <w:ind w:left="142"/>
        <w:rPr>
          <w:rFonts w:cstheme="minorHAnsi"/>
        </w:rPr>
      </w:pPr>
      <w:r>
        <w:rPr>
          <w:rFonts w:cstheme="minorHAnsi"/>
        </w:rPr>
        <w:t xml:space="preserve">Should Agile require an individual’s personal information from an external source, prior written consent will be obtained from the client or their family before Agile requests another party to provide any personal information. </w:t>
      </w:r>
      <w:bookmarkStart w:id="20" w:name="d0e110"/>
      <w:bookmarkStart w:id="21" w:name="d0e109"/>
    </w:p>
    <w:p w14:paraId="49A7C83F" w14:textId="77777777" w:rsidR="00FF3382" w:rsidRDefault="00FF3382" w:rsidP="00FF3382">
      <w:pPr>
        <w:spacing w:after="0" w:line="240" w:lineRule="auto"/>
        <w:ind w:left="142"/>
        <w:rPr>
          <w:rFonts w:cstheme="minorHAnsi"/>
        </w:rPr>
      </w:pPr>
    </w:p>
    <w:p w14:paraId="352F1EE0" w14:textId="458A13FE" w:rsidR="00FF3382" w:rsidRPr="00FF3382" w:rsidRDefault="00FF3382" w:rsidP="00FF3382">
      <w:pPr>
        <w:spacing w:after="0" w:line="240" w:lineRule="auto"/>
        <w:ind w:left="142"/>
        <w:rPr>
          <w:rFonts w:cstheme="minorHAnsi"/>
        </w:rPr>
      </w:pPr>
      <w:r w:rsidRPr="001E09A4">
        <w:rPr>
          <w:rFonts w:cstheme="minorHAnsi"/>
        </w:rPr>
        <w:t>Agile may also obtain personal information through publicly available information sources (which may include telephone directories, the internet and social media sites)</w:t>
      </w:r>
      <w:bookmarkStart w:id="22" w:name="d0e114"/>
      <w:bookmarkEnd w:id="20"/>
      <w:bookmarkEnd w:id="21"/>
      <w:r w:rsidRPr="001E09A4">
        <w:rPr>
          <w:rFonts w:cstheme="minorHAnsi"/>
        </w:rPr>
        <w:t>. When Agile collects personal information about you through publicly available information sources, it will manage such information according to the Australian Privacy Principles.</w:t>
      </w:r>
    </w:p>
    <w:bookmarkEnd w:id="22"/>
    <w:p w14:paraId="51343389" w14:textId="77777777" w:rsidR="00377E4D" w:rsidRPr="00AB427A" w:rsidRDefault="00377E4D" w:rsidP="00A55391">
      <w:pPr>
        <w:spacing w:after="0" w:line="240" w:lineRule="auto"/>
        <w:rPr>
          <w:rFonts w:cstheme="minorHAnsi"/>
          <w:sz w:val="28"/>
        </w:rPr>
      </w:pPr>
    </w:p>
    <w:p w14:paraId="5AA9DD38" w14:textId="5DC4D150" w:rsidR="00377E4D" w:rsidRDefault="00377E4D" w:rsidP="00377E4D">
      <w:pPr>
        <w:spacing w:after="0" w:line="240" w:lineRule="auto"/>
        <w:ind w:left="142"/>
        <w:rPr>
          <w:rFonts w:cstheme="minorHAnsi"/>
          <w:b/>
          <w:i/>
          <w:sz w:val="24"/>
          <w:szCs w:val="24"/>
        </w:rPr>
      </w:pPr>
      <w:r w:rsidRPr="00C33390">
        <w:rPr>
          <w:rFonts w:cstheme="minorHAnsi"/>
          <w:b/>
          <w:i/>
          <w:sz w:val="24"/>
          <w:szCs w:val="24"/>
        </w:rPr>
        <w:t xml:space="preserve">How </w:t>
      </w:r>
      <w:r w:rsidR="00C33390">
        <w:rPr>
          <w:rFonts w:cstheme="minorHAnsi"/>
          <w:b/>
          <w:i/>
          <w:sz w:val="24"/>
          <w:szCs w:val="24"/>
        </w:rPr>
        <w:t>D</w:t>
      </w:r>
      <w:r w:rsidRPr="00C33390">
        <w:rPr>
          <w:rFonts w:cstheme="minorHAnsi"/>
          <w:b/>
          <w:i/>
          <w:sz w:val="24"/>
          <w:szCs w:val="24"/>
        </w:rPr>
        <w:t xml:space="preserve">oes </w:t>
      </w:r>
      <w:r w:rsidR="00C33390">
        <w:rPr>
          <w:rFonts w:cstheme="minorHAnsi"/>
          <w:b/>
          <w:i/>
          <w:sz w:val="24"/>
          <w:szCs w:val="24"/>
        </w:rPr>
        <w:t>Agile U</w:t>
      </w:r>
      <w:r w:rsidRPr="00C33390">
        <w:rPr>
          <w:rFonts w:cstheme="minorHAnsi"/>
          <w:b/>
          <w:i/>
          <w:sz w:val="24"/>
          <w:szCs w:val="24"/>
        </w:rPr>
        <w:t xml:space="preserve">pdate </w:t>
      </w:r>
      <w:r w:rsidR="00C33390">
        <w:rPr>
          <w:rFonts w:cstheme="minorHAnsi"/>
          <w:b/>
          <w:i/>
          <w:sz w:val="24"/>
          <w:szCs w:val="24"/>
        </w:rPr>
        <w:t>P</w:t>
      </w:r>
      <w:r w:rsidRPr="00C33390">
        <w:rPr>
          <w:rFonts w:cstheme="minorHAnsi"/>
          <w:b/>
          <w:i/>
          <w:sz w:val="24"/>
          <w:szCs w:val="24"/>
        </w:rPr>
        <w:t xml:space="preserve">ersonal </w:t>
      </w:r>
      <w:r w:rsidR="00C33390">
        <w:rPr>
          <w:rFonts w:cstheme="minorHAnsi"/>
          <w:b/>
          <w:i/>
          <w:sz w:val="24"/>
          <w:szCs w:val="24"/>
        </w:rPr>
        <w:t>I</w:t>
      </w:r>
      <w:r w:rsidRPr="00C33390">
        <w:rPr>
          <w:rFonts w:cstheme="minorHAnsi"/>
          <w:b/>
          <w:i/>
          <w:sz w:val="24"/>
          <w:szCs w:val="24"/>
        </w:rPr>
        <w:t xml:space="preserve">nformation? </w:t>
      </w:r>
    </w:p>
    <w:p w14:paraId="629EC77F" w14:textId="77777777" w:rsidR="00C33390" w:rsidRPr="00C33390" w:rsidRDefault="00C33390" w:rsidP="00377E4D">
      <w:pPr>
        <w:spacing w:after="0" w:line="240" w:lineRule="auto"/>
        <w:ind w:left="142"/>
        <w:rPr>
          <w:rFonts w:cstheme="minorHAnsi"/>
          <w:b/>
          <w:i/>
          <w:sz w:val="8"/>
          <w:szCs w:val="24"/>
        </w:rPr>
      </w:pPr>
    </w:p>
    <w:p w14:paraId="148C7BFB" w14:textId="79642D39" w:rsidR="00377E4D" w:rsidRPr="00BC73AB" w:rsidRDefault="00C33390" w:rsidP="00C33390">
      <w:pPr>
        <w:spacing w:after="0" w:line="240" w:lineRule="auto"/>
        <w:ind w:left="142"/>
        <w:rPr>
          <w:rFonts w:cstheme="minorHAnsi"/>
        </w:rPr>
      </w:pPr>
      <w:r>
        <w:rPr>
          <w:rFonts w:cstheme="minorHAnsi"/>
        </w:rPr>
        <w:t>Agile</w:t>
      </w:r>
      <w:r w:rsidR="00377E4D" w:rsidRPr="00BC73AB">
        <w:rPr>
          <w:rFonts w:cstheme="minorHAnsi"/>
        </w:rPr>
        <w:t xml:space="preserve"> realises that </w:t>
      </w:r>
      <w:r>
        <w:rPr>
          <w:rFonts w:cstheme="minorHAnsi"/>
        </w:rPr>
        <w:t xml:space="preserve">an individual’s </w:t>
      </w:r>
      <w:r w:rsidR="00377E4D" w:rsidRPr="00BC73AB">
        <w:rPr>
          <w:rFonts w:cstheme="minorHAnsi"/>
        </w:rPr>
        <w:t xml:space="preserve">personal information </w:t>
      </w:r>
      <w:r>
        <w:rPr>
          <w:rFonts w:cstheme="minorHAnsi"/>
        </w:rPr>
        <w:t xml:space="preserve">may </w:t>
      </w:r>
      <w:r w:rsidR="00377E4D" w:rsidRPr="00BC73AB">
        <w:rPr>
          <w:rFonts w:cstheme="minorHAnsi"/>
        </w:rPr>
        <w:t xml:space="preserve">change frequently. It is important to </w:t>
      </w:r>
      <w:r>
        <w:rPr>
          <w:rFonts w:cstheme="minorHAnsi"/>
        </w:rPr>
        <w:t>Agile</w:t>
      </w:r>
      <w:r w:rsidR="00377E4D" w:rsidRPr="00BC73AB">
        <w:rPr>
          <w:rFonts w:cstheme="minorHAnsi"/>
        </w:rPr>
        <w:t xml:space="preserve"> that the personal information </w:t>
      </w:r>
      <w:r>
        <w:rPr>
          <w:rFonts w:cstheme="minorHAnsi"/>
        </w:rPr>
        <w:t>Agile</w:t>
      </w:r>
      <w:r w:rsidR="00377E4D" w:rsidRPr="00BC73AB">
        <w:rPr>
          <w:rFonts w:cstheme="minorHAnsi"/>
        </w:rPr>
        <w:t xml:space="preserve"> holds is accurate and up to date.</w:t>
      </w:r>
      <w:r>
        <w:rPr>
          <w:rFonts w:cstheme="minorHAnsi"/>
        </w:rPr>
        <w:t xml:space="preserve"> </w:t>
      </w:r>
      <w:r w:rsidR="00A7763E">
        <w:rPr>
          <w:rFonts w:cstheme="minorHAnsi"/>
        </w:rPr>
        <w:t>Agile</w:t>
      </w:r>
      <w:r w:rsidR="00A7763E" w:rsidRPr="00BC73AB">
        <w:rPr>
          <w:rFonts w:cstheme="minorHAnsi"/>
        </w:rPr>
        <w:t xml:space="preserve"> will generally rely on </w:t>
      </w:r>
      <w:r w:rsidR="00A7763E">
        <w:rPr>
          <w:rFonts w:cstheme="minorHAnsi"/>
        </w:rPr>
        <w:t>an individual</w:t>
      </w:r>
      <w:r w:rsidR="00A7763E" w:rsidRPr="00BC73AB">
        <w:rPr>
          <w:rFonts w:cstheme="minorHAnsi"/>
        </w:rPr>
        <w:t xml:space="preserve"> to ensure the information it holds is accurate or complete.</w:t>
      </w:r>
      <w:r w:rsidR="00A7763E">
        <w:rPr>
          <w:rFonts w:cstheme="minorHAnsi"/>
        </w:rPr>
        <w:t xml:space="preserve"> However, </w:t>
      </w:r>
      <w:proofErr w:type="gramStart"/>
      <w:r w:rsidR="00A7763E">
        <w:rPr>
          <w:rFonts w:cstheme="minorHAnsi"/>
        </w:rPr>
        <w:t>d</w:t>
      </w:r>
      <w:r w:rsidR="00377E4D" w:rsidRPr="00BC73AB">
        <w:rPr>
          <w:rFonts w:cstheme="minorHAnsi"/>
        </w:rPr>
        <w:t>uring the course of</w:t>
      </w:r>
      <w:proofErr w:type="gramEnd"/>
      <w:r w:rsidR="00377E4D" w:rsidRPr="00BC73AB">
        <w:rPr>
          <w:rFonts w:cstheme="minorHAnsi"/>
        </w:rPr>
        <w:t xml:space="preserve"> </w:t>
      </w:r>
      <w:r>
        <w:rPr>
          <w:rFonts w:cstheme="minorHAnsi"/>
        </w:rPr>
        <w:t>Agile’s</w:t>
      </w:r>
      <w:r w:rsidR="00377E4D" w:rsidRPr="00BC73AB">
        <w:rPr>
          <w:rFonts w:cstheme="minorHAnsi"/>
        </w:rPr>
        <w:t xml:space="preserve"> relationship with </w:t>
      </w:r>
      <w:r>
        <w:rPr>
          <w:rFonts w:cstheme="minorHAnsi"/>
        </w:rPr>
        <w:t>an individual</w:t>
      </w:r>
      <w:r w:rsidR="00377E4D" w:rsidRPr="00BC73AB">
        <w:rPr>
          <w:rFonts w:cstheme="minorHAnsi"/>
        </w:rPr>
        <w:t xml:space="preserve">, </w:t>
      </w:r>
      <w:r>
        <w:rPr>
          <w:rFonts w:cstheme="minorHAnsi"/>
        </w:rPr>
        <w:t>Agile</w:t>
      </w:r>
      <w:r w:rsidR="00377E4D" w:rsidRPr="00BC73AB">
        <w:rPr>
          <w:rFonts w:cstheme="minorHAnsi"/>
        </w:rPr>
        <w:t xml:space="preserve"> may </w:t>
      </w:r>
      <w:r>
        <w:rPr>
          <w:rFonts w:cstheme="minorHAnsi"/>
        </w:rPr>
        <w:t xml:space="preserve">request individuals to review their personal information and notify Agile of any changes or amendments. </w:t>
      </w:r>
      <w:r w:rsidR="00377E4D" w:rsidRPr="00BC73AB">
        <w:rPr>
          <w:rFonts w:cstheme="minorHAnsi"/>
        </w:rPr>
        <w:t xml:space="preserve">In most </w:t>
      </w:r>
      <w:r>
        <w:rPr>
          <w:rFonts w:cstheme="minorHAnsi"/>
        </w:rPr>
        <w:t xml:space="preserve">instances, an individual </w:t>
      </w:r>
      <w:r w:rsidR="00377E4D" w:rsidRPr="00BC73AB">
        <w:rPr>
          <w:rFonts w:cstheme="minorHAnsi"/>
        </w:rPr>
        <w:t xml:space="preserve">can alter </w:t>
      </w:r>
      <w:r>
        <w:rPr>
          <w:rFonts w:cstheme="minorHAnsi"/>
        </w:rPr>
        <w:t>their personal</w:t>
      </w:r>
      <w:r w:rsidR="00377E4D" w:rsidRPr="00BC73AB">
        <w:rPr>
          <w:rFonts w:cstheme="minorHAnsi"/>
        </w:rPr>
        <w:t xml:space="preserve"> details </w:t>
      </w:r>
      <w:r w:rsidR="00AB427A">
        <w:rPr>
          <w:rFonts w:cstheme="minorHAnsi"/>
        </w:rPr>
        <w:t xml:space="preserve">via </w:t>
      </w:r>
      <w:r w:rsidR="00377E4D" w:rsidRPr="00BC73AB">
        <w:rPr>
          <w:rFonts w:cstheme="minorHAnsi"/>
        </w:rPr>
        <w:t>phone</w:t>
      </w:r>
      <w:r w:rsidR="00AB427A">
        <w:rPr>
          <w:rFonts w:cstheme="minorHAnsi"/>
        </w:rPr>
        <w:t xml:space="preserve"> or email</w:t>
      </w:r>
      <w:r w:rsidR="00377E4D" w:rsidRPr="00BC73AB">
        <w:rPr>
          <w:rFonts w:cstheme="minorHAnsi"/>
        </w:rPr>
        <w:t xml:space="preserve">. </w:t>
      </w:r>
    </w:p>
    <w:p w14:paraId="7F329361" w14:textId="2A71BC16" w:rsidR="00377E4D" w:rsidRPr="00AB427A" w:rsidRDefault="00377E4D" w:rsidP="00B13828">
      <w:pPr>
        <w:spacing w:after="0" w:line="240" w:lineRule="auto"/>
        <w:ind w:left="142"/>
        <w:rPr>
          <w:rFonts w:cstheme="minorHAnsi"/>
          <w:sz w:val="28"/>
        </w:rPr>
      </w:pPr>
    </w:p>
    <w:p w14:paraId="489411DA" w14:textId="40A5DFF1" w:rsidR="00FA5090" w:rsidRDefault="00FA5090" w:rsidP="00FA5090">
      <w:pPr>
        <w:spacing w:after="0" w:line="240" w:lineRule="auto"/>
        <w:ind w:left="142"/>
        <w:rPr>
          <w:rFonts w:cstheme="minorHAnsi"/>
          <w:b/>
          <w:i/>
          <w:sz w:val="24"/>
          <w:szCs w:val="24"/>
        </w:rPr>
      </w:pPr>
      <w:r w:rsidRPr="00FA5090">
        <w:rPr>
          <w:rFonts w:cstheme="minorHAnsi"/>
          <w:b/>
          <w:i/>
          <w:sz w:val="24"/>
          <w:szCs w:val="24"/>
        </w:rPr>
        <w:t xml:space="preserve">How </w:t>
      </w:r>
      <w:r>
        <w:rPr>
          <w:rFonts w:cstheme="minorHAnsi"/>
          <w:b/>
          <w:i/>
          <w:sz w:val="24"/>
          <w:szCs w:val="24"/>
        </w:rPr>
        <w:t>D</w:t>
      </w:r>
      <w:r w:rsidRPr="00FA5090">
        <w:rPr>
          <w:rFonts w:cstheme="minorHAnsi"/>
          <w:b/>
          <w:i/>
          <w:sz w:val="24"/>
          <w:szCs w:val="24"/>
        </w:rPr>
        <w:t xml:space="preserve">o </w:t>
      </w:r>
      <w:r>
        <w:rPr>
          <w:rFonts w:cstheme="minorHAnsi"/>
          <w:b/>
          <w:i/>
          <w:sz w:val="24"/>
          <w:szCs w:val="24"/>
        </w:rPr>
        <w:t>I A</w:t>
      </w:r>
      <w:r w:rsidRPr="00FA5090">
        <w:rPr>
          <w:rFonts w:cstheme="minorHAnsi"/>
          <w:b/>
          <w:i/>
          <w:sz w:val="24"/>
          <w:szCs w:val="24"/>
        </w:rPr>
        <w:t xml:space="preserve">ccess </w:t>
      </w:r>
      <w:r w:rsidR="00575AF8">
        <w:rPr>
          <w:rFonts w:cstheme="minorHAnsi"/>
          <w:b/>
          <w:i/>
          <w:sz w:val="24"/>
          <w:szCs w:val="24"/>
        </w:rPr>
        <w:t>My</w:t>
      </w:r>
      <w:r w:rsidRPr="00FA5090">
        <w:rPr>
          <w:rFonts w:cstheme="minorHAnsi"/>
          <w:b/>
          <w:i/>
          <w:sz w:val="24"/>
          <w:szCs w:val="24"/>
        </w:rPr>
        <w:t xml:space="preserve"> </w:t>
      </w:r>
      <w:r>
        <w:rPr>
          <w:rFonts w:cstheme="minorHAnsi"/>
          <w:b/>
          <w:i/>
          <w:sz w:val="24"/>
          <w:szCs w:val="24"/>
        </w:rPr>
        <w:t>P</w:t>
      </w:r>
      <w:r w:rsidRPr="00FA5090">
        <w:rPr>
          <w:rFonts w:cstheme="minorHAnsi"/>
          <w:b/>
          <w:i/>
          <w:sz w:val="24"/>
          <w:szCs w:val="24"/>
        </w:rPr>
        <w:t xml:space="preserve">ersonal </w:t>
      </w:r>
      <w:r>
        <w:rPr>
          <w:rFonts w:cstheme="minorHAnsi"/>
          <w:b/>
          <w:i/>
          <w:sz w:val="24"/>
          <w:szCs w:val="24"/>
        </w:rPr>
        <w:t>I</w:t>
      </w:r>
      <w:r w:rsidRPr="00FA5090">
        <w:rPr>
          <w:rFonts w:cstheme="minorHAnsi"/>
          <w:b/>
          <w:i/>
          <w:sz w:val="24"/>
          <w:szCs w:val="24"/>
        </w:rPr>
        <w:t xml:space="preserve">nformation? </w:t>
      </w:r>
    </w:p>
    <w:p w14:paraId="760F0613" w14:textId="77777777" w:rsidR="00863418" w:rsidRPr="00863418" w:rsidRDefault="00863418" w:rsidP="00863418">
      <w:pPr>
        <w:spacing w:after="0" w:line="240" w:lineRule="auto"/>
        <w:rPr>
          <w:rFonts w:cstheme="minorHAnsi"/>
          <w:b/>
          <w:i/>
          <w:sz w:val="8"/>
          <w:szCs w:val="24"/>
        </w:rPr>
      </w:pPr>
    </w:p>
    <w:p w14:paraId="737DA72B" w14:textId="0A01CC14" w:rsidR="00FA5090" w:rsidRDefault="00FA5090" w:rsidP="00FA5090">
      <w:pPr>
        <w:spacing w:after="0" w:line="240" w:lineRule="auto"/>
        <w:ind w:left="142"/>
        <w:rPr>
          <w:rFonts w:cstheme="minorHAnsi"/>
        </w:rPr>
      </w:pPr>
      <w:r w:rsidRPr="00BC73AB">
        <w:rPr>
          <w:rFonts w:cstheme="minorHAnsi"/>
        </w:rPr>
        <w:t>Under the Privacy Act</w:t>
      </w:r>
      <w:r w:rsidR="00863418">
        <w:rPr>
          <w:rFonts w:cstheme="minorHAnsi"/>
        </w:rPr>
        <w:t xml:space="preserve">, individuals </w:t>
      </w:r>
      <w:r w:rsidRPr="00BC73AB">
        <w:rPr>
          <w:rFonts w:cstheme="minorHAnsi"/>
        </w:rPr>
        <w:t xml:space="preserve">have the right to access the personal information </w:t>
      </w:r>
      <w:r w:rsidR="00863418">
        <w:rPr>
          <w:rFonts w:cstheme="minorHAnsi"/>
        </w:rPr>
        <w:t>Agile</w:t>
      </w:r>
      <w:r w:rsidRPr="00BC73AB">
        <w:rPr>
          <w:rFonts w:cstheme="minorHAnsi"/>
        </w:rPr>
        <w:t xml:space="preserve"> holds about </w:t>
      </w:r>
      <w:r w:rsidR="00863418">
        <w:rPr>
          <w:rFonts w:cstheme="minorHAnsi"/>
        </w:rPr>
        <w:t>them</w:t>
      </w:r>
      <w:r w:rsidRPr="00BC73AB">
        <w:rPr>
          <w:rFonts w:cstheme="minorHAnsi"/>
        </w:rPr>
        <w:t xml:space="preserve">, with some exceptions. </w:t>
      </w:r>
      <w:r w:rsidR="00863418">
        <w:rPr>
          <w:rFonts w:cstheme="minorHAnsi"/>
        </w:rPr>
        <w:t>An individual</w:t>
      </w:r>
      <w:r w:rsidRPr="00BC73AB">
        <w:rPr>
          <w:rFonts w:cstheme="minorHAnsi"/>
        </w:rPr>
        <w:t xml:space="preserve"> may request access to any of the personal information </w:t>
      </w:r>
      <w:r w:rsidR="00863418">
        <w:rPr>
          <w:rFonts w:cstheme="minorHAnsi"/>
        </w:rPr>
        <w:t>Agile</w:t>
      </w:r>
      <w:r w:rsidRPr="00BC73AB">
        <w:rPr>
          <w:rFonts w:cstheme="minorHAnsi"/>
        </w:rPr>
        <w:t xml:space="preserve"> holds about </w:t>
      </w:r>
      <w:r w:rsidR="00863418">
        <w:rPr>
          <w:rFonts w:cstheme="minorHAnsi"/>
        </w:rPr>
        <w:t>them</w:t>
      </w:r>
      <w:r w:rsidRPr="00BC73AB">
        <w:rPr>
          <w:rFonts w:cstheme="minorHAnsi"/>
        </w:rPr>
        <w:t xml:space="preserve"> at any time. </w:t>
      </w:r>
    </w:p>
    <w:p w14:paraId="01FED69D" w14:textId="77777777" w:rsidR="00EF6554" w:rsidRPr="00BC73AB" w:rsidRDefault="00EF6554" w:rsidP="00FA5090">
      <w:pPr>
        <w:spacing w:after="0" w:line="240" w:lineRule="auto"/>
        <w:ind w:left="142"/>
        <w:rPr>
          <w:rFonts w:cstheme="minorHAnsi"/>
        </w:rPr>
      </w:pPr>
    </w:p>
    <w:p w14:paraId="368307B2" w14:textId="5AFB0200" w:rsidR="00FA5090" w:rsidRPr="00BC73AB" w:rsidRDefault="00FA5090" w:rsidP="00FA5090">
      <w:pPr>
        <w:spacing w:after="0" w:line="240" w:lineRule="auto"/>
        <w:ind w:left="142"/>
        <w:rPr>
          <w:rFonts w:cstheme="minorHAnsi"/>
        </w:rPr>
      </w:pPr>
      <w:r w:rsidRPr="00BC73AB">
        <w:rPr>
          <w:rFonts w:cstheme="minorHAnsi"/>
        </w:rPr>
        <w:t xml:space="preserve">Depending on the type of request, </w:t>
      </w:r>
      <w:r w:rsidR="00863418">
        <w:rPr>
          <w:rFonts w:cstheme="minorHAnsi"/>
        </w:rPr>
        <w:t>Agile</w:t>
      </w:r>
      <w:r w:rsidRPr="00BC73AB">
        <w:rPr>
          <w:rFonts w:cstheme="minorHAnsi"/>
        </w:rPr>
        <w:t xml:space="preserve"> may respond to your request immediately. Otherwise </w:t>
      </w:r>
      <w:r w:rsidR="00863418">
        <w:rPr>
          <w:rFonts w:cstheme="minorHAnsi"/>
        </w:rPr>
        <w:t>Agile</w:t>
      </w:r>
      <w:r w:rsidRPr="00BC73AB">
        <w:rPr>
          <w:rFonts w:cstheme="minorHAnsi"/>
        </w:rPr>
        <w:t xml:space="preserve"> </w:t>
      </w:r>
      <w:r w:rsidR="00863418">
        <w:rPr>
          <w:rFonts w:cstheme="minorHAnsi"/>
        </w:rPr>
        <w:t>will</w:t>
      </w:r>
      <w:r w:rsidRPr="00BC73AB">
        <w:rPr>
          <w:rFonts w:cstheme="minorHAnsi"/>
        </w:rPr>
        <w:t xml:space="preserve"> respond within seven </w:t>
      </w:r>
      <w:r w:rsidR="00863418">
        <w:rPr>
          <w:rFonts w:cstheme="minorHAnsi"/>
        </w:rPr>
        <w:t xml:space="preserve">(7) </w:t>
      </w:r>
      <w:r w:rsidRPr="00BC73AB">
        <w:rPr>
          <w:rFonts w:cstheme="minorHAnsi"/>
        </w:rPr>
        <w:t>days of receiving a request.</w:t>
      </w:r>
      <w:r w:rsidR="00AB427A">
        <w:rPr>
          <w:rFonts w:cstheme="minorHAnsi"/>
        </w:rPr>
        <w:t xml:space="preserve"> </w:t>
      </w:r>
      <w:r w:rsidR="00863418">
        <w:rPr>
          <w:rFonts w:cstheme="minorHAnsi"/>
        </w:rPr>
        <w:t>Agile</w:t>
      </w:r>
      <w:r w:rsidRPr="00BC73AB">
        <w:rPr>
          <w:rFonts w:cstheme="minorHAnsi"/>
        </w:rPr>
        <w:t xml:space="preserve"> may need to contact other entities to properly investigate a request. </w:t>
      </w:r>
    </w:p>
    <w:p w14:paraId="63709E5C" w14:textId="77777777" w:rsidR="00863418" w:rsidRPr="00AB427A" w:rsidRDefault="00863418" w:rsidP="00FA5090">
      <w:pPr>
        <w:spacing w:after="0" w:line="240" w:lineRule="auto"/>
        <w:ind w:left="142"/>
        <w:rPr>
          <w:rFonts w:cstheme="minorHAnsi"/>
          <w:sz w:val="28"/>
        </w:rPr>
      </w:pPr>
    </w:p>
    <w:p w14:paraId="63E9439B" w14:textId="1939DE95" w:rsidR="00863418" w:rsidRPr="00863418" w:rsidRDefault="00863418" w:rsidP="00863418">
      <w:pPr>
        <w:spacing w:after="0" w:line="240" w:lineRule="auto"/>
        <w:ind w:left="142"/>
        <w:rPr>
          <w:rFonts w:cstheme="minorHAnsi"/>
          <w:b/>
          <w:i/>
          <w:sz w:val="24"/>
          <w:szCs w:val="24"/>
        </w:rPr>
      </w:pPr>
      <w:r w:rsidRPr="00863418">
        <w:rPr>
          <w:rFonts w:cstheme="minorHAnsi"/>
          <w:b/>
          <w:i/>
          <w:sz w:val="24"/>
          <w:szCs w:val="24"/>
        </w:rPr>
        <w:t xml:space="preserve">How </w:t>
      </w:r>
      <w:r>
        <w:rPr>
          <w:rFonts w:cstheme="minorHAnsi"/>
          <w:b/>
          <w:i/>
          <w:sz w:val="24"/>
          <w:szCs w:val="24"/>
        </w:rPr>
        <w:t>L</w:t>
      </w:r>
      <w:r w:rsidRPr="00863418">
        <w:rPr>
          <w:rFonts w:cstheme="minorHAnsi"/>
          <w:b/>
          <w:i/>
          <w:sz w:val="24"/>
          <w:szCs w:val="24"/>
        </w:rPr>
        <w:t xml:space="preserve">ong </w:t>
      </w:r>
      <w:r>
        <w:rPr>
          <w:rFonts w:cstheme="minorHAnsi"/>
          <w:b/>
          <w:i/>
          <w:sz w:val="24"/>
          <w:szCs w:val="24"/>
        </w:rPr>
        <w:t>W</w:t>
      </w:r>
      <w:r w:rsidRPr="00863418">
        <w:rPr>
          <w:rFonts w:cstheme="minorHAnsi"/>
          <w:b/>
          <w:i/>
          <w:sz w:val="24"/>
          <w:szCs w:val="24"/>
        </w:rPr>
        <w:t xml:space="preserve">ill </w:t>
      </w:r>
      <w:r>
        <w:rPr>
          <w:rFonts w:cstheme="minorHAnsi"/>
          <w:b/>
          <w:i/>
          <w:sz w:val="24"/>
          <w:szCs w:val="24"/>
        </w:rPr>
        <w:t>Agile K</w:t>
      </w:r>
      <w:r w:rsidRPr="00863418">
        <w:rPr>
          <w:rFonts w:cstheme="minorHAnsi"/>
          <w:b/>
          <w:i/>
          <w:sz w:val="24"/>
          <w:szCs w:val="24"/>
        </w:rPr>
        <w:t xml:space="preserve">eep </w:t>
      </w:r>
      <w:r>
        <w:rPr>
          <w:rFonts w:cstheme="minorHAnsi"/>
          <w:b/>
          <w:i/>
          <w:sz w:val="24"/>
          <w:szCs w:val="24"/>
        </w:rPr>
        <w:t>Personal I</w:t>
      </w:r>
      <w:r w:rsidRPr="00863418">
        <w:rPr>
          <w:rFonts w:cstheme="minorHAnsi"/>
          <w:b/>
          <w:i/>
          <w:sz w:val="24"/>
          <w:szCs w:val="24"/>
        </w:rPr>
        <w:t xml:space="preserve">nformation? </w:t>
      </w:r>
    </w:p>
    <w:p w14:paraId="57D49016" w14:textId="77777777" w:rsidR="00863418" w:rsidRPr="00863418" w:rsidRDefault="00863418" w:rsidP="00863418">
      <w:pPr>
        <w:spacing w:after="0" w:line="240" w:lineRule="auto"/>
        <w:ind w:left="142"/>
        <w:rPr>
          <w:rFonts w:cstheme="minorHAnsi"/>
          <w:sz w:val="8"/>
        </w:rPr>
      </w:pPr>
    </w:p>
    <w:p w14:paraId="06D38035" w14:textId="1BA303B7" w:rsidR="00863418" w:rsidRPr="00BC73AB" w:rsidRDefault="00863418" w:rsidP="00863418">
      <w:pPr>
        <w:spacing w:after="0" w:line="240" w:lineRule="auto"/>
        <w:ind w:left="142"/>
        <w:rPr>
          <w:rFonts w:cstheme="minorHAnsi"/>
        </w:rPr>
      </w:pPr>
      <w:r>
        <w:rPr>
          <w:rFonts w:cstheme="minorHAnsi"/>
        </w:rPr>
        <w:t>Agile</w:t>
      </w:r>
      <w:r w:rsidRPr="00BC73AB">
        <w:rPr>
          <w:rFonts w:cstheme="minorHAnsi"/>
        </w:rPr>
        <w:t xml:space="preserve"> may be legally required to maintain some of your records for a significant </w:t>
      </w:r>
      <w:proofErr w:type="gramStart"/>
      <w:r w:rsidRPr="00BC73AB">
        <w:rPr>
          <w:rFonts w:cstheme="minorHAnsi"/>
        </w:rPr>
        <w:t>period of time</w:t>
      </w:r>
      <w:proofErr w:type="gramEnd"/>
      <w:r w:rsidRPr="00BC73AB">
        <w:rPr>
          <w:rFonts w:cstheme="minorHAnsi"/>
        </w:rPr>
        <w:t xml:space="preserve">. However, once </w:t>
      </w:r>
      <w:r>
        <w:rPr>
          <w:rFonts w:cstheme="minorHAnsi"/>
        </w:rPr>
        <w:t xml:space="preserve">Agile </w:t>
      </w:r>
      <w:r w:rsidRPr="00BC73AB">
        <w:rPr>
          <w:rFonts w:cstheme="minorHAnsi"/>
        </w:rPr>
        <w:t xml:space="preserve">believes information is no longer required, </w:t>
      </w:r>
      <w:r>
        <w:rPr>
          <w:rFonts w:cstheme="minorHAnsi"/>
        </w:rPr>
        <w:t>Agile</w:t>
      </w:r>
      <w:r w:rsidRPr="00BC73AB">
        <w:rPr>
          <w:rFonts w:cstheme="minorHAnsi"/>
        </w:rPr>
        <w:t xml:space="preserve"> may remove identifying details or destroy the records entirely.  </w:t>
      </w:r>
    </w:p>
    <w:p w14:paraId="7D47574D" w14:textId="77777777" w:rsidR="00863418" w:rsidRPr="00AB427A" w:rsidRDefault="00863418" w:rsidP="00863418">
      <w:pPr>
        <w:spacing w:after="0" w:line="240" w:lineRule="auto"/>
        <w:ind w:left="142"/>
        <w:rPr>
          <w:rFonts w:cstheme="minorHAnsi"/>
          <w:sz w:val="28"/>
        </w:rPr>
      </w:pPr>
    </w:p>
    <w:p w14:paraId="7B8C6CEF" w14:textId="77777777" w:rsidR="00761C90" w:rsidRDefault="00761C90">
      <w:pPr>
        <w:rPr>
          <w:rFonts w:cstheme="minorHAnsi"/>
        </w:rPr>
      </w:pPr>
      <w:r>
        <w:rPr>
          <w:rFonts w:cstheme="minorHAnsi"/>
        </w:rPr>
        <w:br w:type="page"/>
      </w:r>
    </w:p>
    <w:p w14:paraId="5B1A0C78" w14:textId="239C720F" w:rsidR="00863418" w:rsidRPr="00863418" w:rsidRDefault="00863418" w:rsidP="00863418">
      <w:pPr>
        <w:spacing w:after="0" w:line="240" w:lineRule="auto"/>
        <w:ind w:left="142"/>
        <w:rPr>
          <w:rFonts w:cstheme="minorHAnsi"/>
          <w:b/>
          <w:i/>
          <w:sz w:val="24"/>
          <w:szCs w:val="24"/>
        </w:rPr>
      </w:pPr>
      <w:r w:rsidRPr="00863418">
        <w:rPr>
          <w:rFonts w:cstheme="minorHAnsi"/>
          <w:b/>
          <w:i/>
          <w:sz w:val="24"/>
          <w:szCs w:val="24"/>
        </w:rPr>
        <w:lastRenderedPageBreak/>
        <w:t xml:space="preserve">How </w:t>
      </w:r>
      <w:r>
        <w:rPr>
          <w:rFonts w:cstheme="minorHAnsi"/>
          <w:b/>
          <w:i/>
          <w:sz w:val="24"/>
          <w:szCs w:val="24"/>
        </w:rPr>
        <w:t>D</w:t>
      </w:r>
      <w:r w:rsidRPr="00863418">
        <w:rPr>
          <w:rFonts w:cstheme="minorHAnsi"/>
          <w:b/>
          <w:i/>
          <w:sz w:val="24"/>
          <w:szCs w:val="24"/>
        </w:rPr>
        <w:t xml:space="preserve">oes </w:t>
      </w:r>
      <w:r>
        <w:rPr>
          <w:rFonts w:cstheme="minorHAnsi"/>
          <w:b/>
          <w:i/>
          <w:sz w:val="24"/>
          <w:szCs w:val="24"/>
        </w:rPr>
        <w:t>Agile</w:t>
      </w:r>
      <w:r w:rsidRPr="00863418">
        <w:rPr>
          <w:rFonts w:cstheme="minorHAnsi"/>
          <w:b/>
          <w:i/>
          <w:sz w:val="24"/>
          <w:szCs w:val="24"/>
        </w:rPr>
        <w:t xml:space="preserve"> </w:t>
      </w:r>
      <w:r>
        <w:rPr>
          <w:rFonts w:cstheme="minorHAnsi"/>
          <w:b/>
          <w:i/>
          <w:sz w:val="24"/>
          <w:szCs w:val="24"/>
        </w:rPr>
        <w:t>P</w:t>
      </w:r>
      <w:r w:rsidRPr="00863418">
        <w:rPr>
          <w:rFonts w:cstheme="minorHAnsi"/>
          <w:b/>
          <w:i/>
          <w:sz w:val="24"/>
          <w:szCs w:val="24"/>
        </w:rPr>
        <w:t xml:space="preserve">rotect </w:t>
      </w:r>
      <w:r>
        <w:rPr>
          <w:rFonts w:cstheme="minorHAnsi"/>
          <w:b/>
          <w:i/>
          <w:sz w:val="24"/>
          <w:szCs w:val="24"/>
        </w:rPr>
        <w:t>P</w:t>
      </w:r>
      <w:r w:rsidRPr="00863418">
        <w:rPr>
          <w:rFonts w:cstheme="minorHAnsi"/>
          <w:b/>
          <w:i/>
          <w:sz w:val="24"/>
          <w:szCs w:val="24"/>
        </w:rPr>
        <w:t xml:space="preserve">ersonal </w:t>
      </w:r>
      <w:r>
        <w:rPr>
          <w:rFonts w:cstheme="minorHAnsi"/>
          <w:b/>
          <w:i/>
          <w:sz w:val="24"/>
          <w:szCs w:val="24"/>
        </w:rPr>
        <w:t>I</w:t>
      </w:r>
      <w:r w:rsidRPr="00863418">
        <w:rPr>
          <w:rFonts w:cstheme="minorHAnsi"/>
          <w:b/>
          <w:i/>
          <w:sz w:val="24"/>
          <w:szCs w:val="24"/>
        </w:rPr>
        <w:t xml:space="preserve">nformation? </w:t>
      </w:r>
    </w:p>
    <w:p w14:paraId="7F41334D" w14:textId="77777777" w:rsidR="00863418" w:rsidRPr="00863418" w:rsidRDefault="00863418" w:rsidP="00863418">
      <w:pPr>
        <w:spacing w:after="0" w:line="240" w:lineRule="auto"/>
        <w:ind w:left="142"/>
        <w:rPr>
          <w:rFonts w:cstheme="minorHAnsi"/>
          <w:sz w:val="8"/>
        </w:rPr>
      </w:pPr>
    </w:p>
    <w:p w14:paraId="34176310" w14:textId="51A47265" w:rsidR="00863418" w:rsidRDefault="00863418" w:rsidP="00863418">
      <w:pPr>
        <w:spacing w:after="0" w:line="240" w:lineRule="auto"/>
        <w:ind w:left="142"/>
        <w:rPr>
          <w:rFonts w:cstheme="minorHAnsi"/>
        </w:rPr>
      </w:pPr>
      <w:r>
        <w:rPr>
          <w:rFonts w:cstheme="minorHAnsi"/>
        </w:rPr>
        <w:t xml:space="preserve">Agile </w:t>
      </w:r>
      <w:r w:rsidRPr="00BC73AB">
        <w:rPr>
          <w:rFonts w:cstheme="minorHAnsi"/>
        </w:rPr>
        <w:t xml:space="preserve">take a range of measures and reasonable steps to protect an individual’s personal information. Whether personal information is gathered through face-to-face meetings or by interacting with </w:t>
      </w:r>
      <w:r>
        <w:rPr>
          <w:rFonts w:cstheme="minorHAnsi"/>
        </w:rPr>
        <w:t>Agile</w:t>
      </w:r>
      <w:r w:rsidRPr="00BC73AB">
        <w:rPr>
          <w:rFonts w:cstheme="minorHAnsi"/>
        </w:rPr>
        <w:t xml:space="preserve"> via phone, mail, internet or other methods, </w:t>
      </w:r>
      <w:r>
        <w:rPr>
          <w:rFonts w:cstheme="minorHAnsi"/>
        </w:rPr>
        <w:t>Agile</w:t>
      </w:r>
      <w:r w:rsidRPr="00BC73AB">
        <w:rPr>
          <w:rFonts w:cstheme="minorHAnsi"/>
        </w:rPr>
        <w:t xml:space="preserve"> takes steps to store </w:t>
      </w:r>
      <w:r>
        <w:rPr>
          <w:rFonts w:cstheme="minorHAnsi"/>
        </w:rPr>
        <w:t>personal</w:t>
      </w:r>
      <w:r w:rsidRPr="00BC73AB">
        <w:rPr>
          <w:rFonts w:cstheme="minorHAnsi"/>
        </w:rPr>
        <w:t xml:space="preserve"> information securely. </w:t>
      </w:r>
      <w:r>
        <w:rPr>
          <w:rFonts w:cstheme="minorHAnsi"/>
        </w:rPr>
        <w:t>Agile</w:t>
      </w:r>
      <w:r w:rsidRPr="00BC73AB">
        <w:rPr>
          <w:rFonts w:cstheme="minorHAnsi"/>
        </w:rPr>
        <w:t xml:space="preserve"> holds personal information in a combination of secure computer storage facilities, paper-based files and other formats. </w:t>
      </w:r>
    </w:p>
    <w:p w14:paraId="4DA92C6D" w14:textId="77777777" w:rsidR="00863418" w:rsidRPr="00BC73AB" w:rsidRDefault="00863418" w:rsidP="00863418">
      <w:pPr>
        <w:spacing w:after="0" w:line="240" w:lineRule="auto"/>
        <w:ind w:left="142"/>
        <w:rPr>
          <w:rFonts w:cstheme="minorHAnsi"/>
        </w:rPr>
      </w:pPr>
    </w:p>
    <w:p w14:paraId="24BA31B7" w14:textId="31E7D2C1" w:rsidR="00AB427A" w:rsidRDefault="00863418" w:rsidP="00761C90">
      <w:pPr>
        <w:spacing w:after="0" w:line="240" w:lineRule="auto"/>
        <w:ind w:left="142"/>
        <w:rPr>
          <w:rFonts w:cstheme="minorHAnsi"/>
        </w:rPr>
      </w:pPr>
      <w:r w:rsidRPr="00BC73AB">
        <w:rPr>
          <w:rFonts w:cstheme="minorHAnsi"/>
        </w:rPr>
        <w:t xml:space="preserve">An individual’s personal information will always be stored in a secure environment. </w:t>
      </w:r>
      <w:r>
        <w:rPr>
          <w:rFonts w:cstheme="minorHAnsi"/>
        </w:rPr>
        <w:t>Agile</w:t>
      </w:r>
      <w:r w:rsidRPr="00BC73AB">
        <w:rPr>
          <w:rFonts w:cstheme="minorHAnsi"/>
        </w:rPr>
        <w:t xml:space="preserve"> may store an individual’s personal information in paper and electronic form. </w:t>
      </w:r>
      <w:r w:rsidR="00150515">
        <w:rPr>
          <w:rFonts w:cstheme="minorHAnsi"/>
        </w:rPr>
        <w:t>Agile</w:t>
      </w:r>
      <w:r w:rsidR="00150515" w:rsidRPr="00BC73AB">
        <w:rPr>
          <w:rFonts w:cstheme="minorHAnsi"/>
        </w:rPr>
        <w:t xml:space="preserve"> may use cloud storage to store the personal information </w:t>
      </w:r>
      <w:r w:rsidR="00150515">
        <w:rPr>
          <w:rFonts w:cstheme="minorHAnsi"/>
        </w:rPr>
        <w:t xml:space="preserve">Agile </w:t>
      </w:r>
      <w:r w:rsidR="00150515" w:rsidRPr="00BC73AB">
        <w:rPr>
          <w:rFonts w:cstheme="minorHAnsi"/>
        </w:rPr>
        <w:t>holds about an individual.</w:t>
      </w:r>
      <w:r w:rsidR="00150515">
        <w:rPr>
          <w:rFonts w:cstheme="minorHAnsi"/>
        </w:rPr>
        <w:t xml:space="preserve"> </w:t>
      </w:r>
      <w:r w:rsidR="00150515" w:rsidRPr="00BC73AB">
        <w:rPr>
          <w:rFonts w:cstheme="minorHAnsi"/>
        </w:rPr>
        <w:t>The cloud storage and the IT servers may be located outside Australia</w:t>
      </w:r>
      <w:r w:rsidR="00150515">
        <w:rPr>
          <w:rFonts w:cstheme="minorHAnsi"/>
        </w:rPr>
        <w:t>, but appropriate security measures will be adhered to</w:t>
      </w:r>
      <w:r w:rsidR="00150515" w:rsidRPr="00BC73AB">
        <w:rPr>
          <w:rFonts w:cstheme="minorHAnsi"/>
        </w:rPr>
        <w:t xml:space="preserve">. </w:t>
      </w:r>
      <w:r w:rsidRPr="00BC73AB">
        <w:rPr>
          <w:rFonts w:cstheme="minorHAnsi"/>
        </w:rPr>
        <w:t xml:space="preserve">Information can only be accessed by </w:t>
      </w:r>
      <w:r w:rsidR="0074749A">
        <w:rPr>
          <w:rFonts w:cstheme="minorHAnsi"/>
        </w:rPr>
        <w:t>Agile</w:t>
      </w:r>
      <w:r w:rsidRPr="00BC73AB">
        <w:rPr>
          <w:rFonts w:cstheme="minorHAnsi"/>
        </w:rPr>
        <w:t xml:space="preserve"> </w:t>
      </w:r>
      <w:r w:rsidR="00393467">
        <w:rPr>
          <w:rFonts w:cstheme="minorHAnsi"/>
        </w:rPr>
        <w:t>employees</w:t>
      </w:r>
      <w:r w:rsidRPr="00BC73AB">
        <w:rPr>
          <w:rFonts w:cstheme="minorHAnsi"/>
        </w:rPr>
        <w:t xml:space="preserve"> on a need to know basis. </w:t>
      </w:r>
      <w:r w:rsidR="0074749A">
        <w:rPr>
          <w:rFonts w:cstheme="minorHAnsi"/>
        </w:rPr>
        <w:t>Agile</w:t>
      </w:r>
      <w:r w:rsidRPr="00BC73AB">
        <w:rPr>
          <w:rFonts w:cstheme="minorHAnsi"/>
        </w:rPr>
        <w:t xml:space="preserve"> will also take reasonable steps to protect any personal information from misuse, loss and unauthorised access, modification or disclosure. </w:t>
      </w:r>
    </w:p>
    <w:p w14:paraId="28DC8A64" w14:textId="77777777" w:rsidR="00761C90" w:rsidRPr="00761C90" w:rsidRDefault="00761C90" w:rsidP="00761C90">
      <w:pPr>
        <w:spacing w:after="0" w:line="240" w:lineRule="auto"/>
        <w:ind w:left="142"/>
        <w:rPr>
          <w:rFonts w:cstheme="minorHAnsi"/>
          <w:sz w:val="28"/>
        </w:rPr>
      </w:pPr>
    </w:p>
    <w:p w14:paraId="56AF662D" w14:textId="1A312B60" w:rsidR="00863418" w:rsidRPr="004179E5" w:rsidRDefault="00863418" w:rsidP="00863418">
      <w:pPr>
        <w:spacing w:after="0" w:line="240" w:lineRule="auto"/>
        <w:ind w:left="142"/>
        <w:rPr>
          <w:rFonts w:cstheme="minorHAnsi"/>
          <w:b/>
          <w:i/>
          <w:sz w:val="24"/>
          <w:szCs w:val="24"/>
        </w:rPr>
      </w:pPr>
      <w:r w:rsidRPr="004179E5">
        <w:rPr>
          <w:rFonts w:cstheme="minorHAnsi"/>
          <w:b/>
          <w:i/>
          <w:sz w:val="24"/>
          <w:szCs w:val="24"/>
        </w:rPr>
        <w:t xml:space="preserve">Who </w:t>
      </w:r>
      <w:r w:rsidR="007151D9" w:rsidRPr="004179E5">
        <w:rPr>
          <w:rFonts w:cstheme="minorHAnsi"/>
          <w:b/>
          <w:i/>
          <w:sz w:val="24"/>
          <w:szCs w:val="24"/>
        </w:rPr>
        <w:t>D</w:t>
      </w:r>
      <w:r w:rsidRPr="004179E5">
        <w:rPr>
          <w:rFonts w:cstheme="minorHAnsi"/>
          <w:b/>
          <w:i/>
          <w:sz w:val="24"/>
          <w:szCs w:val="24"/>
        </w:rPr>
        <w:t xml:space="preserve">oes </w:t>
      </w:r>
      <w:r w:rsidR="007151D9" w:rsidRPr="004179E5">
        <w:rPr>
          <w:rFonts w:cstheme="minorHAnsi"/>
          <w:b/>
          <w:i/>
          <w:sz w:val="24"/>
          <w:szCs w:val="24"/>
        </w:rPr>
        <w:t>Agile S</w:t>
      </w:r>
      <w:r w:rsidRPr="004179E5">
        <w:rPr>
          <w:rFonts w:cstheme="minorHAnsi"/>
          <w:b/>
          <w:i/>
          <w:sz w:val="24"/>
          <w:szCs w:val="24"/>
        </w:rPr>
        <w:t xml:space="preserve">hare </w:t>
      </w:r>
      <w:r w:rsidR="007151D9" w:rsidRPr="004179E5">
        <w:rPr>
          <w:rFonts w:cstheme="minorHAnsi"/>
          <w:b/>
          <w:i/>
          <w:sz w:val="24"/>
          <w:szCs w:val="24"/>
        </w:rPr>
        <w:t>P</w:t>
      </w:r>
      <w:r w:rsidRPr="004179E5">
        <w:rPr>
          <w:rFonts w:cstheme="minorHAnsi"/>
          <w:b/>
          <w:i/>
          <w:sz w:val="24"/>
          <w:szCs w:val="24"/>
        </w:rPr>
        <w:t xml:space="preserve">ersonal </w:t>
      </w:r>
      <w:r w:rsidR="007151D9" w:rsidRPr="004179E5">
        <w:rPr>
          <w:rFonts w:cstheme="minorHAnsi"/>
          <w:b/>
          <w:i/>
          <w:sz w:val="24"/>
          <w:szCs w:val="24"/>
        </w:rPr>
        <w:t>I</w:t>
      </w:r>
      <w:r w:rsidRPr="004179E5">
        <w:rPr>
          <w:rFonts w:cstheme="minorHAnsi"/>
          <w:b/>
          <w:i/>
          <w:sz w:val="24"/>
          <w:szCs w:val="24"/>
        </w:rPr>
        <w:t xml:space="preserve">nformation </w:t>
      </w:r>
      <w:r w:rsidR="007151D9" w:rsidRPr="004179E5">
        <w:rPr>
          <w:rFonts w:cstheme="minorHAnsi"/>
          <w:b/>
          <w:i/>
          <w:sz w:val="24"/>
          <w:szCs w:val="24"/>
        </w:rPr>
        <w:t>W</w:t>
      </w:r>
      <w:r w:rsidRPr="004179E5">
        <w:rPr>
          <w:rFonts w:cstheme="minorHAnsi"/>
          <w:b/>
          <w:i/>
          <w:sz w:val="24"/>
          <w:szCs w:val="24"/>
        </w:rPr>
        <w:t xml:space="preserve">ith? </w:t>
      </w:r>
    </w:p>
    <w:p w14:paraId="6C89241D" w14:textId="77777777" w:rsidR="007151D9" w:rsidRPr="004179E5" w:rsidRDefault="007151D9" w:rsidP="00863418">
      <w:pPr>
        <w:spacing w:after="0" w:line="240" w:lineRule="auto"/>
        <w:ind w:left="142"/>
        <w:rPr>
          <w:rFonts w:cstheme="minorHAnsi"/>
          <w:sz w:val="8"/>
        </w:rPr>
      </w:pPr>
    </w:p>
    <w:p w14:paraId="63E98B46" w14:textId="001F0245" w:rsidR="00CF3647" w:rsidRPr="001E09A4" w:rsidRDefault="00CF3647" w:rsidP="00CF3647">
      <w:pPr>
        <w:spacing w:after="0" w:line="240" w:lineRule="auto"/>
        <w:ind w:left="142"/>
        <w:rPr>
          <w:rFonts w:cstheme="minorHAnsi"/>
        </w:rPr>
      </w:pPr>
      <w:bookmarkStart w:id="23" w:name="d0e179"/>
      <w:bookmarkStart w:id="24" w:name="d0e178"/>
      <w:bookmarkStart w:id="25" w:name="d0e177"/>
      <w:bookmarkStart w:id="26" w:name="d0e175"/>
      <w:r w:rsidRPr="001E09A4">
        <w:rPr>
          <w:rFonts w:cstheme="minorHAnsi"/>
        </w:rPr>
        <w:t>Agile may disclose your personal information for any of the purposes for which it is was collected, or where it is under a legal duty to do so.</w:t>
      </w:r>
      <w:bookmarkStart w:id="27" w:name="d0e181"/>
      <w:bookmarkEnd w:id="23"/>
      <w:bookmarkEnd w:id="24"/>
      <w:bookmarkEnd w:id="25"/>
      <w:bookmarkEnd w:id="26"/>
      <w:r w:rsidR="001E09A4">
        <w:rPr>
          <w:rFonts w:cstheme="minorHAnsi"/>
        </w:rPr>
        <w:t xml:space="preserve"> </w:t>
      </w:r>
      <w:r w:rsidRPr="001E09A4">
        <w:rPr>
          <w:rFonts w:cstheme="minorHAnsi"/>
        </w:rPr>
        <w:t>Disclosure will usually be internally and to related entities or third parties such as service providers.</w:t>
      </w:r>
    </w:p>
    <w:bookmarkEnd w:id="27"/>
    <w:p w14:paraId="6F654C0E" w14:textId="77777777" w:rsidR="00CF3647" w:rsidRPr="001E09A4" w:rsidRDefault="00CF3647" w:rsidP="004179E5">
      <w:pPr>
        <w:spacing w:after="0" w:line="240" w:lineRule="auto"/>
        <w:ind w:left="142"/>
        <w:rPr>
          <w:rFonts w:cstheme="minorHAnsi"/>
        </w:rPr>
      </w:pPr>
    </w:p>
    <w:p w14:paraId="2B8CC282" w14:textId="1EB44960" w:rsidR="004179E5" w:rsidRPr="004179E5" w:rsidRDefault="00CF3647" w:rsidP="004179E5">
      <w:pPr>
        <w:spacing w:after="0" w:line="240" w:lineRule="auto"/>
        <w:ind w:left="142"/>
        <w:rPr>
          <w:rFonts w:cstheme="minorHAnsi"/>
        </w:rPr>
      </w:pPr>
      <w:r w:rsidRPr="001E09A4">
        <w:rPr>
          <w:rFonts w:cstheme="minorHAnsi"/>
        </w:rPr>
        <w:t xml:space="preserve">Agile will not discloses personal information about you to a third party </w:t>
      </w:r>
      <w:r w:rsidR="004179E5" w:rsidRPr="001E09A4">
        <w:rPr>
          <w:rFonts w:cstheme="minorHAnsi"/>
        </w:rPr>
        <w:t>without written consent from the individual or their family or carer.</w:t>
      </w:r>
      <w:r w:rsidR="004179E5" w:rsidRPr="004179E5">
        <w:rPr>
          <w:rFonts w:cstheme="minorHAnsi"/>
        </w:rPr>
        <w:t xml:space="preserve"> </w:t>
      </w:r>
    </w:p>
    <w:p w14:paraId="782C12A3" w14:textId="77777777" w:rsidR="008F3B63" w:rsidRPr="005A18A3" w:rsidRDefault="008F3B63" w:rsidP="00C70E79">
      <w:pPr>
        <w:spacing w:after="0" w:line="240" w:lineRule="auto"/>
        <w:ind w:left="142"/>
        <w:rPr>
          <w:rFonts w:cstheme="minorHAnsi"/>
          <w:b/>
          <w:i/>
          <w:sz w:val="28"/>
          <w:szCs w:val="28"/>
        </w:rPr>
      </w:pPr>
    </w:p>
    <w:p w14:paraId="09231DDB" w14:textId="7378B105" w:rsidR="00ED02AF" w:rsidRPr="000035A2" w:rsidRDefault="004179E5" w:rsidP="00C70E79">
      <w:pPr>
        <w:spacing w:after="0" w:line="240" w:lineRule="auto"/>
        <w:ind w:left="142"/>
        <w:rPr>
          <w:rFonts w:cstheme="minorHAnsi"/>
          <w:b/>
          <w:i/>
          <w:sz w:val="24"/>
          <w:szCs w:val="24"/>
        </w:rPr>
      </w:pPr>
      <w:r>
        <w:rPr>
          <w:rFonts w:cstheme="minorHAnsi"/>
          <w:b/>
          <w:i/>
          <w:sz w:val="24"/>
          <w:szCs w:val="24"/>
        </w:rPr>
        <w:t>H</w:t>
      </w:r>
      <w:r w:rsidR="00ED02AF" w:rsidRPr="000035A2">
        <w:rPr>
          <w:rFonts w:cstheme="minorHAnsi"/>
          <w:b/>
          <w:i/>
          <w:sz w:val="24"/>
          <w:szCs w:val="24"/>
        </w:rPr>
        <w:t xml:space="preserve">ow </w:t>
      </w:r>
      <w:r w:rsidR="00C70E79" w:rsidRPr="000035A2">
        <w:rPr>
          <w:rFonts w:cstheme="minorHAnsi"/>
          <w:b/>
          <w:i/>
          <w:sz w:val="24"/>
          <w:szCs w:val="24"/>
        </w:rPr>
        <w:t>C</w:t>
      </w:r>
      <w:r w:rsidR="00ED02AF" w:rsidRPr="000035A2">
        <w:rPr>
          <w:rFonts w:cstheme="minorHAnsi"/>
          <w:b/>
          <w:i/>
          <w:sz w:val="24"/>
          <w:szCs w:val="24"/>
        </w:rPr>
        <w:t xml:space="preserve">an </w:t>
      </w:r>
      <w:r w:rsidR="00C70E79" w:rsidRPr="000035A2">
        <w:rPr>
          <w:rFonts w:cstheme="minorHAnsi"/>
          <w:b/>
          <w:i/>
          <w:sz w:val="24"/>
          <w:szCs w:val="24"/>
        </w:rPr>
        <w:t>Y</w:t>
      </w:r>
      <w:r w:rsidR="00ED02AF" w:rsidRPr="000035A2">
        <w:rPr>
          <w:rFonts w:cstheme="minorHAnsi"/>
          <w:b/>
          <w:i/>
          <w:sz w:val="24"/>
          <w:szCs w:val="24"/>
        </w:rPr>
        <w:t xml:space="preserve">ou </w:t>
      </w:r>
      <w:r w:rsidR="00C70E79" w:rsidRPr="000035A2">
        <w:rPr>
          <w:rFonts w:cstheme="minorHAnsi"/>
          <w:b/>
          <w:i/>
          <w:sz w:val="24"/>
          <w:szCs w:val="24"/>
        </w:rPr>
        <w:t>C</w:t>
      </w:r>
      <w:r w:rsidR="00ED02AF" w:rsidRPr="000035A2">
        <w:rPr>
          <w:rFonts w:cstheme="minorHAnsi"/>
          <w:b/>
          <w:i/>
          <w:sz w:val="24"/>
          <w:szCs w:val="24"/>
        </w:rPr>
        <w:t xml:space="preserve">ontact </w:t>
      </w:r>
      <w:r w:rsidR="00C70E79" w:rsidRPr="000035A2">
        <w:rPr>
          <w:rFonts w:cstheme="minorHAnsi"/>
          <w:b/>
          <w:i/>
          <w:sz w:val="24"/>
          <w:szCs w:val="24"/>
        </w:rPr>
        <w:t>Agile A</w:t>
      </w:r>
      <w:r w:rsidR="00ED02AF" w:rsidRPr="000035A2">
        <w:rPr>
          <w:rFonts w:cstheme="minorHAnsi"/>
          <w:b/>
          <w:i/>
          <w:sz w:val="24"/>
          <w:szCs w:val="24"/>
        </w:rPr>
        <w:t xml:space="preserve">bout </w:t>
      </w:r>
      <w:r w:rsidR="00C70E79" w:rsidRPr="000035A2">
        <w:rPr>
          <w:rFonts w:cstheme="minorHAnsi"/>
          <w:b/>
          <w:i/>
          <w:sz w:val="24"/>
          <w:szCs w:val="24"/>
        </w:rPr>
        <w:t>P</w:t>
      </w:r>
      <w:r w:rsidR="00ED02AF" w:rsidRPr="000035A2">
        <w:rPr>
          <w:rFonts w:cstheme="minorHAnsi"/>
          <w:b/>
          <w:i/>
          <w:sz w:val="24"/>
          <w:szCs w:val="24"/>
        </w:rPr>
        <w:t>rivacy</w:t>
      </w:r>
      <w:r w:rsidR="00C70E79" w:rsidRPr="000035A2">
        <w:rPr>
          <w:rFonts w:cstheme="minorHAnsi"/>
          <w:b/>
          <w:i/>
          <w:sz w:val="24"/>
          <w:szCs w:val="24"/>
        </w:rPr>
        <w:t>, Dignity and Confidentiality Issues</w:t>
      </w:r>
      <w:r w:rsidR="00ED02AF" w:rsidRPr="000035A2">
        <w:rPr>
          <w:rFonts w:cstheme="minorHAnsi"/>
          <w:b/>
          <w:i/>
          <w:sz w:val="24"/>
          <w:szCs w:val="24"/>
        </w:rPr>
        <w:t xml:space="preserve">? </w:t>
      </w:r>
    </w:p>
    <w:p w14:paraId="77915400" w14:textId="77777777" w:rsidR="00C70E79" w:rsidRPr="00C70E79" w:rsidRDefault="00C70E79" w:rsidP="00ED02AF">
      <w:pPr>
        <w:spacing w:after="0" w:line="240" w:lineRule="auto"/>
        <w:ind w:left="142"/>
        <w:rPr>
          <w:rFonts w:cstheme="minorHAnsi"/>
          <w:sz w:val="8"/>
        </w:rPr>
      </w:pPr>
    </w:p>
    <w:p w14:paraId="3C376CD2" w14:textId="64D876A5" w:rsidR="000035A2" w:rsidRPr="00BC73AB" w:rsidRDefault="000035A2" w:rsidP="000035A2">
      <w:pPr>
        <w:spacing w:after="0" w:line="240" w:lineRule="auto"/>
        <w:ind w:left="142"/>
        <w:rPr>
          <w:rFonts w:cstheme="minorHAnsi"/>
        </w:rPr>
      </w:pPr>
      <w:r w:rsidRPr="00BC73AB">
        <w:rPr>
          <w:rFonts w:cstheme="minorHAnsi"/>
        </w:rPr>
        <w:t xml:space="preserve">An individual may request further information about the way </w:t>
      </w:r>
      <w:r>
        <w:rPr>
          <w:rFonts w:cstheme="minorHAnsi"/>
        </w:rPr>
        <w:t>Agile</w:t>
      </w:r>
      <w:r w:rsidRPr="00BC73AB">
        <w:rPr>
          <w:rFonts w:cstheme="minorHAnsi"/>
        </w:rPr>
        <w:t xml:space="preserve"> manages their personal information </w:t>
      </w:r>
      <w:bookmarkStart w:id="28" w:name="_Hlk516775761"/>
      <w:r w:rsidRPr="00BC73AB">
        <w:rPr>
          <w:rFonts w:cstheme="minorHAnsi"/>
        </w:rPr>
        <w:t xml:space="preserve">by contacting </w:t>
      </w:r>
      <w:r>
        <w:rPr>
          <w:rFonts w:cstheme="minorHAnsi"/>
        </w:rPr>
        <w:t>Agile</w:t>
      </w:r>
      <w:r w:rsidR="00AB427A">
        <w:rPr>
          <w:rFonts w:cstheme="minorHAnsi"/>
        </w:rPr>
        <w:t xml:space="preserve"> in the following ways</w:t>
      </w:r>
      <w:r w:rsidRPr="00BC73AB">
        <w:rPr>
          <w:rFonts w:cstheme="minorHAnsi"/>
        </w:rPr>
        <w:t xml:space="preserve">: </w:t>
      </w:r>
    </w:p>
    <w:p w14:paraId="1741E544" w14:textId="77777777" w:rsidR="00AB427A" w:rsidRDefault="00AB427A" w:rsidP="000035A2">
      <w:pPr>
        <w:spacing w:after="0" w:line="240" w:lineRule="auto"/>
        <w:ind w:left="142" w:firstLine="578"/>
        <w:rPr>
          <w:rFonts w:cstheme="minorHAnsi"/>
        </w:rPr>
      </w:pPr>
    </w:p>
    <w:p w14:paraId="11E4D7A5" w14:textId="77777777" w:rsidR="00AB427A" w:rsidRDefault="00AB427A" w:rsidP="00AB427A">
      <w:pPr>
        <w:spacing w:after="0" w:line="240" w:lineRule="auto"/>
        <w:ind w:left="142" w:firstLine="578"/>
        <w:rPr>
          <w:rFonts w:cstheme="minorHAnsi"/>
        </w:rPr>
      </w:pPr>
      <w:r w:rsidRPr="00BC73AB">
        <w:rPr>
          <w:rFonts w:cstheme="minorHAnsi"/>
        </w:rPr>
        <w:t xml:space="preserve">By telephone:  </w:t>
      </w:r>
      <w:r>
        <w:rPr>
          <w:rFonts w:cstheme="minorHAnsi"/>
        </w:rPr>
        <w:tab/>
        <w:t>0405 150 737</w:t>
      </w:r>
    </w:p>
    <w:p w14:paraId="28D1689D" w14:textId="04C1B1BD" w:rsidR="000035A2" w:rsidRDefault="000035A2" w:rsidP="000035A2">
      <w:pPr>
        <w:spacing w:after="0" w:line="240" w:lineRule="auto"/>
        <w:ind w:left="142" w:firstLine="578"/>
        <w:rPr>
          <w:rFonts w:cstheme="minorHAnsi"/>
        </w:rPr>
      </w:pPr>
      <w:r w:rsidRPr="00BC73AB">
        <w:rPr>
          <w:rFonts w:cstheme="minorHAnsi"/>
        </w:rPr>
        <w:t xml:space="preserve">In writing: </w:t>
      </w:r>
      <w:r>
        <w:rPr>
          <w:rFonts w:cstheme="minorHAnsi"/>
        </w:rPr>
        <w:tab/>
        <w:t>Agile</w:t>
      </w:r>
      <w:r w:rsidRPr="00BC73AB">
        <w:rPr>
          <w:rFonts w:cstheme="minorHAnsi"/>
        </w:rPr>
        <w:t xml:space="preserve"> </w:t>
      </w:r>
      <w:r w:rsidR="001919CB">
        <w:rPr>
          <w:rFonts w:cstheme="minorHAnsi"/>
        </w:rPr>
        <w:t>Managing Director</w:t>
      </w:r>
      <w:r w:rsidRPr="00BC73AB">
        <w:rPr>
          <w:rFonts w:cstheme="minorHAnsi"/>
        </w:rPr>
        <w:t xml:space="preserve">  </w:t>
      </w:r>
    </w:p>
    <w:p w14:paraId="1DE661CC" w14:textId="7B61AFEB" w:rsidR="000035A2" w:rsidRDefault="00E334D7" w:rsidP="000035A2">
      <w:pPr>
        <w:spacing w:after="0" w:line="240" w:lineRule="auto"/>
        <w:ind w:left="1582" w:firstLine="578"/>
        <w:rPr>
          <w:rFonts w:cstheme="minorHAnsi"/>
        </w:rPr>
      </w:pPr>
      <w:r>
        <w:rPr>
          <w:rFonts w:cstheme="minorHAnsi"/>
        </w:rPr>
        <w:t>17 Bellbird Street, Calala,</w:t>
      </w:r>
      <w:r w:rsidR="000035A2">
        <w:rPr>
          <w:rFonts w:cstheme="minorHAnsi"/>
        </w:rPr>
        <w:t xml:space="preserve"> NSW 2340</w:t>
      </w:r>
    </w:p>
    <w:bookmarkEnd w:id="28"/>
    <w:p w14:paraId="06904675" w14:textId="4649A251" w:rsidR="000035A2" w:rsidRPr="00BC73AB" w:rsidRDefault="000035A2" w:rsidP="000035A2">
      <w:pPr>
        <w:spacing w:after="0" w:line="240" w:lineRule="auto"/>
        <w:ind w:left="142" w:firstLine="578"/>
        <w:rPr>
          <w:rFonts w:cstheme="minorHAnsi"/>
        </w:rPr>
      </w:pPr>
    </w:p>
    <w:p w14:paraId="233D2185" w14:textId="7B22D2E2" w:rsidR="00ED02AF" w:rsidRPr="00BC73AB" w:rsidRDefault="000035A2" w:rsidP="00ED02AF">
      <w:pPr>
        <w:spacing w:after="0" w:line="240" w:lineRule="auto"/>
        <w:ind w:left="142"/>
        <w:rPr>
          <w:rFonts w:cstheme="minorHAnsi"/>
        </w:rPr>
      </w:pPr>
      <w:r>
        <w:rPr>
          <w:rFonts w:cstheme="minorHAnsi"/>
        </w:rPr>
        <w:t>You</w:t>
      </w:r>
      <w:r w:rsidR="00ED02AF" w:rsidRPr="00BC73AB">
        <w:rPr>
          <w:rFonts w:cstheme="minorHAnsi"/>
        </w:rPr>
        <w:t xml:space="preserve"> can contact </w:t>
      </w:r>
      <w:r>
        <w:rPr>
          <w:rFonts w:cstheme="minorHAnsi"/>
        </w:rPr>
        <w:t>Agile</w:t>
      </w:r>
      <w:r w:rsidR="00ED02AF" w:rsidRPr="00BC73AB">
        <w:rPr>
          <w:rFonts w:cstheme="minorHAnsi"/>
        </w:rPr>
        <w:t xml:space="preserve"> if you would like to: </w:t>
      </w:r>
    </w:p>
    <w:p w14:paraId="40EA89CA" w14:textId="72BB25EF" w:rsidR="00ED02AF" w:rsidRPr="00BC73AB" w:rsidRDefault="00ED02AF" w:rsidP="00ED02AF">
      <w:pPr>
        <w:spacing w:after="0" w:line="240" w:lineRule="auto"/>
        <w:ind w:left="142"/>
        <w:rPr>
          <w:rFonts w:cstheme="minorHAnsi"/>
        </w:rPr>
      </w:pPr>
    </w:p>
    <w:p w14:paraId="64EB8F83" w14:textId="5F4C7EAB" w:rsidR="000035A2" w:rsidRPr="000035A2" w:rsidRDefault="00ED02AF" w:rsidP="008A0E29">
      <w:pPr>
        <w:pStyle w:val="ListParagraph"/>
        <w:numPr>
          <w:ilvl w:val="0"/>
          <w:numId w:val="5"/>
        </w:numPr>
        <w:spacing w:after="0" w:line="240" w:lineRule="auto"/>
        <w:rPr>
          <w:rFonts w:asciiTheme="minorHAnsi" w:hAnsiTheme="minorHAnsi" w:cstheme="minorHAnsi"/>
        </w:rPr>
      </w:pPr>
      <w:r w:rsidRPr="000035A2">
        <w:rPr>
          <w:rFonts w:asciiTheme="minorHAnsi" w:hAnsiTheme="minorHAnsi" w:cstheme="minorHAnsi"/>
        </w:rPr>
        <w:t>obtain information about anything contained in this policy, or to request a copy of this policy;</w:t>
      </w:r>
    </w:p>
    <w:p w14:paraId="17BF9C17" w14:textId="77777777" w:rsidR="000035A2" w:rsidRPr="000035A2" w:rsidRDefault="00ED02AF" w:rsidP="008A0E29">
      <w:pPr>
        <w:pStyle w:val="ListParagraph"/>
        <w:numPr>
          <w:ilvl w:val="0"/>
          <w:numId w:val="5"/>
        </w:numPr>
        <w:spacing w:after="0" w:line="240" w:lineRule="auto"/>
        <w:rPr>
          <w:rFonts w:asciiTheme="minorHAnsi" w:hAnsiTheme="minorHAnsi" w:cstheme="minorHAnsi"/>
        </w:rPr>
      </w:pPr>
      <w:r w:rsidRPr="000035A2">
        <w:rPr>
          <w:rFonts w:asciiTheme="minorHAnsi" w:hAnsiTheme="minorHAnsi" w:cstheme="minorHAnsi"/>
        </w:rPr>
        <w:t>update or correct your personal information;</w:t>
      </w:r>
    </w:p>
    <w:p w14:paraId="74DB27DD" w14:textId="77777777" w:rsidR="000035A2" w:rsidRPr="000035A2" w:rsidRDefault="00ED02AF" w:rsidP="008A0E29">
      <w:pPr>
        <w:pStyle w:val="ListParagraph"/>
        <w:numPr>
          <w:ilvl w:val="0"/>
          <w:numId w:val="5"/>
        </w:numPr>
        <w:spacing w:after="0" w:line="240" w:lineRule="auto"/>
        <w:rPr>
          <w:rFonts w:asciiTheme="minorHAnsi" w:hAnsiTheme="minorHAnsi" w:cstheme="minorHAnsi"/>
        </w:rPr>
      </w:pPr>
      <w:r w:rsidRPr="000035A2">
        <w:rPr>
          <w:rFonts w:asciiTheme="minorHAnsi" w:hAnsiTheme="minorHAnsi" w:cstheme="minorHAnsi"/>
        </w:rPr>
        <w:t>opt out of receiving direct marketing material;</w:t>
      </w:r>
    </w:p>
    <w:p w14:paraId="45380AEC" w14:textId="4595BF58" w:rsidR="000035A2" w:rsidRDefault="00ED02AF" w:rsidP="008A0E29">
      <w:pPr>
        <w:pStyle w:val="ListParagraph"/>
        <w:numPr>
          <w:ilvl w:val="0"/>
          <w:numId w:val="5"/>
        </w:numPr>
        <w:spacing w:after="0" w:line="240" w:lineRule="auto"/>
        <w:rPr>
          <w:rFonts w:asciiTheme="minorHAnsi" w:hAnsiTheme="minorHAnsi" w:cstheme="minorHAnsi"/>
        </w:rPr>
      </w:pPr>
      <w:r w:rsidRPr="000035A2">
        <w:rPr>
          <w:rFonts w:asciiTheme="minorHAnsi" w:hAnsiTheme="minorHAnsi" w:cstheme="minorHAnsi"/>
        </w:rPr>
        <w:t xml:space="preserve">ask about accessing or correcting the personal information </w:t>
      </w:r>
      <w:r w:rsidR="00861A52">
        <w:rPr>
          <w:rFonts w:asciiTheme="minorHAnsi" w:hAnsiTheme="minorHAnsi" w:cstheme="minorHAnsi"/>
        </w:rPr>
        <w:t>Agile</w:t>
      </w:r>
      <w:r w:rsidRPr="000035A2">
        <w:rPr>
          <w:rFonts w:asciiTheme="minorHAnsi" w:hAnsiTheme="minorHAnsi" w:cstheme="minorHAnsi"/>
        </w:rPr>
        <w:t xml:space="preserve"> holds about you; or </w:t>
      </w:r>
    </w:p>
    <w:p w14:paraId="6F16084C" w14:textId="77777777" w:rsidR="00761C90" w:rsidRDefault="00ED02AF" w:rsidP="008A0E29">
      <w:pPr>
        <w:pStyle w:val="ListParagraph"/>
        <w:numPr>
          <w:ilvl w:val="0"/>
          <w:numId w:val="5"/>
        </w:numPr>
        <w:spacing w:after="0" w:line="240" w:lineRule="auto"/>
        <w:rPr>
          <w:rFonts w:asciiTheme="minorHAnsi" w:hAnsiTheme="minorHAnsi" w:cstheme="minorHAnsi"/>
        </w:rPr>
      </w:pPr>
      <w:r w:rsidRPr="000035A2">
        <w:rPr>
          <w:rFonts w:asciiTheme="minorHAnsi" w:hAnsiTheme="minorHAnsi" w:cstheme="minorHAnsi"/>
        </w:rPr>
        <w:t xml:space="preserve">make a privacy related complaint. </w:t>
      </w:r>
    </w:p>
    <w:p w14:paraId="517160A6" w14:textId="77777777" w:rsidR="001E09A4" w:rsidRDefault="001E09A4" w:rsidP="001E09A4">
      <w:pPr>
        <w:rPr>
          <w:rFonts w:cstheme="minorHAnsi"/>
        </w:rPr>
      </w:pPr>
    </w:p>
    <w:p w14:paraId="58407620" w14:textId="12D75B97" w:rsidR="000035A2" w:rsidRPr="001E09A4" w:rsidRDefault="00ED02AF" w:rsidP="001E09A4">
      <w:pPr>
        <w:ind w:left="142"/>
        <w:rPr>
          <w:rFonts w:cstheme="minorHAnsi"/>
          <w:b/>
          <w:i/>
          <w:sz w:val="24"/>
          <w:szCs w:val="24"/>
        </w:rPr>
      </w:pPr>
      <w:r w:rsidRPr="000035A2">
        <w:rPr>
          <w:rFonts w:cstheme="minorHAnsi"/>
          <w:b/>
          <w:i/>
          <w:sz w:val="24"/>
          <w:szCs w:val="24"/>
        </w:rPr>
        <w:t xml:space="preserve">What </w:t>
      </w:r>
      <w:r w:rsidR="000035A2">
        <w:rPr>
          <w:rFonts w:cstheme="minorHAnsi"/>
          <w:b/>
          <w:i/>
          <w:sz w:val="24"/>
          <w:szCs w:val="24"/>
        </w:rPr>
        <w:t>S</w:t>
      </w:r>
      <w:r w:rsidRPr="000035A2">
        <w:rPr>
          <w:rFonts w:cstheme="minorHAnsi"/>
          <w:b/>
          <w:i/>
          <w:sz w:val="24"/>
          <w:szCs w:val="24"/>
        </w:rPr>
        <w:t xml:space="preserve">hould I </w:t>
      </w:r>
      <w:r w:rsidR="000035A2">
        <w:rPr>
          <w:rFonts w:cstheme="minorHAnsi"/>
          <w:b/>
          <w:i/>
          <w:sz w:val="24"/>
          <w:szCs w:val="24"/>
        </w:rPr>
        <w:t>D</w:t>
      </w:r>
      <w:r w:rsidRPr="000035A2">
        <w:rPr>
          <w:rFonts w:cstheme="minorHAnsi"/>
          <w:b/>
          <w:i/>
          <w:sz w:val="24"/>
          <w:szCs w:val="24"/>
        </w:rPr>
        <w:t xml:space="preserve">o if I </w:t>
      </w:r>
      <w:r w:rsidR="000035A2">
        <w:rPr>
          <w:rFonts w:cstheme="minorHAnsi"/>
          <w:b/>
          <w:i/>
          <w:sz w:val="24"/>
          <w:szCs w:val="24"/>
        </w:rPr>
        <w:t>H</w:t>
      </w:r>
      <w:r w:rsidRPr="000035A2">
        <w:rPr>
          <w:rFonts w:cstheme="minorHAnsi"/>
          <w:b/>
          <w:i/>
          <w:sz w:val="24"/>
          <w:szCs w:val="24"/>
        </w:rPr>
        <w:t xml:space="preserve">ave a </w:t>
      </w:r>
      <w:r w:rsidR="000035A2">
        <w:rPr>
          <w:rFonts w:cstheme="minorHAnsi"/>
          <w:b/>
          <w:i/>
          <w:sz w:val="24"/>
          <w:szCs w:val="24"/>
        </w:rPr>
        <w:t>C</w:t>
      </w:r>
      <w:r w:rsidRPr="000035A2">
        <w:rPr>
          <w:rFonts w:cstheme="minorHAnsi"/>
          <w:b/>
          <w:i/>
          <w:sz w:val="24"/>
          <w:szCs w:val="24"/>
        </w:rPr>
        <w:t xml:space="preserve">omplaint? </w:t>
      </w:r>
    </w:p>
    <w:p w14:paraId="7F4CE66C" w14:textId="3FBC2A5B" w:rsidR="00ED02AF" w:rsidRDefault="000035A2" w:rsidP="00ED02AF">
      <w:pPr>
        <w:spacing w:after="0" w:line="240" w:lineRule="auto"/>
        <w:ind w:left="142"/>
        <w:rPr>
          <w:rFonts w:cstheme="minorHAnsi"/>
        </w:rPr>
      </w:pPr>
      <w:r>
        <w:rPr>
          <w:rFonts w:cstheme="minorHAnsi"/>
        </w:rPr>
        <w:t xml:space="preserve">Individuals who </w:t>
      </w:r>
      <w:r w:rsidR="00ED02AF" w:rsidRPr="00BC73AB">
        <w:rPr>
          <w:rFonts w:cstheme="minorHAnsi"/>
        </w:rPr>
        <w:t xml:space="preserve">are dissatisfied with how </w:t>
      </w:r>
      <w:r>
        <w:rPr>
          <w:rFonts w:cstheme="minorHAnsi"/>
        </w:rPr>
        <w:t>Agile</w:t>
      </w:r>
      <w:r w:rsidR="00ED02AF" w:rsidRPr="00BC73AB">
        <w:rPr>
          <w:rFonts w:cstheme="minorHAnsi"/>
        </w:rPr>
        <w:t xml:space="preserve"> </w:t>
      </w:r>
      <w:r>
        <w:rPr>
          <w:rFonts w:cstheme="minorHAnsi"/>
        </w:rPr>
        <w:t>have</w:t>
      </w:r>
      <w:r w:rsidR="00ED02AF" w:rsidRPr="00BC73AB">
        <w:rPr>
          <w:rFonts w:cstheme="minorHAnsi"/>
        </w:rPr>
        <w:t xml:space="preserve"> dealt with personal information, or </w:t>
      </w:r>
      <w:r>
        <w:rPr>
          <w:rFonts w:cstheme="minorHAnsi"/>
        </w:rPr>
        <w:t xml:space="preserve">who </w:t>
      </w:r>
      <w:r w:rsidR="00ED02AF" w:rsidRPr="00BC73AB">
        <w:rPr>
          <w:rFonts w:cstheme="minorHAnsi"/>
        </w:rPr>
        <w:t xml:space="preserve">have a complaint about </w:t>
      </w:r>
      <w:r>
        <w:rPr>
          <w:rFonts w:cstheme="minorHAnsi"/>
        </w:rPr>
        <w:t>Agile’s</w:t>
      </w:r>
      <w:r w:rsidR="00ED02AF" w:rsidRPr="00BC73AB">
        <w:rPr>
          <w:rFonts w:cstheme="minorHAnsi"/>
        </w:rPr>
        <w:t xml:space="preserve"> compliance with the Privacy Act</w:t>
      </w:r>
      <w:r w:rsidR="00FC7409">
        <w:rPr>
          <w:rFonts w:cstheme="minorHAnsi"/>
        </w:rPr>
        <w:t xml:space="preserve"> or Australian Privacy Principles</w:t>
      </w:r>
      <w:r w:rsidR="00ED02AF" w:rsidRPr="00BC73AB">
        <w:rPr>
          <w:rFonts w:cstheme="minorHAnsi"/>
        </w:rPr>
        <w:t xml:space="preserve"> may contact </w:t>
      </w:r>
      <w:r>
        <w:rPr>
          <w:rFonts w:cstheme="minorHAnsi"/>
        </w:rPr>
        <w:t>Agile’s</w:t>
      </w:r>
      <w:r w:rsidR="00ED02AF" w:rsidRPr="00BC73AB">
        <w:rPr>
          <w:rFonts w:cstheme="minorHAnsi"/>
        </w:rPr>
        <w:t xml:space="preserve"> </w:t>
      </w:r>
      <w:r w:rsidR="004736AA">
        <w:rPr>
          <w:rFonts w:cstheme="minorHAnsi"/>
        </w:rPr>
        <w:t>Managing Director</w:t>
      </w:r>
      <w:r w:rsidR="00ED02AF" w:rsidRPr="00BC73AB">
        <w:rPr>
          <w:rFonts w:cstheme="minorHAnsi"/>
        </w:rPr>
        <w:t xml:space="preserve"> on </w:t>
      </w:r>
      <w:r>
        <w:rPr>
          <w:rFonts w:cstheme="minorHAnsi"/>
        </w:rPr>
        <w:t>0405 150 737</w:t>
      </w:r>
      <w:r w:rsidR="00ED02AF" w:rsidRPr="00BC73AB">
        <w:rPr>
          <w:rFonts w:cstheme="minorHAnsi"/>
        </w:rPr>
        <w:t xml:space="preserve">. </w:t>
      </w:r>
    </w:p>
    <w:p w14:paraId="3958A8F3" w14:textId="77777777" w:rsidR="000035A2" w:rsidRPr="00BC73AB" w:rsidRDefault="000035A2" w:rsidP="00ED02AF">
      <w:pPr>
        <w:spacing w:after="0" w:line="240" w:lineRule="auto"/>
        <w:ind w:left="142"/>
        <w:rPr>
          <w:rFonts w:cstheme="minorHAnsi"/>
        </w:rPr>
      </w:pPr>
    </w:p>
    <w:p w14:paraId="4430A96E" w14:textId="30F56A3E" w:rsidR="00ED02AF" w:rsidRDefault="004736AA" w:rsidP="00ED02AF">
      <w:pPr>
        <w:spacing w:after="0" w:line="240" w:lineRule="auto"/>
        <w:ind w:left="142"/>
        <w:rPr>
          <w:rFonts w:cstheme="minorHAnsi"/>
        </w:rPr>
      </w:pPr>
      <w:r w:rsidRPr="004736AA">
        <w:rPr>
          <w:rFonts w:cstheme="minorHAnsi"/>
        </w:rPr>
        <w:t xml:space="preserve">Complaints will be dealt with by Agile Support Services’ complaints procedure, and Agile will respond within a reasonable period. </w:t>
      </w:r>
    </w:p>
    <w:p w14:paraId="118B0FD2" w14:textId="77777777" w:rsidR="000035A2" w:rsidRPr="00BC73AB" w:rsidRDefault="000035A2" w:rsidP="00ED02AF">
      <w:pPr>
        <w:spacing w:after="0" w:line="240" w:lineRule="auto"/>
        <w:ind w:left="142"/>
        <w:rPr>
          <w:rFonts w:cstheme="minorHAnsi"/>
        </w:rPr>
      </w:pPr>
    </w:p>
    <w:p w14:paraId="19E0C5E4" w14:textId="116DF9C3" w:rsidR="00ED02AF" w:rsidRPr="00BC73AB" w:rsidRDefault="00ED02AF" w:rsidP="00ED02AF">
      <w:pPr>
        <w:spacing w:after="0" w:line="240" w:lineRule="auto"/>
        <w:ind w:left="142"/>
        <w:rPr>
          <w:rFonts w:cstheme="minorHAnsi"/>
        </w:rPr>
      </w:pPr>
      <w:r w:rsidRPr="00BC73AB">
        <w:rPr>
          <w:rFonts w:cstheme="minorHAnsi"/>
        </w:rPr>
        <w:t xml:space="preserve">If </w:t>
      </w:r>
      <w:r w:rsidR="000035A2">
        <w:rPr>
          <w:rFonts w:cstheme="minorHAnsi"/>
        </w:rPr>
        <w:t>an individual is</w:t>
      </w:r>
      <w:r w:rsidRPr="00BC73AB">
        <w:rPr>
          <w:rFonts w:cstheme="minorHAnsi"/>
        </w:rPr>
        <w:t xml:space="preserve"> dissatisfied with the response of </w:t>
      </w:r>
      <w:r w:rsidR="000035A2">
        <w:rPr>
          <w:rFonts w:cstheme="minorHAnsi"/>
        </w:rPr>
        <w:t>Agile’s</w:t>
      </w:r>
      <w:r w:rsidRPr="00BC73AB">
        <w:rPr>
          <w:rFonts w:cstheme="minorHAnsi"/>
        </w:rPr>
        <w:t xml:space="preserve"> </w:t>
      </w:r>
      <w:r w:rsidR="00E0187A">
        <w:rPr>
          <w:rFonts w:cstheme="minorHAnsi"/>
        </w:rPr>
        <w:t>Managing Director</w:t>
      </w:r>
      <w:r w:rsidRPr="00BC73AB">
        <w:rPr>
          <w:rFonts w:cstheme="minorHAnsi"/>
        </w:rPr>
        <w:t xml:space="preserve">, </w:t>
      </w:r>
      <w:r w:rsidR="000035A2">
        <w:rPr>
          <w:rFonts w:cstheme="minorHAnsi"/>
        </w:rPr>
        <w:t>they</w:t>
      </w:r>
      <w:r w:rsidRPr="00BC73AB">
        <w:rPr>
          <w:rFonts w:cstheme="minorHAnsi"/>
        </w:rPr>
        <w:t xml:space="preserve"> may make a complaint </w:t>
      </w:r>
      <w:r w:rsidR="00861A52">
        <w:rPr>
          <w:rFonts w:cstheme="minorHAnsi"/>
        </w:rPr>
        <w:t>or request assistance from th</w:t>
      </w:r>
      <w:r w:rsidRPr="00BC73AB">
        <w:rPr>
          <w:rFonts w:cstheme="minorHAnsi"/>
        </w:rPr>
        <w:t>e Privacy Commissioner who can be contacted via the Office of the Australian Information</w:t>
      </w:r>
      <w:r w:rsidR="00861A52">
        <w:rPr>
          <w:rFonts w:cstheme="minorHAnsi"/>
        </w:rPr>
        <w:t>:</w:t>
      </w:r>
      <w:r w:rsidRPr="00BC73AB">
        <w:rPr>
          <w:rFonts w:cstheme="minorHAnsi"/>
        </w:rPr>
        <w:t xml:space="preserve"> </w:t>
      </w:r>
    </w:p>
    <w:p w14:paraId="569DA12F" w14:textId="2ABA611B" w:rsidR="00861A52" w:rsidRDefault="00ED02AF" w:rsidP="001E09A4">
      <w:pPr>
        <w:spacing w:after="0" w:line="240" w:lineRule="auto"/>
        <w:ind w:left="142"/>
        <w:rPr>
          <w:rFonts w:cstheme="minorHAnsi"/>
        </w:rPr>
      </w:pPr>
      <w:r w:rsidRPr="005F6B28">
        <w:rPr>
          <w:rFonts w:cstheme="minorHAnsi"/>
        </w:rPr>
        <w:t>Telephone:  1300 363 992</w:t>
      </w:r>
      <w:r w:rsidR="001E09A4">
        <w:rPr>
          <w:rFonts w:cstheme="minorHAnsi"/>
        </w:rPr>
        <w:t xml:space="preserve">, </w:t>
      </w:r>
      <w:r w:rsidRPr="005F6B28">
        <w:rPr>
          <w:rFonts w:cstheme="minorHAnsi"/>
        </w:rPr>
        <w:t xml:space="preserve">Website:  </w:t>
      </w:r>
      <w:hyperlink r:id="rId11" w:history="1">
        <w:r w:rsidR="001E09A4" w:rsidRPr="00DB65D5">
          <w:rPr>
            <w:rStyle w:val="Hyperlink"/>
            <w:rFonts w:cstheme="minorHAnsi"/>
          </w:rPr>
          <w:t>www.oaic.gov.au</w:t>
        </w:r>
      </w:hyperlink>
      <w:r w:rsidR="001E09A4">
        <w:rPr>
          <w:rFonts w:cstheme="minorHAnsi"/>
        </w:rPr>
        <w:t xml:space="preserve"> or </w:t>
      </w:r>
      <w:r w:rsidRPr="005F6B28">
        <w:rPr>
          <w:rFonts w:cstheme="minorHAnsi"/>
        </w:rPr>
        <w:t xml:space="preserve">Email:   </w:t>
      </w:r>
      <w:hyperlink r:id="rId12" w:history="1">
        <w:r w:rsidR="00861A52" w:rsidRPr="00BD1D5D">
          <w:rPr>
            <w:rStyle w:val="Hyperlink"/>
            <w:rFonts w:cstheme="minorHAnsi"/>
          </w:rPr>
          <w:t>enquiries@oaic.gov.au</w:t>
        </w:r>
      </w:hyperlink>
      <w:r w:rsidR="00861A52">
        <w:rPr>
          <w:rFonts w:cstheme="minorHAnsi"/>
        </w:rPr>
        <w:br w:type="page"/>
      </w:r>
    </w:p>
    <w:p w14:paraId="3153C931" w14:textId="27324C26" w:rsidR="00ED02AF" w:rsidRPr="00DA6F61" w:rsidRDefault="00ED02AF" w:rsidP="00ED02AF">
      <w:pPr>
        <w:spacing w:after="0" w:line="240" w:lineRule="auto"/>
        <w:ind w:left="142"/>
        <w:rPr>
          <w:rFonts w:cstheme="minorHAnsi"/>
          <w:b/>
          <w:sz w:val="28"/>
          <w:szCs w:val="28"/>
        </w:rPr>
      </w:pPr>
      <w:r w:rsidRPr="00DA6F61">
        <w:rPr>
          <w:rFonts w:cstheme="minorHAnsi"/>
          <w:b/>
          <w:sz w:val="28"/>
          <w:szCs w:val="28"/>
        </w:rPr>
        <w:lastRenderedPageBreak/>
        <w:t xml:space="preserve">Relevant </w:t>
      </w:r>
      <w:r w:rsidR="000B44AE" w:rsidRPr="00DA6F61">
        <w:rPr>
          <w:rFonts w:cstheme="minorHAnsi"/>
          <w:b/>
          <w:sz w:val="28"/>
          <w:szCs w:val="28"/>
        </w:rPr>
        <w:t>L</w:t>
      </w:r>
      <w:r w:rsidRPr="00DA6F61">
        <w:rPr>
          <w:rFonts w:cstheme="minorHAnsi"/>
          <w:b/>
          <w:sz w:val="28"/>
          <w:szCs w:val="28"/>
        </w:rPr>
        <w:t xml:space="preserve">egislation and </w:t>
      </w:r>
      <w:r w:rsidR="000B44AE" w:rsidRPr="00DA6F61">
        <w:rPr>
          <w:rFonts w:cstheme="minorHAnsi"/>
          <w:b/>
          <w:sz w:val="28"/>
          <w:szCs w:val="28"/>
        </w:rPr>
        <w:t>R</w:t>
      </w:r>
      <w:r w:rsidRPr="00DA6F61">
        <w:rPr>
          <w:rFonts w:cstheme="minorHAnsi"/>
          <w:b/>
          <w:sz w:val="28"/>
          <w:szCs w:val="28"/>
        </w:rPr>
        <w:t xml:space="preserve">ules </w:t>
      </w:r>
    </w:p>
    <w:p w14:paraId="4FA00BC5" w14:textId="77777777" w:rsidR="000B44AE" w:rsidRPr="00DA6F61" w:rsidRDefault="000B44AE" w:rsidP="00ED02AF">
      <w:pPr>
        <w:spacing w:after="0" w:line="240" w:lineRule="auto"/>
        <w:ind w:left="142"/>
        <w:rPr>
          <w:rFonts w:cstheme="minorHAnsi"/>
          <w:b/>
          <w:sz w:val="8"/>
          <w:szCs w:val="28"/>
        </w:rPr>
      </w:pPr>
    </w:p>
    <w:p w14:paraId="7D0F15F2" w14:textId="4F51D3B1" w:rsidR="00FF6373" w:rsidRPr="00DA6F61" w:rsidRDefault="00FF6373" w:rsidP="00B6454A">
      <w:pPr>
        <w:spacing w:after="0" w:line="240" w:lineRule="auto"/>
        <w:ind w:left="142"/>
        <w:rPr>
          <w:rFonts w:cstheme="minorHAnsi"/>
        </w:rPr>
      </w:pPr>
      <w:r w:rsidRPr="00DA6F61">
        <w:rPr>
          <w:rFonts w:cstheme="minorHAnsi"/>
        </w:rPr>
        <w:t>Australian Privacy Principles</w:t>
      </w:r>
      <w:r w:rsidR="00B6454A">
        <w:rPr>
          <w:rFonts w:cstheme="minorHAnsi"/>
        </w:rPr>
        <w:t xml:space="preserve"> (</w:t>
      </w:r>
      <w:proofErr w:type="spellStart"/>
      <w:r w:rsidR="00B6454A">
        <w:rPr>
          <w:rFonts w:cstheme="minorHAnsi"/>
        </w:rPr>
        <w:t>Cth</w:t>
      </w:r>
      <w:proofErr w:type="spellEnd"/>
      <w:r w:rsidR="00B6454A">
        <w:rPr>
          <w:rFonts w:cstheme="minorHAnsi"/>
        </w:rPr>
        <w:t>)</w:t>
      </w:r>
    </w:p>
    <w:p w14:paraId="43D10596" w14:textId="77777777" w:rsidR="00B6454A" w:rsidRDefault="00B6454A" w:rsidP="00B6454A">
      <w:pPr>
        <w:spacing w:after="0" w:line="240" w:lineRule="auto"/>
        <w:ind w:left="142"/>
        <w:rPr>
          <w:rFonts w:cstheme="minorHAnsi"/>
        </w:rPr>
      </w:pPr>
      <w:r w:rsidRPr="006E20EB">
        <w:rPr>
          <w:rFonts w:cstheme="minorHAnsi"/>
        </w:rPr>
        <w:t>Disability Services Act 1993 (NSW)</w:t>
      </w:r>
    </w:p>
    <w:p w14:paraId="4966C792" w14:textId="6FA5FF70" w:rsidR="00130F34" w:rsidRPr="006E20EB" w:rsidRDefault="00130F34" w:rsidP="00B6454A">
      <w:pPr>
        <w:spacing w:after="0" w:line="240" w:lineRule="auto"/>
        <w:ind w:left="142"/>
        <w:rPr>
          <w:rFonts w:cstheme="minorHAnsi"/>
        </w:rPr>
      </w:pPr>
      <w:r w:rsidRPr="00130F34">
        <w:rPr>
          <w:rFonts w:cstheme="minorHAnsi"/>
        </w:rPr>
        <w:t>Disability Services &amp; Inclusion Act 2023 (</w:t>
      </w:r>
      <w:proofErr w:type="spellStart"/>
      <w:r w:rsidRPr="00130F34">
        <w:rPr>
          <w:rFonts w:cstheme="minorHAnsi"/>
        </w:rPr>
        <w:t>Cth</w:t>
      </w:r>
      <w:proofErr w:type="spellEnd"/>
      <w:r w:rsidRPr="00130F34">
        <w:rPr>
          <w:rFonts w:cstheme="minorHAnsi"/>
        </w:rPr>
        <w:t>)</w:t>
      </w:r>
    </w:p>
    <w:p w14:paraId="0AACD768" w14:textId="77777777" w:rsidR="00B6454A" w:rsidRPr="00816FA3" w:rsidRDefault="00B6454A" w:rsidP="00B6454A">
      <w:pPr>
        <w:pStyle w:val="Bullet1"/>
        <w:numPr>
          <w:ilvl w:val="0"/>
          <w:numId w:val="0"/>
        </w:numPr>
        <w:spacing w:before="0" w:after="0"/>
        <w:ind w:left="142"/>
        <w:rPr>
          <w:rFonts w:asciiTheme="minorHAnsi" w:hAnsiTheme="minorHAnsi" w:cstheme="minorHAnsi"/>
          <w:sz w:val="22"/>
          <w:szCs w:val="22"/>
        </w:rPr>
      </w:pPr>
      <w:bookmarkStart w:id="29" w:name="_Hlk521263616"/>
      <w:r w:rsidRPr="006E20EB">
        <w:rPr>
          <w:rFonts w:asciiTheme="minorHAnsi" w:hAnsiTheme="minorHAnsi" w:cstheme="minorHAnsi"/>
          <w:sz w:val="22"/>
          <w:szCs w:val="22"/>
        </w:rPr>
        <w:t>Disability Services Standards 1993 (NSW)</w:t>
      </w:r>
    </w:p>
    <w:p w14:paraId="7C8B3020" w14:textId="229C0FE6" w:rsidR="005B7BA7" w:rsidRPr="00DA6F61" w:rsidRDefault="005B7BA7" w:rsidP="00B6454A">
      <w:pPr>
        <w:spacing w:after="0" w:line="240" w:lineRule="auto"/>
        <w:ind w:left="142"/>
        <w:rPr>
          <w:rFonts w:cstheme="minorHAnsi"/>
        </w:rPr>
      </w:pPr>
      <w:bookmarkStart w:id="30" w:name="_Hlk524028824"/>
      <w:bookmarkEnd w:id="29"/>
      <w:r w:rsidRPr="00DA6F61">
        <w:rPr>
          <w:rFonts w:cstheme="minorHAnsi"/>
        </w:rPr>
        <w:t>Freedom of Information Act 1982</w:t>
      </w:r>
    </w:p>
    <w:p w14:paraId="3AF01D15" w14:textId="169AAE0A" w:rsidR="00921081" w:rsidRPr="00DA6F61" w:rsidRDefault="00921081" w:rsidP="00B6454A">
      <w:pPr>
        <w:spacing w:after="0" w:line="240" w:lineRule="auto"/>
        <w:ind w:left="142"/>
        <w:rPr>
          <w:rFonts w:cstheme="minorHAnsi"/>
        </w:rPr>
      </w:pPr>
      <w:r w:rsidRPr="00DA6F61">
        <w:rPr>
          <w:rFonts w:cstheme="minorHAnsi"/>
        </w:rPr>
        <w:t>Health Records and Information Privacy Act 2002</w:t>
      </w:r>
      <w:r w:rsidR="002F424D" w:rsidRPr="00DA6F61">
        <w:rPr>
          <w:rFonts w:cstheme="minorHAnsi"/>
        </w:rPr>
        <w:t xml:space="preserve"> (NSW)</w:t>
      </w:r>
    </w:p>
    <w:p w14:paraId="427D9F3A" w14:textId="77777777" w:rsidR="00B6454A" w:rsidRPr="006E20EB" w:rsidRDefault="00B6454A" w:rsidP="00B6454A">
      <w:pPr>
        <w:pStyle w:val="Bullet1"/>
        <w:numPr>
          <w:ilvl w:val="0"/>
          <w:numId w:val="0"/>
        </w:numPr>
        <w:tabs>
          <w:tab w:val="clear" w:pos="426"/>
        </w:tabs>
        <w:spacing w:before="0" w:after="0"/>
        <w:ind w:left="142"/>
        <w:rPr>
          <w:rFonts w:asciiTheme="minorHAnsi" w:hAnsiTheme="minorHAnsi" w:cstheme="minorHAnsi"/>
          <w:sz w:val="22"/>
          <w:szCs w:val="22"/>
        </w:rPr>
      </w:pPr>
      <w:bookmarkStart w:id="31" w:name="_Hlk521263330"/>
      <w:bookmarkEnd w:id="30"/>
      <w:r w:rsidRPr="006E20EB">
        <w:rPr>
          <w:rFonts w:asciiTheme="minorHAnsi" w:hAnsiTheme="minorHAnsi" w:cstheme="minorHAnsi"/>
          <w:sz w:val="22"/>
          <w:szCs w:val="22"/>
        </w:rPr>
        <w:t>National Disability Insurance Scheme Act 2013 and NDIS Rules (</w:t>
      </w:r>
      <w:proofErr w:type="spellStart"/>
      <w:r w:rsidRPr="006E20EB">
        <w:rPr>
          <w:rFonts w:asciiTheme="minorHAnsi" w:hAnsiTheme="minorHAnsi" w:cstheme="minorHAnsi"/>
          <w:sz w:val="22"/>
          <w:szCs w:val="22"/>
        </w:rPr>
        <w:t>Cth</w:t>
      </w:r>
      <w:proofErr w:type="spellEnd"/>
      <w:r w:rsidRPr="006E20EB">
        <w:rPr>
          <w:rFonts w:asciiTheme="minorHAnsi" w:hAnsiTheme="minorHAnsi" w:cstheme="minorHAnsi"/>
          <w:sz w:val="22"/>
          <w:szCs w:val="22"/>
        </w:rPr>
        <w:t>)</w:t>
      </w:r>
    </w:p>
    <w:p w14:paraId="23825916" w14:textId="77777777" w:rsidR="00473C7C" w:rsidRPr="00D82BB5" w:rsidRDefault="00473C7C" w:rsidP="00473C7C">
      <w:pPr>
        <w:spacing w:after="0" w:line="240" w:lineRule="auto"/>
        <w:ind w:left="142"/>
        <w:rPr>
          <w:rFonts w:cstheme="minorHAnsi"/>
        </w:rPr>
      </w:pPr>
      <w:bookmarkStart w:id="32" w:name="_Hlk523914241"/>
      <w:bookmarkEnd w:id="31"/>
      <w:r w:rsidRPr="00473C7C">
        <w:rPr>
          <w:rFonts w:cstheme="minorHAnsi"/>
        </w:rPr>
        <w:t>National Standards for Disability Services 2013</w:t>
      </w:r>
    </w:p>
    <w:bookmarkEnd w:id="32"/>
    <w:p w14:paraId="24E566DC" w14:textId="77777777" w:rsidR="00FF6373" w:rsidRPr="00DA6F61" w:rsidRDefault="00FF6373" w:rsidP="00B6454A">
      <w:pPr>
        <w:spacing w:after="0" w:line="240" w:lineRule="auto"/>
        <w:ind w:left="142"/>
        <w:rPr>
          <w:rFonts w:cstheme="minorHAnsi"/>
        </w:rPr>
      </w:pPr>
      <w:r w:rsidRPr="00DA6F61">
        <w:rPr>
          <w:rFonts w:cstheme="minorHAnsi"/>
        </w:rPr>
        <w:t>Privacy Act 1988 (</w:t>
      </w:r>
      <w:proofErr w:type="spellStart"/>
      <w:r w:rsidRPr="00DA6F61">
        <w:rPr>
          <w:rFonts w:cstheme="minorHAnsi"/>
        </w:rPr>
        <w:t>Cth</w:t>
      </w:r>
      <w:proofErr w:type="spellEnd"/>
      <w:r w:rsidRPr="00DA6F61">
        <w:rPr>
          <w:rFonts w:cstheme="minorHAnsi"/>
        </w:rPr>
        <w:t>)</w:t>
      </w:r>
    </w:p>
    <w:p w14:paraId="7B40AB91" w14:textId="77777777" w:rsidR="00473C7C" w:rsidRPr="00D22DB5" w:rsidRDefault="00473C7C" w:rsidP="00473C7C">
      <w:pPr>
        <w:spacing w:after="0" w:line="240" w:lineRule="auto"/>
        <w:ind w:left="142"/>
        <w:rPr>
          <w:rFonts w:cstheme="minorHAnsi"/>
        </w:rPr>
      </w:pPr>
      <w:r w:rsidRPr="00D22DB5">
        <w:rPr>
          <w:rFonts w:cstheme="minorHAnsi"/>
        </w:rPr>
        <w:t>Privacy and Personal Information Protection Act 1998 (NSW)</w:t>
      </w:r>
    </w:p>
    <w:p w14:paraId="371FC1E7" w14:textId="77777777" w:rsidR="00473C7C" w:rsidRPr="00D22DB5" w:rsidRDefault="00473C7C" w:rsidP="00473C7C">
      <w:pPr>
        <w:spacing w:after="0" w:line="240" w:lineRule="auto"/>
        <w:ind w:left="142"/>
        <w:rPr>
          <w:rFonts w:cstheme="minorHAnsi"/>
        </w:rPr>
      </w:pPr>
      <w:r w:rsidRPr="00D22DB5">
        <w:rPr>
          <w:rFonts w:cstheme="minorHAnsi"/>
        </w:rPr>
        <w:t>Protected Disclosures Act 1994 (NSW)</w:t>
      </w:r>
    </w:p>
    <w:p w14:paraId="15FBE5C5" w14:textId="77777777" w:rsidR="000B44AE" w:rsidRPr="00861A52" w:rsidRDefault="000B44AE" w:rsidP="00ED02AF">
      <w:pPr>
        <w:spacing w:after="0" w:line="240" w:lineRule="auto"/>
        <w:ind w:left="142"/>
        <w:rPr>
          <w:rFonts w:cstheme="minorHAnsi"/>
          <w:sz w:val="28"/>
          <w:highlight w:val="yellow"/>
        </w:rPr>
      </w:pPr>
    </w:p>
    <w:p w14:paraId="7C79540F" w14:textId="49F066B9" w:rsidR="00ED02AF" w:rsidRPr="00921081" w:rsidRDefault="00ED02AF" w:rsidP="00ED02AF">
      <w:pPr>
        <w:spacing w:after="0" w:line="240" w:lineRule="auto"/>
        <w:ind w:left="142"/>
        <w:rPr>
          <w:rFonts w:cstheme="minorHAnsi"/>
          <w:b/>
          <w:sz w:val="28"/>
          <w:szCs w:val="28"/>
        </w:rPr>
      </w:pPr>
      <w:r w:rsidRPr="00921081">
        <w:rPr>
          <w:rFonts w:cstheme="minorHAnsi"/>
          <w:b/>
          <w:sz w:val="28"/>
          <w:szCs w:val="28"/>
        </w:rPr>
        <w:t xml:space="preserve">Key </w:t>
      </w:r>
      <w:r w:rsidR="000B44AE" w:rsidRPr="00921081">
        <w:rPr>
          <w:rFonts w:cstheme="minorHAnsi"/>
          <w:b/>
          <w:sz w:val="28"/>
          <w:szCs w:val="28"/>
        </w:rPr>
        <w:t>R</w:t>
      </w:r>
      <w:r w:rsidRPr="00921081">
        <w:rPr>
          <w:rFonts w:cstheme="minorHAnsi"/>
          <w:b/>
          <w:sz w:val="28"/>
          <w:szCs w:val="28"/>
        </w:rPr>
        <w:t xml:space="preserve">elated </w:t>
      </w:r>
      <w:r w:rsidR="000B44AE" w:rsidRPr="00921081">
        <w:rPr>
          <w:rFonts w:cstheme="minorHAnsi"/>
          <w:b/>
          <w:sz w:val="28"/>
          <w:szCs w:val="28"/>
        </w:rPr>
        <w:t>D</w:t>
      </w:r>
      <w:r w:rsidRPr="00921081">
        <w:rPr>
          <w:rFonts w:cstheme="minorHAnsi"/>
          <w:b/>
          <w:sz w:val="28"/>
          <w:szCs w:val="28"/>
        </w:rPr>
        <w:t xml:space="preserve">ocuments </w:t>
      </w:r>
    </w:p>
    <w:p w14:paraId="26A19F1A" w14:textId="77777777" w:rsidR="000B44AE" w:rsidRPr="00921081" w:rsidRDefault="000B44AE" w:rsidP="00ED02AF">
      <w:pPr>
        <w:spacing w:after="0" w:line="240" w:lineRule="auto"/>
        <w:ind w:left="142"/>
        <w:rPr>
          <w:rFonts w:cstheme="minorHAnsi"/>
          <w:b/>
          <w:sz w:val="8"/>
          <w:szCs w:val="28"/>
        </w:rPr>
      </w:pPr>
    </w:p>
    <w:p w14:paraId="44551FC8" w14:textId="77777777" w:rsidR="00EE0897" w:rsidRPr="00DA6F61" w:rsidRDefault="00EE0897" w:rsidP="00EE0897">
      <w:pPr>
        <w:spacing w:after="0" w:line="240" w:lineRule="auto"/>
        <w:ind w:left="142"/>
        <w:rPr>
          <w:rFonts w:cstheme="minorHAnsi"/>
        </w:rPr>
      </w:pPr>
      <w:r w:rsidRPr="00DA6F61">
        <w:rPr>
          <w:rFonts w:cstheme="minorHAnsi"/>
        </w:rPr>
        <w:t>Agile Anti-Discrimination and Harassment Policy</w:t>
      </w:r>
    </w:p>
    <w:p w14:paraId="36AA1924" w14:textId="77777777" w:rsidR="0097768B" w:rsidRDefault="0097768B" w:rsidP="00ED02AF">
      <w:pPr>
        <w:spacing w:after="0" w:line="240" w:lineRule="auto"/>
        <w:ind w:left="142"/>
        <w:rPr>
          <w:rFonts w:cstheme="minorHAnsi"/>
        </w:rPr>
      </w:pPr>
      <w:r>
        <w:rPr>
          <w:rFonts w:cstheme="minorHAnsi"/>
        </w:rPr>
        <w:t>Agile Duty of Care and Dignity of Risk Policy</w:t>
      </w:r>
    </w:p>
    <w:p w14:paraId="559AC1DA" w14:textId="31C03B27" w:rsidR="00ED02AF" w:rsidRPr="00DA6F61" w:rsidRDefault="000B44AE" w:rsidP="00ED02AF">
      <w:pPr>
        <w:spacing w:after="0" w:line="240" w:lineRule="auto"/>
        <w:ind w:left="142"/>
        <w:rPr>
          <w:rFonts w:cstheme="minorHAnsi"/>
        </w:rPr>
      </w:pPr>
      <w:r w:rsidRPr="00DA6F61">
        <w:rPr>
          <w:rFonts w:cstheme="minorHAnsi"/>
        </w:rPr>
        <w:t>Agile</w:t>
      </w:r>
      <w:r w:rsidR="00ED02AF" w:rsidRPr="00DA6F61">
        <w:rPr>
          <w:rFonts w:cstheme="minorHAnsi"/>
        </w:rPr>
        <w:t xml:space="preserve"> Employee Code of Conduct </w:t>
      </w:r>
    </w:p>
    <w:p w14:paraId="56D4F221" w14:textId="7F6C4F12" w:rsidR="00DA6F61" w:rsidRPr="00DA6F61" w:rsidRDefault="00DA6F61" w:rsidP="00ED02AF">
      <w:pPr>
        <w:spacing w:after="0" w:line="240" w:lineRule="auto"/>
        <w:ind w:left="142"/>
        <w:rPr>
          <w:rFonts w:cstheme="minorHAnsi"/>
        </w:rPr>
      </w:pPr>
      <w:r w:rsidRPr="00DA6F61">
        <w:rPr>
          <w:rFonts w:cstheme="minorHAnsi"/>
        </w:rPr>
        <w:t>Agile Feedback and Complaints Policy</w:t>
      </w:r>
      <w:r w:rsidR="00B815AB">
        <w:rPr>
          <w:rFonts w:cstheme="minorHAnsi"/>
        </w:rPr>
        <w:t xml:space="preserve"> &amp; Form</w:t>
      </w:r>
    </w:p>
    <w:p w14:paraId="51BE2F0F" w14:textId="77777777" w:rsidR="00473C7C" w:rsidRDefault="00473C7C" w:rsidP="00ED02AF">
      <w:pPr>
        <w:spacing w:after="0" w:line="240" w:lineRule="auto"/>
        <w:ind w:left="142"/>
        <w:rPr>
          <w:rFonts w:cstheme="minorHAnsi"/>
        </w:rPr>
      </w:pPr>
      <w:r>
        <w:rPr>
          <w:rFonts w:cstheme="minorHAnsi"/>
        </w:rPr>
        <w:t>Agile Quality Management Policy</w:t>
      </w:r>
    </w:p>
    <w:p w14:paraId="0221CF81" w14:textId="2670D593" w:rsidR="00921081" w:rsidRPr="00BC73AB" w:rsidRDefault="00DA6F61" w:rsidP="00ED02AF">
      <w:pPr>
        <w:spacing w:after="0" w:line="240" w:lineRule="auto"/>
        <w:ind w:left="142"/>
        <w:rPr>
          <w:rFonts w:cstheme="minorHAnsi"/>
        </w:rPr>
      </w:pPr>
      <w:r w:rsidRPr="00DA6F61">
        <w:rPr>
          <w:rFonts w:cstheme="minorHAnsi"/>
        </w:rPr>
        <w:t>Agile Service Delivery Policy</w:t>
      </w:r>
      <w:r w:rsidR="00921081">
        <w:rPr>
          <w:rFonts w:cstheme="minorHAnsi"/>
        </w:rPr>
        <w:t xml:space="preserve"> </w:t>
      </w:r>
    </w:p>
    <w:p w14:paraId="42FA92DE" w14:textId="77777777" w:rsidR="000B44AE" w:rsidRPr="00861A52" w:rsidRDefault="000B44AE" w:rsidP="00DA6F61">
      <w:pPr>
        <w:spacing w:after="0" w:line="240" w:lineRule="auto"/>
        <w:rPr>
          <w:rFonts w:cstheme="minorHAnsi"/>
          <w:sz w:val="28"/>
        </w:rPr>
      </w:pPr>
    </w:p>
    <w:p w14:paraId="520AF354" w14:textId="5D18AE0E" w:rsidR="009F4E39" w:rsidRDefault="009F4E39" w:rsidP="00D214B9">
      <w:pPr>
        <w:spacing w:after="0" w:line="240" w:lineRule="auto"/>
        <w:ind w:left="142"/>
        <w:rPr>
          <w:rFonts w:cstheme="minorHAnsi"/>
          <w:b/>
          <w:sz w:val="28"/>
          <w:szCs w:val="28"/>
        </w:rPr>
      </w:pPr>
      <w:r w:rsidRPr="00483128">
        <w:rPr>
          <w:rFonts w:cstheme="minorHAnsi"/>
          <w:b/>
          <w:sz w:val="28"/>
          <w:szCs w:val="28"/>
        </w:rPr>
        <w:t xml:space="preserve">Review of </w:t>
      </w:r>
      <w:r w:rsidR="00483128">
        <w:rPr>
          <w:rFonts w:cstheme="minorHAnsi"/>
          <w:b/>
          <w:sz w:val="28"/>
          <w:szCs w:val="28"/>
        </w:rPr>
        <w:t>this</w:t>
      </w:r>
      <w:r w:rsidRPr="00483128">
        <w:rPr>
          <w:rFonts w:cstheme="minorHAnsi"/>
          <w:b/>
          <w:sz w:val="28"/>
          <w:szCs w:val="28"/>
        </w:rPr>
        <w:t xml:space="preserve"> Policy</w:t>
      </w:r>
    </w:p>
    <w:p w14:paraId="16DA2C00" w14:textId="77777777" w:rsidR="000B44AE" w:rsidRPr="000B44AE" w:rsidRDefault="000B44AE" w:rsidP="000B44AE">
      <w:pPr>
        <w:spacing w:after="0" w:line="240" w:lineRule="auto"/>
        <w:ind w:left="142"/>
        <w:rPr>
          <w:rFonts w:cstheme="minorHAnsi"/>
          <w:b/>
          <w:sz w:val="8"/>
          <w:szCs w:val="28"/>
        </w:rPr>
      </w:pPr>
    </w:p>
    <w:p w14:paraId="0971BD4E" w14:textId="77777777" w:rsidR="008E55BA" w:rsidRPr="00BC73AB" w:rsidRDefault="008E55BA" w:rsidP="008E55BA">
      <w:pPr>
        <w:spacing w:after="0" w:line="240" w:lineRule="auto"/>
        <w:ind w:left="142"/>
        <w:rPr>
          <w:rFonts w:cstheme="minorHAnsi"/>
        </w:rPr>
      </w:pPr>
      <w:r w:rsidRPr="00A44F7C">
        <w:rPr>
          <w:rFonts w:cstheme="minorHAnsi"/>
        </w:rPr>
        <w:t xml:space="preserve">This policy will be reviewed on a </w:t>
      </w:r>
      <w:proofErr w:type="gramStart"/>
      <w:r w:rsidRPr="00A44F7C">
        <w:rPr>
          <w:rFonts w:cstheme="minorHAnsi"/>
        </w:rPr>
        <w:t>two yearly</w:t>
      </w:r>
      <w:proofErr w:type="gramEnd"/>
      <w:r w:rsidRPr="00A44F7C">
        <w:rPr>
          <w:rFonts w:cstheme="minorHAnsi"/>
        </w:rPr>
        <w:t xml:space="preserve"> basis. However, if at any time the legislative, policy or funding environment is so altered that the policy is no longer appropriate in its current form, the policy shall be reviewed immediately and amended accordingly</w:t>
      </w:r>
      <w:r>
        <w:rPr>
          <w:rFonts w:cstheme="minorHAnsi"/>
        </w:rPr>
        <w:t>.</w:t>
      </w:r>
    </w:p>
    <w:p w14:paraId="070F2C09" w14:textId="65A21747" w:rsidR="00BC73AB" w:rsidRPr="00861A52" w:rsidRDefault="00BC73AB" w:rsidP="008E55BA">
      <w:pPr>
        <w:spacing w:after="0" w:line="240" w:lineRule="auto"/>
        <w:rPr>
          <w:rFonts w:cstheme="minorHAnsi"/>
          <w:sz w:val="28"/>
        </w:rPr>
      </w:pPr>
    </w:p>
    <w:p w14:paraId="714CBCBD" w14:textId="77777777" w:rsidR="00D214B9" w:rsidRPr="008E55BA" w:rsidRDefault="00D214B9" w:rsidP="00D214B9">
      <w:pPr>
        <w:spacing w:after="0" w:line="240" w:lineRule="auto"/>
        <w:ind w:left="142"/>
        <w:rPr>
          <w:rFonts w:cstheme="minorHAnsi"/>
          <w:b/>
          <w:sz w:val="28"/>
          <w:szCs w:val="28"/>
        </w:rPr>
      </w:pPr>
      <w:r w:rsidRPr="008E55BA">
        <w:rPr>
          <w:rFonts w:cstheme="minorHAnsi"/>
          <w:b/>
          <w:sz w:val="28"/>
          <w:szCs w:val="28"/>
        </w:rPr>
        <w:t xml:space="preserve">Policy Information </w:t>
      </w:r>
    </w:p>
    <w:p w14:paraId="5062A06F" w14:textId="77777777" w:rsidR="0030392B" w:rsidRPr="008E55BA" w:rsidRDefault="0030392B" w:rsidP="00D214B9">
      <w:pPr>
        <w:spacing w:after="0" w:line="240" w:lineRule="auto"/>
        <w:ind w:left="142"/>
        <w:rPr>
          <w:rFonts w:cstheme="minorHAnsi"/>
          <w:sz w:val="8"/>
        </w:rPr>
      </w:pPr>
    </w:p>
    <w:p w14:paraId="27F1A5C2" w14:textId="0AEDD429" w:rsidR="00D214B9" w:rsidRPr="008E55BA" w:rsidRDefault="00D214B9" w:rsidP="00D214B9">
      <w:pPr>
        <w:spacing w:after="0" w:line="240" w:lineRule="auto"/>
        <w:ind w:left="142"/>
        <w:rPr>
          <w:rFonts w:cstheme="minorHAnsi"/>
        </w:rPr>
      </w:pPr>
      <w:r w:rsidRPr="008E55BA">
        <w:rPr>
          <w:rFonts w:cstheme="minorHAnsi"/>
        </w:rPr>
        <w:t>Date Created:</w:t>
      </w:r>
      <w:r w:rsidR="008E55BA" w:rsidRPr="008E55BA">
        <w:rPr>
          <w:rFonts w:cstheme="minorHAnsi"/>
        </w:rPr>
        <w:t xml:space="preserve"> </w:t>
      </w:r>
      <w:r w:rsidR="0084026B">
        <w:rPr>
          <w:rFonts w:cstheme="minorHAnsi"/>
        </w:rPr>
        <w:t>1 July</w:t>
      </w:r>
      <w:r w:rsidR="008E55BA" w:rsidRPr="008E55BA">
        <w:rPr>
          <w:rFonts w:cstheme="minorHAnsi"/>
        </w:rPr>
        <w:t xml:space="preserve"> 2018</w:t>
      </w:r>
      <w:r w:rsidRPr="008E55BA">
        <w:rPr>
          <w:rFonts w:cstheme="minorHAnsi"/>
        </w:rPr>
        <w:t xml:space="preserve"> </w:t>
      </w:r>
    </w:p>
    <w:p w14:paraId="7C70CA21" w14:textId="3B4F4686" w:rsidR="00D214B9" w:rsidRPr="008E55BA" w:rsidRDefault="00D214B9" w:rsidP="00D214B9">
      <w:pPr>
        <w:spacing w:after="0" w:line="240" w:lineRule="auto"/>
        <w:ind w:left="142"/>
        <w:rPr>
          <w:rFonts w:cstheme="minorHAnsi"/>
        </w:rPr>
      </w:pPr>
      <w:r w:rsidRPr="008E55BA">
        <w:rPr>
          <w:rFonts w:cstheme="minorHAnsi"/>
        </w:rPr>
        <w:t xml:space="preserve">Version: </w:t>
      </w:r>
      <w:r w:rsidR="008E55BA" w:rsidRPr="008E55BA">
        <w:rPr>
          <w:rFonts w:cstheme="minorHAnsi"/>
        </w:rPr>
        <w:t>1.</w:t>
      </w:r>
      <w:r w:rsidR="00822533">
        <w:rPr>
          <w:rFonts w:cstheme="minorHAnsi"/>
        </w:rPr>
        <w:t>3</w:t>
      </w:r>
    </w:p>
    <w:p w14:paraId="0E075F35" w14:textId="189CFA59" w:rsidR="00D214B9" w:rsidRPr="008E55BA" w:rsidRDefault="00D214B9" w:rsidP="00D214B9">
      <w:pPr>
        <w:spacing w:after="0" w:line="240" w:lineRule="auto"/>
        <w:ind w:left="142"/>
        <w:rPr>
          <w:rFonts w:cstheme="minorHAnsi"/>
        </w:rPr>
      </w:pPr>
      <w:r w:rsidRPr="008E55BA">
        <w:rPr>
          <w:rFonts w:cstheme="minorHAnsi"/>
        </w:rPr>
        <w:t>Commencement Date of this Version:</w:t>
      </w:r>
      <w:r w:rsidR="008E55BA" w:rsidRPr="008E55BA">
        <w:rPr>
          <w:rFonts w:cstheme="minorHAnsi"/>
        </w:rPr>
        <w:t xml:space="preserve"> </w:t>
      </w:r>
      <w:r w:rsidR="003517E9">
        <w:rPr>
          <w:rFonts w:cstheme="minorHAnsi"/>
        </w:rPr>
        <w:t>7</w:t>
      </w:r>
      <w:r w:rsidR="00822533">
        <w:rPr>
          <w:rFonts w:cstheme="minorHAnsi"/>
        </w:rPr>
        <w:t xml:space="preserve"> March 202</w:t>
      </w:r>
      <w:r w:rsidR="003517E9">
        <w:rPr>
          <w:rFonts w:cstheme="minorHAnsi"/>
        </w:rPr>
        <w:t>5</w:t>
      </w:r>
      <w:r w:rsidRPr="008E55BA">
        <w:rPr>
          <w:rFonts w:cstheme="minorHAnsi"/>
        </w:rPr>
        <w:t xml:space="preserve"> </w:t>
      </w:r>
    </w:p>
    <w:p w14:paraId="4BDC3A9C" w14:textId="71DEB3AF" w:rsidR="00D214B9" w:rsidRPr="00BC73AB" w:rsidRDefault="00D214B9" w:rsidP="00D214B9">
      <w:pPr>
        <w:spacing w:after="0" w:line="240" w:lineRule="auto"/>
        <w:ind w:left="142"/>
        <w:rPr>
          <w:rFonts w:cstheme="minorHAnsi"/>
        </w:rPr>
      </w:pPr>
      <w:r w:rsidRPr="008E55BA">
        <w:rPr>
          <w:rFonts w:cstheme="minorHAnsi"/>
        </w:rPr>
        <w:t xml:space="preserve">Date for review: </w:t>
      </w:r>
      <w:r w:rsidR="003517E9">
        <w:rPr>
          <w:rFonts w:cstheme="minorHAnsi"/>
        </w:rPr>
        <w:t>7</w:t>
      </w:r>
      <w:r w:rsidR="00822533">
        <w:rPr>
          <w:rFonts w:cstheme="minorHAnsi"/>
        </w:rPr>
        <w:t xml:space="preserve"> March 202</w:t>
      </w:r>
      <w:r w:rsidR="003517E9">
        <w:rPr>
          <w:rFonts w:cstheme="minorHAnsi"/>
        </w:rPr>
        <w:t>7</w:t>
      </w:r>
      <w:r w:rsidR="00861A52" w:rsidRPr="008E55BA">
        <w:rPr>
          <w:rFonts w:cstheme="minorHAnsi"/>
        </w:rPr>
        <w:t xml:space="preserve"> </w:t>
      </w:r>
      <w:r w:rsidRPr="008E55BA">
        <w:rPr>
          <w:rFonts w:cstheme="minorHAnsi"/>
        </w:rPr>
        <w:t>or as required</w:t>
      </w:r>
      <w:r w:rsidRPr="00BC73AB">
        <w:rPr>
          <w:rFonts w:cstheme="minorHAnsi"/>
        </w:rPr>
        <w:t xml:space="preserve"> </w:t>
      </w:r>
    </w:p>
    <w:p w14:paraId="32BCB4E1" w14:textId="77777777" w:rsidR="00BC73AB" w:rsidRDefault="00BC73AB" w:rsidP="004C775F">
      <w:pPr>
        <w:spacing w:after="0" w:line="240" w:lineRule="auto"/>
        <w:ind w:left="142"/>
        <w:rPr>
          <w:rFonts w:cstheme="minorHAnsi"/>
          <w:b/>
          <w:sz w:val="28"/>
          <w:szCs w:val="28"/>
        </w:rPr>
      </w:pPr>
    </w:p>
    <w:p w14:paraId="55A43754" w14:textId="77777777" w:rsidR="00BC73AB" w:rsidRDefault="00BC73AB" w:rsidP="004C775F">
      <w:pPr>
        <w:spacing w:after="0" w:line="240" w:lineRule="auto"/>
        <w:ind w:left="142"/>
        <w:rPr>
          <w:rFonts w:cstheme="minorHAnsi"/>
          <w:b/>
          <w:sz w:val="28"/>
          <w:szCs w:val="28"/>
        </w:rPr>
      </w:pPr>
    </w:p>
    <w:p w14:paraId="3D85339A" w14:textId="77777777" w:rsidR="00BC73AB" w:rsidRDefault="00BC73AB" w:rsidP="004C775F">
      <w:pPr>
        <w:spacing w:after="0" w:line="240" w:lineRule="auto"/>
        <w:ind w:left="142"/>
        <w:rPr>
          <w:rFonts w:cstheme="minorHAnsi"/>
          <w:b/>
          <w:sz w:val="28"/>
          <w:szCs w:val="28"/>
        </w:rPr>
      </w:pPr>
    </w:p>
    <w:p w14:paraId="7CF2BC94" w14:textId="77777777" w:rsidR="00BC73AB" w:rsidRDefault="00BC73AB" w:rsidP="004C775F">
      <w:pPr>
        <w:spacing w:after="0" w:line="240" w:lineRule="auto"/>
        <w:ind w:left="142"/>
        <w:rPr>
          <w:rFonts w:cstheme="minorHAnsi"/>
          <w:b/>
          <w:sz w:val="28"/>
          <w:szCs w:val="28"/>
        </w:rPr>
      </w:pPr>
    </w:p>
    <w:p w14:paraId="40656F28" w14:textId="77777777" w:rsidR="00BC73AB" w:rsidRDefault="00BC73AB" w:rsidP="004C775F">
      <w:pPr>
        <w:spacing w:after="0" w:line="240" w:lineRule="auto"/>
        <w:ind w:left="142"/>
        <w:rPr>
          <w:rFonts w:cstheme="minorHAnsi"/>
          <w:b/>
          <w:sz w:val="28"/>
          <w:szCs w:val="28"/>
        </w:rPr>
      </w:pPr>
    </w:p>
    <w:p w14:paraId="01F0BDCC" w14:textId="77777777" w:rsidR="00BC73AB" w:rsidRDefault="00BC73AB" w:rsidP="004C775F">
      <w:pPr>
        <w:spacing w:after="0" w:line="240" w:lineRule="auto"/>
        <w:ind w:left="142"/>
        <w:rPr>
          <w:rFonts w:cstheme="minorHAnsi"/>
          <w:b/>
          <w:sz w:val="28"/>
          <w:szCs w:val="28"/>
        </w:rPr>
      </w:pPr>
    </w:p>
    <w:p w14:paraId="3B822A0F" w14:textId="6844A21D" w:rsidR="00817F09" w:rsidRDefault="00577809" w:rsidP="00D536D1">
      <w:pPr>
        <w:spacing w:after="0" w:line="240" w:lineRule="auto"/>
        <w:ind w:left="142"/>
        <w:rPr>
          <w:rFonts w:cstheme="minorHAnsi"/>
        </w:rPr>
      </w:pPr>
      <w:r w:rsidRPr="004C775F">
        <w:rPr>
          <w:rFonts w:cstheme="minorHAnsi"/>
        </w:rPr>
        <w:t xml:space="preserve"> </w:t>
      </w:r>
    </w:p>
    <w:sectPr w:rsidR="00817F09" w:rsidSect="00761C90">
      <w:headerReference w:type="default" r:id="rId13"/>
      <w:footerReference w:type="default" r:id="rId14"/>
      <w:pgSz w:w="11906" w:h="16838"/>
      <w:pgMar w:top="1878" w:right="707" w:bottom="851" w:left="709" w:header="426"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7FBB" w14:textId="77777777" w:rsidR="00E03399" w:rsidRDefault="00E03399" w:rsidP="00D912C5">
      <w:pPr>
        <w:spacing w:after="0" w:line="240" w:lineRule="auto"/>
      </w:pPr>
      <w:r>
        <w:separator/>
      </w:r>
    </w:p>
  </w:endnote>
  <w:endnote w:type="continuationSeparator" w:id="0">
    <w:p w14:paraId="24CCE190" w14:textId="77777777" w:rsidR="00E03399" w:rsidRDefault="00E03399" w:rsidP="00D912C5">
      <w:pPr>
        <w:spacing w:after="0" w:line="240" w:lineRule="auto"/>
      </w:pPr>
      <w:r>
        <w:continuationSeparator/>
      </w:r>
    </w:p>
  </w:endnote>
  <w:endnote w:type="continuationNotice" w:id="1">
    <w:p w14:paraId="14A0D9DB" w14:textId="77777777" w:rsidR="00E03399" w:rsidRDefault="00E03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598" w:type="dxa"/>
      <w:tblInd w:w="-1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54"/>
      <w:gridCol w:w="3333"/>
      <w:gridCol w:w="2977"/>
      <w:gridCol w:w="1134"/>
    </w:tblGrid>
    <w:tr w:rsidR="001E09A4" w:rsidRPr="004625E6" w14:paraId="24F06250" w14:textId="77777777" w:rsidTr="001E09A4">
      <w:trPr>
        <w:trHeight w:val="448"/>
      </w:trPr>
      <w:tc>
        <w:tcPr>
          <w:tcW w:w="3154" w:type="dxa"/>
          <w:vAlign w:val="center"/>
        </w:tcPr>
        <w:p w14:paraId="0C906721" w14:textId="77777777" w:rsidR="001E09A4" w:rsidRPr="004B1F69" w:rsidRDefault="001E09A4" w:rsidP="001E09A4">
          <w:pPr>
            <w:rPr>
              <w:rFonts w:asciiTheme="minorHAnsi" w:hAnsiTheme="minorHAnsi" w:cstheme="minorHAnsi"/>
              <w:color w:val="A6A6A6" w:themeColor="background1" w:themeShade="A6"/>
              <w:sz w:val="16"/>
              <w:szCs w:val="16"/>
            </w:rPr>
          </w:pPr>
          <w:r w:rsidRPr="004B1F69">
            <w:rPr>
              <w:rFonts w:asciiTheme="minorHAnsi" w:hAnsiTheme="minorHAnsi" w:cstheme="minorHAnsi"/>
              <w:color w:val="A6A6A6" w:themeColor="background1" w:themeShade="A6"/>
              <w:sz w:val="16"/>
              <w:szCs w:val="16"/>
            </w:rPr>
            <w:t>© Agile Support Services 2018</w:t>
          </w:r>
        </w:p>
      </w:tc>
      <w:tc>
        <w:tcPr>
          <w:tcW w:w="3333" w:type="dxa"/>
          <w:vAlign w:val="center"/>
        </w:tcPr>
        <w:p w14:paraId="1AD11AF5" w14:textId="2633D65B" w:rsidR="001E09A4" w:rsidRPr="004B1F69" w:rsidRDefault="001E09A4" w:rsidP="001E09A4">
          <w:pPr>
            <w:rPr>
              <w:rFonts w:asciiTheme="minorHAnsi" w:hAnsiTheme="minorHAnsi" w:cstheme="minorHAnsi"/>
              <w:color w:val="A6A6A6" w:themeColor="background1" w:themeShade="A6"/>
              <w:sz w:val="16"/>
              <w:szCs w:val="16"/>
            </w:rPr>
          </w:pPr>
          <w:r>
            <w:rPr>
              <w:rFonts w:asciiTheme="minorHAnsi" w:hAnsiTheme="minorHAnsi" w:cstheme="minorHAnsi"/>
              <w:color w:val="A6A6A6" w:themeColor="background1" w:themeShade="A6"/>
              <w:sz w:val="16"/>
              <w:szCs w:val="16"/>
            </w:rPr>
            <w:t>Privacy, Dignity &amp; Confidentiality Policy</w:t>
          </w:r>
          <w:r w:rsidRPr="004B1F69">
            <w:rPr>
              <w:rFonts w:asciiTheme="minorHAnsi" w:hAnsiTheme="minorHAnsi" w:cstheme="minorHAnsi"/>
              <w:color w:val="A6A6A6" w:themeColor="background1" w:themeShade="A6"/>
              <w:sz w:val="16"/>
              <w:szCs w:val="16"/>
            </w:rPr>
            <w:t xml:space="preserve"> – </w:t>
          </w:r>
          <w:r>
            <w:rPr>
              <w:rFonts w:asciiTheme="minorHAnsi" w:hAnsiTheme="minorHAnsi" w:cstheme="minorHAnsi"/>
              <w:color w:val="A6A6A6" w:themeColor="background1" w:themeShade="A6"/>
              <w:sz w:val="16"/>
              <w:szCs w:val="16"/>
            </w:rPr>
            <w:t>v</w:t>
          </w:r>
          <w:r w:rsidRPr="004B1F69">
            <w:rPr>
              <w:rFonts w:asciiTheme="minorHAnsi" w:hAnsiTheme="minorHAnsi" w:cstheme="minorHAnsi"/>
              <w:color w:val="A6A6A6" w:themeColor="background1" w:themeShade="A6"/>
              <w:sz w:val="16"/>
              <w:szCs w:val="16"/>
            </w:rPr>
            <w:t xml:space="preserve"> 1.</w:t>
          </w:r>
          <w:r w:rsidR="00822533">
            <w:rPr>
              <w:rFonts w:asciiTheme="minorHAnsi" w:hAnsiTheme="minorHAnsi" w:cstheme="minorHAnsi"/>
              <w:color w:val="A6A6A6" w:themeColor="background1" w:themeShade="A6"/>
              <w:sz w:val="16"/>
              <w:szCs w:val="16"/>
            </w:rPr>
            <w:t>3</w:t>
          </w:r>
        </w:p>
      </w:tc>
      <w:tc>
        <w:tcPr>
          <w:tcW w:w="2977" w:type="dxa"/>
          <w:vAlign w:val="center"/>
        </w:tcPr>
        <w:p w14:paraId="6303E4CB" w14:textId="71AFF69C" w:rsidR="001E09A4" w:rsidRPr="004B1F69" w:rsidRDefault="001E09A4" w:rsidP="001E09A4">
          <w:pPr>
            <w:rPr>
              <w:rFonts w:asciiTheme="minorHAnsi" w:hAnsiTheme="minorHAnsi" w:cstheme="minorHAnsi"/>
              <w:color w:val="A6A6A6" w:themeColor="background1" w:themeShade="A6"/>
              <w:sz w:val="16"/>
              <w:szCs w:val="16"/>
            </w:rPr>
          </w:pPr>
          <w:r w:rsidRPr="004B1F69">
            <w:rPr>
              <w:rFonts w:asciiTheme="minorHAnsi" w:hAnsiTheme="minorHAnsi" w:cstheme="minorHAnsi"/>
              <w:color w:val="A6A6A6" w:themeColor="background1" w:themeShade="A6"/>
              <w:sz w:val="16"/>
              <w:szCs w:val="16"/>
            </w:rPr>
            <w:t xml:space="preserve">Issue Date: </w:t>
          </w:r>
          <w:r w:rsidR="003517E9">
            <w:rPr>
              <w:rFonts w:asciiTheme="minorHAnsi" w:hAnsiTheme="minorHAnsi" w:cstheme="minorHAnsi"/>
              <w:color w:val="A6A6A6" w:themeColor="background1" w:themeShade="A6"/>
              <w:sz w:val="16"/>
              <w:szCs w:val="16"/>
            </w:rPr>
            <w:t>7</w:t>
          </w:r>
          <w:r w:rsidR="00822533">
            <w:rPr>
              <w:rFonts w:asciiTheme="minorHAnsi" w:hAnsiTheme="minorHAnsi" w:cstheme="minorHAnsi"/>
              <w:color w:val="A6A6A6" w:themeColor="background1" w:themeShade="A6"/>
              <w:sz w:val="16"/>
              <w:szCs w:val="16"/>
            </w:rPr>
            <w:t xml:space="preserve"> March 202</w:t>
          </w:r>
          <w:r w:rsidR="003517E9">
            <w:rPr>
              <w:rFonts w:asciiTheme="minorHAnsi" w:hAnsiTheme="minorHAnsi" w:cstheme="minorHAnsi"/>
              <w:color w:val="A6A6A6" w:themeColor="background1" w:themeShade="A6"/>
              <w:sz w:val="16"/>
              <w:szCs w:val="16"/>
            </w:rPr>
            <w:t>5</w:t>
          </w:r>
        </w:p>
      </w:tc>
      <w:tc>
        <w:tcPr>
          <w:tcW w:w="1134" w:type="dxa"/>
          <w:vAlign w:val="center"/>
        </w:tcPr>
        <w:p w14:paraId="276D3E01" w14:textId="77777777" w:rsidR="001E09A4" w:rsidRPr="008728EF" w:rsidRDefault="001E09A4" w:rsidP="001E09A4">
          <w:pPr>
            <w:rPr>
              <w:rFonts w:asciiTheme="minorHAnsi" w:hAnsiTheme="minorHAnsi" w:cstheme="minorHAnsi"/>
              <w:color w:val="A6A6A6" w:themeColor="background1" w:themeShade="A6"/>
              <w:sz w:val="16"/>
              <w:szCs w:val="16"/>
            </w:rPr>
          </w:pPr>
          <w:r w:rsidRPr="008728EF">
            <w:rPr>
              <w:rFonts w:asciiTheme="minorHAnsi" w:hAnsiTheme="minorHAnsi" w:cstheme="minorHAnsi"/>
              <w:color w:val="A6A6A6" w:themeColor="background1" w:themeShade="A6"/>
              <w:sz w:val="16"/>
              <w:szCs w:val="16"/>
            </w:rPr>
            <w:t xml:space="preserve">Page </w:t>
          </w:r>
          <w:r w:rsidRPr="008728EF">
            <w:rPr>
              <w:rFonts w:cstheme="minorHAnsi"/>
              <w:b/>
              <w:bCs/>
              <w:color w:val="A6A6A6" w:themeColor="background1" w:themeShade="A6"/>
              <w:sz w:val="16"/>
              <w:szCs w:val="16"/>
            </w:rPr>
            <w:fldChar w:fldCharType="begin"/>
          </w:r>
          <w:r w:rsidRPr="008728EF">
            <w:rPr>
              <w:rFonts w:asciiTheme="minorHAnsi" w:hAnsiTheme="minorHAnsi" w:cstheme="minorHAnsi"/>
              <w:b/>
              <w:bCs/>
              <w:color w:val="A6A6A6" w:themeColor="background1" w:themeShade="A6"/>
              <w:sz w:val="16"/>
              <w:szCs w:val="16"/>
            </w:rPr>
            <w:instrText xml:space="preserve"> PAGE  \* Arabic  \* MERGEFORMAT </w:instrText>
          </w:r>
          <w:r w:rsidRPr="008728EF">
            <w:rPr>
              <w:rFonts w:cstheme="minorHAnsi"/>
              <w:b/>
              <w:bCs/>
              <w:color w:val="A6A6A6" w:themeColor="background1" w:themeShade="A6"/>
              <w:sz w:val="16"/>
              <w:szCs w:val="16"/>
            </w:rPr>
            <w:fldChar w:fldCharType="separate"/>
          </w:r>
          <w:r w:rsidRPr="008728EF">
            <w:rPr>
              <w:rFonts w:asciiTheme="minorHAnsi" w:hAnsiTheme="minorHAnsi" w:cstheme="minorHAnsi"/>
              <w:b/>
              <w:bCs/>
              <w:noProof/>
              <w:color w:val="A6A6A6" w:themeColor="background1" w:themeShade="A6"/>
              <w:sz w:val="16"/>
              <w:szCs w:val="16"/>
            </w:rPr>
            <w:t>1</w:t>
          </w:r>
          <w:r w:rsidRPr="008728EF">
            <w:rPr>
              <w:rFonts w:cstheme="minorHAnsi"/>
              <w:b/>
              <w:bCs/>
              <w:color w:val="A6A6A6" w:themeColor="background1" w:themeShade="A6"/>
              <w:sz w:val="16"/>
              <w:szCs w:val="16"/>
            </w:rPr>
            <w:fldChar w:fldCharType="end"/>
          </w:r>
          <w:r w:rsidRPr="008728EF">
            <w:rPr>
              <w:rFonts w:asciiTheme="minorHAnsi" w:hAnsiTheme="minorHAnsi" w:cstheme="minorHAnsi"/>
              <w:color w:val="A6A6A6" w:themeColor="background1" w:themeShade="A6"/>
              <w:sz w:val="16"/>
              <w:szCs w:val="16"/>
            </w:rPr>
            <w:t xml:space="preserve"> of </w:t>
          </w:r>
          <w:r w:rsidRPr="008728EF">
            <w:rPr>
              <w:rFonts w:cstheme="minorHAnsi"/>
              <w:b/>
              <w:bCs/>
              <w:color w:val="A6A6A6" w:themeColor="background1" w:themeShade="A6"/>
              <w:sz w:val="16"/>
              <w:szCs w:val="16"/>
            </w:rPr>
            <w:fldChar w:fldCharType="begin"/>
          </w:r>
          <w:r w:rsidRPr="008728EF">
            <w:rPr>
              <w:rFonts w:asciiTheme="minorHAnsi" w:hAnsiTheme="minorHAnsi" w:cstheme="minorHAnsi"/>
              <w:b/>
              <w:bCs/>
              <w:color w:val="A6A6A6" w:themeColor="background1" w:themeShade="A6"/>
              <w:sz w:val="16"/>
              <w:szCs w:val="16"/>
            </w:rPr>
            <w:instrText xml:space="preserve"> NUMPAGES  \* Arabic  \* MERGEFORMAT </w:instrText>
          </w:r>
          <w:r w:rsidRPr="008728EF">
            <w:rPr>
              <w:rFonts w:cstheme="minorHAnsi"/>
              <w:b/>
              <w:bCs/>
              <w:color w:val="A6A6A6" w:themeColor="background1" w:themeShade="A6"/>
              <w:sz w:val="16"/>
              <w:szCs w:val="16"/>
            </w:rPr>
            <w:fldChar w:fldCharType="separate"/>
          </w:r>
          <w:r w:rsidRPr="008728EF">
            <w:rPr>
              <w:rFonts w:asciiTheme="minorHAnsi" w:hAnsiTheme="minorHAnsi" w:cstheme="minorHAnsi"/>
              <w:b/>
              <w:bCs/>
              <w:noProof/>
              <w:color w:val="A6A6A6" w:themeColor="background1" w:themeShade="A6"/>
              <w:sz w:val="16"/>
              <w:szCs w:val="16"/>
            </w:rPr>
            <w:t>2</w:t>
          </w:r>
          <w:r w:rsidRPr="008728EF">
            <w:rPr>
              <w:rFonts w:cstheme="minorHAnsi"/>
              <w:b/>
              <w:bCs/>
              <w:color w:val="A6A6A6" w:themeColor="background1" w:themeShade="A6"/>
              <w:sz w:val="16"/>
              <w:szCs w:val="16"/>
            </w:rPr>
            <w:fldChar w:fldCharType="end"/>
          </w:r>
        </w:p>
      </w:tc>
    </w:tr>
  </w:tbl>
  <w:p w14:paraId="39DB9753" w14:textId="77777777" w:rsidR="001C2507" w:rsidRDefault="001C2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C538" w14:textId="77777777" w:rsidR="00E03399" w:rsidRDefault="00E03399" w:rsidP="00D912C5">
      <w:pPr>
        <w:spacing w:after="0" w:line="240" w:lineRule="auto"/>
      </w:pPr>
      <w:r>
        <w:separator/>
      </w:r>
    </w:p>
  </w:footnote>
  <w:footnote w:type="continuationSeparator" w:id="0">
    <w:p w14:paraId="611D9DA8" w14:textId="77777777" w:rsidR="00E03399" w:rsidRDefault="00E03399" w:rsidP="00D912C5">
      <w:pPr>
        <w:spacing w:after="0" w:line="240" w:lineRule="auto"/>
      </w:pPr>
      <w:r>
        <w:continuationSeparator/>
      </w:r>
    </w:p>
  </w:footnote>
  <w:footnote w:type="continuationNotice" w:id="1">
    <w:p w14:paraId="5DC0C789" w14:textId="77777777" w:rsidR="00E03399" w:rsidRDefault="00E03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E22E" w14:textId="60E1F82A" w:rsidR="001E09A4" w:rsidRDefault="00A821AC" w:rsidP="001E09A4">
    <w:pPr>
      <w:spacing w:after="0" w:line="240" w:lineRule="auto"/>
      <w:rPr>
        <w:rFonts w:cstheme="minorHAnsi"/>
        <w:b/>
        <w:sz w:val="48"/>
        <w:szCs w:val="48"/>
      </w:rPr>
    </w:pPr>
    <w:r>
      <w:rPr>
        <w:noProof/>
      </w:rPr>
      <w:drawing>
        <wp:anchor distT="0" distB="0" distL="114300" distR="114300" simplePos="0" relativeHeight="251658240" behindDoc="0" locked="0" layoutInCell="1" allowOverlap="1" wp14:anchorId="57FA53E0" wp14:editId="3B0CBD44">
          <wp:simplePos x="0" y="0"/>
          <wp:positionH relativeFrom="column">
            <wp:posOffset>5051425</wp:posOffset>
          </wp:positionH>
          <wp:positionV relativeFrom="paragraph">
            <wp:posOffset>34290</wp:posOffset>
          </wp:positionV>
          <wp:extent cx="1428750" cy="561340"/>
          <wp:effectExtent l="0" t="0" r="0" b="0"/>
          <wp:wrapNone/>
          <wp:docPr id="8" name="Picture 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8750" cy="561340"/>
                  </a:xfrm>
                  <a:prstGeom prst="rect">
                    <a:avLst/>
                  </a:prstGeom>
                </pic:spPr>
              </pic:pic>
            </a:graphicData>
          </a:graphic>
        </wp:anchor>
      </w:drawing>
    </w:r>
    <w:r w:rsidR="004D7437" w:rsidRPr="001E09A4">
      <w:rPr>
        <w:rFonts w:cstheme="minorHAnsi"/>
        <w:b/>
        <w:sz w:val="48"/>
        <w:szCs w:val="48"/>
      </w:rPr>
      <w:t xml:space="preserve">PRIVACY, DIGNITY </w:t>
    </w:r>
    <w:r w:rsidR="001E09A4">
      <w:rPr>
        <w:rFonts w:cstheme="minorHAnsi"/>
        <w:b/>
        <w:sz w:val="48"/>
        <w:szCs w:val="48"/>
      </w:rPr>
      <w:t>AND</w:t>
    </w:r>
  </w:p>
  <w:p w14:paraId="4A90F5D6" w14:textId="4F27236B" w:rsidR="00770388" w:rsidRPr="001E09A4" w:rsidRDefault="004D7437" w:rsidP="001E09A4">
    <w:pPr>
      <w:spacing w:after="0" w:line="240" w:lineRule="auto"/>
      <w:rPr>
        <w:rFonts w:cstheme="minorHAnsi"/>
        <w:b/>
        <w:sz w:val="48"/>
        <w:szCs w:val="48"/>
      </w:rPr>
    </w:pPr>
    <w:r w:rsidRPr="001E09A4">
      <w:rPr>
        <w:rFonts w:cstheme="minorHAnsi"/>
        <w:b/>
        <w:sz w:val="48"/>
        <w:szCs w:val="48"/>
      </w:rPr>
      <w:t>CONFIDENTIALITY POLICY</w:t>
    </w:r>
  </w:p>
  <w:p w14:paraId="3633E072" w14:textId="77777777" w:rsidR="00770388" w:rsidRDefault="00770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D"/>
    <w:multiLevelType w:val="singleLevel"/>
    <w:tmpl w:val="DAC8E7E0"/>
    <w:lvl w:ilvl="0">
      <w:start w:val="1"/>
      <w:numFmt w:val="lowerRoman"/>
      <w:lvlText w:val="%1)"/>
      <w:lvlJc w:val="left"/>
      <w:rPr>
        <w:rFonts w:ascii="Arial" w:hAnsi="Arial"/>
        <w:color w:val="000000"/>
        <w:sz w:val="20"/>
      </w:rPr>
    </w:lvl>
  </w:abstractNum>
  <w:abstractNum w:abstractNumId="1" w15:restartNumberingAfterBreak="0">
    <w:nsid w:val="002D7EC9"/>
    <w:multiLevelType w:val="hybridMultilevel"/>
    <w:tmpl w:val="7DAA4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C3FED"/>
    <w:multiLevelType w:val="hybridMultilevel"/>
    <w:tmpl w:val="8384F20A"/>
    <w:lvl w:ilvl="0" w:tplc="29E485E2">
      <w:start w:val="1"/>
      <w:numFmt w:val="bullet"/>
      <w:pStyle w:val="Bullet1"/>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380AB1"/>
    <w:multiLevelType w:val="hybridMultilevel"/>
    <w:tmpl w:val="E5523B3C"/>
    <w:lvl w:ilvl="0" w:tplc="0C090001">
      <w:start w:val="1"/>
      <w:numFmt w:val="bullet"/>
      <w:lvlText w:val=""/>
      <w:lvlJc w:val="left"/>
      <w:pPr>
        <w:ind w:left="862" w:hanging="360"/>
      </w:pPr>
      <w:rPr>
        <w:rFonts w:ascii="Symbol" w:hAnsi="Symbol" w:hint="default"/>
      </w:rPr>
    </w:lvl>
    <w:lvl w:ilvl="1" w:tplc="DBDAF8F6">
      <w:start w:val="10"/>
      <w:numFmt w:val="bullet"/>
      <w:lvlText w:val="-"/>
      <w:lvlJc w:val="left"/>
      <w:pPr>
        <w:ind w:left="1582" w:hanging="360"/>
      </w:pPr>
      <w:rPr>
        <w:rFonts w:ascii="Calibri" w:eastAsiaTheme="minorHAnsi"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38210B2F"/>
    <w:multiLevelType w:val="multilevel"/>
    <w:tmpl w:val="71123EA4"/>
    <w:lvl w:ilvl="0">
      <w:start w:val="1"/>
      <w:numFmt w:val="decimal"/>
      <w:lvlText w:val="6.%1."/>
      <w:lvlJc w:val="left"/>
      <w:pPr>
        <w:ind w:left="1148" w:hanging="723"/>
      </w:pPr>
      <w:rPr>
        <w:color w:val="6A2875"/>
      </w:rPr>
    </w:lvl>
    <w:lvl w:ilvl="1">
      <w:start w:val="1"/>
      <w:numFmt w:val="decimal"/>
      <w:pStyle w:val="Heading3"/>
      <w:isLgl/>
      <w:lvlText w:val="6.%1.%2"/>
      <w:lvlJc w:val="left"/>
      <w:pPr>
        <w:ind w:left="1713" w:hanging="720"/>
      </w:pPr>
    </w:lvl>
    <w:lvl w:ilvl="2">
      <w:start w:val="1"/>
      <w:numFmt w:val="decimal"/>
      <w:pStyle w:val="Heading4"/>
      <w:isLgl/>
      <w:lvlText w:val="6.%1.%2.%3"/>
      <w:lvlJc w:val="left"/>
      <w:pPr>
        <w:ind w:left="1080" w:hanging="720"/>
      </w:pPr>
    </w:lvl>
    <w:lvl w:ilvl="3">
      <w:start w:val="1"/>
      <w:numFmt w:val="decimal"/>
      <w:isLgl/>
      <w:lvlText w:val="6.%1.%2.%3.%4"/>
      <w:lvlJc w:val="left"/>
      <w:pPr>
        <w:ind w:left="1440" w:hanging="1080"/>
      </w:pPr>
    </w:lvl>
    <w:lvl w:ilvl="4">
      <w:start w:val="1"/>
      <w:numFmt w:val="decimal"/>
      <w:isLgl/>
      <w:lvlText w:val="6.%1.%2.%3.%4.%5"/>
      <w:lvlJc w:val="left"/>
      <w:pPr>
        <w:ind w:left="1800" w:hanging="1440"/>
      </w:pPr>
    </w:lvl>
    <w:lvl w:ilvl="5">
      <w:start w:val="1"/>
      <w:numFmt w:val="decimal"/>
      <w:isLgl/>
      <w:lvlText w:val="6.%1.%2.%3.%4.%5.%6"/>
      <w:lvlJc w:val="left"/>
      <w:pPr>
        <w:ind w:left="1800" w:hanging="1440"/>
      </w:pPr>
    </w:lvl>
    <w:lvl w:ilvl="6">
      <w:start w:val="1"/>
      <w:numFmt w:val="decimal"/>
      <w:isLgl/>
      <w:lvlText w:val="6.%1.%2.%3.%4.%5.%6.%7"/>
      <w:lvlJc w:val="left"/>
      <w:pPr>
        <w:ind w:left="2160" w:hanging="1800"/>
      </w:pPr>
    </w:lvl>
    <w:lvl w:ilvl="7">
      <w:start w:val="1"/>
      <w:numFmt w:val="decimal"/>
      <w:isLgl/>
      <w:lvlText w:val="6.%1.%2.%3.%4.%5.%6.%7.%8"/>
      <w:lvlJc w:val="left"/>
      <w:pPr>
        <w:ind w:left="2520" w:hanging="2160"/>
      </w:pPr>
    </w:lvl>
    <w:lvl w:ilvl="8">
      <w:start w:val="1"/>
      <w:numFmt w:val="decimal"/>
      <w:isLgl/>
      <w:lvlText w:val="6.%1.%2.%3.%4.%5.%6.%7.%8.%9"/>
      <w:lvlJc w:val="left"/>
      <w:pPr>
        <w:ind w:left="2880" w:hanging="2520"/>
      </w:pPr>
    </w:lvl>
  </w:abstractNum>
  <w:abstractNum w:abstractNumId="5" w15:restartNumberingAfterBreak="0">
    <w:nsid w:val="60514C6D"/>
    <w:multiLevelType w:val="hybridMultilevel"/>
    <w:tmpl w:val="DB3AB848"/>
    <w:lvl w:ilvl="0" w:tplc="EA3EE46A">
      <w:start w:val="1"/>
      <w:numFmt w:val="decimal"/>
      <w:lvlText w:val="%1."/>
      <w:lvlJc w:val="left"/>
      <w:pPr>
        <w:ind w:left="727" w:hanging="585"/>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67894EA3"/>
    <w:multiLevelType w:val="hybridMultilevel"/>
    <w:tmpl w:val="2E42ED26"/>
    <w:lvl w:ilvl="0" w:tplc="EA3EE46A">
      <w:start w:val="1"/>
      <w:numFmt w:val="decimal"/>
      <w:lvlText w:val="%1."/>
      <w:lvlJc w:val="left"/>
      <w:pPr>
        <w:ind w:left="727" w:hanging="585"/>
      </w:pPr>
      <w:rPr>
        <w:rFonts w:hint="default"/>
      </w:rPr>
    </w:lvl>
    <w:lvl w:ilvl="1" w:tplc="62EC529C">
      <w:start w:val="10"/>
      <w:numFmt w:val="bullet"/>
      <w:lvlText w:val=""/>
      <w:lvlJc w:val="left"/>
      <w:pPr>
        <w:ind w:left="1222" w:hanging="360"/>
      </w:pPr>
      <w:rPr>
        <w:rFonts w:ascii="Calibri" w:eastAsiaTheme="minorHAnsi" w:hAnsi="Calibri" w:cs="Calibri"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7441242D"/>
    <w:multiLevelType w:val="singleLevel"/>
    <w:tmpl w:val="277C4B0E"/>
    <w:lvl w:ilvl="0">
      <w:start w:val="1"/>
      <w:numFmt w:val="lowerLetter"/>
      <w:lvlText w:val="(%1)"/>
      <w:lvlJc w:val="left"/>
      <w:rPr>
        <w:rFonts w:ascii="Arial" w:hAnsi="Arial"/>
        <w:color w:val="000000"/>
        <w:sz w:val="20"/>
      </w:rPr>
    </w:lvl>
  </w:abstractNum>
  <w:num w:numId="1" w16cid:durableId="121531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596241">
    <w:abstractNumId w:val="6"/>
  </w:num>
  <w:num w:numId="3" w16cid:durableId="805001838">
    <w:abstractNumId w:val="5"/>
  </w:num>
  <w:num w:numId="4" w16cid:durableId="1706909276">
    <w:abstractNumId w:val="1"/>
  </w:num>
  <w:num w:numId="5" w16cid:durableId="1682586562">
    <w:abstractNumId w:val="3"/>
  </w:num>
  <w:num w:numId="6" w16cid:durableId="2002390573">
    <w:abstractNumId w:val="2"/>
  </w:num>
  <w:num w:numId="7" w16cid:durableId="354234901">
    <w:abstractNumId w:val="0"/>
  </w:num>
  <w:num w:numId="8" w16cid:durableId="8629345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63"/>
    <w:rsid w:val="000035A2"/>
    <w:rsid w:val="000041E2"/>
    <w:rsid w:val="00012C78"/>
    <w:rsid w:val="00020609"/>
    <w:rsid w:val="00042267"/>
    <w:rsid w:val="0005033D"/>
    <w:rsid w:val="00062974"/>
    <w:rsid w:val="00072C1E"/>
    <w:rsid w:val="000943BE"/>
    <w:rsid w:val="000B44AE"/>
    <w:rsid w:val="000E20EF"/>
    <w:rsid w:val="000E2373"/>
    <w:rsid w:val="00122691"/>
    <w:rsid w:val="00125B84"/>
    <w:rsid w:val="00130F34"/>
    <w:rsid w:val="001313C1"/>
    <w:rsid w:val="0013585C"/>
    <w:rsid w:val="00150515"/>
    <w:rsid w:val="001627CE"/>
    <w:rsid w:val="001907C4"/>
    <w:rsid w:val="001919CB"/>
    <w:rsid w:val="0019313B"/>
    <w:rsid w:val="001A2300"/>
    <w:rsid w:val="001C2507"/>
    <w:rsid w:val="001C3DD6"/>
    <w:rsid w:val="001C5393"/>
    <w:rsid w:val="001C796B"/>
    <w:rsid w:val="001C79D6"/>
    <w:rsid w:val="001E09A4"/>
    <w:rsid w:val="00227C88"/>
    <w:rsid w:val="0023124B"/>
    <w:rsid w:val="0023753D"/>
    <w:rsid w:val="002559B3"/>
    <w:rsid w:val="0027498B"/>
    <w:rsid w:val="0028229E"/>
    <w:rsid w:val="00287750"/>
    <w:rsid w:val="002922B0"/>
    <w:rsid w:val="002A1363"/>
    <w:rsid w:val="002A1520"/>
    <w:rsid w:val="002A1732"/>
    <w:rsid w:val="002F424D"/>
    <w:rsid w:val="00300135"/>
    <w:rsid w:val="0030392B"/>
    <w:rsid w:val="00313098"/>
    <w:rsid w:val="00314F0D"/>
    <w:rsid w:val="003517E9"/>
    <w:rsid w:val="00377E4D"/>
    <w:rsid w:val="00387D17"/>
    <w:rsid w:val="00393383"/>
    <w:rsid w:val="00393467"/>
    <w:rsid w:val="003A493E"/>
    <w:rsid w:val="003B5DE4"/>
    <w:rsid w:val="003D4749"/>
    <w:rsid w:val="004007BF"/>
    <w:rsid w:val="004179E5"/>
    <w:rsid w:val="00431C39"/>
    <w:rsid w:val="00437FF6"/>
    <w:rsid w:val="00446ABE"/>
    <w:rsid w:val="004603F0"/>
    <w:rsid w:val="004736AA"/>
    <w:rsid w:val="00473C7C"/>
    <w:rsid w:val="00483128"/>
    <w:rsid w:val="00485BC1"/>
    <w:rsid w:val="00486CCB"/>
    <w:rsid w:val="004A1E3A"/>
    <w:rsid w:val="004C27F4"/>
    <w:rsid w:val="004C775F"/>
    <w:rsid w:val="004D135A"/>
    <w:rsid w:val="004D7437"/>
    <w:rsid w:val="004E6C0C"/>
    <w:rsid w:val="005220A5"/>
    <w:rsid w:val="00523983"/>
    <w:rsid w:val="00533861"/>
    <w:rsid w:val="005410B6"/>
    <w:rsid w:val="00541982"/>
    <w:rsid w:val="00575AF8"/>
    <w:rsid w:val="00577809"/>
    <w:rsid w:val="005A0DA3"/>
    <w:rsid w:val="005A18A3"/>
    <w:rsid w:val="005A5466"/>
    <w:rsid w:val="005B0341"/>
    <w:rsid w:val="005B5382"/>
    <w:rsid w:val="005B7BA7"/>
    <w:rsid w:val="005C448F"/>
    <w:rsid w:val="005C6CFC"/>
    <w:rsid w:val="005C7A07"/>
    <w:rsid w:val="005E2F96"/>
    <w:rsid w:val="005F50C3"/>
    <w:rsid w:val="005F6B28"/>
    <w:rsid w:val="00622670"/>
    <w:rsid w:val="00624BD6"/>
    <w:rsid w:val="00651B57"/>
    <w:rsid w:val="006769A8"/>
    <w:rsid w:val="00682C84"/>
    <w:rsid w:val="0068735D"/>
    <w:rsid w:val="006938E2"/>
    <w:rsid w:val="006A04C6"/>
    <w:rsid w:val="006A0FFD"/>
    <w:rsid w:val="006E22B8"/>
    <w:rsid w:val="006F2B53"/>
    <w:rsid w:val="007151D9"/>
    <w:rsid w:val="00717432"/>
    <w:rsid w:val="00734AE2"/>
    <w:rsid w:val="0074749A"/>
    <w:rsid w:val="00750CD5"/>
    <w:rsid w:val="00754863"/>
    <w:rsid w:val="00761C90"/>
    <w:rsid w:val="007629A7"/>
    <w:rsid w:val="00770388"/>
    <w:rsid w:val="0078598F"/>
    <w:rsid w:val="007A1628"/>
    <w:rsid w:val="00817F09"/>
    <w:rsid w:val="00822533"/>
    <w:rsid w:val="00823A5A"/>
    <w:rsid w:val="00835076"/>
    <w:rsid w:val="0084026B"/>
    <w:rsid w:val="00851EDA"/>
    <w:rsid w:val="00861A52"/>
    <w:rsid w:val="00863418"/>
    <w:rsid w:val="00870069"/>
    <w:rsid w:val="00876B7F"/>
    <w:rsid w:val="008814FA"/>
    <w:rsid w:val="008A0E29"/>
    <w:rsid w:val="008A20B5"/>
    <w:rsid w:val="008E55BA"/>
    <w:rsid w:val="008F3B63"/>
    <w:rsid w:val="008F7C4D"/>
    <w:rsid w:val="009047E0"/>
    <w:rsid w:val="00921081"/>
    <w:rsid w:val="00926A28"/>
    <w:rsid w:val="00937C2E"/>
    <w:rsid w:val="00971323"/>
    <w:rsid w:val="0097768B"/>
    <w:rsid w:val="00995078"/>
    <w:rsid w:val="00996083"/>
    <w:rsid w:val="009A3711"/>
    <w:rsid w:val="009B5C33"/>
    <w:rsid w:val="009C0237"/>
    <w:rsid w:val="009D6B7E"/>
    <w:rsid w:val="009E3596"/>
    <w:rsid w:val="009F4E39"/>
    <w:rsid w:val="009F5894"/>
    <w:rsid w:val="00A27708"/>
    <w:rsid w:val="00A55391"/>
    <w:rsid w:val="00A709C8"/>
    <w:rsid w:val="00A7763E"/>
    <w:rsid w:val="00A821AC"/>
    <w:rsid w:val="00AB427A"/>
    <w:rsid w:val="00AE436D"/>
    <w:rsid w:val="00B13828"/>
    <w:rsid w:val="00B53621"/>
    <w:rsid w:val="00B6454A"/>
    <w:rsid w:val="00B815AB"/>
    <w:rsid w:val="00B84159"/>
    <w:rsid w:val="00B93805"/>
    <w:rsid w:val="00BC73AB"/>
    <w:rsid w:val="00BC7A62"/>
    <w:rsid w:val="00C33390"/>
    <w:rsid w:val="00C3472F"/>
    <w:rsid w:val="00C5135D"/>
    <w:rsid w:val="00C70E79"/>
    <w:rsid w:val="00C72E73"/>
    <w:rsid w:val="00C73B58"/>
    <w:rsid w:val="00C74469"/>
    <w:rsid w:val="00C83F76"/>
    <w:rsid w:val="00CE7982"/>
    <w:rsid w:val="00CF3647"/>
    <w:rsid w:val="00CF42CE"/>
    <w:rsid w:val="00D14F25"/>
    <w:rsid w:val="00D16026"/>
    <w:rsid w:val="00D214B9"/>
    <w:rsid w:val="00D264CF"/>
    <w:rsid w:val="00D318E6"/>
    <w:rsid w:val="00D536D1"/>
    <w:rsid w:val="00D56475"/>
    <w:rsid w:val="00D83294"/>
    <w:rsid w:val="00D8625C"/>
    <w:rsid w:val="00D912C5"/>
    <w:rsid w:val="00D954C4"/>
    <w:rsid w:val="00D97F6E"/>
    <w:rsid w:val="00DA6F61"/>
    <w:rsid w:val="00DB2782"/>
    <w:rsid w:val="00DC2EC9"/>
    <w:rsid w:val="00DE4E37"/>
    <w:rsid w:val="00E0187A"/>
    <w:rsid w:val="00E03399"/>
    <w:rsid w:val="00E31517"/>
    <w:rsid w:val="00E334D7"/>
    <w:rsid w:val="00E35C3A"/>
    <w:rsid w:val="00E65B3C"/>
    <w:rsid w:val="00E66AC2"/>
    <w:rsid w:val="00E9567B"/>
    <w:rsid w:val="00E96C5D"/>
    <w:rsid w:val="00EB2AD2"/>
    <w:rsid w:val="00ED02AF"/>
    <w:rsid w:val="00EE0897"/>
    <w:rsid w:val="00EF3B46"/>
    <w:rsid w:val="00EF6554"/>
    <w:rsid w:val="00EF7190"/>
    <w:rsid w:val="00F5726B"/>
    <w:rsid w:val="00F62EF4"/>
    <w:rsid w:val="00F8708A"/>
    <w:rsid w:val="00F9587D"/>
    <w:rsid w:val="00FA5090"/>
    <w:rsid w:val="00FB3C27"/>
    <w:rsid w:val="00FB7219"/>
    <w:rsid w:val="00FC7409"/>
    <w:rsid w:val="00FE347D"/>
    <w:rsid w:val="00FF3382"/>
    <w:rsid w:val="00FF424F"/>
    <w:rsid w:val="00FF6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E9FA"/>
  <w15:chartTrackingRefBased/>
  <w15:docId w15:val="{EEA6B342-DF0F-4CC2-A26D-88EFC967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96083"/>
    <w:pPr>
      <w:numPr>
        <w:ilvl w:val="1"/>
        <w:numId w:val="1"/>
      </w:numPr>
      <w:spacing w:after="200" w:line="288" w:lineRule="auto"/>
      <w:outlineLvl w:val="2"/>
    </w:pPr>
    <w:rPr>
      <w:rFonts w:ascii="Arial" w:eastAsiaTheme="minorEastAsia" w:hAnsi="Arial"/>
      <w:b/>
      <w:color w:val="6A2875"/>
      <w:sz w:val="30"/>
      <w:szCs w:val="30"/>
      <w:lang w:val="en-US" w:eastAsia="ja-JP"/>
    </w:rPr>
  </w:style>
  <w:style w:type="paragraph" w:styleId="Heading4">
    <w:name w:val="heading 4"/>
    <w:basedOn w:val="Normal"/>
    <w:next w:val="Normal"/>
    <w:link w:val="Heading4Char"/>
    <w:uiPriority w:val="9"/>
    <w:semiHidden/>
    <w:unhideWhenUsed/>
    <w:qFormat/>
    <w:rsid w:val="00996083"/>
    <w:pPr>
      <w:numPr>
        <w:ilvl w:val="2"/>
        <w:numId w:val="1"/>
      </w:numPr>
      <w:spacing w:after="120" w:line="288" w:lineRule="auto"/>
      <w:outlineLvl w:val="3"/>
    </w:pPr>
    <w:rPr>
      <w:rFonts w:ascii="Arial" w:eastAsiaTheme="minorEastAsia" w:hAnsi="Arial"/>
      <w:b/>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C5"/>
  </w:style>
  <w:style w:type="paragraph" w:styleId="Footer">
    <w:name w:val="footer"/>
    <w:basedOn w:val="Normal"/>
    <w:link w:val="FooterChar"/>
    <w:uiPriority w:val="99"/>
    <w:unhideWhenUsed/>
    <w:rsid w:val="00D91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C5"/>
  </w:style>
  <w:style w:type="paragraph" w:styleId="ListParagraph">
    <w:name w:val="List Paragraph"/>
    <w:basedOn w:val="Normal"/>
    <w:uiPriority w:val="34"/>
    <w:qFormat/>
    <w:rsid w:val="00485BC1"/>
    <w:pPr>
      <w:spacing w:after="200" w:line="288" w:lineRule="auto"/>
      <w:ind w:left="720"/>
      <w:contextualSpacing/>
    </w:pPr>
    <w:rPr>
      <w:rFonts w:ascii="Arial" w:eastAsiaTheme="minorEastAsia" w:hAnsi="Arial"/>
      <w:szCs w:val="24"/>
      <w:lang w:val="en-US" w:eastAsia="ja-JP"/>
    </w:rPr>
  </w:style>
  <w:style w:type="table" w:styleId="TableGrid">
    <w:name w:val="Table Grid"/>
    <w:basedOn w:val="TableNormal"/>
    <w:uiPriority w:val="39"/>
    <w:rsid w:val="001C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96083"/>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semiHidden/>
    <w:rsid w:val="00996083"/>
    <w:rPr>
      <w:rFonts w:ascii="Arial" w:eastAsiaTheme="minorEastAsia" w:hAnsi="Arial"/>
      <w:b/>
      <w:sz w:val="24"/>
      <w:szCs w:val="24"/>
      <w:lang w:val="en-US" w:eastAsia="ja-JP"/>
    </w:rPr>
  </w:style>
  <w:style w:type="character" w:styleId="Hyperlink">
    <w:name w:val="Hyperlink"/>
    <w:basedOn w:val="DefaultParagraphFont"/>
    <w:uiPriority w:val="99"/>
    <w:unhideWhenUsed/>
    <w:rsid w:val="00377E4D"/>
    <w:rPr>
      <w:color w:val="0563C1" w:themeColor="hyperlink"/>
      <w:u w:val="single"/>
    </w:rPr>
  </w:style>
  <w:style w:type="character" w:styleId="UnresolvedMention">
    <w:name w:val="Unresolved Mention"/>
    <w:basedOn w:val="DefaultParagraphFont"/>
    <w:uiPriority w:val="99"/>
    <w:semiHidden/>
    <w:unhideWhenUsed/>
    <w:rsid w:val="00377E4D"/>
    <w:rPr>
      <w:color w:val="808080"/>
      <w:shd w:val="clear" w:color="auto" w:fill="E6E6E6"/>
    </w:rPr>
  </w:style>
  <w:style w:type="character" w:styleId="CommentReference">
    <w:name w:val="annotation reference"/>
    <w:basedOn w:val="DefaultParagraphFont"/>
    <w:uiPriority w:val="99"/>
    <w:semiHidden/>
    <w:unhideWhenUsed/>
    <w:rsid w:val="00062974"/>
    <w:rPr>
      <w:sz w:val="16"/>
      <w:szCs w:val="16"/>
    </w:rPr>
  </w:style>
  <w:style w:type="paragraph" w:styleId="CommentText">
    <w:name w:val="annotation text"/>
    <w:basedOn w:val="Normal"/>
    <w:link w:val="CommentTextChar"/>
    <w:uiPriority w:val="99"/>
    <w:semiHidden/>
    <w:unhideWhenUsed/>
    <w:rsid w:val="00062974"/>
    <w:pPr>
      <w:spacing w:line="240" w:lineRule="auto"/>
    </w:pPr>
    <w:rPr>
      <w:sz w:val="20"/>
      <w:szCs w:val="20"/>
    </w:rPr>
  </w:style>
  <w:style w:type="character" w:customStyle="1" w:styleId="CommentTextChar">
    <w:name w:val="Comment Text Char"/>
    <w:basedOn w:val="DefaultParagraphFont"/>
    <w:link w:val="CommentText"/>
    <w:uiPriority w:val="99"/>
    <w:semiHidden/>
    <w:rsid w:val="00062974"/>
    <w:rPr>
      <w:sz w:val="20"/>
      <w:szCs w:val="20"/>
    </w:rPr>
  </w:style>
  <w:style w:type="paragraph" w:styleId="CommentSubject">
    <w:name w:val="annotation subject"/>
    <w:basedOn w:val="CommentText"/>
    <w:next w:val="CommentText"/>
    <w:link w:val="CommentSubjectChar"/>
    <w:uiPriority w:val="99"/>
    <w:semiHidden/>
    <w:unhideWhenUsed/>
    <w:rsid w:val="00062974"/>
    <w:rPr>
      <w:b/>
      <w:bCs/>
    </w:rPr>
  </w:style>
  <w:style w:type="character" w:customStyle="1" w:styleId="CommentSubjectChar">
    <w:name w:val="Comment Subject Char"/>
    <w:basedOn w:val="CommentTextChar"/>
    <w:link w:val="CommentSubject"/>
    <w:uiPriority w:val="99"/>
    <w:semiHidden/>
    <w:rsid w:val="00062974"/>
    <w:rPr>
      <w:b/>
      <w:bCs/>
      <w:sz w:val="20"/>
      <w:szCs w:val="20"/>
    </w:rPr>
  </w:style>
  <w:style w:type="paragraph" w:styleId="BalloonText">
    <w:name w:val="Balloon Text"/>
    <w:basedOn w:val="Normal"/>
    <w:link w:val="BalloonTextChar"/>
    <w:uiPriority w:val="99"/>
    <w:semiHidden/>
    <w:unhideWhenUsed/>
    <w:rsid w:val="0006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974"/>
    <w:rPr>
      <w:rFonts w:ascii="Segoe UI" w:hAnsi="Segoe UI" w:cs="Segoe UI"/>
      <w:sz w:val="18"/>
      <w:szCs w:val="18"/>
    </w:rPr>
  </w:style>
  <w:style w:type="paragraph" w:customStyle="1" w:styleId="Bullet1">
    <w:name w:val="Bullet 1"/>
    <w:basedOn w:val="BodyText"/>
    <w:qFormat/>
    <w:rsid w:val="00B6454A"/>
    <w:pPr>
      <w:numPr>
        <w:numId w:val="6"/>
      </w:numPr>
      <w:tabs>
        <w:tab w:val="clear" w:pos="284"/>
        <w:tab w:val="num" w:pos="360"/>
        <w:tab w:val="num" w:pos="426"/>
      </w:tabs>
      <w:spacing w:before="60" w:after="60" w:line="240" w:lineRule="auto"/>
      <w:ind w:left="425" w:hanging="425"/>
    </w:pPr>
    <w:rPr>
      <w:rFonts w:ascii="Arial" w:eastAsia="Arial" w:hAnsi="Arial" w:cs="Arial"/>
      <w:color w:val="000000" w:themeColor="text1"/>
      <w:sz w:val="24"/>
      <w:szCs w:val="24"/>
      <w:lang w:val="en-GB"/>
    </w:rPr>
  </w:style>
  <w:style w:type="paragraph" w:styleId="BodyText">
    <w:name w:val="Body Text"/>
    <w:basedOn w:val="Normal"/>
    <w:link w:val="BodyTextChar"/>
    <w:uiPriority w:val="99"/>
    <w:semiHidden/>
    <w:unhideWhenUsed/>
    <w:rsid w:val="00B6454A"/>
    <w:pPr>
      <w:spacing w:after="120"/>
    </w:pPr>
  </w:style>
  <w:style w:type="character" w:customStyle="1" w:styleId="BodyTextChar">
    <w:name w:val="Body Text Char"/>
    <w:basedOn w:val="DefaultParagraphFont"/>
    <w:link w:val="BodyText"/>
    <w:uiPriority w:val="99"/>
    <w:semiHidden/>
    <w:rsid w:val="00B6454A"/>
  </w:style>
  <w:style w:type="table" w:customStyle="1" w:styleId="TableGrid1">
    <w:name w:val="Table Grid1"/>
    <w:basedOn w:val="TableNormal"/>
    <w:next w:val="TableGrid"/>
    <w:uiPriority w:val="59"/>
    <w:rsid w:val="001E09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105">
      <w:bodyDiv w:val="1"/>
      <w:marLeft w:val="0"/>
      <w:marRight w:val="0"/>
      <w:marTop w:val="0"/>
      <w:marBottom w:val="0"/>
      <w:divBdr>
        <w:top w:val="none" w:sz="0" w:space="0" w:color="auto"/>
        <w:left w:val="none" w:sz="0" w:space="0" w:color="auto"/>
        <w:bottom w:val="none" w:sz="0" w:space="0" w:color="auto"/>
        <w:right w:val="none" w:sz="0" w:space="0" w:color="auto"/>
      </w:divBdr>
    </w:div>
    <w:div w:id="340159691">
      <w:bodyDiv w:val="1"/>
      <w:marLeft w:val="0"/>
      <w:marRight w:val="0"/>
      <w:marTop w:val="0"/>
      <w:marBottom w:val="0"/>
      <w:divBdr>
        <w:top w:val="none" w:sz="0" w:space="0" w:color="auto"/>
        <w:left w:val="none" w:sz="0" w:space="0" w:color="auto"/>
        <w:bottom w:val="none" w:sz="0" w:space="0" w:color="auto"/>
        <w:right w:val="none" w:sz="0" w:space="0" w:color="auto"/>
      </w:divBdr>
    </w:div>
    <w:div w:id="515845985">
      <w:bodyDiv w:val="1"/>
      <w:marLeft w:val="0"/>
      <w:marRight w:val="0"/>
      <w:marTop w:val="0"/>
      <w:marBottom w:val="0"/>
      <w:divBdr>
        <w:top w:val="none" w:sz="0" w:space="0" w:color="auto"/>
        <w:left w:val="none" w:sz="0" w:space="0" w:color="auto"/>
        <w:bottom w:val="none" w:sz="0" w:space="0" w:color="auto"/>
        <w:right w:val="none" w:sz="0" w:space="0" w:color="auto"/>
      </w:divBdr>
    </w:div>
    <w:div w:id="523789804">
      <w:bodyDiv w:val="1"/>
      <w:marLeft w:val="0"/>
      <w:marRight w:val="0"/>
      <w:marTop w:val="0"/>
      <w:marBottom w:val="0"/>
      <w:divBdr>
        <w:top w:val="none" w:sz="0" w:space="0" w:color="auto"/>
        <w:left w:val="none" w:sz="0" w:space="0" w:color="auto"/>
        <w:bottom w:val="none" w:sz="0" w:space="0" w:color="auto"/>
        <w:right w:val="none" w:sz="0" w:space="0" w:color="auto"/>
      </w:divBdr>
    </w:div>
    <w:div w:id="645234148">
      <w:bodyDiv w:val="1"/>
      <w:marLeft w:val="0"/>
      <w:marRight w:val="0"/>
      <w:marTop w:val="0"/>
      <w:marBottom w:val="0"/>
      <w:divBdr>
        <w:top w:val="none" w:sz="0" w:space="0" w:color="auto"/>
        <w:left w:val="none" w:sz="0" w:space="0" w:color="auto"/>
        <w:bottom w:val="none" w:sz="0" w:space="0" w:color="auto"/>
        <w:right w:val="none" w:sz="0" w:space="0" w:color="auto"/>
      </w:divBdr>
    </w:div>
    <w:div w:id="741486235">
      <w:bodyDiv w:val="1"/>
      <w:marLeft w:val="0"/>
      <w:marRight w:val="0"/>
      <w:marTop w:val="0"/>
      <w:marBottom w:val="0"/>
      <w:divBdr>
        <w:top w:val="none" w:sz="0" w:space="0" w:color="auto"/>
        <w:left w:val="none" w:sz="0" w:space="0" w:color="auto"/>
        <w:bottom w:val="none" w:sz="0" w:space="0" w:color="auto"/>
        <w:right w:val="none" w:sz="0" w:space="0" w:color="auto"/>
      </w:divBdr>
    </w:div>
    <w:div w:id="777522932">
      <w:bodyDiv w:val="1"/>
      <w:marLeft w:val="0"/>
      <w:marRight w:val="0"/>
      <w:marTop w:val="0"/>
      <w:marBottom w:val="0"/>
      <w:divBdr>
        <w:top w:val="none" w:sz="0" w:space="0" w:color="auto"/>
        <w:left w:val="none" w:sz="0" w:space="0" w:color="auto"/>
        <w:bottom w:val="none" w:sz="0" w:space="0" w:color="auto"/>
        <w:right w:val="none" w:sz="0" w:space="0" w:color="auto"/>
      </w:divBdr>
    </w:div>
    <w:div w:id="908729264">
      <w:bodyDiv w:val="1"/>
      <w:marLeft w:val="0"/>
      <w:marRight w:val="0"/>
      <w:marTop w:val="0"/>
      <w:marBottom w:val="0"/>
      <w:divBdr>
        <w:top w:val="none" w:sz="0" w:space="0" w:color="auto"/>
        <w:left w:val="none" w:sz="0" w:space="0" w:color="auto"/>
        <w:bottom w:val="none" w:sz="0" w:space="0" w:color="auto"/>
        <w:right w:val="none" w:sz="0" w:space="0" w:color="auto"/>
      </w:divBdr>
    </w:div>
    <w:div w:id="1133475552">
      <w:bodyDiv w:val="1"/>
      <w:marLeft w:val="0"/>
      <w:marRight w:val="0"/>
      <w:marTop w:val="0"/>
      <w:marBottom w:val="0"/>
      <w:divBdr>
        <w:top w:val="none" w:sz="0" w:space="0" w:color="auto"/>
        <w:left w:val="none" w:sz="0" w:space="0" w:color="auto"/>
        <w:bottom w:val="none" w:sz="0" w:space="0" w:color="auto"/>
        <w:right w:val="none" w:sz="0" w:space="0" w:color="auto"/>
      </w:divBdr>
    </w:div>
    <w:div w:id="1141733382">
      <w:bodyDiv w:val="1"/>
      <w:marLeft w:val="0"/>
      <w:marRight w:val="0"/>
      <w:marTop w:val="0"/>
      <w:marBottom w:val="0"/>
      <w:divBdr>
        <w:top w:val="none" w:sz="0" w:space="0" w:color="auto"/>
        <w:left w:val="none" w:sz="0" w:space="0" w:color="auto"/>
        <w:bottom w:val="none" w:sz="0" w:space="0" w:color="auto"/>
        <w:right w:val="none" w:sz="0" w:space="0" w:color="auto"/>
      </w:divBdr>
    </w:div>
    <w:div w:id="1325086808">
      <w:bodyDiv w:val="1"/>
      <w:marLeft w:val="0"/>
      <w:marRight w:val="0"/>
      <w:marTop w:val="0"/>
      <w:marBottom w:val="0"/>
      <w:divBdr>
        <w:top w:val="none" w:sz="0" w:space="0" w:color="auto"/>
        <w:left w:val="none" w:sz="0" w:space="0" w:color="auto"/>
        <w:bottom w:val="none" w:sz="0" w:space="0" w:color="auto"/>
        <w:right w:val="none" w:sz="0" w:space="0" w:color="auto"/>
      </w:divBdr>
    </w:div>
    <w:div w:id="1340545035">
      <w:bodyDiv w:val="1"/>
      <w:marLeft w:val="0"/>
      <w:marRight w:val="0"/>
      <w:marTop w:val="0"/>
      <w:marBottom w:val="0"/>
      <w:divBdr>
        <w:top w:val="none" w:sz="0" w:space="0" w:color="auto"/>
        <w:left w:val="none" w:sz="0" w:space="0" w:color="auto"/>
        <w:bottom w:val="none" w:sz="0" w:space="0" w:color="auto"/>
        <w:right w:val="none" w:sz="0" w:space="0" w:color="auto"/>
      </w:divBdr>
    </w:div>
    <w:div w:id="1414744519">
      <w:bodyDiv w:val="1"/>
      <w:marLeft w:val="0"/>
      <w:marRight w:val="0"/>
      <w:marTop w:val="0"/>
      <w:marBottom w:val="0"/>
      <w:divBdr>
        <w:top w:val="none" w:sz="0" w:space="0" w:color="auto"/>
        <w:left w:val="none" w:sz="0" w:space="0" w:color="auto"/>
        <w:bottom w:val="none" w:sz="0" w:space="0" w:color="auto"/>
        <w:right w:val="none" w:sz="0" w:space="0" w:color="auto"/>
      </w:divBdr>
    </w:div>
    <w:div w:id="1438409463">
      <w:bodyDiv w:val="1"/>
      <w:marLeft w:val="0"/>
      <w:marRight w:val="0"/>
      <w:marTop w:val="0"/>
      <w:marBottom w:val="0"/>
      <w:divBdr>
        <w:top w:val="none" w:sz="0" w:space="0" w:color="auto"/>
        <w:left w:val="none" w:sz="0" w:space="0" w:color="auto"/>
        <w:bottom w:val="none" w:sz="0" w:space="0" w:color="auto"/>
        <w:right w:val="none" w:sz="0" w:space="0" w:color="auto"/>
      </w:divBdr>
    </w:div>
    <w:div w:id="1626542607">
      <w:bodyDiv w:val="1"/>
      <w:marLeft w:val="0"/>
      <w:marRight w:val="0"/>
      <w:marTop w:val="0"/>
      <w:marBottom w:val="0"/>
      <w:divBdr>
        <w:top w:val="none" w:sz="0" w:space="0" w:color="auto"/>
        <w:left w:val="none" w:sz="0" w:space="0" w:color="auto"/>
        <w:bottom w:val="none" w:sz="0" w:space="0" w:color="auto"/>
        <w:right w:val="none" w:sz="0" w:space="0" w:color="auto"/>
      </w:divBdr>
    </w:div>
    <w:div w:id="1684236533">
      <w:bodyDiv w:val="1"/>
      <w:marLeft w:val="0"/>
      <w:marRight w:val="0"/>
      <w:marTop w:val="0"/>
      <w:marBottom w:val="0"/>
      <w:divBdr>
        <w:top w:val="none" w:sz="0" w:space="0" w:color="auto"/>
        <w:left w:val="none" w:sz="0" w:space="0" w:color="auto"/>
        <w:bottom w:val="none" w:sz="0" w:space="0" w:color="auto"/>
        <w:right w:val="none" w:sz="0" w:space="0" w:color="auto"/>
      </w:divBdr>
    </w:div>
    <w:div w:id="1746224556">
      <w:bodyDiv w:val="1"/>
      <w:marLeft w:val="0"/>
      <w:marRight w:val="0"/>
      <w:marTop w:val="0"/>
      <w:marBottom w:val="0"/>
      <w:divBdr>
        <w:top w:val="none" w:sz="0" w:space="0" w:color="auto"/>
        <w:left w:val="none" w:sz="0" w:space="0" w:color="auto"/>
        <w:bottom w:val="none" w:sz="0" w:space="0" w:color="auto"/>
        <w:right w:val="none" w:sz="0" w:space="0" w:color="auto"/>
      </w:divBdr>
    </w:div>
    <w:div w:id="17564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528c6b-6dda-4b1b-8ed9-6221921a7ea8" xsi:nil="true"/>
    <lcf76f155ced4ddcb4097134ff3c332f xmlns="ffbedd10-00da-4189-8456-842c4d3c5585">
      <Terms xmlns="http://schemas.microsoft.com/office/infopath/2007/PartnerControls"/>
    </lcf76f155ced4ddcb4097134ff3c332f>
    <MediaLengthInSeconds xmlns="ffbedd10-00da-4189-8456-842c4d3c55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DC4FCFC35A34C855E09EDDC6F97AE" ma:contentTypeVersion="13" ma:contentTypeDescription="Create a new document." ma:contentTypeScope="" ma:versionID="f3514d5ed62b572d7bdb143dae6becdf">
  <xsd:schema xmlns:xsd="http://www.w3.org/2001/XMLSchema" xmlns:xs="http://www.w3.org/2001/XMLSchema" xmlns:p="http://schemas.microsoft.com/office/2006/metadata/properties" xmlns:ns2="ffbedd10-00da-4189-8456-842c4d3c5585" xmlns:ns3="f5528c6b-6dda-4b1b-8ed9-6221921a7ea8" targetNamespace="http://schemas.microsoft.com/office/2006/metadata/properties" ma:root="true" ma:fieldsID="52931c1745b27925e99f0bf2cd4c3260" ns2:_="" ns3:_="">
    <xsd:import namespace="ffbedd10-00da-4189-8456-842c4d3c5585"/>
    <xsd:import namespace="f5528c6b-6dda-4b1b-8ed9-6221921a7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dd10-00da-4189-8456-842c4d3c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2b327c-5f3e-466c-af03-bbca6c6484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28c6b-6dda-4b1b-8ed9-6221921a7e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89f2ce-a125-44ea-80de-52548bcaa948}" ma:internalName="TaxCatchAll" ma:showField="CatchAllData" ma:web="f5528c6b-6dda-4b1b-8ed9-6221921a7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79DCA-12DE-4601-9D72-3804E927E11A}">
  <ds:schemaRefs>
    <ds:schemaRef ds:uri="http://schemas.microsoft.com/office/2006/metadata/properties"/>
    <ds:schemaRef ds:uri="http://schemas.microsoft.com/office/infopath/2007/PartnerControls"/>
    <ds:schemaRef ds:uri="f5528c6b-6dda-4b1b-8ed9-6221921a7ea8"/>
    <ds:schemaRef ds:uri="ffbedd10-00da-4189-8456-842c4d3c5585"/>
  </ds:schemaRefs>
</ds:datastoreItem>
</file>

<file path=customXml/itemProps2.xml><?xml version="1.0" encoding="utf-8"?>
<ds:datastoreItem xmlns:ds="http://schemas.openxmlformats.org/officeDocument/2006/customXml" ds:itemID="{055189FF-F80C-49BE-8A10-F5A4EAD3BB2D}">
  <ds:schemaRefs>
    <ds:schemaRef ds:uri="http://schemas.openxmlformats.org/officeDocument/2006/bibliography"/>
  </ds:schemaRefs>
</ds:datastoreItem>
</file>

<file path=customXml/itemProps3.xml><?xml version="1.0" encoding="utf-8"?>
<ds:datastoreItem xmlns:ds="http://schemas.openxmlformats.org/officeDocument/2006/customXml" ds:itemID="{09D8D381-D481-4DC2-9FB3-484F7271B179}">
  <ds:schemaRefs>
    <ds:schemaRef ds:uri="http://schemas.microsoft.com/sharepoint/v3/contenttype/forms"/>
  </ds:schemaRefs>
</ds:datastoreItem>
</file>

<file path=customXml/itemProps4.xml><?xml version="1.0" encoding="utf-8"?>
<ds:datastoreItem xmlns:ds="http://schemas.openxmlformats.org/officeDocument/2006/customXml" ds:itemID="{5CBF2803-07BF-4250-B6FC-3781E274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dd10-00da-4189-8456-842c4d3c5585"/>
    <ds:schemaRef ds:uri="f5528c6b-6dda-4b1b-8ed9-6221921a7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CHAMBERS</dc:creator>
  <cp:keywords/>
  <dc:description/>
  <cp:lastModifiedBy>Katrina Chambers</cp:lastModifiedBy>
  <cp:revision>13</cp:revision>
  <cp:lastPrinted>2018-08-05T10:55:00Z</cp:lastPrinted>
  <dcterms:created xsi:type="dcterms:W3CDTF">2019-10-22T04:42:00Z</dcterms:created>
  <dcterms:modified xsi:type="dcterms:W3CDTF">2025-03-07T00:33:00Z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0x010100C70DC4FCFC35A34C855E09EDDC6F97AE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MediaServiceImageTags">
    <vt:lpwstr/>
  </property>
  <property fmtid="{D5CDD505-2E9C-101B-9397-08002B2CF9AE}" pid="8" name="TemplateUrl">
    <vt:lpwstr/>
  </property>
  <property fmtid="{D5CDD505-2E9C-101B-9397-08002B2CF9AE}" pid="9" name="xd_Signature">
    <vt:bool>false</vt:bool>
  </property>
</Properties>
</file>