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C8BFD" w14:textId="77777777" w:rsidR="000A5524" w:rsidRPr="00A47297" w:rsidRDefault="000A5524" w:rsidP="000A5524">
      <w:pPr>
        <w:autoSpaceDE w:val="0"/>
        <w:autoSpaceDN w:val="0"/>
        <w:adjustRightInd w:val="0"/>
        <w:spacing w:line="240" w:lineRule="atLeast"/>
        <w:rPr>
          <w:rStyle w:val="Heading1Char"/>
          <w:rFonts w:ascii="Verdana" w:hAnsi="Verdana"/>
          <w:color w:val="002060"/>
          <w:sz w:val="18"/>
          <w:szCs w:val="18"/>
        </w:rPr>
      </w:pPr>
      <w:bookmarkStart w:id="0" w:name="_Toc113507968"/>
      <w:bookmarkStart w:id="1" w:name="_Toc113508985"/>
      <w:bookmarkStart w:id="2" w:name="_Toc113509190"/>
      <w:bookmarkStart w:id="3" w:name="Leviticus"/>
      <w:bookmarkStart w:id="4" w:name="_Toc184297685"/>
      <w:bookmarkStart w:id="5" w:name="_Toc184297903"/>
      <w:bookmarkStart w:id="6" w:name="_Toc184298561"/>
      <w:bookmarkStart w:id="7" w:name="_Toc184298854"/>
      <w:bookmarkStart w:id="8" w:name="_Toc53961259"/>
      <w:bookmarkStart w:id="9" w:name="_Toc184362093"/>
      <w:bookmarkStart w:id="10" w:name="_Toc184362573"/>
      <w:bookmarkStart w:id="11" w:name="_Toc184363841"/>
      <w:bookmarkStart w:id="12" w:name="_Toc107920171"/>
      <w:bookmarkStart w:id="13" w:name="_Toc107918425"/>
      <w:bookmarkStart w:id="14" w:name="_Toc107919098"/>
      <w:bookmarkStart w:id="15" w:name="_Toc107919686"/>
      <w:bookmarkStart w:id="16" w:name="_Toc107919890"/>
      <w:bookmarkStart w:id="17" w:name="_Toc107902767"/>
      <w:bookmarkStart w:id="18" w:name="_Toc107903352"/>
      <w:r w:rsidRPr="00A47297">
        <w:rPr>
          <w:rStyle w:val="Heading1Char"/>
          <w:rFonts w:ascii="Verdana" w:hAnsi="Verdana"/>
          <w:color w:val="002060"/>
          <w:sz w:val="18"/>
          <w:szCs w:val="18"/>
        </w:rPr>
        <w:t>Leviticus</w:t>
      </w:r>
      <w:bookmarkEnd w:id="0"/>
      <w:bookmarkEnd w:id="1"/>
      <w:bookmarkEnd w:id="2"/>
      <w:bookmarkEnd w:id="3"/>
      <w:r w:rsidRPr="00A47297">
        <w:rPr>
          <w:rStyle w:val="Heading1Char"/>
          <w:rFonts w:ascii="Verdana" w:hAnsi="Verdana"/>
          <w:color w:val="002060"/>
          <w:sz w:val="18"/>
          <w:szCs w:val="18"/>
        </w:rPr>
        <w:t xml:space="preserve"> (27-113</w:t>
      </w:r>
      <w:r>
        <w:rPr>
          <w:rStyle w:val="Heading1Char"/>
          <w:rFonts w:ascii="Verdana" w:hAnsi="Verdana"/>
          <w:color w:val="002060"/>
          <w:sz w:val="18"/>
          <w:szCs w:val="18"/>
        </w:rPr>
        <w:t xml:space="preserve">, 2 </w:t>
      </w:r>
      <w:proofErr w:type="spellStart"/>
      <w:r>
        <w:rPr>
          <w:rStyle w:val="Heading1Char"/>
          <w:rFonts w:ascii="Verdana" w:hAnsi="Verdana"/>
          <w:color w:val="002060"/>
          <w:sz w:val="18"/>
          <w:szCs w:val="18"/>
        </w:rPr>
        <w:t>hr</w:t>
      </w:r>
      <w:proofErr w:type="spellEnd"/>
      <w:r w:rsidRPr="00A47297">
        <w:rPr>
          <w:rStyle w:val="Heading1Char"/>
          <w:rFonts w:ascii="Verdana" w:hAnsi="Verdana"/>
          <w:color w:val="002060"/>
          <w:sz w:val="18"/>
          <w:szCs w:val="18"/>
        </w:rPr>
        <w:t>)</w:t>
      </w:r>
      <w:bookmarkEnd w:id="4"/>
      <w:bookmarkEnd w:id="5"/>
      <w:bookmarkEnd w:id="6"/>
      <w:bookmarkEnd w:id="7"/>
      <w:r>
        <w:rPr>
          <w:rStyle w:val="Heading1Char"/>
          <w:rFonts w:ascii="Verdana" w:hAnsi="Verdana"/>
          <w:color w:val="002060"/>
          <w:sz w:val="18"/>
          <w:szCs w:val="18"/>
        </w:rPr>
        <w:t xml:space="preserve"> 2018</w:t>
      </w:r>
      <w:bookmarkEnd w:id="8"/>
      <w:r w:rsidRPr="00A47297">
        <w:rPr>
          <w:rStyle w:val="Heading1Char"/>
          <w:rFonts w:ascii="Verdana" w:hAnsi="Verdana"/>
          <w:color w:val="002060"/>
          <w:sz w:val="18"/>
          <w:szCs w:val="18"/>
        </w:rPr>
        <w:t xml:space="preserve"> </w:t>
      </w:r>
      <w:bookmarkEnd w:id="9"/>
      <w:bookmarkEnd w:id="10"/>
      <w:bookmarkEnd w:id="11"/>
      <w:r w:rsidRPr="00A47297">
        <w:rPr>
          <w:rStyle w:val="Heading1Char"/>
          <w:rFonts w:ascii="Verdana" w:hAnsi="Verdana"/>
          <w:color w:val="002060"/>
          <w:sz w:val="18"/>
          <w:szCs w:val="18"/>
        </w:rPr>
        <w:t xml:space="preserve"> </w:t>
      </w:r>
      <w:bookmarkEnd w:id="12"/>
      <w:r w:rsidRPr="00A47297">
        <w:rPr>
          <w:rStyle w:val="Heading1Char"/>
          <w:rFonts w:ascii="Verdana" w:hAnsi="Verdana"/>
          <w:color w:val="002060"/>
          <w:sz w:val="18"/>
          <w:szCs w:val="18"/>
        </w:rPr>
        <w:t xml:space="preserve">       </w:t>
      </w:r>
      <w:bookmarkEnd w:id="13"/>
      <w:bookmarkEnd w:id="14"/>
      <w:bookmarkEnd w:id="15"/>
      <w:bookmarkEnd w:id="16"/>
      <w:r w:rsidRPr="00A47297">
        <w:rPr>
          <w:rStyle w:val="Heading1Char"/>
          <w:rFonts w:ascii="Verdana" w:hAnsi="Verdana"/>
          <w:color w:val="002060"/>
          <w:sz w:val="18"/>
          <w:szCs w:val="18"/>
        </w:rPr>
        <w:t xml:space="preserve"> </w:t>
      </w:r>
      <w:bookmarkEnd w:id="17"/>
      <w:bookmarkEnd w:id="18"/>
      <w:r w:rsidRPr="00A47297">
        <w:rPr>
          <w:rStyle w:val="Heading1Char"/>
          <w:rFonts w:ascii="Verdana" w:hAnsi="Verdana"/>
          <w:color w:val="002060"/>
          <w:sz w:val="18"/>
          <w:szCs w:val="18"/>
        </w:rPr>
        <w:t xml:space="preserve">    </w:t>
      </w:r>
      <w:r w:rsidRPr="00A47297">
        <w:rPr>
          <w:rStyle w:val="Heading1Char"/>
          <w:rFonts w:ascii="Verdana" w:hAnsi="Verdana"/>
          <w:color w:val="002060"/>
          <w:sz w:val="18"/>
          <w:szCs w:val="18"/>
        </w:rPr>
        <w:tab/>
      </w:r>
      <w:r w:rsidRPr="00A47297">
        <w:rPr>
          <w:rStyle w:val="Heading1Char"/>
          <w:rFonts w:ascii="Verdana" w:hAnsi="Verdana"/>
          <w:color w:val="002060"/>
          <w:sz w:val="18"/>
          <w:szCs w:val="18"/>
        </w:rPr>
        <w:tab/>
      </w:r>
    </w:p>
    <w:p w14:paraId="7CB3412C" w14:textId="77777777" w:rsidR="000A5524" w:rsidRPr="00A47297" w:rsidRDefault="000A5524" w:rsidP="000A5524">
      <w:pPr>
        <w:rPr>
          <w:rFonts w:ascii="Verdana" w:hAnsi="Verdana"/>
          <w:sz w:val="18"/>
          <w:szCs w:val="18"/>
        </w:rPr>
      </w:pPr>
    </w:p>
    <w:p w14:paraId="3AFF2DA5" w14:textId="77777777" w:rsidR="000A5524" w:rsidRDefault="00AB7EB3" w:rsidP="000A5524">
      <w:pPr>
        <w:rPr>
          <w:rStyle w:val="Hyperlink"/>
          <w:rFonts w:ascii="Verdana" w:hAnsi="Verdana"/>
          <w:b/>
          <w:bCs/>
          <w:color w:val="002060"/>
          <w:sz w:val="18"/>
          <w:szCs w:val="18"/>
          <w:u w:val="none"/>
        </w:rPr>
      </w:pPr>
      <w:hyperlink w:anchor="TheHolyScriptures" w:history="1">
        <w:r w:rsidR="000A5524" w:rsidRPr="00A47297">
          <w:rPr>
            <w:rStyle w:val="Hyperlink"/>
            <w:rFonts w:ascii="Verdana" w:hAnsi="Verdana"/>
            <w:b/>
            <w:bCs/>
            <w:color w:val="000000"/>
            <w:sz w:val="18"/>
            <w:szCs w:val="18"/>
          </w:rPr>
          <w:t>Bible TOC</w:t>
        </w:r>
      </w:hyperlink>
      <w:r w:rsidR="000A5524" w:rsidRPr="00A47297">
        <w:rPr>
          <w:rFonts w:ascii="Verdana" w:hAnsi="Verdana"/>
          <w:b/>
          <w:bCs/>
          <w:color w:val="000000"/>
          <w:sz w:val="18"/>
          <w:szCs w:val="18"/>
        </w:rPr>
        <w:t xml:space="preserve">  </w:t>
      </w:r>
      <w:r w:rsidR="000A5524" w:rsidRPr="00A47297">
        <w:rPr>
          <w:rFonts w:ascii="Verdana" w:hAnsi="Verdana"/>
          <w:b/>
          <w:bCs/>
          <w:color w:val="000000"/>
          <w:sz w:val="18"/>
          <w:szCs w:val="18"/>
        </w:rPr>
        <w:tab/>
      </w:r>
      <w:hyperlink w:anchor="Numbers" w:history="1">
        <w:r w:rsidR="000A5524" w:rsidRPr="00A47297">
          <w:rPr>
            <w:rStyle w:val="Hyperlink"/>
            <w:rFonts w:ascii="Verdana" w:hAnsi="Verdana"/>
            <w:b/>
            <w:bCs/>
            <w:color w:val="000000"/>
            <w:sz w:val="18"/>
            <w:szCs w:val="18"/>
          </w:rPr>
          <w:t>Next</w:t>
        </w:r>
      </w:hyperlink>
      <w:r w:rsidR="000A5524" w:rsidRPr="00A47297">
        <w:rPr>
          <w:rFonts w:ascii="Verdana" w:hAnsi="Verdana"/>
          <w:b/>
          <w:bCs/>
          <w:color w:val="000000"/>
          <w:sz w:val="18"/>
          <w:szCs w:val="18"/>
        </w:rPr>
        <w:t xml:space="preserve"> / </w:t>
      </w:r>
      <w:hyperlink w:anchor="Exodus" w:history="1">
        <w:r w:rsidR="000A5524" w:rsidRPr="00A47297">
          <w:rPr>
            <w:rStyle w:val="Hyperlink"/>
            <w:rFonts w:ascii="Verdana" w:hAnsi="Verdana"/>
            <w:b/>
            <w:bCs/>
            <w:color w:val="000000"/>
            <w:sz w:val="18"/>
            <w:szCs w:val="18"/>
          </w:rPr>
          <w:t>Previous Book</w:t>
        </w:r>
      </w:hyperlink>
      <w:r w:rsidR="000A5524" w:rsidRPr="00A47297">
        <w:rPr>
          <w:rFonts w:ascii="Verdana" w:hAnsi="Verdana"/>
          <w:b/>
          <w:bCs/>
          <w:color w:val="000000"/>
          <w:sz w:val="18"/>
          <w:szCs w:val="18"/>
        </w:rPr>
        <w:t xml:space="preserve"> </w:t>
      </w:r>
      <w:r w:rsidR="000A5524" w:rsidRPr="00A47297">
        <w:rPr>
          <w:rFonts w:ascii="Verdana" w:hAnsi="Verdana"/>
          <w:b/>
          <w:bCs/>
          <w:color w:val="000000"/>
          <w:sz w:val="18"/>
          <w:szCs w:val="18"/>
        </w:rPr>
        <w:tab/>
      </w:r>
      <w:r w:rsidR="000A5524" w:rsidRPr="00A47297">
        <w:rPr>
          <w:rFonts w:ascii="Verdana" w:hAnsi="Verdana"/>
          <w:b/>
          <w:bCs/>
          <w:color w:val="000000"/>
          <w:sz w:val="18"/>
          <w:szCs w:val="18"/>
        </w:rPr>
        <w:tab/>
      </w:r>
      <w:r w:rsidR="000A5524" w:rsidRPr="00A47297">
        <w:rPr>
          <w:rFonts w:ascii="Verdana" w:hAnsi="Verdana"/>
          <w:b/>
          <w:bCs/>
          <w:color w:val="000000"/>
          <w:sz w:val="18"/>
          <w:szCs w:val="18"/>
        </w:rPr>
        <w:tab/>
      </w:r>
      <w:r w:rsidR="000A5524">
        <w:rPr>
          <w:rFonts w:ascii="Verdana" w:hAnsi="Verdana"/>
          <w:b/>
          <w:bCs/>
          <w:color w:val="000000"/>
          <w:sz w:val="18"/>
          <w:szCs w:val="18"/>
        </w:rPr>
        <w:tab/>
      </w:r>
      <w:r w:rsidR="000A5524" w:rsidRPr="00A47297">
        <w:rPr>
          <w:rFonts w:ascii="Verdana" w:hAnsi="Verdana"/>
          <w:b/>
          <w:bCs/>
          <w:color w:val="000000"/>
          <w:sz w:val="18"/>
          <w:szCs w:val="18"/>
        </w:rPr>
        <w:tab/>
        <w:t>Q&amp;A  1   2   3</w:t>
      </w:r>
      <w:r w:rsidR="000A5524">
        <w:rPr>
          <w:rFonts w:ascii="Verdana" w:hAnsi="Verdana"/>
          <w:b/>
          <w:bCs/>
          <w:color w:val="000000"/>
          <w:sz w:val="18"/>
          <w:szCs w:val="18"/>
        </w:rPr>
        <w:t xml:space="preserve">     </w:t>
      </w:r>
      <w:r w:rsidR="000A5524" w:rsidRPr="00A47297">
        <w:rPr>
          <w:rFonts w:ascii="Verdana" w:hAnsi="Verdana"/>
          <w:b/>
          <w:bCs/>
          <w:color w:val="000000"/>
          <w:sz w:val="18"/>
          <w:szCs w:val="18"/>
        </w:rPr>
        <w:t xml:space="preserve">  </w:t>
      </w:r>
      <w:hyperlink w:anchor="LeviticusGem" w:history="1">
        <w:r w:rsidR="000A5524" w:rsidRPr="00A47297">
          <w:rPr>
            <w:rStyle w:val="Hyperlink"/>
            <w:rFonts w:ascii="Verdana" w:hAnsi="Verdana"/>
            <w:b/>
            <w:bCs/>
            <w:color w:val="002060"/>
            <w:sz w:val="18"/>
            <w:szCs w:val="18"/>
          </w:rPr>
          <w:t>Gems</w:t>
        </w:r>
      </w:hyperlink>
    </w:p>
    <w:p w14:paraId="03D83424" w14:textId="7AC036B1" w:rsidR="000A5524" w:rsidRDefault="000A5524" w:rsidP="000A5524">
      <w:pPr>
        <w:rPr>
          <w:rFonts w:ascii="Verdana" w:hAnsi="Verdana"/>
          <w:b/>
          <w:bCs/>
          <w:color w:val="000000"/>
          <w:sz w:val="18"/>
          <w:szCs w:val="18"/>
        </w:rPr>
      </w:pPr>
      <w:r w:rsidRPr="00A47297">
        <w:rPr>
          <w:rFonts w:ascii="Verdana" w:hAnsi="Verdana"/>
          <w:b/>
          <w:bCs/>
          <w:color w:val="000000"/>
          <w:sz w:val="18"/>
          <w:szCs w:val="18"/>
        </w:rPr>
        <w:tab/>
      </w:r>
    </w:p>
    <w:p w14:paraId="185505FF" w14:textId="77777777" w:rsidR="000A5524" w:rsidRPr="00A47297" w:rsidRDefault="000A5524" w:rsidP="000A5524">
      <w:pPr>
        <w:rPr>
          <w:rFonts w:ascii="Verdana" w:hAnsi="Verdana"/>
          <w:color w:val="000000"/>
          <w:sz w:val="18"/>
          <w:szCs w:val="18"/>
        </w:rPr>
      </w:pPr>
      <w:r w:rsidRPr="00A47297">
        <w:rPr>
          <w:rFonts w:ascii="Verdana" w:hAnsi="Verdana"/>
          <w:color w:val="000000"/>
          <w:sz w:val="18"/>
          <w:szCs w:val="18"/>
        </w:rPr>
        <w:t xml:space="preserve">  </w:t>
      </w:r>
      <w:hyperlink w:anchor="Lev1" w:history="1">
        <w:r w:rsidRPr="00A47297">
          <w:rPr>
            <w:rStyle w:val="Hyperlink"/>
            <w:rFonts w:ascii="Verdana" w:hAnsi="Verdana"/>
            <w:color w:val="000000"/>
            <w:sz w:val="18"/>
            <w:szCs w:val="18"/>
          </w:rPr>
          <w:t>1</w:t>
        </w:r>
      </w:hyperlink>
      <w:r w:rsidRPr="00A47297">
        <w:rPr>
          <w:rFonts w:ascii="Verdana" w:hAnsi="Verdana"/>
          <w:color w:val="000000"/>
          <w:sz w:val="18"/>
          <w:szCs w:val="18"/>
        </w:rPr>
        <w:t xml:space="preserve">    </w:t>
      </w:r>
      <w:hyperlink w:anchor="Lev2" w:history="1">
        <w:r w:rsidRPr="00A47297">
          <w:rPr>
            <w:rStyle w:val="Hyperlink"/>
            <w:rFonts w:ascii="Verdana" w:hAnsi="Verdana"/>
            <w:color w:val="000000"/>
            <w:sz w:val="18"/>
            <w:szCs w:val="18"/>
          </w:rPr>
          <w:t>2</w:t>
        </w:r>
      </w:hyperlink>
      <w:r w:rsidRPr="00A47297">
        <w:rPr>
          <w:rFonts w:ascii="Verdana" w:hAnsi="Verdana"/>
          <w:color w:val="000000"/>
          <w:sz w:val="18"/>
          <w:szCs w:val="18"/>
        </w:rPr>
        <w:t xml:space="preserve">    </w:t>
      </w:r>
      <w:hyperlink w:anchor="Lev3" w:history="1">
        <w:r w:rsidRPr="00A47297">
          <w:rPr>
            <w:rStyle w:val="Hyperlink"/>
            <w:rFonts w:ascii="Verdana" w:hAnsi="Verdana"/>
            <w:color w:val="000000"/>
            <w:sz w:val="18"/>
            <w:szCs w:val="18"/>
          </w:rPr>
          <w:t>3</w:t>
        </w:r>
      </w:hyperlink>
      <w:r w:rsidRPr="00A47297">
        <w:rPr>
          <w:rFonts w:ascii="Verdana" w:hAnsi="Verdana"/>
          <w:color w:val="000000"/>
          <w:sz w:val="18"/>
          <w:szCs w:val="18"/>
        </w:rPr>
        <w:t xml:space="preserve">    </w:t>
      </w:r>
      <w:hyperlink w:anchor="Lev4" w:history="1">
        <w:r w:rsidRPr="00A47297">
          <w:rPr>
            <w:rStyle w:val="Hyperlink"/>
            <w:rFonts w:ascii="Verdana" w:hAnsi="Verdana"/>
            <w:color w:val="000000"/>
            <w:sz w:val="18"/>
            <w:szCs w:val="18"/>
          </w:rPr>
          <w:t>4</w:t>
        </w:r>
      </w:hyperlink>
      <w:r w:rsidRPr="00A47297">
        <w:rPr>
          <w:rFonts w:ascii="Verdana" w:hAnsi="Verdana"/>
          <w:color w:val="000000"/>
          <w:sz w:val="18"/>
          <w:szCs w:val="18"/>
        </w:rPr>
        <w:t xml:space="preserve">    </w:t>
      </w:r>
      <w:hyperlink w:anchor="Lev5" w:history="1">
        <w:r w:rsidRPr="00A47297">
          <w:rPr>
            <w:rStyle w:val="Hyperlink"/>
            <w:rFonts w:ascii="Verdana" w:hAnsi="Verdana"/>
            <w:color w:val="000000"/>
            <w:sz w:val="18"/>
            <w:szCs w:val="18"/>
          </w:rPr>
          <w:t>5</w:t>
        </w:r>
      </w:hyperlink>
      <w:r w:rsidRPr="00A47297">
        <w:rPr>
          <w:rFonts w:ascii="Verdana" w:hAnsi="Verdana"/>
          <w:color w:val="000000"/>
          <w:sz w:val="18"/>
          <w:szCs w:val="18"/>
        </w:rPr>
        <w:t xml:space="preserve">    </w:t>
      </w:r>
      <w:hyperlink w:anchor="Lev6" w:history="1">
        <w:r w:rsidRPr="00A47297">
          <w:rPr>
            <w:rStyle w:val="Hyperlink"/>
            <w:rFonts w:ascii="Verdana" w:hAnsi="Verdana"/>
            <w:color w:val="000000"/>
            <w:sz w:val="18"/>
            <w:szCs w:val="18"/>
          </w:rPr>
          <w:t>6</w:t>
        </w:r>
      </w:hyperlink>
      <w:r w:rsidRPr="00A47297">
        <w:rPr>
          <w:rFonts w:ascii="Verdana" w:hAnsi="Verdana"/>
          <w:color w:val="000000"/>
          <w:sz w:val="18"/>
          <w:szCs w:val="18"/>
        </w:rPr>
        <w:t xml:space="preserve">    </w:t>
      </w:r>
      <w:hyperlink w:anchor="Lev7" w:history="1">
        <w:r w:rsidRPr="00A47297">
          <w:rPr>
            <w:rStyle w:val="Hyperlink"/>
            <w:rFonts w:ascii="Verdana" w:hAnsi="Verdana"/>
            <w:color w:val="000000"/>
            <w:sz w:val="18"/>
            <w:szCs w:val="18"/>
          </w:rPr>
          <w:t>7</w:t>
        </w:r>
      </w:hyperlink>
      <w:r w:rsidRPr="00A47297">
        <w:rPr>
          <w:rFonts w:ascii="Verdana" w:hAnsi="Verdana"/>
          <w:color w:val="000000"/>
          <w:sz w:val="18"/>
          <w:szCs w:val="18"/>
        </w:rPr>
        <w:t xml:space="preserve">    </w:t>
      </w:r>
      <w:hyperlink w:anchor="Lev8" w:history="1">
        <w:r w:rsidRPr="00A47297">
          <w:rPr>
            <w:rStyle w:val="Hyperlink"/>
            <w:rFonts w:ascii="Verdana" w:hAnsi="Verdana"/>
            <w:color w:val="000000"/>
            <w:sz w:val="18"/>
            <w:szCs w:val="18"/>
          </w:rPr>
          <w:t>8</w:t>
        </w:r>
      </w:hyperlink>
      <w:r w:rsidRPr="00A47297">
        <w:rPr>
          <w:rFonts w:ascii="Verdana" w:hAnsi="Verdana"/>
          <w:color w:val="000000"/>
          <w:sz w:val="18"/>
          <w:szCs w:val="18"/>
        </w:rPr>
        <w:t xml:space="preserve">    </w:t>
      </w:r>
      <w:hyperlink w:anchor="Lev9" w:history="1">
        <w:r w:rsidRPr="00A47297">
          <w:rPr>
            <w:rStyle w:val="Hyperlink"/>
            <w:rFonts w:ascii="Verdana" w:hAnsi="Verdana"/>
            <w:color w:val="000000"/>
            <w:sz w:val="18"/>
            <w:szCs w:val="18"/>
          </w:rPr>
          <w:t>9</w:t>
        </w:r>
      </w:hyperlink>
      <w:r w:rsidRPr="00A47297">
        <w:rPr>
          <w:rFonts w:ascii="Verdana" w:hAnsi="Verdana"/>
          <w:color w:val="000000"/>
          <w:sz w:val="18"/>
          <w:szCs w:val="18"/>
        </w:rPr>
        <w:t xml:space="preserve">   </w:t>
      </w:r>
      <w:hyperlink w:anchor="Lev10" w:history="1">
        <w:r w:rsidRPr="00A47297">
          <w:rPr>
            <w:rStyle w:val="Hyperlink"/>
            <w:rFonts w:ascii="Verdana" w:hAnsi="Verdana"/>
            <w:color w:val="000000"/>
            <w:sz w:val="18"/>
            <w:szCs w:val="18"/>
          </w:rPr>
          <w:t>10</w:t>
        </w:r>
      </w:hyperlink>
      <w:r w:rsidRPr="00A47297">
        <w:rPr>
          <w:rFonts w:ascii="Verdana" w:hAnsi="Verdana"/>
          <w:color w:val="000000"/>
          <w:sz w:val="18"/>
          <w:szCs w:val="18"/>
        </w:rPr>
        <w:t xml:space="preserve">  </w:t>
      </w:r>
      <w:hyperlink w:anchor="Lev11" w:history="1">
        <w:r w:rsidRPr="00A47297">
          <w:rPr>
            <w:rStyle w:val="Hyperlink"/>
            <w:rFonts w:ascii="Verdana" w:hAnsi="Verdana"/>
            <w:color w:val="000000"/>
            <w:sz w:val="18"/>
            <w:szCs w:val="18"/>
          </w:rPr>
          <w:t>11</w:t>
        </w:r>
      </w:hyperlink>
      <w:r w:rsidRPr="00A47297">
        <w:rPr>
          <w:rFonts w:ascii="Verdana" w:hAnsi="Verdana"/>
          <w:color w:val="000000"/>
          <w:sz w:val="18"/>
          <w:szCs w:val="18"/>
        </w:rPr>
        <w:t xml:space="preserve">  </w:t>
      </w:r>
      <w:hyperlink w:anchor="Lev12" w:history="1">
        <w:r w:rsidRPr="00A47297">
          <w:rPr>
            <w:rStyle w:val="Hyperlink"/>
            <w:rFonts w:ascii="Verdana" w:hAnsi="Verdana"/>
            <w:color w:val="000000"/>
            <w:sz w:val="18"/>
            <w:szCs w:val="18"/>
          </w:rPr>
          <w:t>12</w:t>
        </w:r>
      </w:hyperlink>
      <w:r w:rsidRPr="00A47297">
        <w:rPr>
          <w:rFonts w:ascii="Verdana" w:hAnsi="Verdana"/>
          <w:color w:val="000000"/>
          <w:sz w:val="18"/>
          <w:szCs w:val="18"/>
        </w:rPr>
        <w:t xml:space="preserve">  </w:t>
      </w:r>
      <w:hyperlink w:anchor="Lev13" w:history="1">
        <w:r w:rsidRPr="00A47297">
          <w:rPr>
            <w:rStyle w:val="Hyperlink"/>
            <w:rFonts w:ascii="Verdana" w:hAnsi="Verdana"/>
            <w:color w:val="000000"/>
            <w:sz w:val="18"/>
            <w:szCs w:val="18"/>
          </w:rPr>
          <w:t>13</w:t>
        </w:r>
      </w:hyperlink>
      <w:r w:rsidRPr="00A47297">
        <w:rPr>
          <w:rFonts w:ascii="Verdana" w:hAnsi="Verdana"/>
          <w:color w:val="000000"/>
          <w:sz w:val="18"/>
          <w:szCs w:val="18"/>
        </w:rPr>
        <w:t xml:space="preserve">  </w:t>
      </w:r>
      <w:hyperlink w:anchor="Lev14" w:history="1">
        <w:r w:rsidRPr="00A47297">
          <w:rPr>
            <w:rStyle w:val="Hyperlink"/>
            <w:rFonts w:ascii="Verdana" w:hAnsi="Verdana"/>
            <w:color w:val="000000"/>
            <w:sz w:val="18"/>
            <w:szCs w:val="18"/>
          </w:rPr>
          <w:t>14</w:t>
        </w:r>
      </w:hyperlink>
      <w:r w:rsidRPr="00A47297">
        <w:rPr>
          <w:rFonts w:ascii="Verdana" w:hAnsi="Verdana"/>
          <w:color w:val="000000"/>
          <w:sz w:val="18"/>
          <w:szCs w:val="18"/>
        </w:rPr>
        <w:t xml:space="preserve">  </w:t>
      </w:r>
      <w:hyperlink w:anchor="Lev15" w:history="1">
        <w:r w:rsidRPr="00A47297">
          <w:rPr>
            <w:rStyle w:val="Hyperlink"/>
            <w:rFonts w:ascii="Verdana" w:hAnsi="Verdana"/>
            <w:color w:val="000000"/>
            <w:sz w:val="18"/>
            <w:szCs w:val="18"/>
          </w:rPr>
          <w:t>15</w:t>
        </w:r>
      </w:hyperlink>
      <w:r w:rsidRPr="00A47297">
        <w:rPr>
          <w:rFonts w:ascii="Verdana" w:hAnsi="Verdana"/>
          <w:color w:val="000000"/>
          <w:sz w:val="18"/>
          <w:szCs w:val="18"/>
        </w:rPr>
        <w:t xml:space="preserve">  </w:t>
      </w:r>
      <w:hyperlink w:anchor="Lev16" w:history="1">
        <w:r w:rsidRPr="00A47297">
          <w:rPr>
            <w:rStyle w:val="Hyperlink"/>
            <w:rFonts w:ascii="Verdana" w:hAnsi="Verdana"/>
            <w:color w:val="000000"/>
            <w:sz w:val="18"/>
            <w:szCs w:val="18"/>
          </w:rPr>
          <w:t>16</w:t>
        </w:r>
      </w:hyperlink>
      <w:r w:rsidRPr="00A47297">
        <w:rPr>
          <w:rFonts w:ascii="Verdana" w:hAnsi="Verdana"/>
          <w:color w:val="000000"/>
          <w:sz w:val="18"/>
          <w:szCs w:val="18"/>
        </w:rPr>
        <w:t xml:space="preserve">  </w:t>
      </w:r>
      <w:hyperlink w:anchor="Lev17" w:history="1">
        <w:r w:rsidRPr="00A47297">
          <w:rPr>
            <w:rStyle w:val="Hyperlink"/>
            <w:rFonts w:ascii="Verdana" w:hAnsi="Verdana"/>
            <w:color w:val="000000"/>
            <w:sz w:val="18"/>
            <w:szCs w:val="18"/>
          </w:rPr>
          <w:t>17</w:t>
        </w:r>
      </w:hyperlink>
      <w:r w:rsidRPr="00A47297">
        <w:rPr>
          <w:rFonts w:ascii="Verdana" w:hAnsi="Verdana"/>
          <w:color w:val="000000"/>
          <w:sz w:val="18"/>
          <w:szCs w:val="18"/>
        </w:rPr>
        <w:t xml:space="preserve">  (Approaching a holy God in heaven)</w:t>
      </w:r>
    </w:p>
    <w:p w14:paraId="10D3D4F7" w14:textId="77777777" w:rsidR="000A5524" w:rsidRPr="00A47297" w:rsidRDefault="000A5524" w:rsidP="000A5524">
      <w:pPr>
        <w:rPr>
          <w:rFonts w:ascii="Verdana" w:hAnsi="Verdana"/>
          <w:color w:val="000000"/>
          <w:sz w:val="18"/>
          <w:szCs w:val="18"/>
        </w:rPr>
      </w:pPr>
    </w:p>
    <w:p w14:paraId="299DCC97" w14:textId="77777777" w:rsidR="000A5524" w:rsidRPr="00A47297" w:rsidRDefault="00AB7EB3" w:rsidP="000A5524">
      <w:pPr>
        <w:rPr>
          <w:rFonts w:ascii="Verdana" w:hAnsi="Verdana"/>
          <w:color w:val="000000"/>
          <w:sz w:val="18"/>
          <w:szCs w:val="18"/>
        </w:rPr>
      </w:pPr>
      <w:hyperlink w:anchor="Lev18" w:history="1">
        <w:r w:rsidR="000A5524" w:rsidRPr="00A47297">
          <w:rPr>
            <w:rStyle w:val="Hyperlink"/>
            <w:rFonts w:ascii="Verdana" w:hAnsi="Verdana"/>
            <w:color w:val="000000"/>
            <w:sz w:val="18"/>
            <w:szCs w:val="18"/>
          </w:rPr>
          <w:t>18</w:t>
        </w:r>
      </w:hyperlink>
      <w:r w:rsidR="000A5524" w:rsidRPr="00A47297">
        <w:rPr>
          <w:rFonts w:ascii="Verdana" w:hAnsi="Verdana"/>
          <w:color w:val="000000"/>
          <w:sz w:val="18"/>
          <w:szCs w:val="18"/>
        </w:rPr>
        <w:t xml:space="preserve">  </w:t>
      </w:r>
      <w:hyperlink w:anchor="Lev19" w:history="1">
        <w:r w:rsidR="000A5524" w:rsidRPr="00A47297">
          <w:rPr>
            <w:rStyle w:val="Hyperlink"/>
            <w:rFonts w:ascii="Verdana" w:hAnsi="Verdana"/>
            <w:color w:val="000000"/>
            <w:sz w:val="18"/>
            <w:szCs w:val="18"/>
          </w:rPr>
          <w:t>19</w:t>
        </w:r>
      </w:hyperlink>
      <w:r w:rsidR="000A5524" w:rsidRPr="00A47297">
        <w:rPr>
          <w:rFonts w:ascii="Verdana" w:hAnsi="Verdana"/>
          <w:color w:val="000000"/>
          <w:sz w:val="18"/>
          <w:szCs w:val="18"/>
        </w:rPr>
        <w:t xml:space="preserve">  </w:t>
      </w:r>
      <w:hyperlink w:anchor="Lev20" w:history="1">
        <w:r w:rsidR="000A5524" w:rsidRPr="00A47297">
          <w:rPr>
            <w:rStyle w:val="Hyperlink"/>
            <w:rFonts w:ascii="Verdana" w:hAnsi="Verdana"/>
            <w:color w:val="000000"/>
            <w:sz w:val="18"/>
            <w:szCs w:val="18"/>
          </w:rPr>
          <w:t>20</w:t>
        </w:r>
      </w:hyperlink>
      <w:r w:rsidR="000A5524" w:rsidRPr="00A47297">
        <w:rPr>
          <w:rFonts w:ascii="Verdana" w:hAnsi="Verdana"/>
          <w:color w:val="000000"/>
          <w:sz w:val="18"/>
          <w:szCs w:val="18"/>
        </w:rPr>
        <w:t xml:space="preserve">  </w:t>
      </w:r>
      <w:hyperlink w:anchor="Lev21" w:history="1">
        <w:r w:rsidR="000A5524" w:rsidRPr="00A47297">
          <w:rPr>
            <w:rStyle w:val="Hyperlink"/>
            <w:rFonts w:ascii="Verdana" w:hAnsi="Verdana"/>
            <w:color w:val="000000"/>
            <w:sz w:val="18"/>
            <w:szCs w:val="18"/>
          </w:rPr>
          <w:t>21</w:t>
        </w:r>
      </w:hyperlink>
      <w:r w:rsidR="000A5524" w:rsidRPr="00A47297">
        <w:rPr>
          <w:rFonts w:ascii="Verdana" w:hAnsi="Verdana"/>
          <w:color w:val="000000"/>
          <w:sz w:val="18"/>
          <w:szCs w:val="18"/>
        </w:rPr>
        <w:t xml:space="preserve">  </w:t>
      </w:r>
      <w:hyperlink w:anchor="Lev22" w:history="1">
        <w:r w:rsidR="000A5524" w:rsidRPr="00A47297">
          <w:rPr>
            <w:rStyle w:val="Hyperlink"/>
            <w:rFonts w:ascii="Verdana" w:hAnsi="Verdana"/>
            <w:color w:val="000000"/>
            <w:sz w:val="18"/>
            <w:szCs w:val="18"/>
          </w:rPr>
          <w:t>22</w:t>
        </w:r>
      </w:hyperlink>
      <w:r w:rsidR="000A5524" w:rsidRPr="00A47297">
        <w:rPr>
          <w:rFonts w:ascii="Verdana" w:hAnsi="Verdana"/>
          <w:color w:val="000000"/>
          <w:sz w:val="18"/>
          <w:szCs w:val="18"/>
        </w:rPr>
        <w:t xml:space="preserve">  </w:t>
      </w:r>
      <w:hyperlink w:anchor="Lev23" w:history="1">
        <w:r w:rsidR="000A5524" w:rsidRPr="00A47297">
          <w:rPr>
            <w:rStyle w:val="Hyperlink"/>
            <w:rFonts w:ascii="Verdana" w:hAnsi="Verdana"/>
            <w:color w:val="000000"/>
            <w:sz w:val="18"/>
            <w:szCs w:val="18"/>
          </w:rPr>
          <w:t>23</w:t>
        </w:r>
      </w:hyperlink>
      <w:r w:rsidR="000A5524" w:rsidRPr="00A47297">
        <w:rPr>
          <w:rFonts w:ascii="Verdana" w:hAnsi="Verdana"/>
          <w:color w:val="000000"/>
          <w:sz w:val="18"/>
          <w:szCs w:val="18"/>
        </w:rPr>
        <w:t xml:space="preserve">  </w:t>
      </w:r>
      <w:hyperlink w:anchor="Lev24" w:history="1">
        <w:r w:rsidR="000A5524" w:rsidRPr="00A47297">
          <w:rPr>
            <w:rStyle w:val="Hyperlink"/>
            <w:rFonts w:ascii="Verdana" w:hAnsi="Verdana"/>
            <w:color w:val="000000"/>
            <w:sz w:val="18"/>
            <w:szCs w:val="18"/>
          </w:rPr>
          <w:t>24</w:t>
        </w:r>
      </w:hyperlink>
      <w:r w:rsidR="000A5524" w:rsidRPr="00A47297">
        <w:rPr>
          <w:rFonts w:ascii="Verdana" w:hAnsi="Verdana"/>
          <w:color w:val="000000"/>
          <w:sz w:val="18"/>
          <w:szCs w:val="18"/>
        </w:rPr>
        <w:t xml:space="preserve">  </w:t>
      </w:r>
      <w:hyperlink w:anchor="Lev25" w:history="1">
        <w:r w:rsidR="000A5524" w:rsidRPr="00A47297">
          <w:rPr>
            <w:rStyle w:val="Hyperlink"/>
            <w:rFonts w:ascii="Verdana" w:hAnsi="Verdana"/>
            <w:color w:val="000000"/>
            <w:sz w:val="18"/>
            <w:szCs w:val="18"/>
          </w:rPr>
          <w:t>25</w:t>
        </w:r>
      </w:hyperlink>
      <w:r w:rsidR="000A5524" w:rsidRPr="00A47297">
        <w:rPr>
          <w:rFonts w:ascii="Verdana" w:hAnsi="Verdana"/>
          <w:color w:val="000000"/>
          <w:sz w:val="18"/>
          <w:szCs w:val="18"/>
        </w:rPr>
        <w:t xml:space="preserve">  </w:t>
      </w:r>
      <w:hyperlink w:anchor="Lev26" w:history="1">
        <w:r w:rsidR="000A5524" w:rsidRPr="00A47297">
          <w:rPr>
            <w:rStyle w:val="Hyperlink"/>
            <w:rFonts w:ascii="Verdana" w:hAnsi="Verdana"/>
            <w:color w:val="000000"/>
            <w:sz w:val="18"/>
            <w:szCs w:val="18"/>
          </w:rPr>
          <w:t>26</w:t>
        </w:r>
      </w:hyperlink>
      <w:r w:rsidR="000A5524" w:rsidRPr="00A47297">
        <w:rPr>
          <w:rFonts w:ascii="Verdana" w:hAnsi="Verdana"/>
          <w:color w:val="000000"/>
          <w:sz w:val="18"/>
          <w:szCs w:val="18"/>
        </w:rPr>
        <w:t xml:space="preserve">  </w:t>
      </w:r>
      <w:hyperlink w:anchor="Lev27" w:history="1">
        <w:r w:rsidR="000A5524" w:rsidRPr="00A47297">
          <w:rPr>
            <w:rStyle w:val="Hyperlink"/>
            <w:rFonts w:ascii="Verdana" w:hAnsi="Verdana"/>
            <w:color w:val="000000"/>
            <w:sz w:val="18"/>
            <w:szCs w:val="18"/>
          </w:rPr>
          <w:t>27</w:t>
        </w:r>
      </w:hyperlink>
      <w:r w:rsidR="000A5524" w:rsidRPr="00A47297">
        <w:rPr>
          <w:rFonts w:ascii="Verdana" w:hAnsi="Verdana"/>
          <w:color w:val="000000"/>
          <w:sz w:val="18"/>
          <w:szCs w:val="18"/>
        </w:rPr>
        <w:t xml:space="preserve">  (Living a holy life on earth)                                </w:t>
      </w:r>
    </w:p>
    <w:p w14:paraId="25BE93ED" w14:textId="77777777" w:rsidR="000A5524" w:rsidRPr="00A47297" w:rsidRDefault="000A5524" w:rsidP="000A5524">
      <w:pPr>
        <w:rPr>
          <w:rFonts w:ascii="Verdana" w:hAnsi="Verdana"/>
          <w:color w:val="000000"/>
          <w:sz w:val="18"/>
          <w:szCs w:val="18"/>
        </w:rPr>
      </w:pPr>
    </w:p>
    <w:p w14:paraId="1B3DA120" w14:textId="77777777" w:rsidR="000A5524" w:rsidRPr="00A47297" w:rsidRDefault="000A5524" w:rsidP="000A5524">
      <w:pPr>
        <w:pStyle w:val="Heading5"/>
        <w:rPr>
          <w:rFonts w:ascii="Verdana" w:hAnsi="Verdana"/>
          <w:b/>
          <w:color w:val="00B050"/>
          <w:sz w:val="18"/>
          <w:szCs w:val="18"/>
        </w:rPr>
      </w:pPr>
      <w:r w:rsidRPr="00A47297">
        <w:rPr>
          <w:rFonts w:ascii="Verdana" w:hAnsi="Verdana"/>
          <w:b/>
          <w:color w:val="00B050"/>
          <w:sz w:val="18"/>
          <w:szCs w:val="18"/>
        </w:rPr>
        <w:t>12 Points of Personal Purity Before God and Man</w:t>
      </w:r>
    </w:p>
    <w:p w14:paraId="265AFAAE" w14:textId="77777777" w:rsidR="000A5524" w:rsidRPr="00A47297" w:rsidRDefault="000A5524" w:rsidP="000A5524">
      <w:pPr>
        <w:rPr>
          <w:rFonts w:ascii="Verdana" w:hAnsi="Verdana"/>
          <w:sz w:val="18"/>
          <w:szCs w:val="18"/>
        </w:rPr>
      </w:pPr>
    </w:p>
    <w:p w14:paraId="0B4FA594" w14:textId="77777777" w:rsidR="000A5524" w:rsidRPr="00A47297" w:rsidRDefault="000A5524" w:rsidP="000A5524">
      <w:pPr>
        <w:rPr>
          <w:rFonts w:ascii="Verdana" w:hAnsi="Verdana"/>
          <w:sz w:val="18"/>
          <w:szCs w:val="18"/>
        </w:rPr>
      </w:pPr>
      <w:r w:rsidRPr="00A47297">
        <w:rPr>
          <w:rFonts w:ascii="Verdana" w:hAnsi="Verdana"/>
          <w:sz w:val="18"/>
          <w:szCs w:val="18"/>
        </w:rPr>
        <w:t>Purpose:  Teach us how to be holy before God and man</w:t>
      </w:r>
    </w:p>
    <w:p w14:paraId="098FD35E" w14:textId="77777777" w:rsidR="000A5524" w:rsidRPr="00A47297" w:rsidRDefault="000A5524" w:rsidP="000A5524">
      <w:pPr>
        <w:autoSpaceDE w:val="0"/>
        <w:autoSpaceDN w:val="0"/>
        <w:adjustRightInd w:val="0"/>
        <w:spacing w:line="240" w:lineRule="atLeast"/>
        <w:rPr>
          <w:rFonts w:ascii="Verdana" w:hAnsi="Verdana"/>
          <w:sz w:val="18"/>
          <w:szCs w:val="18"/>
        </w:rPr>
      </w:pPr>
      <w:r w:rsidRPr="00A47297">
        <w:rPr>
          <w:rFonts w:ascii="Verdana" w:hAnsi="Verdana"/>
          <w:sz w:val="18"/>
          <w:szCs w:val="18"/>
        </w:rPr>
        <w:t>Key passage:   Love one another 2x (19:18, 34.  Only 2x in the Old Testament.)</w:t>
      </w:r>
    </w:p>
    <w:p w14:paraId="6DAC8441" w14:textId="77777777" w:rsidR="000A5524" w:rsidRPr="00A47297" w:rsidRDefault="000A5524" w:rsidP="000A5524">
      <w:pPr>
        <w:autoSpaceDE w:val="0"/>
        <w:autoSpaceDN w:val="0"/>
        <w:adjustRightInd w:val="0"/>
        <w:spacing w:line="240" w:lineRule="atLeast"/>
        <w:rPr>
          <w:rFonts w:ascii="Verdana" w:hAnsi="Verdana"/>
          <w:sz w:val="18"/>
          <w:szCs w:val="18"/>
        </w:rPr>
      </w:pPr>
      <w:r w:rsidRPr="00A47297">
        <w:rPr>
          <w:rFonts w:ascii="Verdana" w:hAnsi="Verdana"/>
          <w:sz w:val="18"/>
          <w:szCs w:val="18"/>
        </w:rPr>
        <w:t>Key verse:  Romans 12:1-2, drink offering (worship and praise)</w:t>
      </w:r>
    </w:p>
    <w:p w14:paraId="0E5A99EB" w14:textId="77777777" w:rsidR="000A5524" w:rsidRPr="00A47297" w:rsidRDefault="000A5524" w:rsidP="000A5524">
      <w:pPr>
        <w:rPr>
          <w:rFonts w:ascii="Verdana" w:hAnsi="Verdana"/>
          <w:b/>
          <w:sz w:val="18"/>
          <w:szCs w:val="18"/>
          <w:u w:val="single"/>
        </w:rPr>
      </w:pP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t xml:space="preserve">       </w:t>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t xml:space="preserve">         </w:t>
      </w:r>
      <w:r w:rsidRPr="00A47297">
        <w:rPr>
          <w:rFonts w:ascii="Verdana" w:hAnsi="Verdana"/>
          <w:sz w:val="18"/>
          <w:szCs w:val="18"/>
          <w:lang w:eastAsia="ja-JP"/>
        </w:rPr>
        <w:tab/>
      </w:r>
      <w:r w:rsidRPr="00A47297">
        <w:rPr>
          <w:rFonts w:ascii="Verdana" w:hAnsi="Verdana"/>
          <w:sz w:val="18"/>
          <w:szCs w:val="18"/>
          <w:lang w:eastAsia="ja-JP"/>
        </w:rPr>
        <w:tab/>
      </w:r>
      <w:r w:rsidRPr="00A47297">
        <w:rPr>
          <w:rFonts w:ascii="Verdana" w:hAnsi="Verdana"/>
          <w:sz w:val="18"/>
          <w:szCs w:val="18"/>
          <w:u w:val="single"/>
        </w:rPr>
        <w:t>Scripture</w:t>
      </w:r>
      <w:r w:rsidRPr="00A47297">
        <w:rPr>
          <w:rFonts w:ascii="Verdana" w:hAnsi="Verdana"/>
          <w:b/>
          <w:sz w:val="18"/>
          <w:szCs w:val="18"/>
          <w:u w:val="single"/>
        </w:rPr>
        <w:t xml:space="preserve">   </w:t>
      </w:r>
    </w:p>
    <w:p w14:paraId="44CF79DA" w14:textId="77777777" w:rsidR="000A5524" w:rsidRPr="00A47297" w:rsidRDefault="000A5524" w:rsidP="000A5524">
      <w:pPr>
        <w:rPr>
          <w:rFonts w:ascii="Verdana" w:hAnsi="Verdana"/>
          <w:b/>
          <w:sz w:val="18"/>
          <w:szCs w:val="18"/>
        </w:rPr>
      </w:pPr>
      <w:r w:rsidRPr="00A47297">
        <w:rPr>
          <w:rFonts w:ascii="Verdana" w:hAnsi="Verdana"/>
          <w:b/>
          <w:bCs/>
          <w:sz w:val="18"/>
          <w:szCs w:val="18"/>
          <w:u w:val="single"/>
        </w:rPr>
        <w:t>Ceremonial</w:t>
      </w:r>
      <w:r w:rsidRPr="00A47297">
        <w:rPr>
          <w:rFonts w:ascii="Verdana" w:hAnsi="Verdana"/>
          <w:b/>
          <w:bCs/>
          <w:sz w:val="18"/>
          <w:szCs w:val="18"/>
        </w:rPr>
        <w:t xml:space="preserve"> holiness toward </w:t>
      </w:r>
      <w:r w:rsidRPr="00A47297">
        <w:rPr>
          <w:rFonts w:ascii="Verdana" w:hAnsi="Verdana"/>
          <w:b/>
          <w:bCs/>
          <w:sz w:val="18"/>
          <w:szCs w:val="18"/>
          <w:u w:val="single"/>
        </w:rPr>
        <w:t>God</w:t>
      </w:r>
      <w:r w:rsidRPr="00A47297">
        <w:rPr>
          <w:rFonts w:ascii="Verdana" w:hAnsi="Verdana"/>
          <w:b/>
          <w:bCs/>
          <w:sz w:val="18"/>
          <w:szCs w:val="18"/>
        </w:rPr>
        <w:t xml:space="preserve"> was </w:t>
      </w:r>
      <w:r w:rsidRPr="00A47297">
        <w:rPr>
          <w:rFonts w:ascii="Verdana" w:hAnsi="Verdana"/>
          <w:b/>
          <w:bCs/>
          <w:sz w:val="18"/>
          <w:szCs w:val="18"/>
          <w:u w:val="single"/>
        </w:rPr>
        <w:t>fulfilled</w:t>
      </w:r>
      <w:r w:rsidRPr="00A47297">
        <w:rPr>
          <w:rFonts w:ascii="Verdana" w:hAnsi="Verdana"/>
          <w:b/>
          <w:bCs/>
          <w:sz w:val="18"/>
          <w:szCs w:val="18"/>
        </w:rPr>
        <w:t xml:space="preserve"> in Christ and today in us by:</w:t>
      </w:r>
      <w:r w:rsidRPr="00A47297">
        <w:rPr>
          <w:rFonts w:ascii="Verdana" w:hAnsi="Verdana"/>
          <w:b/>
          <w:sz w:val="18"/>
          <w:szCs w:val="18"/>
        </w:rPr>
        <w:tab/>
      </w:r>
      <w:r w:rsidRPr="00A47297">
        <w:rPr>
          <w:rFonts w:ascii="Verdana" w:hAnsi="Verdana"/>
          <w:b/>
          <w:sz w:val="18"/>
          <w:szCs w:val="18"/>
        </w:rPr>
        <w:tab/>
      </w:r>
      <w:r w:rsidRPr="00A47297">
        <w:rPr>
          <w:rFonts w:ascii="Verdana" w:hAnsi="Verdana"/>
          <w:b/>
          <w:bCs/>
          <w:sz w:val="18"/>
          <w:szCs w:val="18"/>
        </w:rPr>
        <w:t>(1-17)</w:t>
      </w:r>
    </w:p>
    <w:p w14:paraId="668283D9" w14:textId="77777777" w:rsidR="000A5524" w:rsidRPr="00A47297" w:rsidRDefault="000A5524" w:rsidP="000A5524">
      <w:pPr>
        <w:rPr>
          <w:rFonts w:ascii="Verdana" w:hAnsi="Verdana"/>
          <w:sz w:val="18"/>
          <w:szCs w:val="18"/>
        </w:rPr>
      </w:pPr>
    </w:p>
    <w:p w14:paraId="38090C00" w14:textId="77777777" w:rsidR="000A5524" w:rsidRPr="00A47297" w:rsidRDefault="000A5524" w:rsidP="000A5524">
      <w:pPr>
        <w:rPr>
          <w:rFonts w:ascii="Verdana" w:hAnsi="Verdana"/>
          <w:sz w:val="18"/>
          <w:szCs w:val="18"/>
        </w:rPr>
      </w:pPr>
      <w:r w:rsidRPr="00A47297">
        <w:rPr>
          <w:rFonts w:ascii="Verdana" w:hAnsi="Verdana"/>
          <w:sz w:val="18"/>
          <w:szCs w:val="18"/>
        </w:rPr>
        <w:t>1) Offerings:  Burnt, Grain, Peace, Sin, Trespass (5)</w:t>
      </w:r>
      <w:r w:rsidRPr="00A47297">
        <w:rPr>
          <w:rFonts w:ascii="Verdana" w:hAnsi="Verdana"/>
          <w:sz w:val="18"/>
          <w:szCs w:val="18"/>
        </w:rPr>
        <w:tab/>
      </w:r>
      <w:r w:rsidRPr="00A47297">
        <w:rPr>
          <w:rFonts w:ascii="Verdana" w:hAnsi="Verdana"/>
          <w:b/>
          <w:bCs/>
          <w:color w:val="000000"/>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t>1-7</w:t>
      </w:r>
    </w:p>
    <w:p w14:paraId="4E1E329E" w14:textId="77777777" w:rsidR="000A5524" w:rsidRPr="00A47297" w:rsidRDefault="000A5524" w:rsidP="000A5524">
      <w:pPr>
        <w:rPr>
          <w:rFonts w:ascii="Verdana" w:hAnsi="Verdana"/>
          <w:sz w:val="18"/>
          <w:szCs w:val="18"/>
        </w:rPr>
      </w:pPr>
      <w:r w:rsidRPr="00A47297">
        <w:rPr>
          <w:rFonts w:ascii="Verdana" w:hAnsi="Verdana"/>
          <w:sz w:val="18"/>
          <w:szCs w:val="18"/>
        </w:rPr>
        <w:t xml:space="preserve">    (Burnt – night fire for light, warmth &amp; purpose, freewill.  </w:t>
      </w:r>
    </w:p>
    <w:p w14:paraId="7788B056" w14:textId="77777777" w:rsidR="000A5524" w:rsidRPr="00A47297" w:rsidRDefault="000A5524" w:rsidP="000A5524">
      <w:pPr>
        <w:rPr>
          <w:rFonts w:ascii="Verdana" w:hAnsi="Verdana"/>
          <w:sz w:val="18"/>
          <w:szCs w:val="18"/>
        </w:rPr>
      </w:pPr>
      <w:r w:rsidRPr="00A47297">
        <w:rPr>
          <w:rFonts w:ascii="Verdana" w:hAnsi="Verdana"/>
          <w:sz w:val="18"/>
          <w:szCs w:val="18"/>
        </w:rPr>
        <w:t xml:space="preserve">     Sin – social categories.  Trespass – ignorance and willful.  See </w:t>
      </w:r>
      <w:hyperlink w:anchor="LevGems" w:history="1">
        <w:r w:rsidRPr="00A47297">
          <w:rPr>
            <w:rStyle w:val="Hyperlink"/>
            <w:rFonts w:ascii="Verdana" w:hAnsi="Verdana"/>
            <w:b/>
            <w:bCs/>
            <w:sz w:val="18"/>
            <w:szCs w:val="18"/>
          </w:rPr>
          <w:t>Gems</w:t>
        </w:r>
      </w:hyperlink>
      <w:r w:rsidRPr="00A47297">
        <w:rPr>
          <w:rFonts w:ascii="Verdana" w:hAnsi="Verdana"/>
          <w:sz w:val="18"/>
          <w:szCs w:val="18"/>
        </w:rPr>
        <w:t xml:space="preserve">) </w:t>
      </w:r>
    </w:p>
    <w:p w14:paraId="51E1C462" w14:textId="77777777" w:rsidR="000A5524" w:rsidRPr="00A47297" w:rsidRDefault="000A5524" w:rsidP="000A5524">
      <w:pPr>
        <w:rPr>
          <w:rFonts w:ascii="Verdana" w:hAnsi="Verdana"/>
          <w:sz w:val="18"/>
          <w:szCs w:val="18"/>
        </w:rPr>
      </w:pPr>
      <w:r w:rsidRPr="00A47297">
        <w:rPr>
          <w:rFonts w:ascii="Verdana" w:hAnsi="Verdana"/>
          <w:sz w:val="18"/>
          <w:szCs w:val="18"/>
        </w:rPr>
        <w:tab/>
        <w:t xml:space="preserve"> </w:t>
      </w:r>
    </w:p>
    <w:p w14:paraId="5D37C83B" w14:textId="77777777" w:rsidR="000A5524" w:rsidRPr="00A47297" w:rsidRDefault="000A5524" w:rsidP="000A5524">
      <w:pPr>
        <w:rPr>
          <w:rFonts w:ascii="Verdana" w:hAnsi="Verdana"/>
          <w:sz w:val="18"/>
          <w:szCs w:val="18"/>
        </w:rPr>
      </w:pPr>
      <w:r w:rsidRPr="00A47297">
        <w:rPr>
          <w:rFonts w:ascii="Verdana" w:hAnsi="Verdana"/>
          <w:sz w:val="18"/>
          <w:szCs w:val="18"/>
        </w:rPr>
        <w:t>2) Priests:  Consecration, Offerings, Strange Fire (Nadab &amp; Abihu)</w:t>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t xml:space="preserve">8-10 </w:t>
      </w:r>
    </w:p>
    <w:p w14:paraId="4009571A" w14:textId="77777777" w:rsidR="000A5524" w:rsidRPr="00A47297" w:rsidRDefault="000A5524" w:rsidP="000A5524">
      <w:pPr>
        <w:rPr>
          <w:rFonts w:ascii="Verdana" w:hAnsi="Verdana"/>
          <w:sz w:val="18"/>
          <w:szCs w:val="18"/>
        </w:rPr>
      </w:pPr>
      <w:r w:rsidRPr="00A47297">
        <w:rPr>
          <w:rFonts w:ascii="Verdana" w:hAnsi="Verdana"/>
          <w:sz w:val="18"/>
          <w:szCs w:val="18"/>
        </w:rPr>
        <w:t xml:space="preserve">         </w:t>
      </w:r>
    </w:p>
    <w:p w14:paraId="415F47DA" w14:textId="77777777" w:rsidR="000A5524" w:rsidRPr="00A47297" w:rsidRDefault="000A5524" w:rsidP="000A5524">
      <w:pPr>
        <w:rPr>
          <w:rFonts w:ascii="Verdana" w:hAnsi="Verdana"/>
          <w:sz w:val="18"/>
          <w:szCs w:val="18"/>
        </w:rPr>
      </w:pPr>
      <w:r w:rsidRPr="00A47297">
        <w:rPr>
          <w:rFonts w:ascii="Verdana" w:hAnsi="Verdana"/>
          <w:sz w:val="18"/>
          <w:szCs w:val="18"/>
        </w:rPr>
        <w:t>3) Clean and unclean:  Animals, Mother-baby, Skin &amp; surfaces, Body fluids</w:t>
      </w:r>
      <w:r w:rsidRPr="00A47297">
        <w:rPr>
          <w:rFonts w:ascii="Verdana" w:hAnsi="Verdana"/>
          <w:sz w:val="18"/>
          <w:szCs w:val="18"/>
        </w:rPr>
        <w:tab/>
      </w:r>
      <w:r w:rsidRPr="00A47297">
        <w:rPr>
          <w:rFonts w:ascii="Verdana" w:hAnsi="Verdana"/>
          <w:sz w:val="18"/>
          <w:szCs w:val="18"/>
        </w:rPr>
        <w:tab/>
        <w:t>11-15</w:t>
      </w:r>
    </w:p>
    <w:p w14:paraId="7F545401" w14:textId="77777777" w:rsidR="000A5524" w:rsidRPr="00A47297" w:rsidRDefault="000A5524" w:rsidP="000A5524">
      <w:pPr>
        <w:rPr>
          <w:rFonts w:ascii="Verdana" w:hAnsi="Verdana"/>
          <w:sz w:val="18"/>
          <w:szCs w:val="18"/>
        </w:rPr>
      </w:pPr>
    </w:p>
    <w:p w14:paraId="61279416" w14:textId="77777777" w:rsidR="000A5524" w:rsidRPr="00A47297" w:rsidRDefault="000A5524" w:rsidP="000A5524">
      <w:pPr>
        <w:rPr>
          <w:rFonts w:ascii="Verdana" w:hAnsi="Verdana"/>
          <w:sz w:val="18"/>
          <w:szCs w:val="18"/>
        </w:rPr>
      </w:pPr>
      <w:r w:rsidRPr="00A47297">
        <w:rPr>
          <w:rFonts w:ascii="Verdana" w:hAnsi="Verdana"/>
          <w:sz w:val="18"/>
          <w:szCs w:val="18"/>
        </w:rPr>
        <w:t>4) Atonement:  Repentance &amp; Restoration (Day of Atonement / Yon Kipper)</w:t>
      </w:r>
      <w:r w:rsidRPr="00A47297">
        <w:rPr>
          <w:rFonts w:ascii="Verdana" w:hAnsi="Verdana"/>
          <w:sz w:val="18"/>
          <w:szCs w:val="18"/>
        </w:rPr>
        <w:tab/>
      </w:r>
      <w:r w:rsidRPr="00A47297">
        <w:rPr>
          <w:rFonts w:ascii="Verdana" w:hAnsi="Verdana"/>
          <w:sz w:val="18"/>
          <w:szCs w:val="18"/>
        </w:rPr>
        <w:tab/>
        <w:t>16</w:t>
      </w:r>
    </w:p>
    <w:p w14:paraId="4668F538" w14:textId="77777777" w:rsidR="000A5524" w:rsidRPr="00A47297" w:rsidRDefault="000A5524" w:rsidP="000A5524">
      <w:pPr>
        <w:rPr>
          <w:rFonts w:ascii="Verdana" w:hAnsi="Verdana"/>
          <w:sz w:val="18"/>
          <w:szCs w:val="18"/>
        </w:rPr>
      </w:pPr>
    </w:p>
    <w:p w14:paraId="43944E65" w14:textId="77777777" w:rsidR="000A5524" w:rsidRPr="00A47297" w:rsidRDefault="000A5524" w:rsidP="000A5524">
      <w:pPr>
        <w:rPr>
          <w:rFonts w:ascii="Verdana" w:hAnsi="Verdana"/>
          <w:sz w:val="18"/>
          <w:szCs w:val="18"/>
        </w:rPr>
      </w:pPr>
      <w:r w:rsidRPr="00A47297">
        <w:rPr>
          <w:rFonts w:ascii="Verdana" w:hAnsi="Verdana"/>
          <w:sz w:val="18"/>
          <w:szCs w:val="18"/>
        </w:rPr>
        <w:t xml:space="preserve">5) Tabernacle:  The place of worship </w:t>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t>17</w:t>
      </w:r>
    </w:p>
    <w:p w14:paraId="2B90457F" w14:textId="77777777" w:rsidR="000A5524" w:rsidRPr="00A47297" w:rsidRDefault="000A5524" w:rsidP="000A5524">
      <w:pPr>
        <w:rPr>
          <w:rFonts w:ascii="Verdana" w:hAnsi="Verdana"/>
          <w:sz w:val="18"/>
          <w:szCs w:val="18"/>
        </w:rPr>
      </w:pPr>
      <w:r w:rsidRPr="00A47297">
        <w:rPr>
          <w:rFonts w:ascii="Verdana" w:hAnsi="Verdana"/>
          <w:sz w:val="18"/>
          <w:szCs w:val="18"/>
        </w:rPr>
        <w:tab/>
      </w:r>
    </w:p>
    <w:p w14:paraId="58C6D394" w14:textId="77777777" w:rsidR="000A5524" w:rsidRPr="00A47297" w:rsidRDefault="000A5524" w:rsidP="000A5524">
      <w:pPr>
        <w:rPr>
          <w:rFonts w:ascii="Verdana" w:hAnsi="Verdana"/>
          <w:sz w:val="18"/>
          <w:szCs w:val="18"/>
        </w:rPr>
      </w:pPr>
      <w:r w:rsidRPr="00A47297">
        <w:rPr>
          <w:rFonts w:ascii="Verdana" w:hAnsi="Verdana"/>
          <w:sz w:val="18"/>
          <w:szCs w:val="18"/>
        </w:rPr>
        <w:t>6) Blood:  Precious and forgives, gives life, makes whole and complete</w:t>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t>17</w:t>
      </w:r>
    </w:p>
    <w:p w14:paraId="5EAFC8AE" w14:textId="77777777" w:rsidR="000A5524" w:rsidRPr="00A47297" w:rsidRDefault="000A5524" w:rsidP="000A5524">
      <w:pPr>
        <w:rPr>
          <w:rFonts w:ascii="Verdana" w:hAnsi="Verdana"/>
          <w:sz w:val="18"/>
          <w:szCs w:val="18"/>
        </w:rPr>
      </w:pPr>
    </w:p>
    <w:p w14:paraId="18B294FA" w14:textId="77777777" w:rsidR="000A5524" w:rsidRPr="00A47297" w:rsidRDefault="000A5524" w:rsidP="000A5524">
      <w:pPr>
        <w:rPr>
          <w:rFonts w:ascii="Verdana" w:hAnsi="Verdana"/>
          <w:b/>
          <w:sz w:val="18"/>
          <w:szCs w:val="18"/>
        </w:rPr>
      </w:pPr>
      <w:r w:rsidRPr="00A47297">
        <w:rPr>
          <w:rFonts w:ascii="Verdana" w:hAnsi="Verdana"/>
          <w:b/>
          <w:sz w:val="18"/>
          <w:szCs w:val="18"/>
          <w:u w:val="single"/>
        </w:rPr>
        <w:t>Civil</w:t>
      </w:r>
      <w:r w:rsidRPr="00A47297">
        <w:rPr>
          <w:rFonts w:ascii="Verdana" w:hAnsi="Verdana"/>
          <w:b/>
          <w:sz w:val="18"/>
          <w:szCs w:val="18"/>
        </w:rPr>
        <w:t xml:space="preserve"> holiness toward </w:t>
      </w:r>
      <w:r w:rsidRPr="00A47297">
        <w:rPr>
          <w:rFonts w:ascii="Verdana" w:hAnsi="Verdana"/>
          <w:b/>
          <w:sz w:val="18"/>
          <w:szCs w:val="18"/>
          <w:u w:val="single"/>
        </w:rPr>
        <w:t>man</w:t>
      </w:r>
      <w:r w:rsidRPr="00A47297">
        <w:rPr>
          <w:rFonts w:ascii="Verdana" w:hAnsi="Verdana"/>
          <w:b/>
          <w:sz w:val="18"/>
          <w:szCs w:val="18"/>
        </w:rPr>
        <w:t xml:space="preserve"> was </w:t>
      </w:r>
      <w:r w:rsidRPr="00A47297">
        <w:rPr>
          <w:rFonts w:ascii="Verdana" w:hAnsi="Verdana"/>
          <w:b/>
          <w:sz w:val="18"/>
          <w:szCs w:val="18"/>
          <w:u w:val="single"/>
        </w:rPr>
        <w:t>obeyed</w:t>
      </w:r>
      <w:r w:rsidRPr="00A47297">
        <w:rPr>
          <w:rFonts w:ascii="Verdana" w:hAnsi="Verdana"/>
          <w:b/>
          <w:sz w:val="18"/>
          <w:szCs w:val="18"/>
        </w:rPr>
        <w:t xml:space="preserve"> in Christ and today in us by:  </w:t>
      </w:r>
      <w:r w:rsidRPr="00A47297">
        <w:rPr>
          <w:rFonts w:ascii="Verdana" w:hAnsi="Verdana"/>
          <w:b/>
          <w:sz w:val="18"/>
          <w:szCs w:val="18"/>
        </w:rPr>
        <w:tab/>
      </w:r>
      <w:r w:rsidRPr="00A47297">
        <w:rPr>
          <w:rFonts w:ascii="Verdana" w:hAnsi="Verdana"/>
          <w:b/>
          <w:sz w:val="18"/>
          <w:szCs w:val="18"/>
        </w:rPr>
        <w:tab/>
      </w:r>
      <w:r w:rsidRPr="00A47297">
        <w:rPr>
          <w:rFonts w:ascii="Verdana" w:hAnsi="Verdana"/>
          <w:b/>
          <w:sz w:val="18"/>
          <w:szCs w:val="18"/>
        </w:rPr>
        <w:tab/>
        <w:t>(18-27)</w:t>
      </w:r>
    </w:p>
    <w:p w14:paraId="160A0587" w14:textId="77777777" w:rsidR="000A5524" w:rsidRPr="00A47297" w:rsidRDefault="000A5524" w:rsidP="000A5524">
      <w:pPr>
        <w:rPr>
          <w:rFonts w:ascii="Verdana" w:hAnsi="Verdana"/>
          <w:sz w:val="18"/>
          <w:szCs w:val="18"/>
        </w:rPr>
      </w:pPr>
    </w:p>
    <w:p w14:paraId="1982C331" w14:textId="77777777" w:rsidR="000A5524" w:rsidRPr="00A47297" w:rsidRDefault="000A5524" w:rsidP="000A5524">
      <w:pPr>
        <w:rPr>
          <w:rFonts w:ascii="Verdana" w:hAnsi="Verdana"/>
          <w:sz w:val="18"/>
          <w:szCs w:val="18"/>
        </w:rPr>
      </w:pPr>
      <w:r w:rsidRPr="00A47297">
        <w:rPr>
          <w:rFonts w:ascii="Verdana" w:hAnsi="Verdana"/>
          <w:sz w:val="18"/>
          <w:szCs w:val="18"/>
        </w:rPr>
        <w:t>7) Separation:  From ways of the world, especially relational sexual impurity</w:t>
      </w:r>
      <w:r w:rsidRPr="00A47297">
        <w:rPr>
          <w:rFonts w:ascii="Verdana" w:hAnsi="Verdana"/>
          <w:sz w:val="18"/>
          <w:szCs w:val="18"/>
        </w:rPr>
        <w:tab/>
      </w:r>
      <w:r w:rsidRPr="00A47297">
        <w:rPr>
          <w:rFonts w:ascii="Verdana" w:hAnsi="Verdana"/>
          <w:sz w:val="18"/>
          <w:szCs w:val="18"/>
        </w:rPr>
        <w:tab/>
        <w:t>18</w:t>
      </w:r>
    </w:p>
    <w:p w14:paraId="4886FCA7" w14:textId="77777777" w:rsidR="000A5524" w:rsidRPr="00A47297" w:rsidRDefault="000A5524" w:rsidP="000A5524">
      <w:pPr>
        <w:rPr>
          <w:rFonts w:ascii="Verdana" w:hAnsi="Verdana"/>
          <w:sz w:val="18"/>
          <w:szCs w:val="18"/>
        </w:rPr>
      </w:pPr>
    </w:p>
    <w:p w14:paraId="7D9761F0" w14:textId="77777777" w:rsidR="000A5524" w:rsidRPr="00A47297" w:rsidRDefault="000A5524" w:rsidP="000A5524">
      <w:pPr>
        <w:rPr>
          <w:rFonts w:ascii="Verdana" w:hAnsi="Verdana"/>
          <w:sz w:val="18"/>
          <w:szCs w:val="18"/>
        </w:rPr>
      </w:pPr>
      <w:r w:rsidRPr="00A47297">
        <w:rPr>
          <w:rFonts w:ascii="Verdana" w:hAnsi="Verdana"/>
          <w:sz w:val="18"/>
          <w:szCs w:val="18"/>
        </w:rPr>
        <w:t xml:space="preserve">8) Living:  Holy (vs 2), Love neighbor (vs 18), Love stranger (vs 34) </w:t>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t>19-20</w:t>
      </w:r>
    </w:p>
    <w:p w14:paraId="33953B22" w14:textId="77777777" w:rsidR="000A5524" w:rsidRPr="00A47297" w:rsidRDefault="000A5524" w:rsidP="000A5524">
      <w:pPr>
        <w:rPr>
          <w:rFonts w:ascii="Verdana" w:hAnsi="Verdana"/>
          <w:sz w:val="18"/>
          <w:szCs w:val="18"/>
        </w:rPr>
      </w:pPr>
      <w:r w:rsidRPr="00A47297">
        <w:rPr>
          <w:rFonts w:ascii="Verdana" w:hAnsi="Verdana"/>
          <w:sz w:val="18"/>
          <w:szCs w:val="18"/>
        </w:rPr>
        <w:t xml:space="preserve">      7-8) Don’t be as other nations or cultures that follow other gods and </w:t>
      </w:r>
      <w:proofErr w:type="gramStart"/>
      <w:r w:rsidRPr="00A47297">
        <w:rPr>
          <w:rFonts w:ascii="Verdana" w:hAnsi="Verdana"/>
          <w:sz w:val="18"/>
          <w:szCs w:val="18"/>
        </w:rPr>
        <w:t>idols</w:t>
      </w:r>
      <w:proofErr w:type="gramEnd"/>
    </w:p>
    <w:p w14:paraId="7F0A666F" w14:textId="77777777" w:rsidR="000A5524" w:rsidRPr="00A47297" w:rsidRDefault="000A5524" w:rsidP="000A5524">
      <w:pPr>
        <w:rPr>
          <w:rFonts w:ascii="Verdana" w:hAnsi="Verdana"/>
          <w:sz w:val="18"/>
          <w:szCs w:val="18"/>
        </w:rPr>
      </w:pPr>
      <w:r w:rsidRPr="00A47297">
        <w:rPr>
          <w:rFonts w:ascii="Verdana" w:hAnsi="Verdana"/>
          <w:sz w:val="18"/>
          <w:szCs w:val="18"/>
        </w:rPr>
        <w:tab/>
      </w:r>
    </w:p>
    <w:p w14:paraId="4D089D6B" w14:textId="77777777" w:rsidR="000A5524" w:rsidRPr="00A47297" w:rsidRDefault="000A5524" w:rsidP="000A5524">
      <w:pPr>
        <w:rPr>
          <w:rFonts w:ascii="Verdana" w:hAnsi="Verdana"/>
          <w:sz w:val="18"/>
          <w:szCs w:val="18"/>
        </w:rPr>
      </w:pPr>
      <w:r w:rsidRPr="00A47297">
        <w:rPr>
          <w:rFonts w:ascii="Verdana" w:hAnsi="Verdana"/>
          <w:sz w:val="18"/>
          <w:szCs w:val="18"/>
        </w:rPr>
        <w:t xml:space="preserve">9) Priesthood:  Personal purity of heart, holiness in life (1 Peter 2:9)                     </w:t>
      </w:r>
      <w:r w:rsidRPr="00A47297">
        <w:rPr>
          <w:rFonts w:ascii="Verdana" w:hAnsi="Verdana"/>
          <w:sz w:val="18"/>
          <w:szCs w:val="18"/>
        </w:rPr>
        <w:tab/>
        <w:t>21-22</w:t>
      </w:r>
    </w:p>
    <w:p w14:paraId="5E8BFDB1" w14:textId="77777777" w:rsidR="000A5524" w:rsidRPr="00A47297" w:rsidRDefault="000A5524" w:rsidP="000A5524">
      <w:pPr>
        <w:rPr>
          <w:rFonts w:ascii="Verdana" w:hAnsi="Verdana"/>
          <w:sz w:val="18"/>
          <w:szCs w:val="18"/>
        </w:rPr>
      </w:pPr>
    </w:p>
    <w:p w14:paraId="3B9057C0" w14:textId="77777777" w:rsidR="000A5524" w:rsidRPr="00A47297" w:rsidRDefault="000A5524" w:rsidP="000A5524">
      <w:pPr>
        <w:rPr>
          <w:rFonts w:ascii="Verdana" w:hAnsi="Verdana"/>
          <w:sz w:val="18"/>
          <w:szCs w:val="18"/>
        </w:rPr>
      </w:pPr>
      <w:r w:rsidRPr="00A47297">
        <w:rPr>
          <w:rFonts w:ascii="Verdana" w:hAnsi="Verdana"/>
          <w:sz w:val="18"/>
          <w:szCs w:val="18"/>
        </w:rPr>
        <w:t xml:space="preserve">10) Annual feasts:  Passover, Unleavened Bread, </w:t>
      </w:r>
      <w:proofErr w:type="spellStart"/>
      <w:r w:rsidRPr="00A47297">
        <w:rPr>
          <w:rFonts w:ascii="Verdana" w:hAnsi="Verdana"/>
          <w:sz w:val="18"/>
          <w:szCs w:val="18"/>
        </w:rPr>
        <w:t>Firstfruits</w:t>
      </w:r>
      <w:proofErr w:type="spellEnd"/>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t>23</w:t>
      </w:r>
    </w:p>
    <w:p w14:paraId="2B834288" w14:textId="77777777" w:rsidR="000A5524" w:rsidRPr="00A47297" w:rsidRDefault="000A5524" w:rsidP="000A5524">
      <w:pPr>
        <w:ind w:left="720" w:firstLine="720"/>
        <w:rPr>
          <w:rFonts w:ascii="Verdana" w:hAnsi="Verdana"/>
          <w:sz w:val="18"/>
          <w:szCs w:val="18"/>
        </w:rPr>
      </w:pPr>
      <w:r w:rsidRPr="00A47297">
        <w:rPr>
          <w:rFonts w:ascii="Verdana" w:hAnsi="Verdana"/>
          <w:sz w:val="18"/>
          <w:szCs w:val="18"/>
        </w:rPr>
        <w:t xml:space="preserve">      Pentecost Trumpets, Day of Atonement, Tabernacles</w:t>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p>
    <w:p w14:paraId="659C36D1" w14:textId="77777777" w:rsidR="000A5524" w:rsidRPr="00A47297" w:rsidRDefault="000A5524" w:rsidP="000A5524">
      <w:pPr>
        <w:rPr>
          <w:rFonts w:ascii="Verdana" w:hAnsi="Verdana"/>
          <w:sz w:val="18"/>
          <w:szCs w:val="18"/>
        </w:rPr>
      </w:pPr>
    </w:p>
    <w:p w14:paraId="34EFE0D8" w14:textId="77777777" w:rsidR="000A5524" w:rsidRPr="00A47297" w:rsidRDefault="000A5524" w:rsidP="000A5524">
      <w:pPr>
        <w:rPr>
          <w:rFonts w:ascii="Verdana" w:hAnsi="Verdana"/>
          <w:sz w:val="18"/>
          <w:szCs w:val="18"/>
        </w:rPr>
      </w:pPr>
      <w:r w:rsidRPr="00A47297">
        <w:rPr>
          <w:rFonts w:ascii="Verdana" w:hAnsi="Verdana"/>
          <w:sz w:val="18"/>
          <w:szCs w:val="18"/>
        </w:rPr>
        <w:t>11) Consecration:  In worship, Obey law – blessed, disobey – cursed</w:t>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t>24-26</w:t>
      </w:r>
    </w:p>
    <w:p w14:paraId="71918E0A" w14:textId="77777777" w:rsidR="000A5524" w:rsidRPr="00A47297" w:rsidRDefault="000A5524" w:rsidP="000A5524">
      <w:pPr>
        <w:rPr>
          <w:rFonts w:ascii="Verdana" w:hAnsi="Verdana"/>
          <w:sz w:val="18"/>
          <w:szCs w:val="18"/>
        </w:rPr>
      </w:pPr>
      <w:r w:rsidRPr="00A47297">
        <w:rPr>
          <w:rFonts w:ascii="Verdana" w:hAnsi="Verdana"/>
          <w:sz w:val="18"/>
          <w:szCs w:val="18"/>
        </w:rPr>
        <w:t xml:space="preserve">                            (Burn, Bread and Blasphemy – 24)</w:t>
      </w:r>
    </w:p>
    <w:p w14:paraId="78031216" w14:textId="77777777" w:rsidR="000A5524" w:rsidRPr="00A47297" w:rsidRDefault="000A5524" w:rsidP="000A5524">
      <w:pPr>
        <w:rPr>
          <w:rFonts w:ascii="Verdana" w:hAnsi="Verdana"/>
          <w:sz w:val="18"/>
          <w:szCs w:val="18"/>
        </w:rPr>
      </w:pPr>
    </w:p>
    <w:p w14:paraId="28D9CAF5" w14:textId="77777777" w:rsidR="000A5524" w:rsidRPr="00A47297" w:rsidRDefault="000A5524" w:rsidP="000A5524">
      <w:pPr>
        <w:rPr>
          <w:rFonts w:ascii="Verdana" w:hAnsi="Verdana"/>
          <w:sz w:val="18"/>
          <w:szCs w:val="18"/>
        </w:rPr>
      </w:pPr>
      <w:r w:rsidRPr="00A47297">
        <w:rPr>
          <w:rFonts w:ascii="Verdana" w:hAnsi="Verdana"/>
          <w:sz w:val="18"/>
          <w:szCs w:val="18"/>
        </w:rPr>
        <w:t>12) Vows:  (payment to the Lord) to separate or make all that we have (1 Cor 10:31)</w:t>
      </w:r>
      <w:r w:rsidRPr="00A47297">
        <w:rPr>
          <w:rFonts w:ascii="Verdana" w:hAnsi="Verdana"/>
          <w:sz w:val="18"/>
          <w:szCs w:val="18"/>
        </w:rPr>
        <w:tab/>
        <w:t>27</w:t>
      </w:r>
    </w:p>
    <w:p w14:paraId="464BE14F" w14:textId="77777777" w:rsidR="000A5524" w:rsidRPr="00A47297" w:rsidRDefault="000A5524" w:rsidP="000A5524">
      <w:pPr>
        <w:rPr>
          <w:rFonts w:ascii="Verdana" w:hAnsi="Verdana"/>
          <w:sz w:val="18"/>
          <w:szCs w:val="18"/>
        </w:rPr>
      </w:pPr>
      <w:r w:rsidRPr="00A47297">
        <w:rPr>
          <w:rFonts w:ascii="Verdana" w:hAnsi="Verdana"/>
          <w:sz w:val="18"/>
          <w:szCs w:val="18"/>
        </w:rPr>
        <w:tab/>
      </w:r>
      <w:r w:rsidRPr="00A47297">
        <w:rPr>
          <w:rFonts w:ascii="Verdana" w:hAnsi="Verdana"/>
          <w:sz w:val="18"/>
          <w:szCs w:val="18"/>
        </w:rPr>
        <w:tab/>
      </w:r>
    </w:p>
    <w:p w14:paraId="680F7867" w14:textId="77777777" w:rsidR="000A5524" w:rsidRPr="00A47297" w:rsidRDefault="00AB7EB3" w:rsidP="000A5524">
      <w:pPr>
        <w:rPr>
          <w:rFonts w:ascii="Verdana" w:hAnsi="Verdana"/>
          <w:sz w:val="18"/>
          <w:szCs w:val="18"/>
        </w:rPr>
      </w:pPr>
      <w:hyperlink w:anchor="PrayersoftheBible" w:history="1">
        <w:r w:rsidR="000A5524" w:rsidRPr="008F61A8">
          <w:rPr>
            <w:rStyle w:val="Hyperlink"/>
            <w:rFonts w:ascii="Verdana" w:hAnsi="Verdana"/>
            <w:sz w:val="18"/>
            <w:szCs w:val="18"/>
          </w:rPr>
          <w:t>Prayers of the Bible</w:t>
        </w:r>
      </w:hyperlink>
    </w:p>
    <w:p w14:paraId="348AE60E" w14:textId="77777777" w:rsidR="000A5524" w:rsidRPr="00A47297" w:rsidRDefault="000A5524" w:rsidP="000A5524">
      <w:pPr>
        <w:rPr>
          <w:rFonts w:ascii="Verdana" w:hAnsi="Verdana"/>
          <w:sz w:val="18"/>
          <w:szCs w:val="18"/>
        </w:rPr>
      </w:pPr>
    </w:p>
    <w:tbl>
      <w:tblPr>
        <w:tblW w:w="10745" w:type="dxa"/>
        <w:tblInd w:w="52" w:type="dxa"/>
        <w:tblLayout w:type="fixed"/>
        <w:tblCellMar>
          <w:left w:w="0" w:type="dxa"/>
          <w:right w:w="0" w:type="dxa"/>
        </w:tblCellMar>
        <w:tblLook w:val="0000" w:firstRow="0" w:lastRow="0" w:firstColumn="0" w:lastColumn="0" w:noHBand="0" w:noVBand="0"/>
      </w:tblPr>
      <w:tblGrid>
        <w:gridCol w:w="1571"/>
        <w:gridCol w:w="1260"/>
        <w:gridCol w:w="1800"/>
        <w:gridCol w:w="1710"/>
        <w:gridCol w:w="1514"/>
        <w:gridCol w:w="16"/>
        <w:gridCol w:w="2874"/>
      </w:tblGrid>
      <w:tr w:rsidR="000A5524" w:rsidRPr="00A47297" w14:paraId="6A09AAF0" w14:textId="77777777" w:rsidTr="00771D25">
        <w:tc>
          <w:tcPr>
            <w:tcW w:w="1571" w:type="dxa"/>
            <w:tcBorders>
              <w:top w:val="nil"/>
              <w:left w:val="single" w:sz="2" w:space="0" w:color="000000"/>
              <w:bottom w:val="single" w:sz="2" w:space="0" w:color="000000"/>
              <w:right w:val="single" w:sz="2" w:space="0" w:color="000000"/>
            </w:tcBorders>
            <w:shd w:val="clear" w:color="auto" w:fill="DEEAF6"/>
          </w:tcPr>
          <w:p w14:paraId="4FA86A5F" w14:textId="77777777" w:rsidR="000A5524" w:rsidRPr="00A47297" w:rsidRDefault="000A5524" w:rsidP="00564787">
            <w:pPr>
              <w:rPr>
                <w:rFonts w:ascii="Verdana" w:hAnsi="Verdana"/>
                <w:sz w:val="18"/>
                <w:szCs w:val="18"/>
              </w:rPr>
            </w:pPr>
            <w:r w:rsidRPr="00A47297">
              <w:rPr>
                <w:rFonts w:ascii="Verdana" w:hAnsi="Verdana"/>
                <w:sz w:val="18"/>
                <w:szCs w:val="18"/>
              </w:rPr>
              <w:t>SCRIPTURE</w:t>
            </w:r>
          </w:p>
        </w:tc>
        <w:tc>
          <w:tcPr>
            <w:tcW w:w="1260" w:type="dxa"/>
            <w:tcBorders>
              <w:top w:val="nil"/>
              <w:left w:val="single" w:sz="2" w:space="0" w:color="000000"/>
              <w:bottom w:val="single" w:sz="2" w:space="0" w:color="000000"/>
              <w:right w:val="single" w:sz="2" w:space="0" w:color="000000"/>
            </w:tcBorders>
            <w:shd w:val="clear" w:color="auto" w:fill="DEEAF6"/>
          </w:tcPr>
          <w:p w14:paraId="0B059CB3" w14:textId="77777777" w:rsidR="000A5524" w:rsidRPr="00A47297" w:rsidRDefault="000A5524" w:rsidP="00564787">
            <w:pPr>
              <w:rPr>
                <w:rFonts w:ascii="Verdana" w:hAnsi="Verdana"/>
                <w:sz w:val="18"/>
                <w:szCs w:val="18"/>
              </w:rPr>
            </w:pPr>
            <w:r w:rsidRPr="00A47297">
              <w:rPr>
                <w:rFonts w:ascii="Verdana" w:hAnsi="Verdana"/>
                <w:sz w:val="18"/>
                <w:szCs w:val="18"/>
              </w:rPr>
              <w:t>FORM(S)</w:t>
            </w:r>
          </w:p>
        </w:tc>
        <w:tc>
          <w:tcPr>
            <w:tcW w:w="1800" w:type="dxa"/>
            <w:tcBorders>
              <w:top w:val="nil"/>
              <w:left w:val="single" w:sz="2" w:space="0" w:color="000000"/>
              <w:bottom w:val="single" w:sz="2" w:space="0" w:color="000000"/>
              <w:right w:val="single" w:sz="2" w:space="0" w:color="000000"/>
            </w:tcBorders>
            <w:shd w:val="clear" w:color="auto" w:fill="DEEAF6"/>
          </w:tcPr>
          <w:p w14:paraId="71593EDD" w14:textId="77777777" w:rsidR="000A5524" w:rsidRPr="00A47297" w:rsidRDefault="000A5524" w:rsidP="00564787">
            <w:pPr>
              <w:rPr>
                <w:rFonts w:ascii="Verdana" w:hAnsi="Verdana"/>
                <w:sz w:val="18"/>
                <w:szCs w:val="18"/>
              </w:rPr>
            </w:pPr>
            <w:r w:rsidRPr="00A47297">
              <w:rPr>
                <w:rFonts w:ascii="Verdana" w:hAnsi="Verdana"/>
                <w:sz w:val="18"/>
                <w:szCs w:val="18"/>
              </w:rPr>
              <w:t>PURPOSE</w:t>
            </w:r>
          </w:p>
        </w:tc>
        <w:tc>
          <w:tcPr>
            <w:tcW w:w="1710" w:type="dxa"/>
            <w:tcBorders>
              <w:top w:val="nil"/>
              <w:left w:val="single" w:sz="2" w:space="0" w:color="000000"/>
              <w:bottom w:val="single" w:sz="2" w:space="0" w:color="000000"/>
              <w:right w:val="single" w:sz="2" w:space="0" w:color="000000"/>
            </w:tcBorders>
            <w:shd w:val="clear" w:color="auto" w:fill="DEEAF6"/>
          </w:tcPr>
          <w:p w14:paraId="07CD9B33" w14:textId="77777777" w:rsidR="000A5524" w:rsidRPr="00A47297" w:rsidRDefault="000A5524" w:rsidP="00564787">
            <w:pPr>
              <w:rPr>
                <w:rFonts w:ascii="Verdana" w:hAnsi="Verdana"/>
                <w:sz w:val="18"/>
                <w:szCs w:val="18"/>
              </w:rPr>
            </w:pPr>
            <w:r>
              <w:rPr>
                <w:rFonts w:ascii="Verdana" w:hAnsi="Verdana"/>
                <w:sz w:val="18"/>
                <w:szCs w:val="18"/>
              </w:rPr>
              <w:t>HINDRANCES</w:t>
            </w:r>
          </w:p>
        </w:tc>
        <w:tc>
          <w:tcPr>
            <w:tcW w:w="1530" w:type="dxa"/>
            <w:gridSpan w:val="2"/>
            <w:tcBorders>
              <w:top w:val="nil"/>
              <w:left w:val="single" w:sz="2" w:space="0" w:color="000000"/>
              <w:bottom w:val="single" w:sz="2" w:space="0" w:color="000000"/>
              <w:right w:val="single" w:sz="2" w:space="0" w:color="000000"/>
            </w:tcBorders>
            <w:shd w:val="clear" w:color="auto" w:fill="DEEAF6"/>
          </w:tcPr>
          <w:p w14:paraId="75C7B131" w14:textId="77777777" w:rsidR="000A5524" w:rsidRPr="00A47297" w:rsidRDefault="000A5524" w:rsidP="00564787">
            <w:pPr>
              <w:rPr>
                <w:rFonts w:ascii="Verdana" w:hAnsi="Verdana"/>
                <w:sz w:val="18"/>
                <w:szCs w:val="18"/>
              </w:rPr>
            </w:pPr>
            <w:r w:rsidRPr="00A47297">
              <w:rPr>
                <w:rFonts w:ascii="Verdana" w:hAnsi="Verdana"/>
                <w:sz w:val="18"/>
                <w:szCs w:val="18"/>
              </w:rPr>
              <w:t>AIDS</w:t>
            </w:r>
          </w:p>
        </w:tc>
        <w:tc>
          <w:tcPr>
            <w:tcW w:w="2874" w:type="dxa"/>
            <w:tcBorders>
              <w:top w:val="nil"/>
              <w:left w:val="single" w:sz="2" w:space="0" w:color="000000"/>
              <w:bottom w:val="single" w:sz="2" w:space="0" w:color="000000"/>
              <w:right w:val="single" w:sz="2" w:space="0" w:color="000000"/>
            </w:tcBorders>
            <w:shd w:val="clear" w:color="auto" w:fill="DEEAF6"/>
          </w:tcPr>
          <w:p w14:paraId="08E59173" w14:textId="77777777" w:rsidR="000A5524" w:rsidRPr="00A47297" w:rsidRDefault="000A5524" w:rsidP="00564787">
            <w:pPr>
              <w:rPr>
                <w:rFonts w:ascii="Verdana" w:hAnsi="Verdana"/>
                <w:sz w:val="18"/>
                <w:szCs w:val="18"/>
              </w:rPr>
            </w:pPr>
            <w:r w:rsidRPr="00A47297">
              <w:rPr>
                <w:rFonts w:ascii="Verdana" w:hAnsi="Verdana"/>
                <w:sz w:val="18"/>
                <w:szCs w:val="18"/>
              </w:rPr>
              <w:t xml:space="preserve">WHO / TYPES                   </w:t>
            </w:r>
          </w:p>
        </w:tc>
      </w:tr>
      <w:tr w:rsidR="000A5524" w:rsidRPr="00A47297" w14:paraId="057272AC" w14:textId="77777777" w:rsidTr="00771D25">
        <w:tc>
          <w:tcPr>
            <w:tcW w:w="1571" w:type="dxa"/>
            <w:tcBorders>
              <w:top w:val="nil"/>
              <w:left w:val="single" w:sz="2" w:space="0" w:color="000000"/>
              <w:bottom w:val="single" w:sz="2" w:space="0" w:color="000000"/>
              <w:right w:val="single" w:sz="2" w:space="0" w:color="000000"/>
            </w:tcBorders>
          </w:tcPr>
          <w:p w14:paraId="0FEFA1F1" w14:textId="77777777" w:rsidR="000A5524" w:rsidRPr="00A47297" w:rsidRDefault="00AB7EB3" w:rsidP="00564787">
            <w:pPr>
              <w:rPr>
                <w:rFonts w:ascii="Verdana" w:hAnsi="Verdana"/>
                <w:sz w:val="18"/>
                <w:szCs w:val="18"/>
              </w:rPr>
            </w:pPr>
            <w:hyperlink w:anchor="Leviticus" w:history="1">
              <w:r w:rsidR="000A5524" w:rsidRPr="00A47297">
                <w:rPr>
                  <w:rStyle w:val="Hyperlink"/>
                  <w:rFonts w:ascii="Verdana" w:hAnsi="Verdana"/>
                  <w:b/>
                  <w:sz w:val="18"/>
                  <w:szCs w:val="18"/>
                </w:rPr>
                <w:t>Leviticus</w:t>
              </w:r>
            </w:hyperlink>
            <w:r w:rsidR="000A5524" w:rsidRPr="00A47297">
              <w:rPr>
                <w:rFonts w:ascii="Verdana" w:hAnsi="Verdana"/>
                <w:b/>
                <w:sz w:val="18"/>
                <w:szCs w:val="18"/>
              </w:rPr>
              <w:t xml:space="preserve"> </w:t>
            </w:r>
            <w:r w:rsidR="000A5524" w:rsidRPr="00A47297">
              <w:rPr>
                <w:rFonts w:ascii="Verdana" w:hAnsi="Verdana"/>
                <w:sz w:val="18"/>
                <w:szCs w:val="18"/>
              </w:rPr>
              <w:t>1</w:t>
            </w:r>
          </w:p>
        </w:tc>
        <w:tc>
          <w:tcPr>
            <w:tcW w:w="1260" w:type="dxa"/>
            <w:tcBorders>
              <w:top w:val="nil"/>
              <w:left w:val="single" w:sz="2" w:space="0" w:color="000000"/>
              <w:bottom w:val="single" w:sz="2" w:space="0" w:color="000000"/>
              <w:right w:val="single" w:sz="2" w:space="0" w:color="000000"/>
            </w:tcBorders>
          </w:tcPr>
          <w:p w14:paraId="77244B7A" w14:textId="77777777" w:rsidR="000A5524" w:rsidRPr="00A47297" w:rsidRDefault="000A5524" w:rsidP="00564787">
            <w:pPr>
              <w:rPr>
                <w:rFonts w:ascii="Verdana" w:hAnsi="Verdana"/>
                <w:sz w:val="18"/>
                <w:szCs w:val="18"/>
              </w:rPr>
            </w:pPr>
            <w:r w:rsidRPr="00A47297">
              <w:rPr>
                <w:rFonts w:ascii="Verdana" w:hAnsi="Verdana"/>
                <w:sz w:val="18"/>
                <w:szCs w:val="18"/>
              </w:rPr>
              <w:t>Supplication</w:t>
            </w:r>
          </w:p>
        </w:tc>
        <w:tc>
          <w:tcPr>
            <w:tcW w:w="1800" w:type="dxa"/>
            <w:tcBorders>
              <w:top w:val="nil"/>
              <w:left w:val="single" w:sz="2" w:space="0" w:color="000000"/>
              <w:bottom w:val="single" w:sz="2" w:space="0" w:color="000000"/>
              <w:right w:val="single" w:sz="2" w:space="0" w:color="000000"/>
            </w:tcBorders>
          </w:tcPr>
          <w:p w14:paraId="4670789D" w14:textId="77777777" w:rsidR="000A5524" w:rsidRPr="00A47297" w:rsidRDefault="000A5524" w:rsidP="00564787">
            <w:pPr>
              <w:rPr>
                <w:rFonts w:ascii="Verdana" w:hAnsi="Verdana"/>
                <w:sz w:val="18"/>
                <w:szCs w:val="18"/>
              </w:rPr>
            </w:pPr>
            <w:r w:rsidRPr="00A47297">
              <w:rPr>
                <w:rFonts w:ascii="Verdana" w:hAnsi="Verdana"/>
                <w:sz w:val="18"/>
                <w:szCs w:val="18"/>
              </w:rPr>
              <w:t>Consecration</w:t>
            </w:r>
          </w:p>
        </w:tc>
        <w:tc>
          <w:tcPr>
            <w:tcW w:w="1710" w:type="dxa"/>
            <w:tcBorders>
              <w:top w:val="nil"/>
              <w:left w:val="single" w:sz="2" w:space="0" w:color="000000"/>
              <w:bottom w:val="single" w:sz="2" w:space="0" w:color="000000"/>
              <w:right w:val="single" w:sz="2" w:space="0" w:color="000000"/>
            </w:tcBorders>
          </w:tcPr>
          <w:p w14:paraId="63CFEB16" w14:textId="77777777" w:rsidR="000A5524" w:rsidRPr="00A47297" w:rsidRDefault="000A5524" w:rsidP="00564787">
            <w:pPr>
              <w:rPr>
                <w:rFonts w:ascii="Verdana" w:hAnsi="Verdana"/>
                <w:sz w:val="18"/>
                <w:szCs w:val="18"/>
              </w:rPr>
            </w:pPr>
            <w:r w:rsidRPr="00A47297">
              <w:rPr>
                <w:rFonts w:ascii="Verdana" w:hAnsi="Verdana"/>
                <w:sz w:val="18"/>
                <w:szCs w:val="18"/>
              </w:rPr>
              <w:t> </w:t>
            </w:r>
          </w:p>
        </w:tc>
        <w:tc>
          <w:tcPr>
            <w:tcW w:w="1514" w:type="dxa"/>
            <w:tcBorders>
              <w:top w:val="nil"/>
              <w:left w:val="single" w:sz="2" w:space="0" w:color="000000"/>
              <w:bottom w:val="single" w:sz="2" w:space="0" w:color="000000"/>
              <w:right w:val="single" w:sz="2" w:space="0" w:color="000000"/>
            </w:tcBorders>
          </w:tcPr>
          <w:p w14:paraId="3A7A92D8" w14:textId="77777777" w:rsidR="000A5524" w:rsidRPr="00A47297" w:rsidRDefault="000A5524" w:rsidP="00564787">
            <w:pPr>
              <w:rPr>
                <w:rFonts w:ascii="Verdana" w:hAnsi="Verdana"/>
                <w:sz w:val="18"/>
                <w:szCs w:val="18"/>
              </w:rPr>
            </w:pPr>
            <w:r w:rsidRPr="00A47297">
              <w:rPr>
                <w:rFonts w:ascii="Verdana" w:hAnsi="Verdana"/>
                <w:sz w:val="18"/>
                <w:szCs w:val="18"/>
              </w:rPr>
              <w:t>Voluntary</w:t>
            </w:r>
          </w:p>
        </w:tc>
        <w:tc>
          <w:tcPr>
            <w:tcW w:w="2890" w:type="dxa"/>
            <w:gridSpan w:val="2"/>
            <w:tcBorders>
              <w:top w:val="nil"/>
              <w:left w:val="single" w:sz="2" w:space="0" w:color="000000"/>
              <w:bottom w:val="single" w:sz="2" w:space="0" w:color="000000"/>
              <w:right w:val="single" w:sz="2" w:space="0" w:color="000000"/>
            </w:tcBorders>
          </w:tcPr>
          <w:p w14:paraId="0B6038DF" w14:textId="77777777" w:rsidR="000A5524" w:rsidRPr="00A47297" w:rsidRDefault="000A5524" w:rsidP="00564787">
            <w:pPr>
              <w:rPr>
                <w:rFonts w:ascii="Verdana" w:hAnsi="Verdana"/>
                <w:sz w:val="18"/>
                <w:szCs w:val="18"/>
              </w:rPr>
            </w:pPr>
            <w:r w:rsidRPr="00A47297">
              <w:rPr>
                <w:rFonts w:ascii="Verdana" w:hAnsi="Verdana"/>
                <w:sz w:val="18"/>
                <w:szCs w:val="18"/>
              </w:rPr>
              <w:t>Whole Burnt Offering, continual</w:t>
            </w:r>
          </w:p>
        </w:tc>
      </w:tr>
      <w:tr w:rsidR="000A5524" w:rsidRPr="00A47297" w14:paraId="719155C8" w14:textId="77777777" w:rsidTr="00771D25">
        <w:tc>
          <w:tcPr>
            <w:tcW w:w="1571" w:type="dxa"/>
            <w:tcBorders>
              <w:top w:val="nil"/>
              <w:left w:val="single" w:sz="2" w:space="0" w:color="000000"/>
              <w:bottom w:val="single" w:sz="2" w:space="0" w:color="000000"/>
              <w:right w:val="single" w:sz="2" w:space="0" w:color="000000"/>
            </w:tcBorders>
          </w:tcPr>
          <w:p w14:paraId="12A5D1AE" w14:textId="77777777" w:rsidR="000A5524" w:rsidRPr="00A47297" w:rsidRDefault="000A5524" w:rsidP="00564787">
            <w:pPr>
              <w:rPr>
                <w:rFonts w:ascii="Verdana" w:hAnsi="Verdana"/>
                <w:sz w:val="18"/>
                <w:szCs w:val="18"/>
              </w:rPr>
            </w:pPr>
            <w:r w:rsidRPr="00A47297">
              <w:rPr>
                <w:rFonts w:ascii="Verdana" w:hAnsi="Verdana"/>
                <w:sz w:val="18"/>
                <w:szCs w:val="18"/>
              </w:rPr>
              <w:t>Leviticus 2</w:t>
            </w:r>
          </w:p>
        </w:tc>
        <w:tc>
          <w:tcPr>
            <w:tcW w:w="1260" w:type="dxa"/>
            <w:tcBorders>
              <w:top w:val="nil"/>
              <w:left w:val="single" w:sz="2" w:space="0" w:color="000000"/>
              <w:bottom w:val="single" w:sz="2" w:space="0" w:color="000000"/>
              <w:right w:val="single" w:sz="2" w:space="0" w:color="000000"/>
            </w:tcBorders>
          </w:tcPr>
          <w:p w14:paraId="7E69C597" w14:textId="77777777" w:rsidR="000A5524" w:rsidRPr="00A47297" w:rsidRDefault="000A5524" w:rsidP="00564787">
            <w:pPr>
              <w:rPr>
                <w:rFonts w:ascii="Verdana" w:hAnsi="Verdana"/>
                <w:sz w:val="18"/>
                <w:szCs w:val="18"/>
              </w:rPr>
            </w:pPr>
            <w:r w:rsidRPr="00A47297">
              <w:rPr>
                <w:rFonts w:ascii="Verdana" w:hAnsi="Verdana"/>
                <w:sz w:val="18"/>
                <w:szCs w:val="18"/>
              </w:rPr>
              <w:t>Thanks</w:t>
            </w:r>
          </w:p>
        </w:tc>
        <w:tc>
          <w:tcPr>
            <w:tcW w:w="1800" w:type="dxa"/>
            <w:tcBorders>
              <w:top w:val="nil"/>
              <w:left w:val="single" w:sz="2" w:space="0" w:color="000000"/>
              <w:bottom w:val="single" w:sz="2" w:space="0" w:color="000000"/>
              <w:right w:val="single" w:sz="2" w:space="0" w:color="000000"/>
            </w:tcBorders>
          </w:tcPr>
          <w:p w14:paraId="3ACE39B3" w14:textId="77777777" w:rsidR="000A5524" w:rsidRPr="00A47297" w:rsidRDefault="000A5524" w:rsidP="00564787">
            <w:pPr>
              <w:rPr>
                <w:rFonts w:ascii="Verdana" w:hAnsi="Verdana"/>
                <w:sz w:val="18"/>
                <w:szCs w:val="18"/>
              </w:rPr>
            </w:pPr>
            <w:r w:rsidRPr="00A47297">
              <w:rPr>
                <w:rFonts w:ascii="Verdana" w:hAnsi="Verdana"/>
                <w:sz w:val="18"/>
                <w:szCs w:val="18"/>
              </w:rPr>
              <w:t> </w:t>
            </w:r>
          </w:p>
        </w:tc>
        <w:tc>
          <w:tcPr>
            <w:tcW w:w="1710" w:type="dxa"/>
            <w:tcBorders>
              <w:top w:val="nil"/>
              <w:left w:val="single" w:sz="2" w:space="0" w:color="000000"/>
              <w:bottom w:val="single" w:sz="2" w:space="0" w:color="000000"/>
              <w:right w:val="single" w:sz="2" w:space="0" w:color="000000"/>
            </w:tcBorders>
          </w:tcPr>
          <w:p w14:paraId="14886E02" w14:textId="77777777" w:rsidR="000A5524" w:rsidRPr="00A47297" w:rsidRDefault="000A5524" w:rsidP="00564787">
            <w:pPr>
              <w:rPr>
                <w:rFonts w:ascii="Verdana" w:hAnsi="Verdana"/>
                <w:sz w:val="18"/>
                <w:szCs w:val="18"/>
              </w:rPr>
            </w:pPr>
            <w:r w:rsidRPr="00A47297">
              <w:rPr>
                <w:rFonts w:ascii="Verdana" w:hAnsi="Verdana"/>
                <w:sz w:val="18"/>
                <w:szCs w:val="18"/>
              </w:rPr>
              <w:t> </w:t>
            </w:r>
          </w:p>
        </w:tc>
        <w:tc>
          <w:tcPr>
            <w:tcW w:w="1514" w:type="dxa"/>
            <w:tcBorders>
              <w:top w:val="nil"/>
              <w:left w:val="single" w:sz="2" w:space="0" w:color="000000"/>
              <w:bottom w:val="single" w:sz="2" w:space="0" w:color="000000"/>
              <w:right w:val="single" w:sz="2" w:space="0" w:color="000000"/>
            </w:tcBorders>
          </w:tcPr>
          <w:p w14:paraId="50F0FE5E" w14:textId="77777777" w:rsidR="000A5524" w:rsidRPr="00A47297" w:rsidRDefault="000A5524" w:rsidP="00564787">
            <w:pPr>
              <w:rPr>
                <w:rFonts w:ascii="Verdana" w:hAnsi="Verdana"/>
                <w:sz w:val="18"/>
                <w:szCs w:val="18"/>
              </w:rPr>
            </w:pPr>
            <w:r w:rsidRPr="00A47297">
              <w:rPr>
                <w:rFonts w:ascii="Verdana" w:hAnsi="Verdana"/>
                <w:sz w:val="18"/>
                <w:szCs w:val="18"/>
              </w:rPr>
              <w:t>Voluntary</w:t>
            </w:r>
          </w:p>
        </w:tc>
        <w:tc>
          <w:tcPr>
            <w:tcW w:w="2890" w:type="dxa"/>
            <w:gridSpan w:val="2"/>
            <w:tcBorders>
              <w:top w:val="nil"/>
              <w:left w:val="single" w:sz="2" w:space="0" w:color="000000"/>
              <w:bottom w:val="single" w:sz="2" w:space="0" w:color="000000"/>
              <w:right w:val="single" w:sz="2" w:space="0" w:color="000000"/>
            </w:tcBorders>
          </w:tcPr>
          <w:p w14:paraId="485B4C77" w14:textId="77777777" w:rsidR="000A5524" w:rsidRPr="00A47297" w:rsidRDefault="000A5524" w:rsidP="00564787">
            <w:pPr>
              <w:rPr>
                <w:rFonts w:ascii="Verdana" w:hAnsi="Verdana"/>
                <w:sz w:val="18"/>
                <w:szCs w:val="18"/>
              </w:rPr>
            </w:pPr>
            <w:r w:rsidRPr="00A47297">
              <w:rPr>
                <w:rFonts w:ascii="Verdana" w:hAnsi="Verdana"/>
                <w:sz w:val="18"/>
                <w:szCs w:val="18"/>
              </w:rPr>
              <w:t>Grain Offering</w:t>
            </w:r>
          </w:p>
        </w:tc>
      </w:tr>
      <w:tr w:rsidR="000A5524" w:rsidRPr="00A47297" w14:paraId="28CE962A" w14:textId="77777777" w:rsidTr="00771D25">
        <w:tc>
          <w:tcPr>
            <w:tcW w:w="1571" w:type="dxa"/>
            <w:tcBorders>
              <w:top w:val="nil"/>
              <w:left w:val="single" w:sz="2" w:space="0" w:color="000000"/>
              <w:bottom w:val="single" w:sz="2" w:space="0" w:color="000000"/>
              <w:right w:val="single" w:sz="2" w:space="0" w:color="000000"/>
            </w:tcBorders>
          </w:tcPr>
          <w:p w14:paraId="6F94D0B7" w14:textId="77777777" w:rsidR="000A5524" w:rsidRPr="00A47297" w:rsidRDefault="000A5524" w:rsidP="00564787">
            <w:pPr>
              <w:rPr>
                <w:rFonts w:ascii="Verdana" w:hAnsi="Verdana"/>
                <w:sz w:val="18"/>
                <w:szCs w:val="18"/>
              </w:rPr>
            </w:pPr>
            <w:r w:rsidRPr="00A47297">
              <w:rPr>
                <w:rFonts w:ascii="Verdana" w:hAnsi="Verdana"/>
                <w:sz w:val="18"/>
                <w:szCs w:val="18"/>
              </w:rPr>
              <w:t>Leviticus 3</w:t>
            </w:r>
          </w:p>
        </w:tc>
        <w:tc>
          <w:tcPr>
            <w:tcW w:w="1260" w:type="dxa"/>
            <w:tcBorders>
              <w:top w:val="nil"/>
              <w:left w:val="single" w:sz="2" w:space="0" w:color="000000"/>
              <w:bottom w:val="single" w:sz="2" w:space="0" w:color="000000"/>
              <w:right w:val="single" w:sz="2" w:space="0" w:color="000000"/>
            </w:tcBorders>
          </w:tcPr>
          <w:p w14:paraId="3B17EE72" w14:textId="77777777" w:rsidR="000A5524" w:rsidRPr="00A47297" w:rsidRDefault="000A5524" w:rsidP="00564787">
            <w:pPr>
              <w:rPr>
                <w:rFonts w:ascii="Verdana" w:hAnsi="Verdana"/>
                <w:sz w:val="18"/>
                <w:szCs w:val="18"/>
              </w:rPr>
            </w:pPr>
            <w:r w:rsidRPr="00A47297">
              <w:rPr>
                <w:rFonts w:ascii="Verdana" w:hAnsi="Verdana"/>
                <w:sz w:val="18"/>
                <w:szCs w:val="18"/>
              </w:rPr>
              <w:t>Supplication</w:t>
            </w:r>
          </w:p>
        </w:tc>
        <w:tc>
          <w:tcPr>
            <w:tcW w:w="1800" w:type="dxa"/>
            <w:tcBorders>
              <w:top w:val="nil"/>
              <w:left w:val="single" w:sz="2" w:space="0" w:color="000000"/>
              <w:bottom w:val="single" w:sz="2" w:space="0" w:color="000000"/>
              <w:right w:val="single" w:sz="2" w:space="0" w:color="000000"/>
            </w:tcBorders>
          </w:tcPr>
          <w:p w14:paraId="20236FE5" w14:textId="77777777" w:rsidR="000A5524" w:rsidRPr="00A47297" w:rsidRDefault="000A5524" w:rsidP="00564787">
            <w:pPr>
              <w:rPr>
                <w:rFonts w:ascii="Verdana" w:hAnsi="Verdana"/>
                <w:sz w:val="18"/>
                <w:szCs w:val="18"/>
              </w:rPr>
            </w:pPr>
            <w:r w:rsidRPr="00A47297">
              <w:rPr>
                <w:rFonts w:ascii="Verdana" w:hAnsi="Verdana"/>
                <w:sz w:val="18"/>
                <w:szCs w:val="18"/>
              </w:rPr>
              <w:t> </w:t>
            </w:r>
          </w:p>
        </w:tc>
        <w:tc>
          <w:tcPr>
            <w:tcW w:w="1710" w:type="dxa"/>
            <w:tcBorders>
              <w:top w:val="nil"/>
              <w:left w:val="single" w:sz="2" w:space="0" w:color="000000"/>
              <w:bottom w:val="single" w:sz="2" w:space="0" w:color="000000"/>
              <w:right w:val="single" w:sz="2" w:space="0" w:color="000000"/>
            </w:tcBorders>
          </w:tcPr>
          <w:p w14:paraId="0A886DED" w14:textId="77777777" w:rsidR="000A5524" w:rsidRPr="00A47297" w:rsidRDefault="000A5524" w:rsidP="00564787">
            <w:pPr>
              <w:rPr>
                <w:rFonts w:ascii="Verdana" w:hAnsi="Verdana"/>
                <w:sz w:val="18"/>
                <w:szCs w:val="18"/>
              </w:rPr>
            </w:pPr>
            <w:r w:rsidRPr="00A47297">
              <w:rPr>
                <w:rFonts w:ascii="Verdana" w:hAnsi="Verdana"/>
                <w:sz w:val="18"/>
                <w:szCs w:val="18"/>
              </w:rPr>
              <w:t> </w:t>
            </w:r>
          </w:p>
        </w:tc>
        <w:tc>
          <w:tcPr>
            <w:tcW w:w="1514" w:type="dxa"/>
            <w:tcBorders>
              <w:top w:val="nil"/>
              <w:left w:val="single" w:sz="2" w:space="0" w:color="000000"/>
              <w:bottom w:val="single" w:sz="2" w:space="0" w:color="000000"/>
              <w:right w:val="single" w:sz="2" w:space="0" w:color="000000"/>
            </w:tcBorders>
          </w:tcPr>
          <w:p w14:paraId="2EEDC662" w14:textId="77777777" w:rsidR="000A5524" w:rsidRPr="00A47297" w:rsidRDefault="000A5524" w:rsidP="00564787">
            <w:pPr>
              <w:rPr>
                <w:rFonts w:ascii="Verdana" w:hAnsi="Verdana"/>
                <w:sz w:val="18"/>
                <w:szCs w:val="18"/>
              </w:rPr>
            </w:pPr>
            <w:r w:rsidRPr="00A47297">
              <w:rPr>
                <w:rFonts w:ascii="Verdana" w:hAnsi="Verdana"/>
                <w:sz w:val="18"/>
                <w:szCs w:val="18"/>
              </w:rPr>
              <w:t>Voluntary</w:t>
            </w:r>
          </w:p>
        </w:tc>
        <w:tc>
          <w:tcPr>
            <w:tcW w:w="2890" w:type="dxa"/>
            <w:gridSpan w:val="2"/>
            <w:tcBorders>
              <w:top w:val="nil"/>
              <w:left w:val="single" w:sz="2" w:space="0" w:color="000000"/>
              <w:bottom w:val="single" w:sz="2" w:space="0" w:color="000000"/>
              <w:right w:val="single" w:sz="2" w:space="0" w:color="000000"/>
            </w:tcBorders>
          </w:tcPr>
          <w:p w14:paraId="72E07AA9" w14:textId="77777777" w:rsidR="000A5524" w:rsidRPr="00A47297" w:rsidRDefault="000A5524" w:rsidP="00564787">
            <w:pPr>
              <w:rPr>
                <w:rFonts w:ascii="Verdana" w:hAnsi="Verdana"/>
                <w:sz w:val="18"/>
                <w:szCs w:val="18"/>
              </w:rPr>
            </w:pPr>
            <w:r w:rsidRPr="00A47297">
              <w:rPr>
                <w:rFonts w:ascii="Verdana" w:hAnsi="Verdana"/>
                <w:sz w:val="18"/>
                <w:szCs w:val="18"/>
              </w:rPr>
              <w:t>Peace Offering</w:t>
            </w:r>
          </w:p>
        </w:tc>
      </w:tr>
      <w:tr w:rsidR="000A5524" w:rsidRPr="00A47297" w14:paraId="59F593F3" w14:textId="77777777" w:rsidTr="00771D25">
        <w:tc>
          <w:tcPr>
            <w:tcW w:w="1571" w:type="dxa"/>
            <w:tcBorders>
              <w:top w:val="nil"/>
              <w:left w:val="single" w:sz="2" w:space="0" w:color="000000"/>
              <w:bottom w:val="single" w:sz="2" w:space="0" w:color="000000"/>
              <w:right w:val="single" w:sz="2" w:space="0" w:color="000000"/>
            </w:tcBorders>
          </w:tcPr>
          <w:p w14:paraId="18638AF9" w14:textId="77777777" w:rsidR="000A5524" w:rsidRPr="00A47297" w:rsidRDefault="000A5524" w:rsidP="00564787">
            <w:pPr>
              <w:rPr>
                <w:rFonts w:ascii="Verdana" w:hAnsi="Verdana"/>
                <w:sz w:val="18"/>
                <w:szCs w:val="18"/>
              </w:rPr>
            </w:pPr>
            <w:r w:rsidRPr="00A47297">
              <w:rPr>
                <w:rFonts w:ascii="Verdana" w:hAnsi="Verdana"/>
                <w:sz w:val="18"/>
                <w:szCs w:val="18"/>
              </w:rPr>
              <w:t>Leviticus 4</w:t>
            </w:r>
          </w:p>
        </w:tc>
        <w:tc>
          <w:tcPr>
            <w:tcW w:w="1260" w:type="dxa"/>
            <w:tcBorders>
              <w:top w:val="nil"/>
              <w:left w:val="single" w:sz="2" w:space="0" w:color="000000"/>
              <w:bottom w:val="single" w:sz="2" w:space="0" w:color="000000"/>
              <w:right w:val="single" w:sz="2" w:space="0" w:color="000000"/>
            </w:tcBorders>
          </w:tcPr>
          <w:p w14:paraId="3DD73166" w14:textId="77777777" w:rsidR="000A5524" w:rsidRPr="00A47297" w:rsidRDefault="000A5524" w:rsidP="00564787">
            <w:pPr>
              <w:rPr>
                <w:rFonts w:ascii="Verdana" w:hAnsi="Verdana"/>
                <w:sz w:val="18"/>
                <w:szCs w:val="18"/>
              </w:rPr>
            </w:pPr>
            <w:r w:rsidRPr="00A47297">
              <w:rPr>
                <w:rFonts w:ascii="Verdana" w:hAnsi="Verdana"/>
                <w:sz w:val="18"/>
                <w:szCs w:val="18"/>
              </w:rPr>
              <w:t>Supplication</w:t>
            </w:r>
          </w:p>
        </w:tc>
        <w:tc>
          <w:tcPr>
            <w:tcW w:w="1800" w:type="dxa"/>
            <w:tcBorders>
              <w:top w:val="nil"/>
              <w:left w:val="single" w:sz="2" w:space="0" w:color="000000"/>
              <w:bottom w:val="single" w:sz="2" w:space="0" w:color="000000"/>
              <w:right w:val="single" w:sz="2" w:space="0" w:color="000000"/>
            </w:tcBorders>
          </w:tcPr>
          <w:p w14:paraId="038EDFB7" w14:textId="77777777" w:rsidR="000A5524" w:rsidRPr="00A47297" w:rsidRDefault="000A5524" w:rsidP="00564787">
            <w:pPr>
              <w:rPr>
                <w:rFonts w:ascii="Verdana" w:hAnsi="Verdana"/>
                <w:sz w:val="18"/>
                <w:szCs w:val="18"/>
              </w:rPr>
            </w:pPr>
            <w:r w:rsidRPr="00A47297">
              <w:rPr>
                <w:rFonts w:ascii="Verdana" w:hAnsi="Verdana"/>
                <w:sz w:val="18"/>
                <w:szCs w:val="18"/>
              </w:rPr>
              <w:t> </w:t>
            </w:r>
          </w:p>
        </w:tc>
        <w:tc>
          <w:tcPr>
            <w:tcW w:w="1710" w:type="dxa"/>
            <w:tcBorders>
              <w:top w:val="nil"/>
              <w:left w:val="single" w:sz="2" w:space="0" w:color="000000"/>
              <w:bottom w:val="single" w:sz="2" w:space="0" w:color="000000"/>
              <w:right w:val="single" w:sz="2" w:space="0" w:color="000000"/>
            </w:tcBorders>
          </w:tcPr>
          <w:p w14:paraId="1B2911CD" w14:textId="77777777" w:rsidR="000A5524" w:rsidRPr="00A47297" w:rsidRDefault="000A5524" w:rsidP="00564787">
            <w:pPr>
              <w:rPr>
                <w:rFonts w:ascii="Verdana" w:hAnsi="Verdana"/>
                <w:sz w:val="18"/>
                <w:szCs w:val="18"/>
              </w:rPr>
            </w:pPr>
            <w:r w:rsidRPr="00A47297">
              <w:rPr>
                <w:rFonts w:ascii="Verdana" w:hAnsi="Verdana"/>
                <w:sz w:val="18"/>
                <w:szCs w:val="18"/>
              </w:rPr>
              <w:t> </w:t>
            </w:r>
          </w:p>
        </w:tc>
        <w:tc>
          <w:tcPr>
            <w:tcW w:w="1514" w:type="dxa"/>
            <w:tcBorders>
              <w:top w:val="nil"/>
              <w:left w:val="single" w:sz="2" w:space="0" w:color="000000"/>
              <w:bottom w:val="single" w:sz="2" w:space="0" w:color="000000"/>
              <w:right w:val="single" w:sz="2" w:space="0" w:color="000000"/>
            </w:tcBorders>
          </w:tcPr>
          <w:p w14:paraId="119CA04B" w14:textId="77777777" w:rsidR="000A5524" w:rsidRPr="00A47297" w:rsidRDefault="000A5524" w:rsidP="00564787">
            <w:pPr>
              <w:rPr>
                <w:rFonts w:ascii="Verdana" w:hAnsi="Verdana"/>
                <w:sz w:val="18"/>
                <w:szCs w:val="18"/>
              </w:rPr>
            </w:pPr>
            <w:r w:rsidRPr="00A47297">
              <w:rPr>
                <w:rFonts w:ascii="Verdana" w:hAnsi="Verdana"/>
                <w:sz w:val="18"/>
                <w:szCs w:val="18"/>
              </w:rPr>
              <w:t> </w:t>
            </w:r>
          </w:p>
        </w:tc>
        <w:tc>
          <w:tcPr>
            <w:tcW w:w="2890" w:type="dxa"/>
            <w:gridSpan w:val="2"/>
            <w:tcBorders>
              <w:top w:val="nil"/>
              <w:left w:val="single" w:sz="2" w:space="0" w:color="000000"/>
              <w:bottom w:val="single" w:sz="2" w:space="0" w:color="000000"/>
              <w:right w:val="single" w:sz="2" w:space="0" w:color="000000"/>
            </w:tcBorders>
          </w:tcPr>
          <w:p w14:paraId="40BE2747" w14:textId="77777777" w:rsidR="000A5524" w:rsidRPr="00A47297" w:rsidRDefault="000A5524" w:rsidP="00564787">
            <w:pPr>
              <w:rPr>
                <w:rFonts w:ascii="Verdana" w:hAnsi="Verdana"/>
                <w:sz w:val="18"/>
                <w:szCs w:val="18"/>
              </w:rPr>
            </w:pPr>
            <w:r w:rsidRPr="00A47297">
              <w:rPr>
                <w:rFonts w:ascii="Verdana" w:hAnsi="Verdana"/>
                <w:sz w:val="18"/>
                <w:szCs w:val="18"/>
              </w:rPr>
              <w:t>Sin Offering</w:t>
            </w:r>
          </w:p>
        </w:tc>
      </w:tr>
      <w:tr w:rsidR="000A5524" w:rsidRPr="00A47297" w14:paraId="603A91EB" w14:textId="77777777" w:rsidTr="00771D25">
        <w:tc>
          <w:tcPr>
            <w:tcW w:w="1571" w:type="dxa"/>
            <w:tcBorders>
              <w:top w:val="nil"/>
              <w:left w:val="single" w:sz="2" w:space="0" w:color="000000"/>
              <w:bottom w:val="single" w:sz="2" w:space="0" w:color="000000"/>
              <w:right w:val="single" w:sz="2" w:space="0" w:color="000000"/>
            </w:tcBorders>
          </w:tcPr>
          <w:p w14:paraId="3D39C438" w14:textId="77777777" w:rsidR="000A5524" w:rsidRPr="00A47297" w:rsidRDefault="000A5524" w:rsidP="00564787">
            <w:pPr>
              <w:rPr>
                <w:rFonts w:ascii="Verdana" w:hAnsi="Verdana"/>
                <w:sz w:val="18"/>
                <w:szCs w:val="18"/>
              </w:rPr>
            </w:pPr>
            <w:r w:rsidRPr="00A47297">
              <w:rPr>
                <w:rFonts w:ascii="Verdana" w:hAnsi="Verdana"/>
                <w:sz w:val="18"/>
                <w:szCs w:val="18"/>
              </w:rPr>
              <w:t>Leviticus 5</w:t>
            </w:r>
          </w:p>
        </w:tc>
        <w:tc>
          <w:tcPr>
            <w:tcW w:w="1260" w:type="dxa"/>
            <w:tcBorders>
              <w:top w:val="nil"/>
              <w:left w:val="single" w:sz="2" w:space="0" w:color="000000"/>
              <w:bottom w:val="single" w:sz="2" w:space="0" w:color="000000"/>
              <w:right w:val="single" w:sz="2" w:space="0" w:color="000000"/>
            </w:tcBorders>
          </w:tcPr>
          <w:p w14:paraId="6C29643E" w14:textId="77777777" w:rsidR="000A5524" w:rsidRPr="00A47297" w:rsidRDefault="000A5524" w:rsidP="00564787">
            <w:pPr>
              <w:rPr>
                <w:rFonts w:ascii="Verdana" w:hAnsi="Verdana"/>
                <w:sz w:val="18"/>
                <w:szCs w:val="18"/>
              </w:rPr>
            </w:pPr>
            <w:r w:rsidRPr="00A47297">
              <w:rPr>
                <w:rFonts w:ascii="Verdana" w:hAnsi="Verdana"/>
                <w:sz w:val="18"/>
                <w:szCs w:val="18"/>
              </w:rPr>
              <w:t>Supplication</w:t>
            </w:r>
          </w:p>
        </w:tc>
        <w:tc>
          <w:tcPr>
            <w:tcW w:w="1800" w:type="dxa"/>
            <w:tcBorders>
              <w:top w:val="nil"/>
              <w:left w:val="single" w:sz="2" w:space="0" w:color="000000"/>
              <w:bottom w:val="single" w:sz="2" w:space="0" w:color="000000"/>
              <w:right w:val="single" w:sz="2" w:space="0" w:color="000000"/>
            </w:tcBorders>
          </w:tcPr>
          <w:p w14:paraId="0AF79ECE" w14:textId="77777777" w:rsidR="000A5524" w:rsidRPr="00A47297" w:rsidRDefault="000A5524" w:rsidP="00564787">
            <w:pPr>
              <w:rPr>
                <w:rFonts w:ascii="Verdana" w:hAnsi="Verdana"/>
                <w:sz w:val="18"/>
                <w:szCs w:val="18"/>
              </w:rPr>
            </w:pPr>
            <w:r w:rsidRPr="00A47297">
              <w:rPr>
                <w:rFonts w:ascii="Verdana" w:hAnsi="Verdana"/>
                <w:sz w:val="18"/>
                <w:szCs w:val="18"/>
              </w:rPr>
              <w:t> </w:t>
            </w:r>
          </w:p>
        </w:tc>
        <w:tc>
          <w:tcPr>
            <w:tcW w:w="1710" w:type="dxa"/>
            <w:tcBorders>
              <w:top w:val="nil"/>
              <w:left w:val="single" w:sz="2" w:space="0" w:color="000000"/>
              <w:bottom w:val="single" w:sz="2" w:space="0" w:color="000000"/>
              <w:right w:val="single" w:sz="2" w:space="0" w:color="000000"/>
            </w:tcBorders>
          </w:tcPr>
          <w:p w14:paraId="5893F71D" w14:textId="77777777" w:rsidR="000A5524" w:rsidRPr="00A47297" w:rsidRDefault="000A5524" w:rsidP="00564787">
            <w:pPr>
              <w:rPr>
                <w:rFonts w:ascii="Verdana" w:hAnsi="Verdana"/>
                <w:sz w:val="18"/>
                <w:szCs w:val="18"/>
              </w:rPr>
            </w:pPr>
            <w:r w:rsidRPr="00A47297">
              <w:rPr>
                <w:rFonts w:ascii="Verdana" w:hAnsi="Verdana"/>
                <w:sz w:val="18"/>
                <w:szCs w:val="18"/>
              </w:rPr>
              <w:t> </w:t>
            </w:r>
          </w:p>
        </w:tc>
        <w:tc>
          <w:tcPr>
            <w:tcW w:w="1514" w:type="dxa"/>
            <w:tcBorders>
              <w:top w:val="nil"/>
              <w:left w:val="single" w:sz="2" w:space="0" w:color="000000"/>
              <w:bottom w:val="single" w:sz="2" w:space="0" w:color="000000"/>
              <w:right w:val="single" w:sz="2" w:space="0" w:color="000000"/>
            </w:tcBorders>
          </w:tcPr>
          <w:p w14:paraId="3F7BE8CE" w14:textId="77777777" w:rsidR="000A5524" w:rsidRPr="00A47297" w:rsidRDefault="000A5524" w:rsidP="00564787">
            <w:pPr>
              <w:pStyle w:val="Footer"/>
              <w:tabs>
                <w:tab w:val="clear" w:pos="4320"/>
                <w:tab w:val="clear" w:pos="8640"/>
              </w:tabs>
              <w:rPr>
                <w:rFonts w:ascii="Verdana" w:hAnsi="Verdana"/>
                <w:sz w:val="18"/>
                <w:szCs w:val="18"/>
              </w:rPr>
            </w:pPr>
            <w:r w:rsidRPr="00A47297">
              <w:rPr>
                <w:rFonts w:ascii="Verdana" w:hAnsi="Verdana"/>
                <w:sz w:val="18"/>
                <w:szCs w:val="18"/>
              </w:rPr>
              <w:t> </w:t>
            </w:r>
          </w:p>
        </w:tc>
        <w:tc>
          <w:tcPr>
            <w:tcW w:w="2890" w:type="dxa"/>
            <w:gridSpan w:val="2"/>
            <w:tcBorders>
              <w:top w:val="nil"/>
              <w:left w:val="single" w:sz="2" w:space="0" w:color="000000"/>
              <w:bottom w:val="single" w:sz="2" w:space="0" w:color="000000"/>
              <w:right w:val="single" w:sz="2" w:space="0" w:color="000000"/>
            </w:tcBorders>
          </w:tcPr>
          <w:p w14:paraId="0F9EF570" w14:textId="77777777" w:rsidR="000A5524" w:rsidRPr="00A47297" w:rsidRDefault="000A5524" w:rsidP="00564787">
            <w:pPr>
              <w:rPr>
                <w:rFonts w:ascii="Verdana" w:hAnsi="Verdana"/>
                <w:sz w:val="18"/>
                <w:szCs w:val="18"/>
              </w:rPr>
            </w:pPr>
            <w:r w:rsidRPr="00A47297">
              <w:rPr>
                <w:rFonts w:ascii="Verdana" w:hAnsi="Verdana"/>
                <w:sz w:val="18"/>
                <w:szCs w:val="18"/>
              </w:rPr>
              <w:t>Trespass Offering</w:t>
            </w:r>
          </w:p>
        </w:tc>
      </w:tr>
      <w:tr w:rsidR="000A5524" w:rsidRPr="00A47297" w14:paraId="42935194" w14:textId="77777777" w:rsidTr="00771D25">
        <w:tc>
          <w:tcPr>
            <w:tcW w:w="1571" w:type="dxa"/>
            <w:tcBorders>
              <w:top w:val="nil"/>
              <w:left w:val="single" w:sz="2" w:space="0" w:color="000000"/>
              <w:bottom w:val="single" w:sz="2" w:space="0" w:color="000000"/>
              <w:right w:val="single" w:sz="2" w:space="0" w:color="000000"/>
            </w:tcBorders>
          </w:tcPr>
          <w:p w14:paraId="41FCC21B" w14:textId="77777777" w:rsidR="000A5524" w:rsidRPr="00A47297" w:rsidRDefault="000A5524" w:rsidP="00564787">
            <w:pPr>
              <w:pStyle w:val="TableContents"/>
              <w:spacing w:after="0"/>
              <w:rPr>
                <w:rFonts w:ascii="Verdana" w:hAnsi="Verdana"/>
                <w:sz w:val="18"/>
                <w:szCs w:val="18"/>
              </w:rPr>
            </w:pPr>
            <w:r w:rsidRPr="00A47297">
              <w:rPr>
                <w:rFonts w:ascii="Verdana" w:hAnsi="Verdana"/>
                <w:sz w:val="18"/>
                <w:szCs w:val="18"/>
              </w:rPr>
              <w:t>Leviticus 24:12</w:t>
            </w:r>
          </w:p>
        </w:tc>
        <w:tc>
          <w:tcPr>
            <w:tcW w:w="1260" w:type="dxa"/>
            <w:tcBorders>
              <w:top w:val="nil"/>
              <w:left w:val="single" w:sz="2" w:space="0" w:color="000000"/>
              <w:bottom w:val="single" w:sz="2" w:space="0" w:color="000000"/>
              <w:right w:val="single" w:sz="2" w:space="0" w:color="000000"/>
            </w:tcBorders>
          </w:tcPr>
          <w:p w14:paraId="18AF6891" w14:textId="77777777" w:rsidR="000A5524" w:rsidRPr="00A47297" w:rsidRDefault="000A5524" w:rsidP="00564787">
            <w:pPr>
              <w:pStyle w:val="TableContents"/>
              <w:spacing w:after="0"/>
              <w:rPr>
                <w:rFonts w:ascii="Verdana" w:hAnsi="Verdana"/>
                <w:sz w:val="18"/>
                <w:szCs w:val="18"/>
              </w:rPr>
            </w:pPr>
            <w:r w:rsidRPr="00A47297">
              <w:rPr>
                <w:rFonts w:ascii="Verdana" w:hAnsi="Verdana"/>
                <w:sz w:val="18"/>
                <w:szCs w:val="18"/>
              </w:rPr>
              <w:t>Supplication</w:t>
            </w:r>
          </w:p>
        </w:tc>
        <w:tc>
          <w:tcPr>
            <w:tcW w:w="1800" w:type="dxa"/>
            <w:tcBorders>
              <w:top w:val="nil"/>
              <w:left w:val="single" w:sz="2" w:space="0" w:color="000000"/>
              <w:bottom w:val="single" w:sz="2" w:space="0" w:color="000000"/>
              <w:right w:val="single" w:sz="2" w:space="0" w:color="000000"/>
            </w:tcBorders>
          </w:tcPr>
          <w:p w14:paraId="1C4B4597" w14:textId="77777777" w:rsidR="000A5524" w:rsidRPr="00A47297" w:rsidRDefault="000A5524" w:rsidP="00564787">
            <w:pPr>
              <w:pStyle w:val="TableContents"/>
              <w:spacing w:after="0"/>
              <w:rPr>
                <w:rFonts w:ascii="Verdana" w:hAnsi="Verdana"/>
                <w:sz w:val="18"/>
                <w:szCs w:val="18"/>
              </w:rPr>
            </w:pPr>
            <w:r w:rsidRPr="00A47297">
              <w:rPr>
                <w:rFonts w:ascii="Verdana" w:hAnsi="Verdana"/>
                <w:sz w:val="18"/>
                <w:szCs w:val="18"/>
              </w:rPr>
              <w:t>Judgment of sin</w:t>
            </w:r>
          </w:p>
          <w:p w14:paraId="0EB96D34" w14:textId="77777777" w:rsidR="000A5524" w:rsidRPr="00A47297" w:rsidRDefault="000A5524" w:rsidP="00564787">
            <w:pPr>
              <w:pStyle w:val="TableContents"/>
              <w:spacing w:after="0"/>
              <w:rPr>
                <w:rFonts w:ascii="Verdana" w:hAnsi="Verdana"/>
                <w:sz w:val="18"/>
                <w:szCs w:val="18"/>
              </w:rPr>
            </w:pPr>
            <w:r w:rsidRPr="00A47297">
              <w:rPr>
                <w:rFonts w:ascii="Verdana" w:hAnsi="Verdana"/>
                <w:sz w:val="18"/>
                <w:szCs w:val="18"/>
              </w:rPr>
              <w:t>of blasphemy</w:t>
            </w:r>
          </w:p>
        </w:tc>
        <w:tc>
          <w:tcPr>
            <w:tcW w:w="1710" w:type="dxa"/>
            <w:tcBorders>
              <w:top w:val="nil"/>
              <w:left w:val="single" w:sz="2" w:space="0" w:color="000000"/>
              <w:bottom w:val="single" w:sz="2" w:space="0" w:color="000000"/>
              <w:right w:val="single" w:sz="2" w:space="0" w:color="000000"/>
            </w:tcBorders>
          </w:tcPr>
          <w:p w14:paraId="7A9F11F8" w14:textId="77777777" w:rsidR="000A5524" w:rsidRPr="00A47297" w:rsidRDefault="000A5524" w:rsidP="00564787">
            <w:pPr>
              <w:pStyle w:val="TableContents"/>
              <w:spacing w:after="0"/>
              <w:rPr>
                <w:rFonts w:ascii="Verdana" w:hAnsi="Verdana"/>
                <w:sz w:val="18"/>
                <w:szCs w:val="18"/>
              </w:rPr>
            </w:pPr>
            <w:r w:rsidRPr="00A47297">
              <w:rPr>
                <w:rFonts w:ascii="Verdana" w:hAnsi="Verdana"/>
                <w:sz w:val="18"/>
                <w:szCs w:val="18"/>
              </w:rPr>
              <w:t> </w:t>
            </w:r>
          </w:p>
        </w:tc>
        <w:tc>
          <w:tcPr>
            <w:tcW w:w="1514" w:type="dxa"/>
            <w:tcBorders>
              <w:top w:val="nil"/>
              <w:left w:val="single" w:sz="2" w:space="0" w:color="000000"/>
              <w:bottom w:val="single" w:sz="2" w:space="0" w:color="000000"/>
              <w:right w:val="single" w:sz="2" w:space="0" w:color="000000"/>
            </w:tcBorders>
          </w:tcPr>
          <w:p w14:paraId="43814C22" w14:textId="77777777" w:rsidR="000A5524" w:rsidRPr="00A47297" w:rsidRDefault="000A5524" w:rsidP="00564787">
            <w:pPr>
              <w:pStyle w:val="TableContents"/>
              <w:spacing w:after="0"/>
              <w:rPr>
                <w:rFonts w:ascii="Verdana" w:hAnsi="Verdana"/>
                <w:sz w:val="18"/>
                <w:szCs w:val="18"/>
              </w:rPr>
            </w:pPr>
            <w:r w:rsidRPr="00A47297">
              <w:rPr>
                <w:rFonts w:ascii="Verdana" w:hAnsi="Verdana"/>
                <w:sz w:val="18"/>
                <w:szCs w:val="18"/>
              </w:rPr>
              <w:t>Intercession</w:t>
            </w:r>
          </w:p>
        </w:tc>
        <w:tc>
          <w:tcPr>
            <w:tcW w:w="2890" w:type="dxa"/>
            <w:gridSpan w:val="2"/>
            <w:tcBorders>
              <w:top w:val="nil"/>
              <w:left w:val="single" w:sz="2" w:space="0" w:color="000000"/>
              <w:bottom w:val="single" w:sz="2" w:space="0" w:color="000000"/>
              <w:right w:val="single" w:sz="2" w:space="0" w:color="000000"/>
            </w:tcBorders>
          </w:tcPr>
          <w:p w14:paraId="525283B3" w14:textId="77777777" w:rsidR="000A5524" w:rsidRPr="00A47297" w:rsidRDefault="000A5524" w:rsidP="00564787">
            <w:pPr>
              <w:pStyle w:val="TableContents"/>
              <w:spacing w:after="0"/>
              <w:rPr>
                <w:rFonts w:ascii="Verdana" w:hAnsi="Verdana"/>
                <w:sz w:val="18"/>
                <w:szCs w:val="18"/>
              </w:rPr>
            </w:pPr>
            <w:r w:rsidRPr="00A47297">
              <w:rPr>
                <w:rFonts w:ascii="Verdana" w:hAnsi="Verdana"/>
                <w:sz w:val="18"/>
                <w:szCs w:val="18"/>
              </w:rPr>
              <w:t>Moses-seeks the mind of the LORD</w:t>
            </w:r>
          </w:p>
        </w:tc>
      </w:tr>
    </w:tbl>
    <w:p w14:paraId="28AD75A8" w14:textId="77777777" w:rsidR="000A5524" w:rsidRPr="00A47297" w:rsidRDefault="000A5524" w:rsidP="000A5524">
      <w:pPr>
        <w:rPr>
          <w:rFonts w:ascii="Verdana" w:hAnsi="Verdana"/>
          <w:sz w:val="18"/>
          <w:szCs w:val="18"/>
        </w:rPr>
      </w:pPr>
      <w:r w:rsidRPr="00A47297">
        <w:rPr>
          <w:rFonts w:ascii="Verdana" w:hAnsi="Verdana"/>
          <w:color w:val="000000"/>
          <w:sz w:val="18"/>
          <w:szCs w:val="18"/>
        </w:rPr>
        <w:t xml:space="preserve">Leviticus Hebrew Title:  “and He called” </w:t>
      </w:r>
      <w:proofErr w:type="spellStart"/>
      <w:r w:rsidRPr="00A47297">
        <w:rPr>
          <w:rFonts w:ascii="Verdana" w:hAnsi="Verdana"/>
          <w:color w:val="000000"/>
          <w:sz w:val="18"/>
          <w:szCs w:val="18"/>
        </w:rPr>
        <w:t>vayiqara</w:t>
      </w:r>
      <w:proofErr w:type="spellEnd"/>
      <w:r w:rsidRPr="00A47297">
        <w:rPr>
          <w:rFonts w:ascii="Verdana" w:hAnsi="Verdana"/>
          <w:color w:val="000000"/>
          <w:sz w:val="18"/>
          <w:szCs w:val="18"/>
        </w:rPr>
        <w:t xml:space="preserve">.  </w:t>
      </w:r>
      <w:r w:rsidRPr="00A47297">
        <w:rPr>
          <w:rFonts w:ascii="Verdana" w:hAnsi="Verdana"/>
          <w:sz w:val="18"/>
          <w:szCs w:val="18"/>
        </w:rPr>
        <w:t>New Testament companion is the letter to the Hebrews.</w:t>
      </w:r>
    </w:p>
    <w:p w14:paraId="21876E2C" w14:textId="49C4B6D1" w:rsidR="000A5524" w:rsidRDefault="000A5524" w:rsidP="000A5524">
      <w:pPr>
        <w:autoSpaceDE w:val="0"/>
        <w:autoSpaceDN w:val="0"/>
        <w:adjustRightInd w:val="0"/>
        <w:spacing w:line="276" w:lineRule="auto"/>
        <w:jc w:val="center"/>
        <w:rPr>
          <w:rFonts w:ascii="Verdana" w:hAnsi="Verdana"/>
          <w:b/>
          <w:i/>
          <w:iCs/>
          <w:sz w:val="18"/>
          <w:szCs w:val="18"/>
        </w:rPr>
      </w:pPr>
      <w:r w:rsidRPr="00A47297">
        <w:rPr>
          <w:rFonts w:ascii="Verdana" w:hAnsi="Verdana"/>
          <w:b/>
          <w:sz w:val="18"/>
          <w:szCs w:val="18"/>
        </w:rPr>
        <w:br w:type="page"/>
      </w:r>
      <w:r w:rsidRPr="001019CE">
        <w:rPr>
          <w:rFonts w:ascii="Verdana" w:hAnsi="Verdana"/>
          <w:b/>
          <w:i/>
          <w:iCs/>
          <w:sz w:val="18"/>
          <w:szCs w:val="18"/>
        </w:rPr>
        <w:lastRenderedPageBreak/>
        <w:t>Laws Concerning the Offerings, Chapters 1-</w:t>
      </w:r>
      <w:r w:rsidR="00AB3346">
        <w:rPr>
          <w:rFonts w:ascii="Verdana" w:hAnsi="Verdana"/>
          <w:b/>
          <w:i/>
          <w:iCs/>
          <w:sz w:val="18"/>
          <w:szCs w:val="18"/>
        </w:rPr>
        <w:t>5 (</w:t>
      </w:r>
      <w:proofErr w:type="spellStart"/>
      <w:r w:rsidR="00AB3346">
        <w:rPr>
          <w:rFonts w:ascii="Verdana" w:hAnsi="Verdana"/>
          <w:b/>
          <w:i/>
          <w:iCs/>
          <w:sz w:val="18"/>
          <w:szCs w:val="18"/>
        </w:rPr>
        <w:t>offerer</w:t>
      </w:r>
      <w:proofErr w:type="spellEnd"/>
      <w:r w:rsidR="00AB3346">
        <w:rPr>
          <w:rFonts w:ascii="Verdana" w:hAnsi="Verdana"/>
          <w:b/>
          <w:i/>
          <w:iCs/>
          <w:sz w:val="18"/>
          <w:szCs w:val="18"/>
        </w:rPr>
        <w:t>) 6-7 (priest)</w:t>
      </w:r>
    </w:p>
    <w:p w14:paraId="1AA643C6" w14:textId="77777777" w:rsidR="00AB3346" w:rsidRPr="00FB69AD" w:rsidRDefault="00AB3346" w:rsidP="000A5524">
      <w:pPr>
        <w:autoSpaceDE w:val="0"/>
        <w:autoSpaceDN w:val="0"/>
        <w:adjustRightInd w:val="0"/>
        <w:spacing w:line="276" w:lineRule="auto"/>
        <w:jc w:val="center"/>
        <w:rPr>
          <w:rFonts w:ascii="Verdana" w:hAnsi="Verdana"/>
          <w:b/>
          <w:i/>
          <w:iCs/>
          <w:sz w:val="12"/>
          <w:szCs w:val="12"/>
        </w:rPr>
      </w:pPr>
    </w:p>
    <w:p w14:paraId="3296FD78" w14:textId="77777777" w:rsidR="000A5524" w:rsidRPr="00A47297" w:rsidRDefault="00AB7EB3" w:rsidP="000A5524">
      <w:pPr>
        <w:spacing w:line="276" w:lineRule="auto"/>
        <w:rPr>
          <w:rFonts w:ascii="Verdana" w:hAnsi="Verdana"/>
          <w:b/>
          <w:bCs/>
          <w:color w:val="002060"/>
          <w:sz w:val="18"/>
          <w:szCs w:val="18"/>
        </w:rPr>
      </w:pPr>
      <w:hyperlink w:anchor="Leviticus" w:history="1">
        <w:r w:rsidR="000A5524" w:rsidRPr="00A47297">
          <w:rPr>
            <w:rStyle w:val="Hyperlink"/>
            <w:rFonts w:ascii="Verdana" w:hAnsi="Verdana"/>
            <w:b/>
            <w:bCs/>
            <w:color w:val="002060"/>
            <w:sz w:val="18"/>
            <w:szCs w:val="18"/>
          </w:rPr>
          <w:t>Leviticus</w:t>
        </w:r>
      </w:hyperlink>
      <w:r w:rsidR="000A5524" w:rsidRPr="00A47297">
        <w:rPr>
          <w:rFonts w:ascii="Verdana" w:hAnsi="Verdana"/>
          <w:b/>
          <w:bCs/>
          <w:color w:val="002060"/>
          <w:sz w:val="18"/>
          <w:szCs w:val="18"/>
        </w:rPr>
        <w:t xml:space="preserve">   </w:t>
      </w:r>
      <w:bookmarkStart w:id="19" w:name="Lev1"/>
      <w:r w:rsidR="000A5524" w:rsidRPr="00A47297">
        <w:rPr>
          <w:rFonts w:ascii="Verdana" w:hAnsi="Verdana"/>
          <w:b/>
          <w:bCs/>
          <w:color w:val="002060"/>
          <w:sz w:val="18"/>
          <w:szCs w:val="18"/>
        </w:rPr>
        <w:t xml:space="preserve">Chapter 1 </w:t>
      </w:r>
      <w:bookmarkEnd w:id="19"/>
      <w:r w:rsidR="000A5524" w:rsidRPr="00A47297">
        <w:rPr>
          <w:rFonts w:ascii="Verdana" w:hAnsi="Verdana"/>
          <w:b/>
          <w:bCs/>
          <w:color w:val="002060"/>
          <w:sz w:val="18"/>
          <w:szCs w:val="18"/>
        </w:rPr>
        <w:tab/>
      </w:r>
      <w:r w:rsidR="000A5524" w:rsidRPr="00A47297">
        <w:rPr>
          <w:rFonts w:ascii="Verdana" w:hAnsi="Verdana"/>
          <w:b/>
          <w:bCs/>
          <w:color w:val="002060"/>
          <w:sz w:val="18"/>
          <w:szCs w:val="18"/>
        </w:rPr>
        <w:tab/>
      </w:r>
      <w:r w:rsidR="000A5524" w:rsidRPr="00A47297">
        <w:rPr>
          <w:rFonts w:ascii="Verdana" w:hAnsi="Verdana"/>
          <w:b/>
          <w:bCs/>
          <w:color w:val="002060"/>
          <w:sz w:val="18"/>
          <w:szCs w:val="18"/>
        </w:rPr>
        <w:tab/>
      </w:r>
    </w:p>
    <w:p w14:paraId="6586A568" w14:textId="77777777" w:rsidR="000A5524" w:rsidRPr="00FB69AD" w:rsidRDefault="000A5524" w:rsidP="000A5524">
      <w:pPr>
        <w:spacing w:line="276" w:lineRule="auto"/>
        <w:rPr>
          <w:rFonts w:ascii="Verdana" w:hAnsi="Verdana"/>
          <w:sz w:val="12"/>
          <w:szCs w:val="12"/>
        </w:rPr>
      </w:pPr>
    </w:p>
    <w:p w14:paraId="79846530" w14:textId="06E6F4CB" w:rsidR="000A5524" w:rsidRPr="00A47297" w:rsidRDefault="000A5524" w:rsidP="000A5524">
      <w:pPr>
        <w:spacing w:line="276" w:lineRule="auto"/>
        <w:rPr>
          <w:rFonts w:ascii="Verdana" w:hAnsi="Verdana"/>
          <w:i/>
          <w:sz w:val="18"/>
          <w:szCs w:val="18"/>
        </w:rPr>
      </w:pPr>
      <w:r w:rsidRPr="00A47297">
        <w:rPr>
          <w:rFonts w:ascii="Verdana" w:hAnsi="Verdana"/>
          <w:i/>
          <w:sz w:val="18"/>
          <w:szCs w:val="18"/>
        </w:rPr>
        <w:t>1:1</w:t>
      </w:r>
      <w:r>
        <w:rPr>
          <w:rFonts w:ascii="Verdana" w:hAnsi="Verdana"/>
          <w:i/>
          <w:sz w:val="18"/>
          <w:szCs w:val="18"/>
        </w:rPr>
        <w:t>-9</w:t>
      </w:r>
      <w:r w:rsidRPr="00A47297">
        <w:rPr>
          <w:rFonts w:ascii="Verdana" w:hAnsi="Verdana"/>
          <w:sz w:val="18"/>
          <w:szCs w:val="18"/>
        </w:rPr>
        <w:t xml:space="preserve">  </w:t>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00C054A8">
        <w:rPr>
          <w:rFonts w:ascii="Verdana" w:hAnsi="Verdana"/>
          <w:sz w:val="18"/>
          <w:szCs w:val="18"/>
        </w:rPr>
        <w:tab/>
      </w:r>
      <w:r w:rsidRPr="00B073F4">
        <w:rPr>
          <w:rFonts w:ascii="Verdana" w:hAnsi="Verdana"/>
          <w:i/>
          <w:sz w:val="18"/>
          <w:szCs w:val="18"/>
        </w:rPr>
        <w:t>The Burnt Offering of the Herd</w:t>
      </w:r>
      <w:r w:rsidR="00564787">
        <w:rPr>
          <w:rFonts w:ascii="Verdana" w:hAnsi="Verdana"/>
          <w:i/>
          <w:sz w:val="18"/>
          <w:szCs w:val="18"/>
        </w:rPr>
        <w:t xml:space="preserve"> (cow or ox)</w:t>
      </w:r>
    </w:p>
    <w:p w14:paraId="672ADD8B" w14:textId="77777777" w:rsidR="000A5524" w:rsidRPr="00FB69AD" w:rsidRDefault="000A5524" w:rsidP="000A5524">
      <w:pPr>
        <w:autoSpaceDE w:val="0"/>
        <w:autoSpaceDN w:val="0"/>
        <w:adjustRightInd w:val="0"/>
        <w:spacing w:line="276" w:lineRule="auto"/>
        <w:rPr>
          <w:rFonts w:ascii="Verdana" w:hAnsi="Verdana"/>
          <w:sz w:val="12"/>
          <w:szCs w:val="12"/>
        </w:rPr>
      </w:pPr>
    </w:p>
    <w:p w14:paraId="7282081E" w14:textId="77777777" w:rsidR="000A5524"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(1)</w:t>
      </w:r>
      <w:r w:rsidRPr="00A47297">
        <w:rPr>
          <w:rFonts w:ascii="Verdana" w:hAnsi="Verdana"/>
          <w:sz w:val="18"/>
          <w:szCs w:val="18"/>
          <w:vertAlign w:val="superscript"/>
        </w:rPr>
        <w:t xml:space="preserve"> 1 a</w:t>
      </w:r>
      <w:r w:rsidRPr="00A47297">
        <w:rPr>
          <w:rFonts w:ascii="Verdana" w:hAnsi="Verdana"/>
          <w:sz w:val="18"/>
          <w:szCs w:val="18"/>
        </w:rPr>
        <w:t xml:space="preserve"> </w:t>
      </w:r>
      <w:r w:rsidRPr="00564787">
        <w:rPr>
          <w:rFonts w:ascii="Verdana" w:hAnsi="Verdana"/>
          <w:sz w:val="18"/>
          <w:szCs w:val="18"/>
        </w:rPr>
        <w:t>And</w:t>
      </w:r>
      <w:r w:rsidRPr="00A47297">
        <w:rPr>
          <w:rFonts w:ascii="Verdana" w:hAnsi="Verdana"/>
          <w:b/>
          <w:bCs/>
          <w:sz w:val="18"/>
          <w:szCs w:val="18"/>
        </w:rPr>
        <w:t xml:space="preserve"> the LORD </w:t>
      </w:r>
      <w:r w:rsidRPr="00564787">
        <w:rPr>
          <w:rFonts w:ascii="Verdana" w:hAnsi="Verdana"/>
          <w:b/>
          <w:sz w:val="18"/>
          <w:szCs w:val="18"/>
        </w:rPr>
        <w:t>called</w:t>
      </w:r>
      <w:r w:rsidRPr="00A47297">
        <w:rPr>
          <w:rFonts w:ascii="Verdana" w:hAnsi="Verdana"/>
          <w:sz w:val="18"/>
          <w:szCs w:val="18"/>
        </w:rPr>
        <w:t xml:space="preserve"> Moses, and spoke to him out of the tabernacle of the assembly, </w:t>
      </w:r>
      <w:r w:rsidRPr="00FB6D30">
        <w:rPr>
          <w:rFonts w:ascii="Verdana" w:hAnsi="Verdana"/>
          <w:sz w:val="18"/>
          <w:szCs w:val="18"/>
        </w:rPr>
        <w:t xml:space="preserve">saying, </w:t>
      </w:r>
    </w:p>
    <w:p w14:paraId="3269A6E0" w14:textId="77777777" w:rsidR="0056478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color w:val="FF0000"/>
          <w:sz w:val="18"/>
          <w:szCs w:val="18"/>
          <w:vertAlign w:val="superscript"/>
        </w:rPr>
        <w:t>2</w:t>
      </w:r>
      <w:r w:rsidRPr="00A47297">
        <w:rPr>
          <w:rFonts w:ascii="Verdana" w:hAnsi="Verdana"/>
          <w:color w:val="FF0000"/>
          <w:sz w:val="18"/>
          <w:szCs w:val="18"/>
        </w:rPr>
        <w:t xml:space="preserve"> Speak to the children of Israel, and say to them, If any man of you bring an offering </w:t>
      </w:r>
      <w:r w:rsidRPr="00564787">
        <w:rPr>
          <w:rFonts w:ascii="Verdana" w:hAnsi="Verdana"/>
          <w:b/>
          <w:bCs/>
          <w:color w:val="FF0000"/>
          <w:sz w:val="18"/>
          <w:szCs w:val="18"/>
        </w:rPr>
        <w:t>to the LORD</w:t>
      </w:r>
      <w:r w:rsidRPr="00A47297">
        <w:rPr>
          <w:rFonts w:ascii="Verdana" w:hAnsi="Verdana"/>
          <w:color w:val="FF0000"/>
          <w:sz w:val="18"/>
          <w:szCs w:val="18"/>
        </w:rPr>
        <w:t xml:space="preserve">, ye shall bring your offering of the cattle, [even] of the herd, and of the flock. </w:t>
      </w:r>
      <w:r>
        <w:rPr>
          <w:rFonts w:ascii="Verdana" w:hAnsi="Verdana"/>
          <w:color w:val="FF0000"/>
          <w:sz w:val="18"/>
          <w:szCs w:val="18"/>
        </w:rPr>
        <w:t xml:space="preserve"> </w:t>
      </w:r>
    </w:p>
    <w:p w14:paraId="4C27723B" w14:textId="77777777" w:rsidR="00564787" w:rsidRPr="00FB69AD" w:rsidRDefault="00564787" w:rsidP="000A5524">
      <w:pPr>
        <w:autoSpaceDE w:val="0"/>
        <w:autoSpaceDN w:val="0"/>
        <w:adjustRightInd w:val="0"/>
        <w:spacing w:line="276" w:lineRule="auto"/>
        <w:rPr>
          <w:rFonts w:ascii="Verdana" w:hAnsi="Verdana"/>
          <w:color w:val="FF0000"/>
          <w:sz w:val="12"/>
          <w:szCs w:val="12"/>
        </w:rPr>
      </w:pPr>
    </w:p>
    <w:p w14:paraId="35FC27CF" w14:textId="2056258A"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color w:val="FF0000"/>
          <w:sz w:val="18"/>
          <w:szCs w:val="18"/>
          <w:vertAlign w:val="superscript"/>
        </w:rPr>
        <w:t>3</w:t>
      </w:r>
      <w:r w:rsidRPr="00A47297">
        <w:rPr>
          <w:rFonts w:ascii="Verdana" w:hAnsi="Verdana"/>
          <w:color w:val="FF0000"/>
          <w:sz w:val="18"/>
          <w:szCs w:val="18"/>
        </w:rPr>
        <w:t xml:space="preserve"> If</w:t>
      </w:r>
      <w:r>
        <w:rPr>
          <w:rFonts w:ascii="Verdana" w:hAnsi="Verdana"/>
          <w:color w:val="FF0000"/>
          <w:sz w:val="18"/>
          <w:szCs w:val="18"/>
        </w:rPr>
        <w:t xml:space="preserve"> </w:t>
      </w:r>
      <w:r w:rsidRPr="00A47297">
        <w:rPr>
          <w:rFonts w:ascii="Verdana" w:hAnsi="Verdana"/>
          <w:color w:val="FF0000"/>
          <w:sz w:val="18"/>
          <w:szCs w:val="18"/>
        </w:rPr>
        <w:t xml:space="preserve">his offering [be] a burnt sacrifice of the herd, let him offer a male without blemish: he shall offer it of his own voluntary will at the door of the tabernacle of the assembly before the LORD.  </w:t>
      </w:r>
      <w:r w:rsidRPr="00A47297">
        <w:rPr>
          <w:rFonts w:ascii="Verdana" w:hAnsi="Verdana"/>
          <w:color w:val="FF0000"/>
          <w:sz w:val="18"/>
          <w:szCs w:val="18"/>
          <w:vertAlign w:val="superscript"/>
        </w:rPr>
        <w:t>4</w:t>
      </w:r>
      <w:r w:rsidRPr="00A47297">
        <w:rPr>
          <w:rFonts w:ascii="Verdana" w:hAnsi="Verdana"/>
          <w:color w:val="FF0000"/>
          <w:sz w:val="18"/>
          <w:szCs w:val="18"/>
        </w:rPr>
        <w:t xml:space="preserve"> And he shall put his hand upon the head of the burnt offering; and it shall be accepted for him to make atonement for him.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5</w:t>
      </w:r>
      <w:r w:rsidRPr="00A47297">
        <w:rPr>
          <w:rFonts w:ascii="Verdana" w:hAnsi="Verdana"/>
          <w:color w:val="FF0000"/>
          <w:sz w:val="18"/>
          <w:szCs w:val="18"/>
        </w:rPr>
        <w:t xml:space="preserve"> And he shall kill the bullock </w:t>
      </w:r>
      <w:r w:rsidRPr="00AB3346">
        <w:rPr>
          <w:rFonts w:ascii="Verdana" w:hAnsi="Verdana"/>
          <w:color w:val="FF0000"/>
          <w:sz w:val="18"/>
          <w:szCs w:val="18"/>
        </w:rPr>
        <w:t>before the LORD:</w:t>
      </w:r>
      <w:r w:rsidRPr="00A47297">
        <w:rPr>
          <w:rFonts w:ascii="Verdana" w:hAnsi="Verdana"/>
          <w:color w:val="FF0000"/>
          <w:sz w:val="18"/>
          <w:szCs w:val="18"/>
        </w:rPr>
        <w:t xml:space="preserve"> and the priests, Aaron's sons, shall bring the blood, and sprinkle the blood round about upon the altar that [is by] the door of the tabernacle of the assembly.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6</w:t>
      </w:r>
      <w:r w:rsidRPr="00A47297">
        <w:rPr>
          <w:rFonts w:ascii="Verdana" w:hAnsi="Verdana"/>
          <w:color w:val="FF0000"/>
          <w:sz w:val="18"/>
          <w:szCs w:val="18"/>
        </w:rPr>
        <w:t xml:space="preserve"> And he shall flay the burnt offering, and cut it into his pieces.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7</w:t>
      </w:r>
      <w:r w:rsidRPr="00A47297">
        <w:rPr>
          <w:rFonts w:ascii="Verdana" w:hAnsi="Verdana"/>
          <w:color w:val="FF0000"/>
          <w:sz w:val="18"/>
          <w:szCs w:val="18"/>
        </w:rPr>
        <w:t xml:space="preserve"> And the sons of Aaron the priest shall put fire upon the altar, and lay the wood in order upon the fire:  </w:t>
      </w:r>
      <w:r w:rsidRPr="00A47297">
        <w:rPr>
          <w:rFonts w:ascii="Verdana" w:hAnsi="Verdana"/>
          <w:color w:val="FF0000"/>
          <w:sz w:val="18"/>
          <w:szCs w:val="18"/>
          <w:vertAlign w:val="superscript"/>
        </w:rPr>
        <w:t>8</w:t>
      </w:r>
      <w:r w:rsidRPr="00A47297">
        <w:rPr>
          <w:rFonts w:ascii="Verdana" w:hAnsi="Verdana"/>
          <w:color w:val="FF0000"/>
          <w:sz w:val="18"/>
          <w:szCs w:val="18"/>
        </w:rPr>
        <w:t xml:space="preserve"> And the priests, Aaron's sons, shall lay the parts, the head, and the fat, in order upon the wood that is on the fire which is upon the altar: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9</w:t>
      </w:r>
      <w:r w:rsidRPr="00A47297">
        <w:rPr>
          <w:rFonts w:ascii="Verdana" w:hAnsi="Verdana"/>
          <w:color w:val="FF0000"/>
          <w:sz w:val="18"/>
          <w:szCs w:val="18"/>
        </w:rPr>
        <w:t xml:space="preserve"> But his inwards and his legs shall he wash in water: and the priest shall burn all on the altar, [to be] a burnt sacrifice, an offering made by fire, of a sweet fragrance to the LORD. </w:t>
      </w:r>
    </w:p>
    <w:p w14:paraId="25900F49" w14:textId="77777777" w:rsidR="000A5524" w:rsidRPr="00FB69AD" w:rsidRDefault="000A5524" w:rsidP="000A5524">
      <w:pPr>
        <w:autoSpaceDE w:val="0"/>
        <w:autoSpaceDN w:val="0"/>
        <w:adjustRightInd w:val="0"/>
        <w:spacing w:line="276" w:lineRule="auto"/>
        <w:rPr>
          <w:rFonts w:ascii="Verdana" w:hAnsi="Verdana"/>
          <w:sz w:val="10"/>
          <w:szCs w:val="10"/>
        </w:rPr>
      </w:pPr>
    </w:p>
    <w:p w14:paraId="22A72A41" w14:textId="39CB1A89" w:rsidR="000A5524" w:rsidRDefault="000A5524" w:rsidP="000A5524">
      <w:pPr>
        <w:autoSpaceDE w:val="0"/>
        <w:autoSpaceDN w:val="0"/>
        <w:adjustRightInd w:val="0"/>
        <w:spacing w:line="276" w:lineRule="auto"/>
        <w:rPr>
          <w:rFonts w:ascii="Verdana" w:hAnsi="Verdana"/>
          <w:color w:val="00B050"/>
          <w:sz w:val="16"/>
          <w:szCs w:val="16"/>
        </w:rPr>
      </w:pPr>
      <w:r w:rsidRPr="00FB69AD">
        <w:rPr>
          <w:rFonts w:ascii="Verdana" w:hAnsi="Verdana"/>
          <w:color w:val="00B050"/>
          <w:sz w:val="16"/>
          <w:szCs w:val="16"/>
          <w:vertAlign w:val="superscript"/>
        </w:rPr>
        <w:t xml:space="preserve">a </w:t>
      </w:r>
      <w:r w:rsidRPr="00FB69AD">
        <w:rPr>
          <w:rFonts w:ascii="Verdana" w:hAnsi="Verdana"/>
          <w:color w:val="00B050"/>
          <w:sz w:val="16"/>
          <w:szCs w:val="16"/>
        </w:rPr>
        <w:t xml:space="preserve">Hebrew title of this book.  A continuation of Exodus </w:t>
      </w:r>
      <w:r w:rsidR="00FB69AD" w:rsidRPr="00FB69AD">
        <w:rPr>
          <w:rFonts w:ascii="Verdana" w:hAnsi="Verdana"/>
          <w:color w:val="00B050"/>
          <w:sz w:val="16"/>
          <w:szCs w:val="16"/>
        </w:rPr>
        <w:t>19-40 with the Law and Tabernacle</w:t>
      </w:r>
      <w:r w:rsidRPr="00FB69AD">
        <w:rPr>
          <w:rFonts w:ascii="Verdana" w:hAnsi="Verdana"/>
          <w:color w:val="00B050"/>
          <w:sz w:val="16"/>
          <w:szCs w:val="16"/>
        </w:rPr>
        <w:t>.</w:t>
      </w:r>
      <w:r w:rsidR="00FB69AD" w:rsidRPr="00FB69AD">
        <w:rPr>
          <w:rFonts w:ascii="Verdana" w:hAnsi="Verdana"/>
          <w:color w:val="00B050"/>
          <w:sz w:val="16"/>
          <w:szCs w:val="16"/>
        </w:rPr>
        <w:t xml:space="preserve">  Past altars/burnt offerings in Genesis: Adam 3:21 (blood-Jesus), Cain &amp; Abel 4:3-4, Noah 8:20-21, Abraham-Isaac</w:t>
      </w:r>
      <w:r w:rsidR="00FB69AD">
        <w:rPr>
          <w:rFonts w:ascii="Verdana" w:hAnsi="Verdana"/>
          <w:color w:val="00B050"/>
          <w:sz w:val="16"/>
          <w:szCs w:val="16"/>
        </w:rPr>
        <w:t xml:space="preserve"> 21:1-14, </w:t>
      </w:r>
      <w:r w:rsidR="00FB69AD" w:rsidRPr="00FB69AD">
        <w:rPr>
          <w:rFonts w:ascii="Verdana" w:hAnsi="Verdana"/>
          <w:color w:val="00B050"/>
          <w:sz w:val="16"/>
          <w:szCs w:val="16"/>
        </w:rPr>
        <w:t>Job 1:5, Moses-burning bush</w:t>
      </w:r>
      <w:r w:rsidR="00FB69AD">
        <w:rPr>
          <w:rFonts w:ascii="Verdana" w:hAnsi="Verdana"/>
          <w:color w:val="00B050"/>
          <w:sz w:val="16"/>
          <w:szCs w:val="16"/>
        </w:rPr>
        <w:t xml:space="preserve"> Ex 3, altar-17.</w:t>
      </w:r>
    </w:p>
    <w:p w14:paraId="3FC5D183" w14:textId="001D312C" w:rsidR="00FB69AD" w:rsidRPr="00FB69AD" w:rsidRDefault="00FB69AD" w:rsidP="000A5524">
      <w:pPr>
        <w:autoSpaceDE w:val="0"/>
        <w:autoSpaceDN w:val="0"/>
        <w:adjustRightInd w:val="0"/>
        <w:spacing w:line="276" w:lineRule="auto"/>
        <w:rPr>
          <w:rFonts w:ascii="Verdana" w:hAnsi="Verdana"/>
          <w:color w:val="00B050"/>
          <w:sz w:val="16"/>
          <w:szCs w:val="16"/>
        </w:rPr>
      </w:pPr>
      <w:r>
        <w:rPr>
          <w:rFonts w:ascii="Verdana" w:hAnsi="Verdana"/>
          <w:color w:val="00B050"/>
          <w:sz w:val="16"/>
          <w:szCs w:val="16"/>
        </w:rPr>
        <w:t>Atonement:  OT is temporary covering, includes all seven offerings.  NT is permanent and complete, then our understanding grows.</w:t>
      </w:r>
    </w:p>
    <w:p w14:paraId="020CC513" w14:textId="77777777" w:rsidR="000A5524" w:rsidRDefault="000A5524" w:rsidP="000A5524">
      <w:pPr>
        <w:autoSpaceDE w:val="0"/>
        <w:autoSpaceDN w:val="0"/>
        <w:adjustRightInd w:val="0"/>
        <w:spacing w:line="276" w:lineRule="auto"/>
        <w:rPr>
          <w:rFonts w:ascii="Verdana" w:hAnsi="Verdana"/>
          <w:color w:val="00B050"/>
          <w:sz w:val="18"/>
          <w:szCs w:val="18"/>
        </w:rPr>
      </w:pPr>
    </w:p>
    <w:p w14:paraId="3EF12BFD" w14:textId="791F3CEF" w:rsidR="000A5524" w:rsidRPr="00A47297" w:rsidRDefault="000A5524" w:rsidP="000A5524">
      <w:pPr>
        <w:autoSpaceDE w:val="0"/>
        <w:autoSpaceDN w:val="0"/>
        <w:adjustRightInd w:val="0"/>
        <w:spacing w:line="276" w:lineRule="auto"/>
        <w:rPr>
          <w:rFonts w:ascii="Verdana" w:hAnsi="Verdana"/>
          <w:color w:val="00B050"/>
          <w:sz w:val="18"/>
          <w:szCs w:val="18"/>
        </w:rPr>
      </w:pPr>
      <w:r>
        <w:rPr>
          <w:rFonts w:ascii="Verdana" w:hAnsi="Verdana"/>
          <w:i/>
          <w:sz w:val="18"/>
          <w:szCs w:val="18"/>
        </w:rPr>
        <w:t>1:10-1</w:t>
      </w:r>
      <w:r w:rsidR="00564787">
        <w:rPr>
          <w:rFonts w:ascii="Verdana" w:hAnsi="Verdana"/>
          <w:i/>
          <w:sz w:val="18"/>
          <w:szCs w:val="18"/>
        </w:rPr>
        <w:t>3</w:t>
      </w:r>
      <w:r>
        <w:rPr>
          <w:rFonts w:ascii="Verdana" w:hAnsi="Verdana"/>
          <w:i/>
          <w:sz w:val="18"/>
          <w:szCs w:val="18"/>
        </w:rPr>
        <w:t xml:space="preserve">                                         </w:t>
      </w:r>
      <w:r w:rsidRPr="00B073F4">
        <w:rPr>
          <w:rFonts w:ascii="Verdana" w:hAnsi="Verdana"/>
          <w:i/>
          <w:sz w:val="18"/>
          <w:szCs w:val="18"/>
        </w:rPr>
        <w:t xml:space="preserve">The Burnt Offering of </w:t>
      </w:r>
      <w:r>
        <w:rPr>
          <w:rFonts w:ascii="Verdana" w:hAnsi="Verdana"/>
          <w:i/>
          <w:sz w:val="18"/>
          <w:szCs w:val="18"/>
        </w:rPr>
        <w:t xml:space="preserve">Flocks </w:t>
      </w:r>
      <w:r w:rsidR="00564787">
        <w:rPr>
          <w:rFonts w:ascii="Verdana" w:hAnsi="Verdana"/>
          <w:i/>
          <w:sz w:val="18"/>
          <w:szCs w:val="18"/>
        </w:rPr>
        <w:t>(sheep of goat)</w:t>
      </w:r>
    </w:p>
    <w:p w14:paraId="45316AB2" w14:textId="77777777" w:rsidR="000A5524" w:rsidRPr="00FB69AD" w:rsidRDefault="000A5524" w:rsidP="000A5524">
      <w:pPr>
        <w:autoSpaceDE w:val="0"/>
        <w:autoSpaceDN w:val="0"/>
        <w:adjustRightInd w:val="0"/>
        <w:spacing w:line="276" w:lineRule="auto"/>
        <w:rPr>
          <w:rFonts w:ascii="Verdana" w:hAnsi="Verdana"/>
          <w:sz w:val="12"/>
          <w:szCs w:val="12"/>
        </w:rPr>
      </w:pPr>
    </w:p>
    <w:p w14:paraId="13D6FAB8"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(2) </w:t>
      </w:r>
      <w:r w:rsidRPr="00A47297">
        <w:rPr>
          <w:rFonts w:ascii="Verdana" w:hAnsi="Verdana"/>
          <w:color w:val="FF0000"/>
          <w:sz w:val="18"/>
          <w:szCs w:val="18"/>
          <w:vertAlign w:val="superscript"/>
        </w:rPr>
        <w:t xml:space="preserve">10 </w:t>
      </w:r>
      <w:r w:rsidRPr="00A47297">
        <w:rPr>
          <w:rFonts w:ascii="Verdana" w:hAnsi="Verdana"/>
          <w:color w:val="FF0000"/>
          <w:sz w:val="18"/>
          <w:szCs w:val="18"/>
        </w:rPr>
        <w:t>And if his offering [be] of the flocks, [namely], of the sheep, or of the goats, for a burnt sacrifice; he shall bring it a male without blemish.</w:t>
      </w:r>
      <w:r w:rsidRPr="00A47297">
        <w:rPr>
          <w:rFonts w:ascii="Verdana" w:hAnsi="Verdana"/>
          <w:color w:val="FF0000"/>
          <w:sz w:val="18"/>
          <w:szCs w:val="18"/>
          <w:lang w:eastAsia="ko-KR"/>
        </w:rPr>
        <w:t xml:space="preserve"> </w:t>
      </w:r>
      <w:r w:rsidRPr="00A47297">
        <w:rPr>
          <w:rFonts w:ascii="Verdana" w:hAnsi="Verdana"/>
          <w:color w:val="FF0000"/>
          <w:sz w:val="18"/>
          <w:szCs w:val="18"/>
        </w:rPr>
        <w:t xml:space="preserve"> </w:t>
      </w:r>
      <w:r w:rsidRPr="00A47297">
        <w:rPr>
          <w:rFonts w:ascii="Verdana" w:hAnsi="Verdana"/>
          <w:color w:val="FF0000"/>
          <w:sz w:val="18"/>
          <w:szCs w:val="18"/>
          <w:vertAlign w:val="superscript"/>
        </w:rPr>
        <w:t>11</w:t>
      </w:r>
      <w:r w:rsidRPr="00A47297">
        <w:rPr>
          <w:rFonts w:ascii="Verdana" w:hAnsi="Verdana"/>
          <w:color w:val="FF0000"/>
          <w:sz w:val="18"/>
          <w:szCs w:val="18"/>
        </w:rPr>
        <w:t xml:space="preserve"> And he shall kill it on the side of the altar </w:t>
      </w:r>
      <w:r w:rsidRPr="00FB69AD">
        <w:rPr>
          <w:rFonts w:ascii="Verdana" w:hAnsi="Verdana"/>
          <w:b/>
          <w:bCs/>
          <w:color w:val="FF0000"/>
          <w:sz w:val="18"/>
          <w:szCs w:val="18"/>
        </w:rPr>
        <w:t>northward</w:t>
      </w:r>
      <w:r w:rsidRPr="00A47297">
        <w:rPr>
          <w:rFonts w:ascii="Verdana" w:hAnsi="Verdana"/>
          <w:color w:val="FF0000"/>
          <w:sz w:val="18"/>
          <w:szCs w:val="18"/>
        </w:rPr>
        <w:t xml:space="preserve"> before the LORD: and the priests, Aaron's sons, shall sprinkle his </w:t>
      </w:r>
      <w:r w:rsidRPr="00FB69AD">
        <w:rPr>
          <w:rFonts w:ascii="Verdana" w:hAnsi="Verdana"/>
          <w:color w:val="FF0000"/>
          <w:sz w:val="18"/>
          <w:szCs w:val="18"/>
        </w:rPr>
        <w:t>blood</w:t>
      </w:r>
      <w:r w:rsidRPr="00A47297">
        <w:rPr>
          <w:rFonts w:ascii="Verdana" w:hAnsi="Verdana"/>
          <w:color w:val="FF0000"/>
          <w:sz w:val="18"/>
          <w:szCs w:val="18"/>
        </w:rPr>
        <w:t xml:space="preserve"> round about upon the altar.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12</w:t>
      </w:r>
      <w:r w:rsidRPr="00A47297">
        <w:rPr>
          <w:rFonts w:ascii="Verdana" w:hAnsi="Verdana"/>
          <w:color w:val="FF0000"/>
          <w:sz w:val="18"/>
          <w:szCs w:val="18"/>
        </w:rPr>
        <w:t xml:space="preserve"> And he shall cut it into his pieces, with his head and his fat: and the priest shall lay them in order on the wood that is on the fire which is upon the altar:  </w:t>
      </w:r>
      <w:r w:rsidRPr="00A47297">
        <w:rPr>
          <w:rFonts w:ascii="Verdana" w:hAnsi="Verdana"/>
          <w:color w:val="FF0000"/>
          <w:sz w:val="18"/>
          <w:szCs w:val="18"/>
          <w:vertAlign w:val="superscript"/>
        </w:rPr>
        <w:t>13</w:t>
      </w:r>
      <w:r w:rsidRPr="00A47297">
        <w:rPr>
          <w:rFonts w:ascii="Verdana" w:hAnsi="Verdana"/>
          <w:color w:val="FF0000"/>
          <w:sz w:val="18"/>
          <w:szCs w:val="18"/>
        </w:rPr>
        <w:t xml:space="preserve"> But he shall wash the inwards and the legs with water: and the priest shall bring [it] all, and burn [it] upon the altar: it is a burnt sacrifice, an offering made by fire, of a sweet fragrance to the LORD. </w:t>
      </w:r>
    </w:p>
    <w:p w14:paraId="395D2655" w14:textId="32004B61" w:rsidR="000A5524" w:rsidRPr="00FB69AD" w:rsidRDefault="000A5524" w:rsidP="000A5524">
      <w:pPr>
        <w:autoSpaceDE w:val="0"/>
        <w:autoSpaceDN w:val="0"/>
        <w:adjustRightInd w:val="0"/>
        <w:spacing w:line="276" w:lineRule="auto"/>
        <w:rPr>
          <w:rFonts w:ascii="Verdana" w:hAnsi="Verdana"/>
          <w:sz w:val="12"/>
          <w:szCs w:val="12"/>
        </w:rPr>
      </w:pPr>
    </w:p>
    <w:p w14:paraId="50589078" w14:textId="22508269" w:rsidR="00564787" w:rsidRPr="00564787" w:rsidRDefault="00564787" w:rsidP="000A5524">
      <w:pPr>
        <w:autoSpaceDE w:val="0"/>
        <w:autoSpaceDN w:val="0"/>
        <w:adjustRightInd w:val="0"/>
        <w:spacing w:line="276" w:lineRule="auto"/>
        <w:rPr>
          <w:rFonts w:ascii="Verdana" w:hAnsi="Verdana"/>
          <w:color w:val="00B050"/>
          <w:sz w:val="18"/>
          <w:szCs w:val="18"/>
        </w:rPr>
      </w:pPr>
      <w:r w:rsidRPr="00FB69AD">
        <w:rPr>
          <w:rFonts w:ascii="Verdana" w:hAnsi="Verdana"/>
          <w:color w:val="00B050"/>
          <w:sz w:val="16"/>
          <w:szCs w:val="16"/>
        </w:rPr>
        <w:t>Note</w:t>
      </w:r>
      <w:r w:rsidRPr="00564787">
        <w:rPr>
          <w:rFonts w:ascii="Verdana" w:hAnsi="Verdana"/>
          <w:color w:val="00B050"/>
          <w:sz w:val="18"/>
          <w:szCs w:val="18"/>
        </w:rPr>
        <w:t>:</w:t>
      </w:r>
      <w:r w:rsidR="00FB69AD">
        <w:rPr>
          <w:rFonts w:ascii="Verdana" w:hAnsi="Verdana"/>
          <w:color w:val="00B050"/>
          <w:sz w:val="18"/>
          <w:szCs w:val="18"/>
        </w:rPr>
        <w:t xml:space="preserve"> </w:t>
      </w:r>
    </w:p>
    <w:p w14:paraId="59A53572" w14:textId="77777777" w:rsidR="00564787" w:rsidRDefault="00564787" w:rsidP="000A5524">
      <w:pPr>
        <w:autoSpaceDE w:val="0"/>
        <w:autoSpaceDN w:val="0"/>
        <w:adjustRightInd w:val="0"/>
        <w:spacing w:line="276" w:lineRule="auto"/>
        <w:rPr>
          <w:rFonts w:ascii="Verdana" w:hAnsi="Verdana"/>
          <w:sz w:val="18"/>
          <w:szCs w:val="18"/>
        </w:rPr>
      </w:pPr>
    </w:p>
    <w:p w14:paraId="5F6B5E88" w14:textId="66144EBD" w:rsidR="00564787" w:rsidRDefault="00564787" w:rsidP="000A5524">
      <w:pPr>
        <w:autoSpaceDE w:val="0"/>
        <w:autoSpaceDN w:val="0"/>
        <w:adjustRightInd w:val="0"/>
        <w:spacing w:line="276" w:lineRule="auto"/>
        <w:rPr>
          <w:rFonts w:ascii="Verdana" w:hAnsi="Verdana"/>
          <w:sz w:val="18"/>
          <w:szCs w:val="18"/>
        </w:rPr>
      </w:pPr>
      <w:r>
        <w:rPr>
          <w:rFonts w:ascii="Verdana" w:hAnsi="Verdana"/>
          <w:sz w:val="18"/>
          <w:szCs w:val="18"/>
        </w:rPr>
        <w:t>1:14-17</w:t>
      </w:r>
      <w:r>
        <w:rPr>
          <w:rFonts w:ascii="Verdana" w:hAnsi="Verdana"/>
          <w:sz w:val="18"/>
          <w:szCs w:val="18"/>
        </w:rPr>
        <w:tab/>
      </w:r>
      <w:r>
        <w:rPr>
          <w:rFonts w:ascii="Verdana" w:hAnsi="Verdana"/>
          <w:sz w:val="18"/>
          <w:szCs w:val="18"/>
        </w:rPr>
        <w:tab/>
      </w:r>
      <w:r>
        <w:rPr>
          <w:rFonts w:ascii="Verdana" w:hAnsi="Verdana"/>
          <w:sz w:val="18"/>
          <w:szCs w:val="18"/>
        </w:rPr>
        <w:tab/>
        <w:t>The Burnt Offering of the Fowls (doves or pigeons)</w:t>
      </w:r>
    </w:p>
    <w:p w14:paraId="3804CF65" w14:textId="77777777" w:rsidR="00564787" w:rsidRPr="00FB69AD" w:rsidRDefault="00564787" w:rsidP="000A5524">
      <w:pPr>
        <w:autoSpaceDE w:val="0"/>
        <w:autoSpaceDN w:val="0"/>
        <w:adjustRightInd w:val="0"/>
        <w:spacing w:line="276" w:lineRule="auto"/>
        <w:rPr>
          <w:rFonts w:ascii="Verdana" w:hAnsi="Verdana"/>
          <w:sz w:val="12"/>
          <w:szCs w:val="12"/>
        </w:rPr>
      </w:pPr>
    </w:p>
    <w:p w14:paraId="45945B47" w14:textId="206B0CD2" w:rsidR="000A5524"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(3) </w:t>
      </w:r>
      <w:r w:rsidRPr="00A47297">
        <w:rPr>
          <w:rFonts w:ascii="Verdana" w:hAnsi="Verdana"/>
          <w:color w:val="FF0000"/>
          <w:sz w:val="18"/>
          <w:szCs w:val="18"/>
          <w:vertAlign w:val="superscript"/>
        </w:rPr>
        <w:t>14</w:t>
      </w:r>
      <w:r w:rsidRPr="00A47297">
        <w:rPr>
          <w:rFonts w:ascii="Verdana" w:hAnsi="Verdana"/>
          <w:color w:val="FF0000"/>
          <w:sz w:val="18"/>
          <w:szCs w:val="18"/>
        </w:rPr>
        <w:t xml:space="preserve"> And if the burnt sacrifice for his offering to the LORD [be] of fowls, then he shall bring his offering of doves, or of young pigeons.  </w:t>
      </w:r>
      <w:r w:rsidRPr="00A47297">
        <w:rPr>
          <w:rFonts w:ascii="Verdana" w:hAnsi="Verdana"/>
          <w:color w:val="FF0000"/>
          <w:sz w:val="18"/>
          <w:szCs w:val="18"/>
          <w:vertAlign w:val="superscript"/>
        </w:rPr>
        <w:t>15</w:t>
      </w:r>
      <w:r w:rsidRPr="00A47297">
        <w:rPr>
          <w:rFonts w:ascii="Verdana" w:hAnsi="Verdana"/>
          <w:color w:val="FF0000"/>
          <w:sz w:val="18"/>
          <w:szCs w:val="18"/>
        </w:rPr>
        <w:t xml:space="preserve"> And the priest shall bring it to the altar, and wring off his head, and burn [it] on the altar; and the blood thereof shall be wrung out at the side of the altar:  </w:t>
      </w:r>
      <w:r w:rsidRPr="00A47297">
        <w:rPr>
          <w:rFonts w:ascii="Verdana" w:hAnsi="Verdana"/>
          <w:color w:val="FF0000"/>
          <w:sz w:val="18"/>
          <w:szCs w:val="18"/>
          <w:vertAlign w:val="superscript"/>
        </w:rPr>
        <w:t>16</w:t>
      </w:r>
      <w:r w:rsidRPr="00A47297">
        <w:rPr>
          <w:rFonts w:ascii="Verdana" w:hAnsi="Verdana"/>
          <w:color w:val="FF0000"/>
          <w:sz w:val="18"/>
          <w:szCs w:val="18"/>
        </w:rPr>
        <w:t xml:space="preserve"> And he shall pluck away his crop with his feathers, and cast it beside the altar on the </w:t>
      </w:r>
      <w:r w:rsidRPr="00EA775B">
        <w:rPr>
          <w:rFonts w:ascii="Verdana" w:hAnsi="Verdana"/>
          <w:b/>
          <w:bCs/>
          <w:color w:val="FF0000"/>
          <w:sz w:val="18"/>
          <w:szCs w:val="18"/>
        </w:rPr>
        <w:t xml:space="preserve">east </w:t>
      </w:r>
      <w:r w:rsidRPr="00A47297">
        <w:rPr>
          <w:rFonts w:ascii="Verdana" w:hAnsi="Verdana"/>
          <w:color w:val="FF0000"/>
          <w:sz w:val="18"/>
          <w:szCs w:val="18"/>
        </w:rPr>
        <w:t xml:space="preserve">part, by the place of the ashes: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17</w:t>
      </w:r>
      <w:r w:rsidRPr="00A47297">
        <w:rPr>
          <w:rFonts w:ascii="Verdana" w:hAnsi="Verdana"/>
          <w:color w:val="FF0000"/>
          <w:sz w:val="18"/>
          <w:szCs w:val="18"/>
        </w:rPr>
        <w:t xml:space="preserve"> And he shall cleave it with the wings thereof, [but] shall not divide [it] asunder: and the priest shall burn it upon the altar, upon the wood that is upon the fire: it is a burnt sacrifice, an offering made by fire, of a sweet fragrance to the LORD. </w:t>
      </w:r>
    </w:p>
    <w:p w14:paraId="677E88CF" w14:textId="0413DCF8" w:rsidR="000A5524" w:rsidRPr="00FB69AD" w:rsidRDefault="000A5524" w:rsidP="000A5524">
      <w:pPr>
        <w:autoSpaceDE w:val="0"/>
        <w:autoSpaceDN w:val="0"/>
        <w:adjustRightInd w:val="0"/>
        <w:spacing w:line="276" w:lineRule="auto"/>
        <w:rPr>
          <w:rFonts w:ascii="Verdana" w:hAnsi="Verdana"/>
          <w:color w:val="FF0000"/>
          <w:sz w:val="12"/>
          <w:szCs w:val="12"/>
        </w:rPr>
      </w:pPr>
    </w:p>
    <w:p w14:paraId="0910D76F" w14:textId="0A7BB2A7" w:rsidR="00564787" w:rsidRPr="00FB69AD" w:rsidRDefault="00564787" w:rsidP="000A5524">
      <w:pPr>
        <w:autoSpaceDE w:val="0"/>
        <w:autoSpaceDN w:val="0"/>
        <w:adjustRightInd w:val="0"/>
        <w:spacing w:line="276" w:lineRule="auto"/>
        <w:rPr>
          <w:rFonts w:ascii="Verdana" w:hAnsi="Verdana"/>
          <w:color w:val="00B050"/>
          <w:sz w:val="16"/>
          <w:szCs w:val="16"/>
        </w:rPr>
      </w:pPr>
      <w:r w:rsidRPr="00FB69AD">
        <w:rPr>
          <w:rFonts w:ascii="Verdana" w:hAnsi="Verdana"/>
          <w:color w:val="00B050"/>
          <w:sz w:val="16"/>
          <w:szCs w:val="16"/>
        </w:rPr>
        <w:t>Note:</w:t>
      </w:r>
      <w:r w:rsidR="00AB3346" w:rsidRPr="00FB69AD">
        <w:rPr>
          <w:rFonts w:ascii="Verdana" w:hAnsi="Verdana"/>
          <w:color w:val="00B050"/>
          <w:sz w:val="16"/>
          <w:szCs w:val="16"/>
        </w:rPr>
        <w:t xml:space="preserve"> Joseph and Mary in Luke 2:23-24 when Jesus was 40 days old for purification (sin offering) and dedication (burnt offering) ceremony for the male 7 + 33 = 40 days.  The female is 14 + 66 = 80 days.</w:t>
      </w:r>
      <w:r w:rsidR="0053286C">
        <w:rPr>
          <w:rFonts w:ascii="Verdana" w:hAnsi="Verdana"/>
          <w:color w:val="00B050"/>
          <w:sz w:val="16"/>
          <w:szCs w:val="16"/>
        </w:rPr>
        <w:t xml:space="preserve"> Luke 2:25-35 Simeon and Anna 2:36-40 at the temple.</w:t>
      </w:r>
    </w:p>
    <w:p w14:paraId="504FDE61" w14:textId="77777777" w:rsidR="00653204" w:rsidRPr="00FB69AD" w:rsidRDefault="00653204" w:rsidP="000A5524">
      <w:pPr>
        <w:autoSpaceDE w:val="0"/>
        <w:autoSpaceDN w:val="0"/>
        <w:adjustRightInd w:val="0"/>
        <w:spacing w:line="276" w:lineRule="auto"/>
        <w:rPr>
          <w:rFonts w:ascii="Verdana" w:hAnsi="Verdana"/>
          <w:color w:val="00B050"/>
          <w:sz w:val="12"/>
          <w:szCs w:val="12"/>
        </w:rPr>
      </w:pPr>
    </w:p>
    <w:p w14:paraId="067B4FDC" w14:textId="4ECEBBF2" w:rsidR="00564787" w:rsidRPr="00771D25" w:rsidRDefault="00653204"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Burnt Offerings actions by the man</w:t>
      </w:r>
      <w:r w:rsidR="00771D25">
        <w:rPr>
          <w:rFonts w:ascii="Verdana" w:hAnsi="Verdana"/>
          <w:color w:val="00B050"/>
          <w:sz w:val="16"/>
          <w:szCs w:val="16"/>
        </w:rPr>
        <w:t xml:space="preserve"> at the brazen altar:  covered </w:t>
      </w:r>
      <w:proofErr w:type="spellStart"/>
      <w:r w:rsidR="00771D25">
        <w:rPr>
          <w:rFonts w:ascii="Verdana" w:hAnsi="Verdana"/>
          <w:color w:val="00B050"/>
          <w:sz w:val="16"/>
          <w:szCs w:val="16"/>
        </w:rPr>
        <w:t>achia</w:t>
      </w:r>
      <w:proofErr w:type="spellEnd"/>
      <w:r w:rsidR="00771D25">
        <w:rPr>
          <w:rFonts w:ascii="Verdana" w:hAnsi="Verdana"/>
          <w:color w:val="00B050"/>
          <w:sz w:val="16"/>
          <w:szCs w:val="16"/>
        </w:rPr>
        <w:t xml:space="preserve"> wood, 4’ x 4’, with 4 horns and ramp access.  </w:t>
      </w:r>
    </w:p>
    <w:tbl>
      <w:tblPr>
        <w:tblStyle w:val="TableGrid"/>
        <w:tblW w:w="10795" w:type="dxa"/>
        <w:tblLook w:val="04A0" w:firstRow="1" w:lastRow="0" w:firstColumn="1" w:lastColumn="0" w:noHBand="0" w:noVBand="1"/>
      </w:tblPr>
      <w:tblGrid>
        <w:gridCol w:w="445"/>
        <w:gridCol w:w="2430"/>
        <w:gridCol w:w="2700"/>
        <w:gridCol w:w="2700"/>
        <w:gridCol w:w="2520"/>
      </w:tblGrid>
      <w:tr w:rsidR="00653204" w:rsidRPr="00771D25" w14:paraId="24622A6E" w14:textId="062909B9" w:rsidTr="001763C2">
        <w:tc>
          <w:tcPr>
            <w:tcW w:w="445" w:type="dxa"/>
          </w:tcPr>
          <w:p w14:paraId="78347EC6" w14:textId="38C9475C" w:rsidR="00653204" w:rsidRPr="00771D25" w:rsidRDefault="00653204"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1</w:t>
            </w:r>
          </w:p>
        </w:tc>
        <w:tc>
          <w:tcPr>
            <w:tcW w:w="2430" w:type="dxa"/>
          </w:tcPr>
          <w:p w14:paraId="7262420F" w14:textId="5546CC21" w:rsidR="00653204" w:rsidRPr="00771D25" w:rsidRDefault="00653204"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Any man bring an offering</w:t>
            </w:r>
          </w:p>
        </w:tc>
        <w:tc>
          <w:tcPr>
            <w:tcW w:w="2700" w:type="dxa"/>
          </w:tcPr>
          <w:p w14:paraId="3E8D3528" w14:textId="53D2D69E" w:rsidR="00653204" w:rsidRPr="00771D25" w:rsidRDefault="00653204"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Any man bring an offering</w:t>
            </w:r>
          </w:p>
        </w:tc>
        <w:tc>
          <w:tcPr>
            <w:tcW w:w="2700" w:type="dxa"/>
          </w:tcPr>
          <w:p w14:paraId="4A3D152D" w14:textId="41B04E93" w:rsidR="00653204" w:rsidRPr="00771D25" w:rsidRDefault="00653204"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Any man bring an offering</w:t>
            </w:r>
          </w:p>
        </w:tc>
        <w:tc>
          <w:tcPr>
            <w:tcW w:w="2520" w:type="dxa"/>
            <w:shd w:val="clear" w:color="auto" w:fill="F2F2F2" w:themeFill="background1" w:themeFillShade="F2"/>
          </w:tcPr>
          <w:p w14:paraId="6F66A338" w14:textId="70C2B31B" w:rsidR="00653204" w:rsidRPr="0053286C" w:rsidRDefault="00653204" w:rsidP="000A5524">
            <w:pPr>
              <w:autoSpaceDE w:val="0"/>
              <w:autoSpaceDN w:val="0"/>
              <w:adjustRightInd w:val="0"/>
              <w:spacing w:line="276" w:lineRule="auto"/>
              <w:rPr>
                <w:rFonts w:ascii="Verdana" w:hAnsi="Verdana"/>
                <w:sz w:val="16"/>
                <w:szCs w:val="16"/>
              </w:rPr>
            </w:pPr>
            <w:r w:rsidRPr="0053286C">
              <w:rPr>
                <w:rFonts w:ascii="Verdana" w:hAnsi="Verdana"/>
                <w:sz w:val="16"/>
                <w:szCs w:val="16"/>
              </w:rPr>
              <w:t>1:2</w:t>
            </w:r>
          </w:p>
        </w:tc>
      </w:tr>
      <w:tr w:rsidR="00653204" w:rsidRPr="00771D25" w14:paraId="45ABA47B" w14:textId="77777777" w:rsidTr="001763C2">
        <w:tc>
          <w:tcPr>
            <w:tcW w:w="445" w:type="dxa"/>
          </w:tcPr>
          <w:p w14:paraId="1EE360E1" w14:textId="64D1EE21" w:rsidR="00653204" w:rsidRPr="00771D25" w:rsidRDefault="00653204"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2</w:t>
            </w:r>
          </w:p>
        </w:tc>
        <w:tc>
          <w:tcPr>
            <w:tcW w:w="2430" w:type="dxa"/>
          </w:tcPr>
          <w:p w14:paraId="14086BE3" w14:textId="03682294" w:rsidR="00653204" w:rsidRPr="00771D25" w:rsidRDefault="00653204"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To the LORD</w:t>
            </w:r>
          </w:p>
        </w:tc>
        <w:tc>
          <w:tcPr>
            <w:tcW w:w="2700" w:type="dxa"/>
          </w:tcPr>
          <w:p w14:paraId="221F9645" w14:textId="5E1BF232" w:rsidR="00653204" w:rsidRPr="00771D25" w:rsidRDefault="00653204"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To the LORD</w:t>
            </w:r>
          </w:p>
        </w:tc>
        <w:tc>
          <w:tcPr>
            <w:tcW w:w="2700" w:type="dxa"/>
          </w:tcPr>
          <w:p w14:paraId="30D48E63" w14:textId="127285F2" w:rsidR="00653204" w:rsidRPr="00771D25" w:rsidRDefault="00653204"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To the LORD</w:t>
            </w:r>
          </w:p>
        </w:tc>
        <w:tc>
          <w:tcPr>
            <w:tcW w:w="2520" w:type="dxa"/>
            <w:shd w:val="clear" w:color="auto" w:fill="F2F2F2" w:themeFill="background1" w:themeFillShade="F2"/>
          </w:tcPr>
          <w:p w14:paraId="65674414" w14:textId="79CABDFF" w:rsidR="00653204" w:rsidRPr="0053286C" w:rsidRDefault="00AB3346" w:rsidP="000A5524">
            <w:pPr>
              <w:autoSpaceDE w:val="0"/>
              <w:autoSpaceDN w:val="0"/>
              <w:adjustRightInd w:val="0"/>
              <w:spacing w:line="276" w:lineRule="auto"/>
              <w:rPr>
                <w:rFonts w:ascii="Verdana" w:hAnsi="Verdana"/>
                <w:sz w:val="16"/>
                <w:szCs w:val="16"/>
              </w:rPr>
            </w:pPr>
            <w:r w:rsidRPr="0053286C">
              <w:rPr>
                <w:rFonts w:ascii="Verdana" w:hAnsi="Verdana"/>
                <w:sz w:val="16"/>
                <w:szCs w:val="16"/>
              </w:rPr>
              <w:t>1:2 (60x)</w:t>
            </w:r>
          </w:p>
        </w:tc>
      </w:tr>
      <w:tr w:rsidR="00653204" w:rsidRPr="00771D25" w14:paraId="5B41B0A0" w14:textId="4F909135" w:rsidTr="001763C2">
        <w:tc>
          <w:tcPr>
            <w:tcW w:w="445" w:type="dxa"/>
          </w:tcPr>
          <w:p w14:paraId="67A4DFCE" w14:textId="321A10B1" w:rsidR="00653204" w:rsidRPr="00771D25" w:rsidRDefault="00653204" w:rsidP="000A5524">
            <w:pPr>
              <w:autoSpaceDE w:val="0"/>
              <w:autoSpaceDN w:val="0"/>
              <w:adjustRightInd w:val="0"/>
              <w:spacing w:line="276" w:lineRule="auto"/>
              <w:rPr>
                <w:rFonts w:ascii="Verdana" w:hAnsi="Verdana"/>
                <w:b/>
                <w:bCs/>
                <w:color w:val="00B050"/>
                <w:sz w:val="16"/>
                <w:szCs w:val="16"/>
              </w:rPr>
            </w:pPr>
            <w:r w:rsidRPr="00771D25">
              <w:rPr>
                <w:rFonts w:ascii="Verdana" w:hAnsi="Verdana"/>
                <w:b/>
                <w:bCs/>
                <w:color w:val="00B050"/>
                <w:sz w:val="16"/>
                <w:szCs w:val="16"/>
              </w:rPr>
              <w:t>3</w:t>
            </w:r>
          </w:p>
        </w:tc>
        <w:tc>
          <w:tcPr>
            <w:tcW w:w="2430" w:type="dxa"/>
          </w:tcPr>
          <w:p w14:paraId="3B2ACFAF" w14:textId="0571EC57" w:rsidR="00653204" w:rsidRPr="00771D25" w:rsidRDefault="00653204" w:rsidP="000A5524">
            <w:pPr>
              <w:autoSpaceDE w:val="0"/>
              <w:autoSpaceDN w:val="0"/>
              <w:adjustRightInd w:val="0"/>
              <w:spacing w:line="276" w:lineRule="auto"/>
              <w:rPr>
                <w:rFonts w:ascii="Verdana" w:hAnsi="Verdana"/>
                <w:b/>
                <w:bCs/>
                <w:color w:val="00B050"/>
                <w:sz w:val="16"/>
                <w:szCs w:val="16"/>
              </w:rPr>
            </w:pPr>
            <w:r w:rsidRPr="00771D25">
              <w:rPr>
                <w:rFonts w:ascii="Verdana" w:hAnsi="Verdana"/>
                <w:b/>
                <w:bCs/>
                <w:color w:val="00B050"/>
                <w:sz w:val="16"/>
                <w:szCs w:val="16"/>
              </w:rPr>
              <w:t>Herd</w:t>
            </w:r>
            <w:r w:rsidR="00AB3346" w:rsidRPr="00771D25">
              <w:rPr>
                <w:rFonts w:ascii="Verdana" w:hAnsi="Verdana"/>
                <w:b/>
                <w:bCs/>
                <w:color w:val="00B050"/>
                <w:sz w:val="16"/>
                <w:szCs w:val="16"/>
              </w:rPr>
              <w:t xml:space="preserve">  1:3-5a</w:t>
            </w:r>
          </w:p>
        </w:tc>
        <w:tc>
          <w:tcPr>
            <w:tcW w:w="2700" w:type="dxa"/>
          </w:tcPr>
          <w:p w14:paraId="746E41FD" w14:textId="7DD33F92" w:rsidR="00653204" w:rsidRPr="00771D25" w:rsidRDefault="00653204" w:rsidP="000A5524">
            <w:pPr>
              <w:autoSpaceDE w:val="0"/>
              <w:autoSpaceDN w:val="0"/>
              <w:adjustRightInd w:val="0"/>
              <w:spacing w:line="276" w:lineRule="auto"/>
              <w:rPr>
                <w:rFonts w:ascii="Verdana" w:hAnsi="Verdana"/>
                <w:b/>
                <w:bCs/>
                <w:color w:val="00B050"/>
                <w:sz w:val="16"/>
                <w:szCs w:val="16"/>
              </w:rPr>
            </w:pPr>
            <w:r w:rsidRPr="00771D25">
              <w:rPr>
                <w:rFonts w:ascii="Verdana" w:hAnsi="Verdana"/>
                <w:b/>
                <w:bCs/>
                <w:color w:val="00B050"/>
                <w:sz w:val="16"/>
                <w:szCs w:val="16"/>
              </w:rPr>
              <w:t>Flock</w:t>
            </w:r>
            <w:r w:rsidR="00AB3346" w:rsidRPr="00771D25">
              <w:rPr>
                <w:rFonts w:ascii="Verdana" w:hAnsi="Verdana"/>
                <w:b/>
                <w:bCs/>
                <w:color w:val="00B050"/>
                <w:sz w:val="16"/>
                <w:szCs w:val="16"/>
              </w:rPr>
              <w:t xml:space="preserve">  1:10-11a</w:t>
            </w:r>
          </w:p>
        </w:tc>
        <w:tc>
          <w:tcPr>
            <w:tcW w:w="2700" w:type="dxa"/>
          </w:tcPr>
          <w:p w14:paraId="44E689CF" w14:textId="31D28D48" w:rsidR="00653204" w:rsidRPr="00771D25" w:rsidRDefault="00653204" w:rsidP="000A5524">
            <w:pPr>
              <w:autoSpaceDE w:val="0"/>
              <w:autoSpaceDN w:val="0"/>
              <w:adjustRightInd w:val="0"/>
              <w:spacing w:line="276" w:lineRule="auto"/>
              <w:rPr>
                <w:rFonts w:ascii="Verdana" w:hAnsi="Verdana"/>
                <w:b/>
                <w:bCs/>
                <w:color w:val="00B050"/>
                <w:sz w:val="16"/>
                <w:szCs w:val="16"/>
              </w:rPr>
            </w:pPr>
            <w:r w:rsidRPr="00771D25">
              <w:rPr>
                <w:rFonts w:ascii="Verdana" w:hAnsi="Verdana"/>
                <w:b/>
                <w:bCs/>
                <w:color w:val="00B050"/>
                <w:sz w:val="16"/>
                <w:szCs w:val="16"/>
              </w:rPr>
              <w:t>Fowl</w:t>
            </w:r>
            <w:r w:rsidR="00AB3346" w:rsidRPr="00771D25">
              <w:rPr>
                <w:rFonts w:ascii="Verdana" w:hAnsi="Verdana"/>
                <w:b/>
                <w:bCs/>
                <w:color w:val="00B050"/>
                <w:sz w:val="16"/>
                <w:szCs w:val="16"/>
              </w:rPr>
              <w:t xml:space="preserve">  1:14</w:t>
            </w:r>
          </w:p>
        </w:tc>
        <w:tc>
          <w:tcPr>
            <w:tcW w:w="2520" w:type="dxa"/>
            <w:shd w:val="clear" w:color="auto" w:fill="F2F2F2" w:themeFill="background1" w:themeFillShade="F2"/>
          </w:tcPr>
          <w:p w14:paraId="781F6D73" w14:textId="5B33DED2" w:rsidR="00653204" w:rsidRPr="0053286C" w:rsidRDefault="00653204" w:rsidP="000A5524">
            <w:pPr>
              <w:autoSpaceDE w:val="0"/>
              <w:autoSpaceDN w:val="0"/>
              <w:adjustRightInd w:val="0"/>
              <w:spacing w:line="276" w:lineRule="auto"/>
              <w:rPr>
                <w:rFonts w:ascii="Verdana" w:hAnsi="Verdana"/>
                <w:b/>
                <w:bCs/>
                <w:sz w:val="16"/>
                <w:szCs w:val="16"/>
              </w:rPr>
            </w:pPr>
            <w:r w:rsidRPr="0053286C">
              <w:rPr>
                <w:rFonts w:ascii="Verdana" w:hAnsi="Verdana"/>
                <w:b/>
                <w:bCs/>
                <w:sz w:val="16"/>
                <w:szCs w:val="16"/>
              </w:rPr>
              <w:t>1:2</w:t>
            </w:r>
            <w:r w:rsidR="00AB3346" w:rsidRPr="0053286C">
              <w:rPr>
                <w:rFonts w:ascii="Verdana" w:hAnsi="Verdana"/>
                <w:b/>
                <w:bCs/>
                <w:sz w:val="16"/>
                <w:szCs w:val="16"/>
              </w:rPr>
              <w:t xml:space="preserve"> </w:t>
            </w:r>
            <w:r w:rsidR="001763C2" w:rsidRPr="0053286C">
              <w:rPr>
                <w:rFonts w:ascii="Verdana" w:hAnsi="Verdana"/>
                <w:b/>
                <w:bCs/>
                <w:sz w:val="16"/>
                <w:szCs w:val="16"/>
              </w:rPr>
              <w:t>(</w:t>
            </w:r>
            <w:r w:rsidR="00AB3346" w:rsidRPr="0053286C">
              <w:rPr>
                <w:rFonts w:ascii="Verdana" w:hAnsi="Verdana"/>
                <w:b/>
                <w:bCs/>
                <w:sz w:val="16"/>
                <w:szCs w:val="16"/>
              </w:rPr>
              <w:t>3 income leve</w:t>
            </w:r>
            <w:r w:rsidR="001763C2" w:rsidRPr="0053286C">
              <w:rPr>
                <w:rFonts w:ascii="Verdana" w:hAnsi="Verdana"/>
                <w:b/>
                <w:bCs/>
                <w:sz w:val="16"/>
                <w:szCs w:val="16"/>
              </w:rPr>
              <w:t>ls)</w:t>
            </w:r>
          </w:p>
        </w:tc>
      </w:tr>
      <w:tr w:rsidR="00771D25" w:rsidRPr="00771D25" w14:paraId="0638A9E1" w14:textId="0C10D748" w:rsidTr="001763C2">
        <w:tc>
          <w:tcPr>
            <w:tcW w:w="445" w:type="dxa"/>
          </w:tcPr>
          <w:p w14:paraId="3EAB1715" w14:textId="2CFF15FE"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4</w:t>
            </w:r>
          </w:p>
        </w:tc>
        <w:tc>
          <w:tcPr>
            <w:tcW w:w="2430" w:type="dxa"/>
          </w:tcPr>
          <w:p w14:paraId="29CC671A" w14:textId="311BFCD6"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Male</w:t>
            </w:r>
          </w:p>
        </w:tc>
        <w:tc>
          <w:tcPr>
            <w:tcW w:w="2700" w:type="dxa"/>
          </w:tcPr>
          <w:p w14:paraId="219C2198" w14:textId="60DBD311"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Male</w:t>
            </w:r>
          </w:p>
        </w:tc>
        <w:tc>
          <w:tcPr>
            <w:tcW w:w="2700" w:type="dxa"/>
            <w:vMerge w:val="restart"/>
            <w:shd w:val="clear" w:color="auto" w:fill="F2F2F2" w:themeFill="background1" w:themeFillShade="F2"/>
          </w:tcPr>
          <w:p w14:paraId="4CEDFF87" w14:textId="7ED31A08" w:rsidR="00771D25" w:rsidRPr="00771D25" w:rsidRDefault="00771D25" w:rsidP="000A5524">
            <w:pPr>
              <w:autoSpaceDE w:val="0"/>
              <w:autoSpaceDN w:val="0"/>
              <w:adjustRightInd w:val="0"/>
              <w:spacing w:line="276" w:lineRule="auto"/>
              <w:rPr>
                <w:rFonts w:ascii="Verdana" w:hAnsi="Verdana"/>
                <w:sz w:val="16"/>
                <w:szCs w:val="16"/>
              </w:rPr>
            </w:pPr>
            <w:r w:rsidRPr="00771D25">
              <w:rPr>
                <w:rFonts w:ascii="Verdana" w:hAnsi="Verdana"/>
                <w:sz w:val="16"/>
                <w:szCs w:val="16"/>
              </w:rPr>
              <w:t>Luke 10</w:t>
            </w:r>
            <w:r w:rsidR="00791692">
              <w:rPr>
                <w:rFonts w:ascii="Verdana" w:hAnsi="Verdana"/>
                <w:sz w:val="16"/>
                <w:szCs w:val="16"/>
              </w:rPr>
              <w:t>:17-24</w:t>
            </w:r>
          </w:p>
          <w:p w14:paraId="293A6298" w14:textId="0D8ABF0B" w:rsidR="00771D25" w:rsidRPr="00771D25" w:rsidRDefault="00771D25" w:rsidP="000A5524">
            <w:pPr>
              <w:autoSpaceDE w:val="0"/>
              <w:autoSpaceDN w:val="0"/>
              <w:adjustRightInd w:val="0"/>
              <w:spacing w:line="276" w:lineRule="auto"/>
              <w:rPr>
                <w:rFonts w:ascii="Verdana" w:hAnsi="Verdana"/>
                <w:sz w:val="16"/>
                <w:szCs w:val="16"/>
              </w:rPr>
            </w:pPr>
            <w:r w:rsidRPr="00771D25">
              <w:rPr>
                <w:rFonts w:ascii="Verdana" w:hAnsi="Verdana"/>
                <w:sz w:val="16"/>
                <w:szCs w:val="16"/>
              </w:rPr>
              <w:t>Ro</w:t>
            </w:r>
            <w:r w:rsidR="00791692">
              <w:rPr>
                <w:rFonts w:ascii="Verdana" w:hAnsi="Verdana"/>
                <w:sz w:val="16"/>
                <w:szCs w:val="16"/>
              </w:rPr>
              <w:t>mans</w:t>
            </w:r>
            <w:r w:rsidRPr="00771D25">
              <w:rPr>
                <w:rFonts w:ascii="Verdana" w:hAnsi="Verdana"/>
                <w:sz w:val="16"/>
                <w:szCs w:val="16"/>
              </w:rPr>
              <w:t xml:space="preserve"> 14</w:t>
            </w:r>
          </w:p>
          <w:p w14:paraId="2CC05A07" w14:textId="39944C08" w:rsidR="00771D25" w:rsidRPr="00771D25" w:rsidRDefault="00771D25" w:rsidP="000A5524">
            <w:pPr>
              <w:autoSpaceDE w:val="0"/>
              <w:autoSpaceDN w:val="0"/>
              <w:adjustRightInd w:val="0"/>
              <w:spacing w:line="276" w:lineRule="auto"/>
              <w:rPr>
                <w:rFonts w:ascii="Verdana" w:hAnsi="Verdana"/>
                <w:sz w:val="16"/>
                <w:szCs w:val="16"/>
              </w:rPr>
            </w:pPr>
            <w:r w:rsidRPr="00771D25">
              <w:rPr>
                <w:rFonts w:ascii="Verdana" w:hAnsi="Verdana"/>
                <w:sz w:val="16"/>
                <w:szCs w:val="16"/>
              </w:rPr>
              <w:t>1 Cor 1:</w:t>
            </w:r>
            <w:r w:rsidR="00791692">
              <w:rPr>
                <w:rFonts w:ascii="Verdana" w:hAnsi="Verdana"/>
                <w:sz w:val="16"/>
                <w:szCs w:val="16"/>
              </w:rPr>
              <w:t>25-31</w:t>
            </w:r>
            <w:r w:rsidRPr="00771D25">
              <w:rPr>
                <w:rFonts w:ascii="Verdana" w:hAnsi="Verdana"/>
                <w:sz w:val="16"/>
                <w:szCs w:val="16"/>
              </w:rPr>
              <w:t>, 12:</w:t>
            </w:r>
            <w:r w:rsidR="00791692">
              <w:rPr>
                <w:rFonts w:ascii="Verdana" w:hAnsi="Verdana"/>
                <w:sz w:val="16"/>
                <w:szCs w:val="16"/>
              </w:rPr>
              <w:t>20-25</w:t>
            </w:r>
          </w:p>
          <w:p w14:paraId="7DC19331" w14:textId="06B6807B" w:rsidR="00771D25" w:rsidRPr="00771D25" w:rsidRDefault="00791692" w:rsidP="000A5524">
            <w:pPr>
              <w:autoSpaceDE w:val="0"/>
              <w:autoSpaceDN w:val="0"/>
              <w:adjustRightInd w:val="0"/>
              <w:spacing w:line="276" w:lineRule="auto"/>
              <w:rPr>
                <w:rFonts w:ascii="Verdana" w:hAnsi="Verdana"/>
                <w:color w:val="00B050"/>
                <w:sz w:val="16"/>
                <w:szCs w:val="16"/>
              </w:rPr>
            </w:pPr>
            <w:r>
              <w:rPr>
                <w:rFonts w:ascii="Verdana" w:hAnsi="Verdana"/>
                <w:sz w:val="16"/>
                <w:szCs w:val="16"/>
              </w:rPr>
              <w:t xml:space="preserve">Phil 4:11-13 </w:t>
            </w:r>
            <w:r w:rsidR="00771D25" w:rsidRPr="00771D25">
              <w:rPr>
                <w:rFonts w:ascii="Verdana" w:hAnsi="Verdana"/>
                <w:sz w:val="16"/>
                <w:szCs w:val="16"/>
              </w:rPr>
              <w:t>content</w:t>
            </w:r>
          </w:p>
        </w:tc>
        <w:tc>
          <w:tcPr>
            <w:tcW w:w="2520" w:type="dxa"/>
            <w:shd w:val="clear" w:color="auto" w:fill="F2F2F2" w:themeFill="background1" w:themeFillShade="F2"/>
          </w:tcPr>
          <w:p w14:paraId="7D1F8BE4" w14:textId="77777777" w:rsidR="00771D25" w:rsidRPr="0053286C" w:rsidRDefault="00771D25" w:rsidP="000A5524">
            <w:pPr>
              <w:autoSpaceDE w:val="0"/>
              <w:autoSpaceDN w:val="0"/>
              <w:adjustRightInd w:val="0"/>
              <w:spacing w:line="276" w:lineRule="auto"/>
              <w:rPr>
                <w:rFonts w:ascii="Verdana" w:hAnsi="Verdana"/>
                <w:sz w:val="16"/>
                <w:szCs w:val="16"/>
              </w:rPr>
            </w:pPr>
          </w:p>
        </w:tc>
      </w:tr>
      <w:tr w:rsidR="00771D25" w:rsidRPr="00771D25" w14:paraId="25D2A8AF" w14:textId="3E46A682" w:rsidTr="001763C2">
        <w:tc>
          <w:tcPr>
            <w:tcW w:w="445" w:type="dxa"/>
          </w:tcPr>
          <w:p w14:paraId="6C1E4F5F" w14:textId="50FB73E2"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5</w:t>
            </w:r>
          </w:p>
        </w:tc>
        <w:tc>
          <w:tcPr>
            <w:tcW w:w="2430" w:type="dxa"/>
          </w:tcPr>
          <w:p w14:paraId="2A977C5D" w14:textId="44A16615"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Without blemish</w:t>
            </w:r>
          </w:p>
        </w:tc>
        <w:tc>
          <w:tcPr>
            <w:tcW w:w="2700" w:type="dxa"/>
          </w:tcPr>
          <w:p w14:paraId="108ACF55" w14:textId="1D77539C"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Without blemish</w:t>
            </w:r>
          </w:p>
        </w:tc>
        <w:tc>
          <w:tcPr>
            <w:tcW w:w="2700" w:type="dxa"/>
            <w:vMerge/>
            <w:shd w:val="clear" w:color="auto" w:fill="F2F2F2" w:themeFill="background1" w:themeFillShade="F2"/>
          </w:tcPr>
          <w:p w14:paraId="3840B7A9" w14:textId="77777777" w:rsidR="00771D25" w:rsidRPr="00771D25" w:rsidRDefault="00771D25" w:rsidP="000A5524">
            <w:pPr>
              <w:autoSpaceDE w:val="0"/>
              <w:autoSpaceDN w:val="0"/>
              <w:adjustRightInd w:val="0"/>
              <w:spacing w:line="276" w:lineRule="auto"/>
              <w:rPr>
                <w:rFonts w:ascii="Verdana" w:hAnsi="Verdana"/>
                <w:color w:val="00B050"/>
                <w:sz w:val="16"/>
                <w:szCs w:val="16"/>
              </w:rPr>
            </w:pPr>
          </w:p>
        </w:tc>
        <w:tc>
          <w:tcPr>
            <w:tcW w:w="2520" w:type="dxa"/>
            <w:shd w:val="clear" w:color="auto" w:fill="F2F2F2" w:themeFill="background1" w:themeFillShade="F2"/>
          </w:tcPr>
          <w:p w14:paraId="376EACA8" w14:textId="77777777" w:rsidR="00771D25" w:rsidRPr="0053286C" w:rsidRDefault="00771D25" w:rsidP="000A5524">
            <w:pPr>
              <w:autoSpaceDE w:val="0"/>
              <w:autoSpaceDN w:val="0"/>
              <w:adjustRightInd w:val="0"/>
              <w:spacing w:line="276" w:lineRule="auto"/>
              <w:rPr>
                <w:rFonts w:ascii="Verdana" w:hAnsi="Verdana"/>
                <w:sz w:val="16"/>
                <w:szCs w:val="16"/>
              </w:rPr>
            </w:pPr>
          </w:p>
        </w:tc>
      </w:tr>
      <w:tr w:rsidR="00771D25" w:rsidRPr="00771D25" w14:paraId="5C1B55FD" w14:textId="2BE2844C" w:rsidTr="001763C2">
        <w:tc>
          <w:tcPr>
            <w:tcW w:w="445" w:type="dxa"/>
          </w:tcPr>
          <w:p w14:paraId="1E280E6D" w14:textId="5999914C"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6</w:t>
            </w:r>
          </w:p>
        </w:tc>
        <w:tc>
          <w:tcPr>
            <w:tcW w:w="2430" w:type="dxa"/>
          </w:tcPr>
          <w:p w14:paraId="54D96B54" w14:textId="5131F8E8"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Voluntary  (1 of 3)</w:t>
            </w:r>
          </w:p>
        </w:tc>
        <w:tc>
          <w:tcPr>
            <w:tcW w:w="2700" w:type="dxa"/>
            <w:vMerge w:val="restart"/>
            <w:shd w:val="clear" w:color="auto" w:fill="F2F2F2" w:themeFill="background1" w:themeFillShade="F2"/>
          </w:tcPr>
          <w:p w14:paraId="550A2A30" w14:textId="61675E39" w:rsidR="00EA775B" w:rsidRPr="00EA775B" w:rsidRDefault="00EA775B" w:rsidP="00AB3346">
            <w:pPr>
              <w:autoSpaceDE w:val="0"/>
              <w:autoSpaceDN w:val="0"/>
              <w:adjustRightInd w:val="0"/>
              <w:spacing w:line="276" w:lineRule="auto"/>
              <w:rPr>
                <w:rFonts w:ascii="Verdana" w:hAnsi="Verdana"/>
                <w:sz w:val="16"/>
                <w:szCs w:val="16"/>
              </w:rPr>
            </w:pPr>
            <w:r w:rsidRPr="00EA775B">
              <w:rPr>
                <w:rFonts w:ascii="Verdana" w:hAnsi="Verdana"/>
                <w:sz w:val="16"/>
                <w:szCs w:val="16"/>
              </w:rPr>
              <w:t>John 1:</w:t>
            </w:r>
            <w:r w:rsidR="00791692">
              <w:rPr>
                <w:rFonts w:ascii="Verdana" w:hAnsi="Verdana"/>
                <w:sz w:val="16"/>
                <w:szCs w:val="16"/>
              </w:rPr>
              <w:t>29,</w:t>
            </w:r>
            <w:r w:rsidRPr="00EA775B">
              <w:rPr>
                <w:rFonts w:ascii="Verdana" w:hAnsi="Verdana"/>
                <w:sz w:val="16"/>
                <w:szCs w:val="16"/>
              </w:rPr>
              <w:t xml:space="preserve">  Lamb of God</w:t>
            </w:r>
          </w:p>
          <w:p w14:paraId="4BFB7D74" w14:textId="77777777" w:rsidR="00EA775B" w:rsidRPr="00EA775B" w:rsidRDefault="00EA775B" w:rsidP="00AB3346">
            <w:pPr>
              <w:autoSpaceDE w:val="0"/>
              <w:autoSpaceDN w:val="0"/>
              <w:adjustRightInd w:val="0"/>
              <w:spacing w:line="276" w:lineRule="auto"/>
              <w:rPr>
                <w:rFonts w:ascii="Verdana" w:hAnsi="Verdana"/>
                <w:sz w:val="16"/>
                <w:szCs w:val="16"/>
              </w:rPr>
            </w:pPr>
            <w:r w:rsidRPr="00EA775B">
              <w:rPr>
                <w:rFonts w:ascii="Verdana" w:hAnsi="Verdana"/>
                <w:sz w:val="16"/>
                <w:szCs w:val="16"/>
              </w:rPr>
              <w:t>John 10</w:t>
            </w:r>
          </w:p>
          <w:p w14:paraId="129461E9" w14:textId="77777777" w:rsidR="00771D25" w:rsidRPr="0053286C" w:rsidRDefault="00791692" w:rsidP="00AB3346">
            <w:pPr>
              <w:autoSpaceDE w:val="0"/>
              <w:autoSpaceDN w:val="0"/>
              <w:adjustRightInd w:val="0"/>
              <w:spacing w:line="276" w:lineRule="auto"/>
              <w:rPr>
                <w:rFonts w:ascii="Verdana" w:hAnsi="Verdana"/>
                <w:sz w:val="16"/>
                <w:szCs w:val="16"/>
              </w:rPr>
            </w:pPr>
            <w:r>
              <w:rPr>
                <w:rFonts w:ascii="Verdana" w:hAnsi="Verdana"/>
                <w:sz w:val="16"/>
                <w:szCs w:val="16"/>
              </w:rPr>
              <w:t>Isaiah 1</w:t>
            </w:r>
          </w:p>
          <w:p w14:paraId="33F745FD" w14:textId="2745DB37" w:rsidR="0053286C" w:rsidRPr="00771D25" w:rsidRDefault="0053286C" w:rsidP="00AB3346">
            <w:pPr>
              <w:autoSpaceDE w:val="0"/>
              <w:autoSpaceDN w:val="0"/>
              <w:adjustRightInd w:val="0"/>
              <w:spacing w:line="276" w:lineRule="auto"/>
              <w:rPr>
                <w:rFonts w:ascii="Verdana" w:hAnsi="Verdana"/>
                <w:color w:val="00B050"/>
                <w:sz w:val="16"/>
                <w:szCs w:val="16"/>
              </w:rPr>
            </w:pPr>
            <w:r w:rsidRPr="0053286C">
              <w:rPr>
                <w:rFonts w:ascii="Verdana" w:hAnsi="Verdana"/>
                <w:sz w:val="16"/>
                <w:szCs w:val="16"/>
              </w:rPr>
              <w:t>1 Peter 1:19</w:t>
            </w:r>
          </w:p>
        </w:tc>
        <w:tc>
          <w:tcPr>
            <w:tcW w:w="2700" w:type="dxa"/>
            <w:vMerge/>
            <w:shd w:val="clear" w:color="auto" w:fill="F2F2F2" w:themeFill="background1" w:themeFillShade="F2"/>
          </w:tcPr>
          <w:p w14:paraId="3044D7E6" w14:textId="77777777" w:rsidR="00771D25" w:rsidRPr="00771D25" w:rsidRDefault="00771D25" w:rsidP="000A5524">
            <w:pPr>
              <w:autoSpaceDE w:val="0"/>
              <w:autoSpaceDN w:val="0"/>
              <w:adjustRightInd w:val="0"/>
              <w:spacing w:line="276" w:lineRule="auto"/>
              <w:rPr>
                <w:rFonts w:ascii="Verdana" w:hAnsi="Verdana"/>
                <w:color w:val="00B050"/>
                <w:sz w:val="16"/>
                <w:szCs w:val="16"/>
              </w:rPr>
            </w:pPr>
          </w:p>
        </w:tc>
        <w:tc>
          <w:tcPr>
            <w:tcW w:w="2520" w:type="dxa"/>
            <w:shd w:val="clear" w:color="auto" w:fill="F2F2F2" w:themeFill="background1" w:themeFillShade="F2"/>
          </w:tcPr>
          <w:p w14:paraId="2BFA143A" w14:textId="3777FEC6" w:rsidR="00771D25" w:rsidRPr="0053286C" w:rsidRDefault="00771D25" w:rsidP="000A5524">
            <w:pPr>
              <w:autoSpaceDE w:val="0"/>
              <w:autoSpaceDN w:val="0"/>
              <w:adjustRightInd w:val="0"/>
              <w:spacing w:line="276" w:lineRule="auto"/>
              <w:rPr>
                <w:rFonts w:ascii="Verdana" w:hAnsi="Verdana"/>
                <w:sz w:val="16"/>
                <w:szCs w:val="16"/>
              </w:rPr>
            </w:pPr>
            <w:r w:rsidRPr="0053286C">
              <w:rPr>
                <w:rFonts w:ascii="Verdana" w:hAnsi="Verdana"/>
                <w:sz w:val="16"/>
                <w:szCs w:val="16"/>
              </w:rPr>
              <w:t>Romans 12:1-2</w:t>
            </w:r>
          </w:p>
        </w:tc>
      </w:tr>
      <w:tr w:rsidR="00771D25" w:rsidRPr="00771D25" w14:paraId="0892355B" w14:textId="33E6CCE3" w:rsidTr="001763C2">
        <w:tc>
          <w:tcPr>
            <w:tcW w:w="445" w:type="dxa"/>
          </w:tcPr>
          <w:p w14:paraId="0697CF08" w14:textId="7367F589"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7</w:t>
            </w:r>
          </w:p>
        </w:tc>
        <w:tc>
          <w:tcPr>
            <w:tcW w:w="2430" w:type="dxa"/>
          </w:tcPr>
          <w:p w14:paraId="72808BDD" w14:textId="01BE3422"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Door of Tabernacle</w:t>
            </w:r>
          </w:p>
        </w:tc>
        <w:tc>
          <w:tcPr>
            <w:tcW w:w="2700" w:type="dxa"/>
            <w:vMerge/>
            <w:shd w:val="clear" w:color="auto" w:fill="F2F2F2" w:themeFill="background1" w:themeFillShade="F2"/>
          </w:tcPr>
          <w:p w14:paraId="488294F2" w14:textId="6CBC9B96" w:rsidR="00771D25" w:rsidRPr="00771D25" w:rsidRDefault="00771D25" w:rsidP="00AB3346">
            <w:pPr>
              <w:autoSpaceDE w:val="0"/>
              <w:autoSpaceDN w:val="0"/>
              <w:adjustRightInd w:val="0"/>
              <w:spacing w:line="276" w:lineRule="auto"/>
              <w:rPr>
                <w:rFonts w:ascii="Verdana" w:hAnsi="Verdana"/>
                <w:color w:val="00B050"/>
                <w:sz w:val="16"/>
                <w:szCs w:val="16"/>
              </w:rPr>
            </w:pPr>
          </w:p>
        </w:tc>
        <w:tc>
          <w:tcPr>
            <w:tcW w:w="2700" w:type="dxa"/>
            <w:vMerge/>
            <w:shd w:val="clear" w:color="auto" w:fill="F2F2F2" w:themeFill="background1" w:themeFillShade="F2"/>
          </w:tcPr>
          <w:p w14:paraId="5498E4E6" w14:textId="77777777" w:rsidR="00771D25" w:rsidRPr="00771D25" w:rsidRDefault="00771D25" w:rsidP="000A5524">
            <w:pPr>
              <w:autoSpaceDE w:val="0"/>
              <w:autoSpaceDN w:val="0"/>
              <w:adjustRightInd w:val="0"/>
              <w:spacing w:line="276" w:lineRule="auto"/>
              <w:rPr>
                <w:rFonts w:ascii="Verdana" w:hAnsi="Verdana"/>
                <w:color w:val="00B050"/>
                <w:sz w:val="16"/>
                <w:szCs w:val="16"/>
              </w:rPr>
            </w:pPr>
          </w:p>
        </w:tc>
        <w:tc>
          <w:tcPr>
            <w:tcW w:w="2520" w:type="dxa"/>
            <w:shd w:val="clear" w:color="auto" w:fill="F2F2F2" w:themeFill="background1" w:themeFillShade="F2"/>
          </w:tcPr>
          <w:p w14:paraId="384EF5CF" w14:textId="624BB73E" w:rsidR="00771D25" w:rsidRPr="0053286C" w:rsidRDefault="00EA775B" w:rsidP="000A5524">
            <w:pPr>
              <w:autoSpaceDE w:val="0"/>
              <w:autoSpaceDN w:val="0"/>
              <w:adjustRightInd w:val="0"/>
              <w:spacing w:line="276" w:lineRule="auto"/>
              <w:rPr>
                <w:rFonts w:ascii="Verdana" w:hAnsi="Verdana"/>
                <w:sz w:val="16"/>
                <w:szCs w:val="16"/>
              </w:rPr>
            </w:pPr>
            <w:r w:rsidRPr="0053286C">
              <w:rPr>
                <w:rFonts w:ascii="Verdana" w:hAnsi="Verdana"/>
                <w:sz w:val="16"/>
                <w:szCs w:val="16"/>
              </w:rPr>
              <w:t>3 curtains, 6 furnishings</w:t>
            </w:r>
          </w:p>
        </w:tc>
      </w:tr>
      <w:tr w:rsidR="00771D25" w:rsidRPr="00771D25" w14:paraId="49673E83" w14:textId="53AC42F5" w:rsidTr="001763C2">
        <w:tc>
          <w:tcPr>
            <w:tcW w:w="445" w:type="dxa"/>
          </w:tcPr>
          <w:p w14:paraId="668185FA" w14:textId="0B876731"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8</w:t>
            </w:r>
          </w:p>
        </w:tc>
        <w:tc>
          <w:tcPr>
            <w:tcW w:w="2430" w:type="dxa"/>
          </w:tcPr>
          <w:p w14:paraId="162094E4" w14:textId="647013BF"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Put His hand on the head</w:t>
            </w:r>
          </w:p>
        </w:tc>
        <w:tc>
          <w:tcPr>
            <w:tcW w:w="2700" w:type="dxa"/>
            <w:vMerge/>
            <w:shd w:val="clear" w:color="auto" w:fill="F2F2F2" w:themeFill="background1" w:themeFillShade="F2"/>
          </w:tcPr>
          <w:p w14:paraId="7AFC99E9" w14:textId="6C6137F0" w:rsidR="00771D25" w:rsidRPr="00771D25" w:rsidRDefault="00771D25" w:rsidP="00AB3346">
            <w:pPr>
              <w:autoSpaceDE w:val="0"/>
              <w:autoSpaceDN w:val="0"/>
              <w:adjustRightInd w:val="0"/>
              <w:spacing w:line="276" w:lineRule="auto"/>
              <w:rPr>
                <w:rFonts w:ascii="Verdana" w:hAnsi="Verdana"/>
                <w:color w:val="00B050"/>
                <w:sz w:val="16"/>
                <w:szCs w:val="16"/>
              </w:rPr>
            </w:pPr>
          </w:p>
        </w:tc>
        <w:tc>
          <w:tcPr>
            <w:tcW w:w="2700" w:type="dxa"/>
          </w:tcPr>
          <w:p w14:paraId="47A96A7E" w14:textId="36CA47DA" w:rsidR="00771D25" w:rsidRPr="00771D25" w:rsidRDefault="00771D25" w:rsidP="000A5524">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//simplest</w:t>
            </w:r>
            <w:r>
              <w:rPr>
                <w:rFonts w:ascii="Verdana" w:hAnsi="Verdana"/>
                <w:color w:val="00B050"/>
                <w:sz w:val="16"/>
                <w:szCs w:val="16"/>
              </w:rPr>
              <w:t xml:space="preserve"> – priest does</w:t>
            </w:r>
            <w:r w:rsidRPr="00771D25">
              <w:rPr>
                <w:rFonts w:ascii="Verdana" w:hAnsi="Verdana"/>
                <w:color w:val="00B050"/>
                <w:sz w:val="16"/>
                <w:szCs w:val="16"/>
              </w:rPr>
              <w:t>//</w:t>
            </w:r>
          </w:p>
        </w:tc>
        <w:tc>
          <w:tcPr>
            <w:tcW w:w="2520" w:type="dxa"/>
            <w:shd w:val="clear" w:color="auto" w:fill="F2F2F2" w:themeFill="background1" w:themeFillShade="F2"/>
          </w:tcPr>
          <w:p w14:paraId="1291903E" w14:textId="2519D897" w:rsidR="00771D25" w:rsidRPr="0053286C" w:rsidRDefault="00EA775B" w:rsidP="000A5524">
            <w:pPr>
              <w:autoSpaceDE w:val="0"/>
              <w:autoSpaceDN w:val="0"/>
              <w:adjustRightInd w:val="0"/>
              <w:spacing w:line="276" w:lineRule="auto"/>
              <w:rPr>
                <w:rFonts w:ascii="Verdana" w:hAnsi="Verdana"/>
                <w:sz w:val="16"/>
                <w:szCs w:val="16"/>
              </w:rPr>
            </w:pPr>
            <w:r w:rsidRPr="0053286C">
              <w:rPr>
                <w:rFonts w:ascii="Verdana" w:hAnsi="Verdana"/>
                <w:sz w:val="16"/>
                <w:szCs w:val="16"/>
              </w:rPr>
              <w:t>Identification</w:t>
            </w:r>
          </w:p>
        </w:tc>
      </w:tr>
      <w:tr w:rsidR="00771D25" w:rsidRPr="00771D25" w14:paraId="45B06E3B" w14:textId="755748D4" w:rsidTr="001763C2">
        <w:tc>
          <w:tcPr>
            <w:tcW w:w="445" w:type="dxa"/>
          </w:tcPr>
          <w:p w14:paraId="0242A24D" w14:textId="648E8A81" w:rsidR="00771D25" w:rsidRPr="00771D25" w:rsidRDefault="00771D25" w:rsidP="00AB3346">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9</w:t>
            </w:r>
          </w:p>
        </w:tc>
        <w:tc>
          <w:tcPr>
            <w:tcW w:w="2430" w:type="dxa"/>
          </w:tcPr>
          <w:p w14:paraId="64D0CCD4" w14:textId="11FDC780" w:rsidR="00771D25" w:rsidRPr="00771D25" w:rsidRDefault="00771D25" w:rsidP="00AB3346">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Make atonement for him</w:t>
            </w:r>
          </w:p>
        </w:tc>
        <w:tc>
          <w:tcPr>
            <w:tcW w:w="2700" w:type="dxa"/>
            <w:vMerge/>
            <w:shd w:val="clear" w:color="auto" w:fill="F2F2F2" w:themeFill="background1" w:themeFillShade="F2"/>
          </w:tcPr>
          <w:p w14:paraId="394EDA1A" w14:textId="053F13DA" w:rsidR="00771D25" w:rsidRPr="00771D25" w:rsidRDefault="00771D25" w:rsidP="00AB3346">
            <w:pPr>
              <w:autoSpaceDE w:val="0"/>
              <w:autoSpaceDN w:val="0"/>
              <w:adjustRightInd w:val="0"/>
              <w:spacing w:line="276" w:lineRule="auto"/>
              <w:rPr>
                <w:rFonts w:ascii="Verdana" w:hAnsi="Verdana"/>
                <w:color w:val="00B050"/>
                <w:sz w:val="16"/>
                <w:szCs w:val="16"/>
              </w:rPr>
            </w:pPr>
          </w:p>
        </w:tc>
        <w:tc>
          <w:tcPr>
            <w:tcW w:w="5220" w:type="dxa"/>
            <w:gridSpan w:val="2"/>
            <w:shd w:val="clear" w:color="auto" w:fill="F2F2F2" w:themeFill="background1" w:themeFillShade="F2"/>
          </w:tcPr>
          <w:p w14:paraId="3091D099" w14:textId="371FC2CA" w:rsidR="00771D25" w:rsidRPr="0053286C" w:rsidRDefault="00771D25" w:rsidP="00AB3346">
            <w:pPr>
              <w:autoSpaceDE w:val="0"/>
              <w:autoSpaceDN w:val="0"/>
              <w:adjustRightInd w:val="0"/>
              <w:spacing w:line="276" w:lineRule="auto"/>
              <w:rPr>
                <w:rFonts w:ascii="Verdana" w:hAnsi="Verdana"/>
                <w:sz w:val="16"/>
                <w:szCs w:val="16"/>
              </w:rPr>
            </w:pPr>
            <w:r w:rsidRPr="0053286C">
              <w:rPr>
                <w:rFonts w:ascii="Verdana" w:hAnsi="Verdana"/>
                <w:sz w:val="16"/>
                <w:szCs w:val="16"/>
              </w:rPr>
              <w:t>Kipper(50x), OT (50x)</w:t>
            </w:r>
            <w:r w:rsidR="00791692" w:rsidRPr="0053286C">
              <w:rPr>
                <w:rFonts w:ascii="Verdana" w:hAnsi="Verdana"/>
                <w:sz w:val="16"/>
                <w:szCs w:val="16"/>
              </w:rPr>
              <w:t>.  Yon Kipper–day of atonement,  1976.</w:t>
            </w:r>
          </w:p>
        </w:tc>
      </w:tr>
      <w:tr w:rsidR="0053286C" w:rsidRPr="00771D25" w14:paraId="1E17C34F" w14:textId="64FC407E" w:rsidTr="001763C2">
        <w:tc>
          <w:tcPr>
            <w:tcW w:w="445" w:type="dxa"/>
          </w:tcPr>
          <w:p w14:paraId="13802DBC" w14:textId="673E8419" w:rsidR="0053286C" w:rsidRPr="00771D25" w:rsidRDefault="0053286C" w:rsidP="00AB3346">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10</w:t>
            </w:r>
          </w:p>
        </w:tc>
        <w:tc>
          <w:tcPr>
            <w:tcW w:w="2430" w:type="dxa"/>
          </w:tcPr>
          <w:p w14:paraId="33A7C95D" w14:textId="51592203" w:rsidR="0053286C" w:rsidRPr="00771D25" w:rsidRDefault="0053286C" w:rsidP="00AB3346">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He shall kill the bullock</w:t>
            </w:r>
          </w:p>
        </w:tc>
        <w:tc>
          <w:tcPr>
            <w:tcW w:w="2700" w:type="dxa"/>
          </w:tcPr>
          <w:p w14:paraId="46E4C1BD" w14:textId="44CAA9D7" w:rsidR="0053286C" w:rsidRPr="00771D25" w:rsidRDefault="0053286C" w:rsidP="00AB3346">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He shall kill it (northside)</w:t>
            </w:r>
          </w:p>
        </w:tc>
        <w:tc>
          <w:tcPr>
            <w:tcW w:w="2700" w:type="dxa"/>
          </w:tcPr>
          <w:p w14:paraId="50E9380A" w14:textId="142FB9C6" w:rsidR="0053286C" w:rsidRPr="00771D25" w:rsidRDefault="0053286C" w:rsidP="00AB3346">
            <w:pPr>
              <w:autoSpaceDE w:val="0"/>
              <w:autoSpaceDN w:val="0"/>
              <w:adjustRightInd w:val="0"/>
              <w:spacing w:line="276" w:lineRule="auto"/>
              <w:rPr>
                <w:rFonts w:ascii="Verdana" w:hAnsi="Verdana"/>
                <w:color w:val="00B050"/>
                <w:sz w:val="16"/>
                <w:szCs w:val="16"/>
              </w:rPr>
            </w:pPr>
            <w:r w:rsidRPr="00771D25">
              <w:rPr>
                <w:rFonts w:ascii="Verdana" w:hAnsi="Verdana"/>
                <w:color w:val="00B050"/>
                <w:sz w:val="16"/>
                <w:szCs w:val="16"/>
              </w:rPr>
              <w:t>//simplest</w:t>
            </w:r>
            <w:r>
              <w:rPr>
                <w:rFonts w:ascii="Verdana" w:hAnsi="Verdana"/>
                <w:color w:val="00B050"/>
                <w:sz w:val="16"/>
                <w:szCs w:val="16"/>
              </w:rPr>
              <w:t xml:space="preserve"> – priest does</w:t>
            </w:r>
            <w:r w:rsidRPr="00771D25">
              <w:rPr>
                <w:rFonts w:ascii="Verdana" w:hAnsi="Verdana"/>
                <w:color w:val="00B050"/>
                <w:sz w:val="16"/>
                <w:szCs w:val="16"/>
              </w:rPr>
              <w:t>//</w:t>
            </w:r>
          </w:p>
        </w:tc>
        <w:tc>
          <w:tcPr>
            <w:tcW w:w="2520" w:type="dxa"/>
            <w:vMerge w:val="restart"/>
            <w:shd w:val="clear" w:color="auto" w:fill="F2F2F2" w:themeFill="background1" w:themeFillShade="F2"/>
          </w:tcPr>
          <w:p w14:paraId="6259BEF0" w14:textId="77777777" w:rsidR="00123C18" w:rsidRPr="00123C18" w:rsidRDefault="00123C18" w:rsidP="00123C18">
            <w:pPr>
              <w:autoSpaceDE w:val="0"/>
              <w:autoSpaceDN w:val="0"/>
              <w:adjustRightInd w:val="0"/>
              <w:spacing w:line="276" w:lineRule="auto"/>
              <w:rPr>
                <w:rFonts w:ascii="Verdana" w:hAnsi="Verdana"/>
                <w:sz w:val="10"/>
                <w:szCs w:val="10"/>
                <w:u w:val="single"/>
              </w:rPr>
            </w:pPr>
          </w:p>
          <w:p w14:paraId="0F5C2B9D" w14:textId="1F001CB3" w:rsidR="0053286C" w:rsidRPr="0053286C" w:rsidRDefault="0053286C" w:rsidP="00123C18">
            <w:pPr>
              <w:autoSpaceDE w:val="0"/>
              <w:autoSpaceDN w:val="0"/>
              <w:adjustRightInd w:val="0"/>
              <w:spacing w:line="276" w:lineRule="auto"/>
              <w:rPr>
                <w:rFonts w:ascii="Verdana" w:hAnsi="Verdana"/>
                <w:sz w:val="16"/>
                <w:szCs w:val="16"/>
              </w:rPr>
            </w:pPr>
            <w:r w:rsidRPr="0053286C">
              <w:rPr>
                <w:rFonts w:ascii="Verdana" w:hAnsi="Verdana"/>
                <w:sz w:val="16"/>
                <w:szCs w:val="16"/>
                <w:u w:val="single"/>
              </w:rPr>
              <w:t>Fires</w:t>
            </w:r>
            <w:r w:rsidRPr="0053286C">
              <w:rPr>
                <w:rFonts w:ascii="Verdana" w:hAnsi="Verdana"/>
                <w:sz w:val="16"/>
                <w:szCs w:val="16"/>
              </w:rPr>
              <w:t>: Holy fire, Lev 9:24</w:t>
            </w:r>
          </w:p>
          <w:p w14:paraId="68219347" w14:textId="1BBC8383" w:rsidR="0053286C" w:rsidRPr="0053286C" w:rsidRDefault="0053286C" w:rsidP="00123C18">
            <w:pPr>
              <w:autoSpaceDE w:val="0"/>
              <w:autoSpaceDN w:val="0"/>
              <w:adjustRightInd w:val="0"/>
              <w:spacing w:line="276" w:lineRule="auto"/>
              <w:rPr>
                <w:rFonts w:ascii="Verdana" w:hAnsi="Verdana"/>
                <w:sz w:val="16"/>
                <w:szCs w:val="16"/>
              </w:rPr>
            </w:pPr>
            <w:r w:rsidRPr="0053286C">
              <w:rPr>
                <w:rFonts w:ascii="Verdana" w:hAnsi="Verdana"/>
                <w:sz w:val="16"/>
                <w:szCs w:val="16"/>
              </w:rPr>
              <w:t>Strange fire, Lev 10:1-2</w:t>
            </w:r>
          </w:p>
          <w:p w14:paraId="3C43037B" w14:textId="364F45D4" w:rsidR="0053286C" w:rsidRPr="0053286C" w:rsidRDefault="0053286C" w:rsidP="00123C18">
            <w:pPr>
              <w:autoSpaceDE w:val="0"/>
              <w:autoSpaceDN w:val="0"/>
              <w:adjustRightInd w:val="0"/>
              <w:spacing w:line="276" w:lineRule="auto"/>
              <w:rPr>
                <w:rFonts w:ascii="Verdana" w:hAnsi="Verdana"/>
                <w:sz w:val="16"/>
                <w:szCs w:val="16"/>
              </w:rPr>
            </w:pPr>
            <w:r w:rsidRPr="0053286C">
              <w:rPr>
                <w:rFonts w:ascii="Verdana" w:hAnsi="Verdana"/>
                <w:sz w:val="16"/>
                <w:szCs w:val="16"/>
              </w:rPr>
              <w:t>No fire</w:t>
            </w:r>
          </w:p>
        </w:tc>
      </w:tr>
      <w:tr w:rsidR="0053286C" w:rsidRPr="0053286C" w14:paraId="186FA341" w14:textId="77777777" w:rsidTr="001763C2">
        <w:tc>
          <w:tcPr>
            <w:tcW w:w="2875" w:type="dxa"/>
            <w:gridSpan w:val="2"/>
            <w:shd w:val="clear" w:color="auto" w:fill="F2F2F2" w:themeFill="background1" w:themeFillShade="F2"/>
          </w:tcPr>
          <w:p w14:paraId="3207BB1C" w14:textId="443905F2" w:rsidR="0053286C" w:rsidRPr="0053286C" w:rsidRDefault="0053286C" w:rsidP="00AB3346">
            <w:pPr>
              <w:autoSpaceDE w:val="0"/>
              <w:autoSpaceDN w:val="0"/>
              <w:adjustRightInd w:val="0"/>
              <w:spacing w:line="276" w:lineRule="auto"/>
              <w:rPr>
                <w:rFonts w:ascii="Verdana" w:hAnsi="Verdana"/>
                <w:sz w:val="16"/>
                <w:szCs w:val="16"/>
              </w:rPr>
            </w:pPr>
            <w:r w:rsidRPr="0053286C">
              <w:rPr>
                <w:rFonts w:ascii="Verdana" w:hAnsi="Verdana"/>
                <w:sz w:val="16"/>
                <w:szCs w:val="16"/>
              </w:rPr>
              <w:t>Priest – 9 steps</w:t>
            </w:r>
          </w:p>
        </w:tc>
        <w:tc>
          <w:tcPr>
            <w:tcW w:w="2700" w:type="dxa"/>
            <w:shd w:val="clear" w:color="auto" w:fill="F2F2F2" w:themeFill="background1" w:themeFillShade="F2"/>
          </w:tcPr>
          <w:p w14:paraId="6DA1FE28" w14:textId="7E6CACD4" w:rsidR="0053286C" w:rsidRPr="0053286C" w:rsidRDefault="0053286C" w:rsidP="00AB3346">
            <w:pPr>
              <w:autoSpaceDE w:val="0"/>
              <w:autoSpaceDN w:val="0"/>
              <w:adjustRightInd w:val="0"/>
              <w:spacing w:line="276" w:lineRule="auto"/>
              <w:rPr>
                <w:rFonts w:ascii="Verdana" w:hAnsi="Verdana"/>
                <w:sz w:val="16"/>
                <w:szCs w:val="16"/>
              </w:rPr>
            </w:pPr>
            <w:r w:rsidRPr="0053286C">
              <w:rPr>
                <w:rFonts w:ascii="Verdana" w:hAnsi="Verdana"/>
                <w:sz w:val="16"/>
                <w:szCs w:val="16"/>
              </w:rPr>
              <w:t>Priest – 7 steps</w:t>
            </w:r>
          </w:p>
        </w:tc>
        <w:tc>
          <w:tcPr>
            <w:tcW w:w="2700" w:type="dxa"/>
            <w:shd w:val="clear" w:color="auto" w:fill="F2F2F2" w:themeFill="background1" w:themeFillShade="F2"/>
          </w:tcPr>
          <w:p w14:paraId="7AA02E54" w14:textId="3A1708DB" w:rsidR="0053286C" w:rsidRPr="0053286C" w:rsidRDefault="0053286C" w:rsidP="00AB3346">
            <w:pPr>
              <w:autoSpaceDE w:val="0"/>
              <w:autoSpaceDN w:val="0"/>
              <w:adjustRightInd w:val="0"/>
              <w:spacing w:line="276" w:lineRule="auto"/>
              <w:rPr>
                <w:rFonts w:ascii="Verdana" w:hAnsi="Verdana"/>
                <w:sz w:val="16"/>
                <w:szCs w:val="16"/>
              </w:rPr>
            </w:pPr>
            <w:r w:rsidRPr="0053286C">
              <w:rPr>
                <w:rFonts w:ascii="Verdana" w:hAnsi="Verdana"/>
                <w:sz w:val="16"/>
                <w:szCs w:val="16"/>
              </w:rPr>
              <w:t>Priest – 9 steps</w:t>
            </w:r>
          </w:p>
        </w:tc>
        <w:tc>
          <w:tcPr>
            <w:tcW w:w="2520" w:type="dxa"/>
            <w:vMerge/>
            <w:shd w:val="clear" w:color="auto" w:fill="F2F2F2" w:themeFill="background1" w:themeFillShade="F2"/>
          </w:tcPr>
          <w:p w14:paraId="6E1E38A2" w14:textId="6E6AB986" w:rsidR="0053286C" w:rsidRPr="0053286C" w:rsidRDefault="0053286C" w:rsidP="00AB3346">
            <w:pPr>
              <w:autoSpaceDE w:val="0"/>
              <w:autoSpaceDN w:val="0"/>
              <w:adjustRightInd w:val="0"/>
              <w:spacing w:line="276" w:lineRule="auto"/>
              <w:rPr>
                <w:rFonts w:ascii="Verdana" w:hAnsi="Verdana"/>
                <w:sz w:val="16"/>
                <w:szCs w:val="16"/>
              </w:rPr>
            </w:pPr>
          </w:p>
        </w:tc>
      </w:tr>
      <w:tr w:rsidR="0053286C" w:rsidRPr="0053286C" w14:paraId="6AD22F08" w14:textId="77777777" w:rsidTr="00791692">
        <w:tc>
          <w:tcPr>
            <w:tcW w:w="8275" w:type="dxa"/>
            <w:gridSpan w:val="4"/>
            <w:shd w:val="clear" w:color="auto" w:fill="F2F2F2" w:themeFill="background1" w:themeFillShade="F2"/>
          </w:tcPr>
          <w:p w14:paraId="0CA7797D" w14:textId="77777777" w:rsidR="0053286C" w:rsidRPr="0053286C" w:rsidRDefault="0053286C" w:rsidP="00AB3346">
            <w:pPr>
              <w:autoSpaceDE w:val="0"/>
              <w:autoSpaceDN w:val="0"/>
              <w:adjustRightInd w:val="0"/>
              <w:spacing w:line="276" w:lineRule="auto"/>
              <w:rPr>
                <w:rFonts w:ascii="Verdana" w:hAnsi="Verdana"/>
                <w:sz w:val="16"/>
                <w:szCs w:val="16"/>
              </w:rPr>
            </w:pPr>
            <w:r w:rsidRPr="0053286C">
              <w:rPr>
                <w:rFonts w:ascii="Verdana" w:hAnsi="Verdana"/>
                <w:sz w:val="16"/>
                <w:szCs w:val="16"/>
              </w:rPr>
              <w:t xml:space="preserve">Sprinkle blood, prepare sacrifice, continual fire, wash, sweet fragrance to the LORD.  </w:t>
            </w:r>
          </w:p>
        </w:tc>
        <w:tc>
          <w:tcPr>
            <w:tcW w:w="2520" w:type="dxa"/>
            <w:vMerge/>
            <w:shd w:val="clear" w:color="auto" w:fill="F2F2F2" w:themeFill="background1" w:themeFillShade="F2"/>
          </w:tcPr>
          <w:p w14:paraId="7EF3D227" w14:textId="11CCC473" w:rsidR="0053286C" w:rsidRPr="0053286C" w:rsidRDefault="0053286C" w:rsidP="00AB3346">
            <w:pPr>
              <w:autoSpaceDE w:val="0"/>
              <w:autoSpaceDN w:val="0"/>
              <w:adjustRightInd w:val="0"/>
              <w:spacing w:line="276" w:lineRule="auto"/>
              <w:rPr>
                <w:rFonts w:ascii="Verdana" w:hAnsi="Verdana"/>
                <w:sz w:val="16"/>
                <w:szCs w:val="16"/>
              </w:rPr>
            </w:pPr>
          </w:p>
        </w:tc>
      </w:tr>
      <w:tr w:rsidR="0053286C" w:rsidRPr="0053286C" w14:paraId="6ACBC18F" w14:textId="77777777" w:rsidTr="00791692">
        <w:tc>
          <w:tcPr>
            <w:tcW w:w="8275" w:type="dxa"/>
            <w:gridSpan w:val="4"/>
            <w:shd w:val="clear" w:color="auto" w:fill="F2F2F2" w:themeFill="background1" w:themeFillShade="F2"/>
          </w:tcPr>
          <w:p w14:paraId="28E6479C" w14:textId="652D260A" w:rsidR="0053286C" w:rsidRPr="0053286C" w:rsidRDefault="0053286C" w:rsidP="00AB3346">
            <w:pPr>
              <w:autoSpaceDE w:val="0"/>
              <w:autoSpaceDN w:val="0"/>
              <w:adjustRightInd w:val="0"/>
              <w:spacing w:line="276" w:lineRule="auto"/>
              <w:rPr>
                <w:rFonts w:ascii="Verdana" w:hAnsi="Verdana"/>
                <w:sz w:val="16"/>
                <w:szCs w:val="16"/>
              </w:rPr>
            </w:pPr>
            <w:r w:rsidRPr="0053286C">
              <w:rPr>
                <w:rFonts w:ascii="Verdana" w:hAnsi="Verdana"/>
                <w:sz w:val="16"/>
                <w:szCs w:val="16"/>
              </w:rPr>
              <w:t>First of 5 primary offerings plus the wave offering and drink offering</w:t>
            </w:r>
          </w:p>
        </w:tc>
        <w:tc>
          <w:tcPr>
            <w:tcW w:w="2520" w:type="dxa"/>
            <w:vMerge/>
            <w:shd w:val="clear" w:color="auto" w:fill="F2F2F2" w:themeFill="background1" w:themeFillShade="F2"/>
          </w:tcPr>
          <w:p w14:paraId="2555E1FF" w14:textId="77777777" w:rsidR="0053286C" w:rsidRPr="0053286C" w:rsidRDefault="0053286C" w:rsidP="00AB3346">
            <w:pPr>
              <w:autoSpaceDE w:val="0"/>
              <w:autoSpaceDN w:val="0"/>
              <w:adjustRightInd w:val="0"/>
              <w:spacing w:line="276" w:lineRule="auto"/>
              <w:rPr>
                <w:rFonts w:ascii="Verdana" w:hAnsi="Verdana"/>
                <w:sz w:val="16"/>
                <w:szCs w:val="16"/>
              </w:rPr>
            </w:pPr>
          </w:p>
        </w:tc>
      </w:tr>
    </w:tbl>
    <w:p w14:paraId="319F0387" w14:textId="3C57145B" w:rsidR="00FB69AD" w:rsidRDefault="00FB69AD" w:rsidP="000A5524">
      <w:pPr>
        <w:autoSpaceDE w:val="0"/>
        <w:autoSpaceDN w:val="0"/>
        <w:adjustRightInd w:val="0"/>
        <w:spacing w:line="276" w:lineRule="auto"/>
      </w:pPr>
    </w:p>
    <w:p w14:paraId="7C535B1E" w14:textId="6D3F4B5F" w:rsidR="000A5524" w:rsidRDefault="00AB7EB3" w:rsidP="000A5524">
      <w:pPr>
        <w:autoSpaceDE w:val="0"/>
        <w:autoSpaceDN w:val="0"/>
        <w:adjustRightInd w:val="0"/>
        <w:spacing w:line="276" w:lineRule="auto"/>
        <w:rPr>
          <w:rFonts w:ascii="Verdana" w:hAnsi="Verdana"/>
          <w:b/>
          <w:bCs/>
          <w:color w:val="002060"/>
          <w:sz w:val="18"/>
          <w:szCs w:val="18"/>
        </w:rPr>
      </w:pPr>
      <w:hyperlink w:anchor="Leviticus" w:history="1">
        <w:r w:rsidR="000A5524" w:rsidRPr="00A47297">
          <w:rPr>
            <w:rStyle w:val="Hyperlink"/>
            <w:rFonts w:ascii="Verdana" w:hAnsi="Verdana"/>
            <w:b/>
            <w:bCs/>
            <w:color w:val="002060"/>
            <w:sz w:val="18"/>
            <w:szCs w:val="18"/>
          </w:rPr>
          <w:t>Leviticus</w:t>
        </w:r>
      </w:hyperlink>
      <w:r w:rsidR="000A5524" w:rsidRPr="00A47297">
        <w:rPr>
          <w:rFonts w:ascii="Verdana" w:hAnsi="Verdana"/>
          <w:b/>
          <w:bCs/>
          <w:color w:val="002060"/>
          <w:sz w:val="18"/>
          <w:szCs w:val="18"/>
        </w:rPr>
        <w:t xml:space="preserve">   </w:t>
      </w:r>
      <w:bookmarkStart w:id="20" w:name="Lev2"/>
      <w:r w:rsidR="000A5524" w:rsidRPr="00A47297">
        <w:rPr>
          <w:rFonts w:ascii="Verdana" w:hAnsi="Verdana"/>
          <w:b/>
          <w:bCs/>
          <w:color w:val="002060"/>
          <w:sz w:val="18"/>
          <w:szCs w:val="18"/>
        </w:rPr>
        <w:t xml:space="preserve">Chapter 2:1-16  </w:t>
      </w:r>
      <w:bookmarkEnd w:id="20"/>
      <w:r w:rsidR="000A5524" w:rsidRPr="00A47297">
        <w:rPr>
          <w:rFonts w:ascii="Verdana" w:hAnsi="Verdana"/>
          <w:b/>
          <w:bCs/>
          <w:color w:val="002060"/>
          <w:sz w:val="18"/>
          <w:szCs w:val="18"/>
        </w:rPr>
        <w:tab/>
      </w:r>
      <w:r w:rsidR="000A5524" w:rsidRPr="00A47297">
        <w:rPr>
          <w:rFonts w:ascii="Verdana" w:hAnsi="Verdana"/>
          <w:b/>
          <w:bCs/>
          <w:color w:val="002060"/>
          <w:sz w:val="18"/>
          <w:szCs w:val="18"/>
        </w:rPr>
        <w:tab/>
      </w:r>
    </w:p>
    <w:p w14:paraId="24DB79A6" w14:textId="77777777" w:rsidR="000A5524" w:rsidRDefault="000A5524" w:rsidP="000A5524">
      <w:pPr>
        <w:autoSpaceDE w:val="0"/>
        <w:autoSpaceDN w:val="0"/>
        <w:adjustRightInd w:val="0"/>
        <w:spacing w:line="276" w:lineRule="auto"/>
        <w:rPr>
          <w:rFonts w:ascii="Verdana" w:hAnsi="Verdana"/>
          <w:b/>
          <w:bCs/>
          <w:color w:val="002060"/>
          <w:sz w:val="18"/>
          <w:szCs w:val="18"/>
        </w:rPr>
      </w:pPr>
    </w:p>
    <w:p w14:paraId="12D69093" w14:textId="77777777" w:rsidR="000A5524" w:rsidRPr="00A47297" w:rsidRDefault="000A5524" w:rsidP="000A5524">
      <w:pPr>
        <w:autoSpaceDE w:val="0"/>
        <w:autoSpaceDN w:val="0"/>
        <w:adjustRightInd w:val="0"/>
        <w:spacing w:line="276" w:lineRule="auto"/>
        <w:jc w:val="center"/>
        <w:rPr>
          <w:rFonts w:ascii="Verdana" w:hAnsi="Verdana"/>
          <w:b/>
          <w:bCs/>
          <w:color w:val="002060"/>
          <w:sz w:val="18"/>
          <w:szCs w:val="18"/>
        </w:rPr>
      </w:pPr>
      <w:r w:rsidRPr="00A47297">
        <w:rPr>
          <w:rFonts w:ascii="Verdana" w:hAnsi="Verdana"/>
          <w:b/>
          <w:bCs/>
          <w:i/>
          <w:color w:val="002060"/>
          <w:sz w:val="18"/>
          <w:szCs w:val="18"/>
        </w:rPr>
        <w:t>The Grain Offering</w:t>
      </w:r>
      <w:r>
        <w:rPr>
          <w:rFonts w:ascii="Verdana" w:hAnsi="Verdana"/>
          <w:b/>
          <w:bCs/>
          <w:i/>
          <w:color w:val="002060"/>
          <w:sz w:val="18"/>
          <w:szCs w:val="18"/>
        </w:rPr>
        <w:t xml:space="preserve"> (flour with oil and incense)</w:t>
      </w:r>
    </w:p>
    <w:p w14:paraId="4C7524E1" w14:textId="77777777" w:rsidR="000A5524" w:rsidRPr="000123B3" w:rsidRDefault="000A5524" w:rsidP="000A5524">
      <w:pPr>
        <w:pStyle w:val="Footer"/>
        <w:tabs>
          <w:tab w:val="clear" w:pos="4320"/>
          <w:tab w:val="clear" w:pos="8640"/>
        </w:tabs>
        <w:autoSpaceDE w:val="0"/>
        <w:autoSpaceDN w:val="0"/>
        <w:adjustRightInd w:val="0"/>
        <w:rPr>
          <w:rFonts w:ascii="Verdana" w:hAnsi="Verdana"/>
          <w:sz w:val="14"/>
          <w:szCs w:val="14"/>
        </w:rPr>
      </w:pPr>
    </w:p>
    <w:p w14:paraId="45149E89" w14:textId="77777777" w:rsidR="000A5524" w:rsidRDefault="000A5524" w:rsidP="000A5524">
      <w:pPr>
        <w:autoSpaceDE w:val="0"/>
        <w:autoSpaceDN w:val="0"/>
        <w:adjustRightInd w:val="0"/>
        <w:spacing w:line="276" w:lineRule="auto"/>
        <w:rPr>
          <w:rFonts w:ascii="Verdana" w:hAnsi="Verdana"/>
          <w:sz w:val="18"/>
          <w:szCs w:val="18"/>
        </w:rPr>
      </w:pPr>
      <w:r w:rsidRPr="00A47297">
        <w:rPr>
          <w:rFonts w:ascii="Verdana" w:hAnsi="Verdana"/>
          <w:sz w:val="18"/>
          <w:szCs w:val="18"/>
        </w:rPr>
        <w:t xml:space="preserve">(4) </w:t>
      </w:r>
      <w:r w:rsidRPr="00A47297">
        <w:rPr>
          <w:rFonts w:ascii="Verdana" w:hAnsi="Verdana"/>
          <w:color w:val="FF0000"/>
          <w:sz w:val="18"/>
          <w:szCs w:val="18"/>
          <w:vertAlign w:val="superscript"/>
        </w:rPr>
        <w:t xml:space="preserve">1 </w:t>
      </w:r>
      <w:r w:rsidRPr="00A47297">
        <w:rPr>
          <w:rFonts w:ascii="Verdana" w:hAnsi="Verdana"/>
          <w:color w:val="FF0000"/>
          <w:sz w:val="18"/>
          <w:szCs w:val="18"/>
        </w:rPr>
        <w:t xml:space="preserve">And when any will offer a grain offering to the LORD, his offering shall be [of] fine flour; and he shall pour oil upon it, and put frankincense thereon:  </w:t>
      </w:r>
      <w:r w:rsidRPr="00A47297">
        <w:rPr>
          <w:rFonts w:ascii="Verdana" w:hAnsi="Verdana"/>
          <w:color w:val="FF0000"/>
          <w:sz w:val="18"/>
          <w:szCs w:val="18"/>
          <w:vertAlign w:val="superscript"/>
        </w:rPr>
        <w:t>2</w:t>
      </w:r>
      <w:r w:rsidRPr="00A47297">
        <w:rPr>
          <w:rFonts w:ascii="Verdana" w:hAnsi="Verdana"/>
          <w:color w:val="FF0000"/>
          <w:sz w:val="18"/>
          <w:szCs w:val="18"/>
        </w:rPr>
        <w:t xml:space="preserve"> And he shall bring it to Aaron's sons the priests: and he shall take there out his handful of the flour thereof, and of the oil thereof, with all the frankincense thereof; and the priest shall burn the memorial of it upon the altar, [to be] an offering made by fire, of a sweet fragrance to the LORD:  </w:t>
      </w:r>
      <w:r w:rsidRPr="00A47297">
        <w:rPr>
          <w:rFonts w:ascii="Verdana" w:hAnsi="Verdana"/>
          <w:color w:val="FF0000"/>
          <w:sz w:val="18"/>
          <w:szCs w:val="18"/>
          <w:vertAlign w:val="superscript"/>
        </w:rPr>
        <w:t>3</w:t>
      </w:r>
      <w:r w:rsidRPr="00A47297">
        <w:rPr>
          <w:rFonts w:ascii="Verdana" w:hAnsi="Verdana"/>
          <w:color w:val="FF0000"/>
          <w:sz w:val="18"/>
          <w:szCs w:val="18"/>
        </w:rPr>
        <w:t xml:space="preserve"> And the remnant of the grain offering [shall be] Aaron's and his sons': [it is] a thing most holy of the offerings of the LORD made by fire.  </w:t>
      </w:r>
      <w:r w:rsidRPr="00A47297">
        <w:rPr>
          <w:rFonts w:ascii="Verdana" w:hAnsi="Verdana"/>
          <w:color w:val="FF0000"/>
          <w:sz w:val="18"/>
          <w:szCs w:val="18"/>
          <w:vertAlign w:val="superscript"/>
        </w:rPr>
        <w:t>4</w:t>
      </w:r>
      <w:r w:rsidRPr="00A47297">
        <w:rPr>
          <w:rFonts w:ascii="Verdana" w:hAnsi="Verdana"/>
          <w:color w:val="FF0000"/>
          <w:sz w:val="18"/>
          <w:szCs w:val="18"/>
        </w:rPr>
        <w:t xml:space="preserve"> And if you bring an oblation of a grain offering baked in the oven, [it shall be] unleavened cakes of fine flour mingled with oil, or unleavened wafers anointed with oil.  </w:t>
      </w:r>
      <w:r w:rsidRPr="00A47297">
        <w:rPr>
          <w:rFonts w:ascii="Verdana" w:hAnsi="Verdana"/>
          <w:color w:val="FF0000"/>
          <w:sz w:val="18"/>
          <w:szCs w:val="18"/>
          <w:vertAlign w:val="superscript"/>
        </w:rPr>
        <w:t>5</w:t>
      </w:r>
      <w:r w:rsidRPr="00A47297">
        <w:rPr>
          <w:rFonts w:ascii="Verdana" w:hAnsi="Verdana"/>
          <w:color w:val="FF0000"/>
          <w:sz w:val="18"/>
          <w:szCs w:val="18"/>
        </w:rPr>
        <w:t xml:space="preserve"> And if your oblation [be] a grain offering [baked] in a pan, it shall be [of] fine flour unleavened, mingled with oil.  </w:t>
      </w:r>
      <w:r w:rsidRPr="00A47297">
        <w:rPr>
          <w:rFonts w:ascii="Verdana" w:hAnsi="Verdana"/>
          <w:color w:val="FF0000"/>
          <w:sz w:val="18"/>
          <w:szCs w:val="18"/>
          <w:vertAlign w:val="superscript"/>
        </w:rPr>
        <w:t>6</w:t>
      </w:r>
      <w:r w:rsidRPr="00A47297">
        <w:rPr>
          <w:rFonts w:ascii="Verdana" w:hAnsi="Verdana"/>
          <w:color w:val="FF0000"/>
          <w:sz w:val="18"/>
          <w:szCs w:val="18"/>
        </w:rPr>
        <w:t xml:space="preserve"> You shall part it in pieces, and pour oil thereon: it is a grain offering.</w:t>
      </w:r>
      <w:r w:rsidRPr="00A47297">
        <w:rPr>
          <w:rFonts w:ascii="Verdana" w:hAnsi="Verdana"/>
          <w:color w:val="FF0000"/>
          <w:sz w:val="18"/>
          <w:szCs w:val="18"/>
          <w:lang w:eastAsia="ko-KR"/>
        </w:rPr>
        <w:t xml:space="preserve"> </w:t>
      </w:r>
      <w:r w:rsidRPr="00A47297">
        <w:rPr>
          <w:rFonts w:ascii="Verdana" w:hAnsi="Verdana"/>
          <w:color w:val="FF0000"/>
          <w:sz w:val="18"/>
          <w:szCs w:val="18"/>
        </w:rPr>
        <w:t xml:space="preserve"> </w:t>
      </w:r>
      <w:r w:rsidRPr="00A47297">
        <w:rPr>
          <w:rFonts w:ascii="Verdana" w:hAnsi="Verdana"/>
          <w:color w:val="FF0000"/>
          <w:sz w:val="18"/>
          <w:szCs w:val="18"/>
          <w:vertAlign w:val="superscript"/>
        </w:rPr>
        <w:t>7</w:t>
      </w:r>
      <w:r w:rsidRPr="00A47297">
        <w:rPr>
          <w:rFonts w:ascii="Verdana" w:hAnsi="Verdana"/>
          <w:color w:val="FF0000"/>
          <w:sz w:val="18"/>
          <w:szCs w:val="18"/>
        </w:rPr>
        <w:t xml:space="preserve"> And if your oblation [be] a grain offering [baked] in the frying pan, it shall be made [of] fine flour with oil.  </w:t>
      </w:r>
      <w:r w:rsidRPr="00A47297">
        <w:rPr>
          <w:rFonts w:ascii="Verdana" w:hAnsi="Verdana"/>
          <w:color w:val="FF0000"/>
          <w:sz w:val="18"/>
          <w:szCs w:val="18"/>
          <w:vertAlign w:val="superscript"/>
        </w:rPr>
        <w:t>8</w:t>
      </w:r>
      <w:r w:rsidRPr="00A47297">
        <w:rPr>
          <w:rFonts w:ascii="Verdana" w:hAnsi="Verdana"/>
          <w:color w:val="FF0000"/>
          <w:sz w:val="18"/>
          <w:szCs w:val="18"/>
        </w:rPr>
        <w:t xml:space="preserve"> And you shall bring the grain offering that is made of these things to the LORD: and when it is presented to the priest, he shall bring it to the altar.  </w:t>
      </w:r>
      <w:r w:rsidRPr="00A47297">
        <w:rPr>
          <w:rFonts w:ascii="Verdana" w:hAnsi="Verdana"/>
          <w:color w:val="FF0000"/>
          <w:sz w:val="18"/>
          <w:szCs w:val="18"/>
          <w:vertAlign w:val="superscript"/>
        </w:rPr>
        <w:t>9</w:t>
      </w:r>
      <w:r w:rsidRPr="00A47297">
        <w:rPr>
          <w:rFonts w:ascii="Verdana" w:hAnsi="Verdana"/>
          <w:color w:val="FF0000"/>
          <w:sz w:val="18"/>
          <w:szCs w:val="18"/>
        </w:rPr>
        <w:t xml:space="preserve"> And the priest shall take from the grain offering a memorial thereof, and shall burn [it] upon the altar: [it is] an offering made by fire, of a sweet fragrance to the LORD.  </w:t>
      </w:r>
      <w:r w:rsidRPr="00A47297">
        <w:rPr>
          <w:rFonts w:ascii="Verdana" w:hAnsi="Verdana"/>
          <w:color w:val="FF0000"/>
          <w:sz w:val="18"/>
          <w:szCs w:val="18"/>
          <w:vertAlign w:val="superscript"/>
        </w:rPr>
        <w:t>10</w:t>
      </w:r>
      <w:r w:rsidRPr="00A47297">
        <w:rPr>
          <w:rFonts w:ascii="Verdana" w:hAnsi="Verdana"/>
          <w:color w:val="FF0000"/>
          <w:sz w:val="18"/>
          <w:szCs w:val="18"/>
        </w:rPr>
        <w:t xml:space="preserve"> And that which is left of the grain offering [shall be] Aaron's and his sons': [it is] a thing most holy of the offerings of the LORD made by fire.  </w:t>
      </w:r>
      <w:r w:rsidRPr="00A47297">
        <w:rPr>
          <w:rFonts w:ascii="Verdana" w:hAnsi="Verdana"/>
          <w:color w:val="FF0000"/>
          <w:sz w:val="18"/>
          <w:szCs w:val="18"/>
          <w:vertAlign w:val="superscript"/>
        </w:rPr>
        <w:t>11</w:t>
      </w:r>
      <w:r w:rsidRPr="00A47297">
        <w:rPr>
          <w:rFonts w:ascii="Verdana" w:hAnsi="Verdana"/>
          <w:color w:val="FF0000"/>
          <w:sz w:val="18"/>
          <w:szCs w:val="18"/>
        </w:rPr>
        <w:t xml:space="preserve"> No grain offering, which ye shall bring to the LORD, shall be made with leaven: for ye shall burn no leaven, nor any honey, in any offering of the LORD made by fire.</w:t>
      </w:r>
      <w:r w:rsidRPr="00A47297">
        <w:rPr>
          <w:rFonts w:ascii="Verdana" w:hAnsi="Verdana"/>
          <w:sz w:val="18"/>
          <w:szCs w:val="18"/>
        </w:rPr>
        <w:t xml:space="preserve"> </w:t>
      </w:r>
    </w:p>
    <w:p w14:paraId="4312BC98" w14:textId="77777777" w:rsidR="000A5524" w:rsidRPr="00A47297" w:rsidRDefault="000A5524" w:rsidP="000A5524">
      <w:pPr>
        <w:autoSpaceDE w:val="0"/>
        <w:autoSpaceDN w:val="0"/>
        <w:adjustRightInd w:val="0"/>
        <w:spacing w:line="276" w:lineRule="auto"/>
        <w:rPr>
          <w:rFonts w:ascii="Verdana" w:hAnsi="Verdana"/>
          <w:sz w:val="18"/>
          <w:szCs w:val="18"/>
        </w:rPr>
      </w:pPr>
    </w:p>
    <w:p w14:paraId="03E6A46F" w14:textId="676E3163"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(5) </w:t>
      </w:r>
      <w:r w:rsidRPr="00A47297">
        <w:rPr>
          <w:rFonts w:ascii="Verdana" w:hAnsi="Verdana"/>
          <w:color w:val="FF0000"/>
          <w:sz w:val="18"/>
          <w:szCs w:val="18"/>
          <w:vertAlign w:val="superscript"/>
        </w:rPr>
        <w:t>12</w:t>
      </w:r>
      <w:r w:rsidRPr="00A47297">
        <w:rPr>
          <w:rFonts w:ascii="Verdana" w:hAnsi="Verdana"/>
          <w:color w:val="FF0000"/>
          <w:sz w:val="18"/>
          <w:szCs w:val="18"/>
        </w:rPr>
        <w:t xml:space="preserve"> As for the oblation of the first fruits, ye shall offer them to the LORD: but they shall not be burnt on the altar for a sweet fragrance.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13</w:t>
      </w:r>
      <w:r w:rsidRPr="00A47297">
        <w:rPr>
          <w:rFonts w:ascii="Verdana" w:hAnsi="Verdana"/>
          <w:color w:val="FF0000"/>
          <w:sz w:val="18"/>
          <w:szCs w:val="18"/>
        </w:rPr>
        <w:t xml:space="preserve"> And every oblation of your grain offering shall you season with salt; neither shall you allow the salt of the covenant of your God to be lacking from your grain offering: with all your offerings you shall offer salt.  </w:t>
      </w:r>
      <w:r w:rsidRPr="00A47297">
        <w:rPr>
          <w:rFonts w:ascii="Verdana" w:hAnsi="Verdana"/>
          <w:color w:val="FF0000"/>
          <w:sz w:val="18"/>
          <w:szCs w:val="18"/>
          <w:vertAlign w:val="superscript"/>
        </w:rPr>
        <w:t>14</w:t>
      </w:r>
      <w:r w:rsidRPr="00A47297">
        <w:rPr>
          <w:rFonts w:ascii="Verdana" w:hAnsi="Verdana"/>
          <w:color w:val="FF0000"/>
          <w:sz w:val="18"/>
          <w:szCs w:val="18"/>
        </w:rPr>
        <w:t xml:space="preserve"> And if you offer a grain offering of your first fruits to the LORD, you shall offer for the grain offering of your first fruits green ears of corn dried by the fire, [even] corn beaten out of full ears.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15</w:t>
      </w:r>
      <w:r w:rsidRPr="00A47297">
        <w:rPr>
          <w:rFonts w:ascii="Verdana" w:hAnsi="Verdana"/>
          <w:color w:val="FF0000"/>
          <w:sz w:val="18"/>
          <w:szCs w:val="18"/>
        </w:rPr>
        <w:t xml:space="preserve"> And you shall put oil upon it, and lay frankincense thereon: it is a grain offering.</w:t>
      </w:r>
      <w:r w:rsidRPr="00A47297">
        <w:rPr>
          <w:rFonts w:ascii="Verdana" w:hAnsi="Verdana"/>
          <w:color w:val="FF0000"/>
          <w:sz w:val="18"/>
          <w:szCs w:val="18"/>
          <w:lang w:eastAsia="ko-KR"/>
        </w:rPr>
        <w:t xml:space="preserve"> </w:t>
      </w:r>
      <w:r w:rsidRPr="00A47297">
        <w:rPr>
          <w:rFonts w:ascii="Verdana" w:hAnsi="Verdana"/>
          <w:color w:val="FF0000"/>
          <w:sz w:val="18"/>
          <w:szCs w:val="18"/>
        </w:rPr>
        <w:t xml:space="preserve"> </w:t>
      </w:r>
      <w:r w:rsidRPr="00A47297">
        <w:rPr>
          <w:rFonts w:ascii="Verdana" w:hAnsi="Verdana"/>
          <w:color w:val="FF0000"/>
          <w:sz w:val="18"/>
          <w:szCs w:val="18"/>
          <w:vertAlign w:val="superscript"/>
        </w:rPr>
        <w:t>16</w:t>
      </w:r>
      <w:r w:rsidRPr="00A47297">
        <w:rPr>
          <w:rFonts w:ascii="Verdana" w:hAnsi="Verdana"/>
          <w:color w:val="FF0000"/>
          <w:sz w:val="18"/>
          <w:szCs w:val="18"/>
        </w:rPr>
        <w:t xml:space="preserve"> And the priest shall burn the memorial of it, [part] of the beaten corn thereof, and [part] of the oil thereof, with all the frankincense thereof: [it is] an offering made by fire to the LORD. </w:t>
      </w:r>
    </w:p>
    <w:p w14:paraId="423EF3D7" w14:textId="77777777" w:rsidR="000A5524" w:rsidRPr="00A47297" w:rsidRDefault="000A5524" w:rsidP="000A5524">
      <w:pPr>
        <w:autoSpaceDE w:val="0"/>
        <w:autoSpaceDN w:val="0"/>
        <w:adjustRightInd w:val="0"/>
        <w:jc w:val="center"/>
        <w:rPr>
          <w:rFonts w:ascii="Verdana" w:hAnsi="Verdana"/>
          <w:sz w:val="18"/>
          <w:szCs w:val="18"/>
        </w:rPr>
      </w:pPr>
    </w:p>
    <w:p w14:paraId="041D5DD2" w14:textId="77777777" w:rsidR="000A5524" w:rsidRDefault="00AB7EB3" w:rsidP="000A5524">
      <w:pPr>
        <w:pStyle w:val="Footer"/>
        <w:tabs>
          <w:tab w:val="clear" w:pos="4320"/>
          <w:tab w:val="clear" w:pos="8640"/>
        </w:tabs>
        <w:autoSpaceDE w:val="0"/>
        <w:autoSpaceDN w:val="0"/>
        <w:adjustRightInd w:val="0"/>
        <w:rPr>
          <w:rFonts w:ascii="Verdana" w:hAnsi="Verdana"/>
          <w:b/>
          <w:bCs/>
          <w:color w:val="002060"/>
          <w:sz w:val="18"/>
          <w:szCs w:val="18"/>
        </w:rPr>
      </w:pPr>
      <w:hyperlink w:anchor="Leviticus" w:history="1">
        <w:r w:rsidR="000A5524" w:rsidRPr="00A47297">
          <w:rPr>
            <w:rStyle w:val="Hyperlink"/>
            <w:rFonts w:ascii="Verdana" w:hAnsi="Verdana"/>
            <w:b/>
            <w:bCs/>
            <w:color w:val="002060"/>
            <w:sz w:val="18"/>
            <w:szCs w:val="18"/>
          </w:rPr>
          <w:t>Leviticus</w:t>
        </w:r>
      </w:hyperlink>
      <w:r w:rsidR="000A5524" w:rsidRPr="00A47297">
        <w:rPr>
          <w:rFonts w:ascii="Verdana" w:hAnsi="Verdana"/>
          <w:b/>
          <w:bCs/>
          <w:color w:val="002060"/>
          <w:sz w:val="18"/>
          <w:szCs w:val="18"/>
        </w:rPr>
        <w:t xml:space="preserve">   </w:t>
      </w:r>
      <w:bookmarkStart w:id="21" w:name="Lev3"/>
      <w:r w:rsidR="000A5524" w:rsidRPr="00A47297">
        <w:rPr>
          <w:rFonts w:ascii="Verdana" w:hAnsi="Verdana"/>
          <w:b/>
          <w:bCs/>
          <w:color w:val="002060"/>
          <w:sz w:val="18"/>
          <w:szCs w:val="18"/>
        </w:rPr>
        <w:t>Chapter 3:1-17</w:t>
      </w:r>
      <w:bookmarkEnd w:id="21"/>
      <w:r w:rsidR="000A5524" w:rsidRPr="00A47297">
        <w:rPr>
          <w:rFonts w:ascii="Verdana" w:hAnsi="Verdana"/>
          <w:b/>
          <w:bCs/>
          <w:color w:val="002060"/>
          <w:sz w:val="18"/>
          <w:szCs w:val="18"/>
        </w:rPr>
        <w:tab/>
      </w:r>
      <w:r w:rsidR="000A5524" w:rsidRPr="00A47297">
        <w:rPr>
          <w:rFonts w:ascii="Verdana" w:hAnsi="Verdana"/>
          <w:b/>
          <w:bCs/>
          <w:color w:val="002060"/>
          <w:sz w:val="18"/>
          <w:szCs w:val="18"/>
        </w:rPr>
        <w:tab/>
        <w:t xml:space="preserve">         </w:t>
      </w:r>
    </w:p>
    <w:p w14:paraId="75A4E52D" w14:textId="77777777" w:rsidR="000A5524" w:rsidRDefault="000A5524" w:rsidP="000A5524">
      <w:pPr>
        <w:pStyle w:val="Footer"/>
        <w:tabs>
          <w:tab w:val="clear" w:pos="4320"/>
          <w:tab w:val="clear" w:pos="8640"/>
        </w:tabs>
        <w:autoSpaceDE w:val="0"/>
        <w:autoSpaceDN w:val="0"/>
        <w:adjustRightInd w:val="0"/>
        <w:rPr>
          <w:rFonts w:ascii="Verdana" w:hAnsi="Verdana"/>
          <w:b/>
          <w:bCs/>
          <w:color w:val="002060"/>
          <w:sz w:val="18"/>
          <w:szCs w:val="18"/>
        </w:rPr>
      </w:pPr>
    </w:p>
    <w:p w14:paraId="51F8EFC6" w14:textId="77777777" w:rsidR="000A5524" w:rsidRPr="00A47297" w:rsidRDefault="000A5524"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r w:rsidRPr="00A47297">
        <w:rPr>
          <w:rFonts w:ascii="Verdana" w:hAnsi="Verdana"/>
          <w:b/>
          <w:bCs/>
          <w:i/>
          <w:color w:val="002060"/>
          <w:sz w:val="18"/>
          <w:szCs w:val="18"/>
        </w:rPr>
        <w:t>The Peace Offering</w:t>
      </w:r>
      <w:r>
        <w:rPr>
          <w:rFonts w:ascii="Verdana" w:hAnsi="Verdana"/>
          <w:b/>
          <w:bCs/>
          <w:i/>
          <w:color w:val="002060"/>
          <w:sz w:val="18"/>
          <w:szCs w:val="18"/>
        </w:rPr>
        <w:t xml:space="preserve"> of the Herd</w:t>
      </w:r>
    </w:p>
    <w:p w14:paraId="561365A8" w14:textId="77777777" w:rsidR="000A5524" w:rsidRPr="00A47297" w:rsidRDefault="000A5524" w:rsidP="000A5524">
      <w:pPr>
        <w:autoSpaceDE w:val="0"/>
        <w:autoSpaceDN w:val="0"/>
        <w:adjustRightInd w:val="0"/>
        <w:rPr>
          <w:rFonts w:ascii="Verdana" w:hAnsi="Verdana"/>
          <w:sz w:val="18"/>
          <w:szCs w:val="18"/>
        </w:rPr>
      </w:pPr>
    </w:p>
    <w:p w14:paraId="412FB8FF"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(6) </w:t>
      </w:r>
      <w:r w:rsidRPr="00A47297">
        <w:rPr>
          <w:rFonts w:ascii="Verdana" w:hAnsi="Verdana"/>
          <w:color w:val="FF0000"/>
          <w:sz w:val="18"/>
          <w:szCs w:val="18"/>
          <w:vertAlign w:val="superscript"/>
        </w:rPr>
        <w:t xml:space="preserve">1 </w:t>
      </w:r>
      <w:r w:rsidRPr="00A47297">
        <w:rPr>
          <w:rFonts w:ascii="Verdana" w:hAnsi="Verdana"/>
          <w:color w:val="FF0000"/>
          <w:sz w:val="18"/>
          <w:szCs w:val="18"/>
        </w:rPr>
        <w:t xml:space="preserve">And if his oblation [be] a sacrifice of peace offering, if he offer [it] of the herd; whether [it be] a male or female, he shall offer it without blemish before the LORD.  </w:t>
      </w:r>
      <w:r w:rsidRPr="00A47297">
        <w:rPr>
          <w:rFonts w:ascii="Verdana" w:hAnsi="Verdana"/>
          <w:color w:val="FF0000"/>
          <w:sz w:val="18"/>
          <w:szCs w:val="18"/>
          <w:vertAlign w:val="superscript"/>
        </w:rPr>
        <w:t>2</w:t>
      </w:r>
      <w:r w:rsidRPr="00A47297">
        <w:rPr>
          <w:rFonts w:ascii="Verdana" w:hAnsi="Verdana"/>
          <w:color w:val="FF0000"/>
          <w:sz w:val="18"/>
          <w:szCs w:val="18"/>
        </w:rPr>
        <w:t xml:space="preserve"> And he shall lay his hand upon the head of his offering, and kill it [at] the door of the tabernacle of the assembly: and Aaron's sons the priests shall sprinkle the blood upon the altar round about.  </w:t>
      </w:r>
      <w:r w:rsidRPr="00A47297">
        <w:rPr>
          <w:rFonts w:ascii="Verdana" w:hAnsi="Verdana"/>
          <w:color w:val="FF0000"/>
          <w:sz w:val="18"/>
          <w:szCs w:val="18"/>
          <w:vertAlign w:val="superscript"/>
        </w:rPr>
        <w:t>3</w:t>
      </w:r>
      <w:r w:rsidRPr="00A47297">
        <w:rPr>
          <w:rFonts w:ascii="Verdana" w:hAnsi="Verdana"/>
          <w:color w:val="FF0000"/>
          <w:sz w:val="18"/>
          <w:szCs w:val="18"/>
        </w:rPr>
        <w:t xml:space="preserve"> And he shall offer of the sacrifice of the peace offering an offering made by fire to the LORD; the fat that covers the inwards, and all the fat that is upon the inwards, </w:t>
      </w:r>
      <w:r w:rsidRPr="00A47297">
        <w:rPr>
          <w:rFonts w:ascii="Verdana" w:hAnsi="Verdana"/>
          <w:color w:val="FF0000"/>
          <w:sz w:val="18"/>
          <w:szCs w:val="18"/>
          <w:vertAlign w:val="superscript"/>
        </w:rPr>
        <w:t>4</w:t>
      </w:r>
      <w:r w:rsidRPr="00A47297">
        <w:rPr>
          <w:rFonts w:ascii="Verdana" w:hAnsi="Verdana"/>
          <w:color w:val="FF0000"/>
          <w:sz w:val="18"/>
          <w:szCs w:val="18"/>
        </w:rPr>
        <w:t xml:space="preserve"> And the two kidneys, and the fat that is on them, which is by the flanks, and the caul above the liver, with the kidneys, it shall he take away.  </w:t>
      </w:r>
      <w:r w:rsidRPr="00A47297">
        <w:rPr>
          <w:rFonts w:ascii="Verdana" w:hAnsi="Verdana"/>
          <w:color w:val="FF0000"/>
          <w:sz w:val="18"/>
          <w:szCs w:val="18"/>
          <w:vertAlign w:val="superscript"/>
        </w:rPr>
        <w:t>5</w:t>
      </w:r>
      <w:r w:rsidRPr="00A47297">
        <w:rPr>
          <w:rFonts w:ascii="Verdana" w:hAnsi="Verdana"/>
          <w:color w:val="FF0000"/>
          <w:sz w:val="18"/>
          <w:szCs w:val="18"/>
        </w:rPr>
        <w:t xml:space="preserve"> And Aaron's sons shall burn it on the altar upon the burnt sacrifice, which is upon the wood that is on the fire: [it is] an offering made by fire, of a sweet fragrance to the LORD. </w:t>
      </w:r>
    </w:p>
    <w:p w14:paraId="5ED8D5BE" w14:textId="77777777" w:rsidR="000A5524" w:rsidRDefault="000A5524" w:rsidP="000A5524">
      <w:pPr>
        <w:autoSpaceDE w:val="0"/>
        <w:autoSpaceDN w:val="0"/>
        <w:adjustRightInd w:val="0"/>
        <w:rPr>
          <w:rFonts w:ascii="Verdana" w:hAnsi="Verdana"/>
          <w:sz w:val="18"/>
          <w:szCs w:val="18"/>
        </w:rPr>
      </w:pPr>
    </w:p>
    <w:p w14:paraId="7EC1CE9C"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2BAF3812"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2D7485EE"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219EB568"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43481976"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2F949C0D"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182C436B"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6089EDE5"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71AB17FC"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3D63C2EE"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450916BA"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54DB4A0D"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6106548A"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77B39220"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0ED55710"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3DFAA190"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63BC3247"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01AE6C90"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3AC337F1" w14:textId="77777777" w:rsidR="00771D25" w:rsidRDefault="00771D25"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p>
    <w:p w14:paraId="3F8CC253" w14:textId="1B87909B" w:rsidR="000A5524" w:rsidRPr="00A47297" w:rsidRDefault="000A5524" w:rsidP="000A5524">
      <w:pPr>
        <w:pStyle w:val="Footer"/>
        <w:tabs>
          <w:tab w:val="clear" w:pos="4320"/>
          <w:tab w:val="clear" w:pos="8640"/>
        </w:tabs>
        <w:autoSpaceDE w:val="0"/>
        <w:autoSpaceDN w:val="0"/>
        <w:adjustRightInd w:val="0"/>
        <w:jc w:val="center"/>
        <w:rPr>
          <w:rFonts w:ascii="Verdana" w:hAnsi="Verdana"/>
          <w:b/>
          <w:bCs/>
          <w:i/>
          <w:color w:val="002060"/>
          <w:sz w:val="18"/>
          <w:szCs w:val="18"/>
        </w:rPr>
      </w:pPr>
      <w:r w:rsidRPr="00A47297">
        <w:rPr>
          <w:rFonts w:ascii="Verdana" w:hAnsi="Verdana"/>
          <w:b/>
          <w:bCs/>
          <w:i/>
          <w:color w:val="002060"/>
          <w:sz w:val="18"/>
          <w:szCs w:val="18"/>
        </w:rPr>
        <w:lastRenderedPageBreak/>
        <w:t>The Peace Offering</w:t>
      </w:r>
      <w:r>
        <w:rPr>
          <w:rFonts w:ascii="Verdana" w:hAnsi="Verdana"/>
          <w:b/>
          <w:bCs/>
          <w:i/>
          <w:color w:val="002060"/>
          <w:sz w:val="18"/>
          <w:szCs w:val="18"/>
        </w:rPr>
        <w:t xml:space="preserve"> of the Flock</w:t>
      </w:r>
    </w:p>
    <w:p w14:paraId="1607BE00" w14:textId="77777777" w:rsidR="000A5524" w:rsidRDefault="000A5524" w:rsidP="000A5524">
      <w:pPr>
        <w:autoSpaceDE w:val="0"/>
        <w:autoSpaceDN w:val="0"/>
        <w:adjustRightInd w:val="0"/>
        <w:rPr>
          <w:rFonts w:ascii="Verdana" w:hAnsi="Verdana"/>
          <w:sz w:val="18"/>
          <w:szCs w:val="18"/>
        </w:rPr>
      </w:pPr>
    </w:p>
    <w:p w14:paraId="4210C34B" w14:textId="77777777" w:rsidR="000A5524" w:rsidRPr="00A47297" w:rsidRDefault="000A5524" w:rsidP="000A5524">
      <w:pPr>
        <w:autoSpaceDE w:val="0"/>
        <w:autoSpaceDN w:val="0"/>
        <w:adjustRightInd w:val="0"/>
        <w:rPr>
          <w:rFonts w:ascii="Verdana" w:hAnsi="Verdana"/>
          <w:sz w:val="18"/>
          <w:szCs w:val="18"/>
        </w:rPr>
      </w:pPr>
    </w:p>
    <w:p w14:paraId="3FF36F57" w14:textId="09698DF7" w:rsidR="000A5524" w:rsidRPr="00A47297" w:rsidRDefault="000A5524" w:rsidP="000A5524">
      <w:pPr>
        <w:autoSpaceDE w:val="0"/>
        <w:autoSpaceDN w:val="0"/>
        <w:adjustRightInd w:val="0"/>
        <w:spacing w:line="276" w:lineRule="auto"/>
        <w:rPr>
          <w:rFonts w:ascii="Verdana" w:hAnsi="Verdana"/>
          <w:sz w:val="18"/>
          <w:szCs w:val="18"/>
        </w:rPr>
      </w:pPr>
      <w:r w:rsidRPr="00A47297">
        <w:rPr>
          <w:rFonts w:ascii="Verdana" w:hAnsi="Verdana"/>
          <w:sz w:val="18"/>
          <w:szCs w:val="18"/>
        </w:rPr>
        <w:t xml:space="preserve">(7) </w:t>
      </w:r>
      <w:r w:rsidRPr="00A47297">
        <w:rPr>
          <w:rFonts w:ascii="Verdana" w:hAnsi="Verdana"/>
          <w:color w:val="FF0000"/>
          <w:sz w:val="18"/>
          <w:szCs w:val="18"/>
          <w:vertAlign w:val="superscript"/>
        </w:rPr>
        <w:t>6</w:t>
      </w:r>
      <w:r w:rsidRPr="00A47297">
        <w:rPr>
          <w:rFonts w:ascii="Verdana" w:hAnsi="Verdana"/>
          <w:color w:val="FF0000"/>
          <w:sz w:val="18"/>
          <w:szCs w:val="18"/>
        </w:rPr>
        <w:t xml:space="preserve"> And if his offering for a sacrifice of peace offering to the LORD [be] of the flock; male or female, he shall offer it without blemish.</w:t>
      </w:r>
      <w:r w:rsidRPr="00A47297">
        <w:rPr>
          <w:rFonts w:ascii="Verdana" w:hAnsi="Verdana"/>
          <w:color w:val="FF0000"/>
          <w:sz w:val="18"/>
          <w:szCs w:val="18"/>
          <w:lang w:eastAsia="ko-KR"/>
        </w:rPr>
        <w:t xml:space="preserve"> </w:t>
      </w:r>
      <w:r w:rsidRPr="00A47297">
        <w:rPr>
          <w:rFonts w:ascii="Verdana" w:hAnsi="Verdana"/>
          <w:color w:val="FF0000"/>
          <w:sz w:val="18"/>
          <w:szCs w:val="18"/>
        </w:rPr>
        <w:t xml:space="preserve"> </w:t>
      </w:r>
      <w:r w:rsidRPr="00A47297">
        <w:rPr>
          <w:rFonts w:ascii="Verdana" w:hAnsi="Verdana"/>
          <w:color w:val="FF0000"/>
          <w:sz w:val="18"/>
          <w:szCs w:val="18"/>
          <w:vertAlign w:val="superscript"/>
        </w:rPr>
        <w:t>7</w:t>
      </w:r>
      <w:r w:rsidRPr="00A47297">
        <w:rPr>
          <w:rFonts w:ascii="Verdana" w:hAnsi="Verdana"/>
          <w:color w:val="FF0000"/>
          <w:sz w:val="18"/>
          <w:szCs w:val="18"/>
        </w:rPr>
        <w:t xml:space="preserve"> If he offer a lamb for his offering, then shall he offer it before the LORD.  </w:t>
      </w:r>
      <w:r w:rsidRPr="00A47297">
        <w:rPr>
          <w:rFonts w:ascii="Verdana" w:hAnsi="Verdana"/>
          <w:color w:val="FF0000"/>
          <w:sz w:val="18"/>
          <w:szCs w:val="18"/>
          <w:vertAlign w:val="superscript"/>
        </w:rPr>
        <w:t>8</w:t>
      </w:r>
      <w:r w:rsidRPr="00A47297">
        <w:rPr>
          <w:rFonts w:ascii="Verdana" w:hAnsi="Verdana"/>
          <w:color w:val="FF0000"/>
          <w:sz w:val="18"/>
          <w:szCs w:val="18"/>
        </w:rPr>
        <w:t xml:space="preserve"> And he shall lay his hand upon the head of his offering, and kill it before the tabernacle of the assembly: and Aaron's sons shall sprinkle the blood thereof round about upon the altar.  </w:t>
      </w:r>
      <w:r w:rsidRPr="00A47297">
        <w:rPr>
          <w:rFonts w:ascii="Verdana" w:hAnsi="Verdana"/>
          <w:color w:val="FF0000"/>
          <w:sz w:val="18"/>
          <w:szCs w:val="18"/>
          <w:vertAlign w:val="superscript"/>
        </w:rPr>
        <w:t>9</w:t>
      </w:r>
      <w:r w:rsidRPr="00A47297">
        <w:rPr>
          <w:rFonts w:ascii="Verdana" w:hAnsi="Verdana"/>
          <w:color w:val="FF0000"/>
          <w:sz w:val="18"/>
          <w:szCs w:val="18"/>
        </w:rPr>
        <w:t xml:space="preserve"> And he shall offer of the sacrifice of the peace offering an offering made by fire to the LORD; the fat thereof, [and] the whole rump, it shall he take off hard by the backbone; and the fat that covers the inwards, and all the fat that is upon the inwards, </w:t>
      </w:r>
      <w:r w:rsidRPr="00A47297">
        <w:rPr>
          <w:rFonts w:ascii="Verdana" w:hAnsi="Verdana"/>
          <w:color w:val="FF0000"/>
          <w:sz w:val="18"/>
          <w:szCs w:val="18"/>
          <w:vertAlign w:val="superscript"/>
        </w:rPr>
        <w:t>10</w:t>
      </w:r>
      <w:r w:rsidRPr="00A47297">
        <w:rPr>
          <w:rFonts w:ascii="Verdana" w:hAnsi="Verdana"/>
          <w:color w:val="FF0000"/>
          <w:sz w:val="18"/>
          <w:szCs w:val="18"/>
        </w:rPr>
        <w:t xml:space="preserve"> And the two kidneys, and the fat that is upon them, which is by the flanks, and the caul above the liver, with the kidneys, it shall he take away.  </w:t>
      </w:r>
      <w:r w:rsidRPr="00A47297">
        <w:rPr>
          <w:rFonts w:ascii="Verdana" w:hAnsi="Verdana"/>
          <w:color w:val="FF0000"/>
          <w:sz w:val="18"/>
          <w:szCs w:val="18"/>
          <w:vertAlign w:val="superscript"/>
        </w:rPr>
        <w:t>11</w:t>
      </w:r>
      <w:r w:rsidRPr="00A47297">
        <w:rPr>
          <w:rFonts w:ascii="Verdana" w:hAnsi="Verdana"/>
          <w:color w:val="FF0000"/>
          <w:sz w:val="18"/>
          <w:szCs w:val="18"/>
        </w:rPr>
        <w:t xml:space="preserve"> And the priest shall burn it upon the altar: [it is] the food of the offering made by fire to the LORD.</w:t>
      </w:r>
      <w:r w:rsidRPr="00A47297">
        <w:rPr>
          <w:rFonts w:ascii="Verdana" w:hAnsi="Verdana"/>
          <w:sz w:val="18"/>
          <w:szCs w:val="18"/>
        </w:rPr>
        <w:t xml:space="preserve"> </w:t>
      </w:r>
    </w:p>
    <w:p w14:paraId="7903358B" w14:textId="77777777" w:rsidR="000A5524" w:rsidRPr="00A47297" w:rsidRDefault="000A5524" w:rsidP="000A5524">
      <w:pPr>
        <w:autoSpaceDE w:val="0"/>
        <w:autoSpaceDN w:val="0"/>
        <w:adjustRightInd w:val="0"/>
        <w:rPr>
          <w:rFonts w:ascii="Verdana" w:hAnsi="Verdana"/>
          <w:sz w:val="18"/>
          <w:szCs w:val="18"/>
        </w:rPr>
      </w:pPr>
    </w:p>
    <w:p w14:paraId="0B2A06A4" w14:textId="77777777" w:rsidR="000A5524"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(8) </w:t>
      </w:r>
      <w:r w:rsidRPr="00A47297">
        <w:rPr>
          <w:rFonts w:ascii="Verdana" w:hAnsi="Verdana"/>
          <w:color w:val="FF0000"/>
          <w:sz w:val="18"/>
          <w:szCs w:val="18"/>
          <w:vertAlign w:val="superscript"/>
        </w:rPr>
        <w:t>12</w:t>
      </w:r>
      <w:r w:rsidRPr="00A47297">
        <w:rPr>
          <w:rFonts w:ascii="Verdana" w:hAnsi="Verdana"/>
          <w:color w:val="FF0000"/>
          <w:sz w:val="18"/>
          <w:szCs w:val="18"/>
        </w:rPr>
        <w:t xml:space="preserve"> And if his offering [be] a goat, then he shall offer it before the LORD.  </w:t>
      </w:r>
      <w:r w:rsidRPr="00A47297">
        <w:rPr>
          <w:rFonts w:ascii="Verdana" w:hAnsi="Verdana"/>
          <w:color w:val="FF0000"/>
          <w:sz w:val="18"/>
          <w:szCs w:val="18"/>
          <w:vertAlign w:val="superscript"/>
        </w:rPr>
        <w:t>13</w:t>
      </w:r>
      <w:r w:rsidRPr="00A47297">
        <w:rPr>
          <w:rFonts w:ascii="Verdana" w:hAnsi="Verdana"/>
          <w:color w:val="FF0000"/>
          <w:sz w:val="18"/>
          <w:szCs w:val="18"/>
        </w:rPr>
        <w:t xml:space="preserve"> And he shall lay his hand upon the head of it, and kill it before the tabernacle of the assembly: and the sons of Aaron shall sprinkle the blood thereof upon the altar round about.  </w:t>
      </w:r>
      <w:r w:rsidRPr="00A47297">
        <w:rPr>
          <w:rFonts w:ascii="Verdana" w:hAnsi="Verdana"/>
          <w:color w:val="FF0000"/>
          <w:sz w:val="18"/>
          <w:szCs w:val="18"/>
          <w:vertAlign w:val="superscript"/>
        </w:rPr>
        <w:t>14</w:t>
      </w:r>
      <w:r w:rsidRPr="00A47297">
        <w:rPr>
          <w:rFonts w:ascii="Verdana" w:hAnsi="Verdana"/>
          <w:color w:val="FF0000"/>
          <w:sz w:val="18"/>
          <w:szCs w:val="18"/>
        </w:rPr>
        <w:t xml:space="preserve"> And he shall offer thereof his offering, [even] an offering made by fire to the LORD; the fat that covers the inwards, and all the fat that is upon the inwards, </w:t>
      </w:r>
    </w:p>
    <w:p w14:paraId="664D7FD7"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color w:val="FF0000"/>
          <w:sz w:val="18"/>
          <w:szCs w:val="18"/>
          <w:vertAlign w:val="superscript"/>
        </w:rPr>
        <w:t>15</w:t>
      </w:r>
      <w:r w:rsidRPr="00A47297">
        <w:rPr>
          <w:rFonts w:ascii="Verdana" w:hAnsi="Verdana"/>
          <w:color w:val="FF0000"/>
          <w:sz w:val="18"/>
          <w:szCs w:val="18"/>
        </w:rPr>
        <w:t xml:space="preserve"> And the two kidneys, and the fat that is upon them, which is by the flanks, and the caul above the liver, with the kidneys, it shall he take away.  </w:t>
      </w:r>
      <w:r w:rsidRPr="00A47297">
        <w:rPr>
          <w:rFonts w:ascii="Verdana" w:hAnsi="Verdana"/>
          <w:color w:val="FF0000"/>
          <w:sz w:val="18"/>
          <w:szCs w:val="18"/>
          <w:vertAlign w:val="superscript"/>
        </w:rPr>
        <w:t>16</w:t>
      </w:r>
      <w:r w:rsidRPr="00A47297">
        <w:rPr>
          <w:rFonts w:ascii="Verdana" w:hAnsi="Verdana"/>
          <w:color w:val="FF0000"/>
          <w:sz w:val="18"/>
          <w:szCs w:val="18"/>
        </w:rPr>
        <w:t xml:space="preserve"> And the priest shall burn them upon the altar: [it is] the food of the offering made by fire for a sweet fragrance: all the fat is the LORD'S.  </w:t>
      </w:r>
      <w:r w:rsidRPr="00A47297">
        <w:rPr>
          <w:rFonts w:ascii="Verdana" w:hAnsi="Verdana"/>
          <w:color w:val="FF0000"/>
          <w:sz w:val="18"/>
          <w:szCs w:val="18"/>
          <w:vertAlign w:val="superscript"/>
        </w:rPr>
        <w:t>17</w:t>
      </w:r>
      <w:r w:rsidRPr="00A47297">
        <w:rPr>
          <w:rFonts w:ascii="Verdana" w:hAnsi="Verdana"/>
          <w:color w:val="FF0000"/>
          <w:sz w:val="18"/>
          <w:szCs w:val="18"/>
        </w:rPr>
        <w:t xml:space="preserve"> [It shall be] a perpetual statute for your generations throughout all your dwellings, that ye eat neither fat nor blood. </w:t>
      </w:r>
    </w:p>
    <w:p w14:paraId="462E5923" w14:textId="77777777" w:rsidR="000A5524" w:rsidRPr="00A47297" w:rsidRDefault="000A5524" w:rsidP="000A5524">
      <w:pPr>
        <w:pStyle w:val="Footer"/>
        <w:tabs>
          <w:tab w:val="clear" w:pos="4320"/>
          <w:tab w:val="clear" w:pos="8640"/>
        </w:tabs>
        <w:autoSpaceDE w:val="0"/>
        <w:autoSpaceDN w:val="0"/>
        <w:adjustRightInd w:val="0"/>
        <w:spacing w:line="276" w:lineRule="auto"/>
        <w:rPr>
          <w:rFonts w:ascii="Verdana" w:hAnsi="Verdana"/>
          <w:b/>
          <w:bCs/>
          <w:color w:val="002060"/>
          <w:sz w:val="18"/>
          <w:szCs w:val="18"/>
        </w:rPr>
      </w:pPr>
      <w:r w:rsidRPr="00A47297">
        <w:rPr>
          <w:rFonts w:ascii="Verdana" w:hAnsi="Verdana"/>
          <w:sz w:val="18"/>
          <w:szCs w:val="18"/>
        </w:rPr>
        <w:br w:type="page"/>
      </w:r>
      <w:hyperlink w:anchor="Leviticus" w:history="1">
        <w:r w:rsidRPr="00A47297">
          <w:rPr>
            <w:rStyle w:val="Hyperlink"/>
            <w:rFonts w:ascii="Verdana" w:hAnsi="Verdana"/>
            <w:b/>
            <w:bCs/>
            <w:color w:val="002060"/>
            <w:sz w:val="18"/>
            <w:szCs w:val="18"/>
          </w:rPr>
          <w:t>Leviticus</w:t>
        </w:r>
      </w:hyperlink>
      <w:r w:rsidRPr="00A47297">
        <w:rPr>
          <w:rFonts w:ascii="Verdana" w:hAnsi="Verdana"/>
          <w:b/>
          <w:bCs/>
          <w:color w:val="002060"/>
          <w:sz w:val="18"/>
          <w:szCs w:val="18"/>
        </w:rPr>
        <w:t xml:space="preserve">   </w:t>
      </w:r>
      <w:bookmarkStart w:id="22" w:name="Lev4"/>
      <w:r w:rsidRPr="00A47297">
        <w:rPr>
          <w:rFonts w:ascii="Verdana" w:hAnsi="Verdana"/>
          <w:b/>
          <w:bCs/>
          <w:color w:val="002060"/>
          <w:sz w:val="18"/>
          <w:szCs w:val="18"/>
        </w:rPr>
        <w:t xml:space="preserve">Chapter 4  </w:t>
      </w:r>
      <w:bookmarkEnd w:id="22"/>
    </w:p>
    <w:p w14:paraId="7B1E5B1E" w14:textId="77777777" w:rsidR="000A5524" w:rsidRPr="00A217F8" w:rsidRDefault="000A5524" w:rsidP="000A5524">
      <w:pPr>
        <w:pStyle w:val="Footer"/>
        <w:tabs>
          <w:tab w:val="clear" w:pos="4320"/>
          <w:tab w:val="clear" w:pos="8640"/>
        </w:tabs>
        <w:autoSpaceDE w:val="0"/>
        <w:autoSpaceDN w:val="0"/>
        <w:adjustRightInd w:val="0"/>
        <w:spacing w:line="276" w:lineRule="auto"/>
        <w:rPr>
          <w:rFonts w:ascii="Verdana" w:hAnsi="Verdana"/>
          <w:sz w:val="6"/>
          <w:szCs w:val="6"/>
        </w:rPr>
      </w:pPr>
    </w:p>
    <w:p w14:paraId="569A9212" w14:textId="77777777" w:rsidR="000A5524" w:rsidRPr="00A47297" w:rsidRDefault="000A5524" w:rsidP="000A5524">
      <w:pPr>
        <w:pStyle w:val="Footer"/>
        <w:tabs>
          <w:tab w:val="clear" w:pos="4320"/>
          <w:tab w:val="clear" w:pos="8640"/>
        </w:tabs>
        <w:autoSpaceDE w:val="0"/>
        <w:autoSpaceDN w:val="0"/>
        <w:adjustRightInd w:val="0"/>
        <w:spacing w:line="276" w:lineRule="auto"/>
        <w:rPr>
          <w:rFonts w:ascii="Verdana" w:hAnsi="Verdana"/>
          <w:i/>
          <w:sz w:val="18"/>
          <w:szCs w:val="18"/>
        </w:rPr>
      </w:pPr>
      <w:r w:rsidRPr="00A47297">
        <w:rPr>
          <w:rFonts w:ascii="Verdana" w:hAnsi="Verdana"/>
          <w:i/>
          <w:sz w:val="18"/>
          <w:szCs w:val="18"/>
        </w:rPr>
        <w:t xml:space="preserve">4:1-2   </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 xml:space="preserve">   The Sin Offering</w:t>
      </w:r>
    </w:p>
    <w:p w14:paraId="02E2A644" w14:textId="77777777" w:rsidR="000A5524" w:rsidRPr="00A217F8" w:rsidRDefault="000A5524" w:rsidP="000A5524">
      <w:pPr>
        <w:autoSpaceDE w:val="0"/>
        <w:autoSpaceDN w:val="0"/>
        <w:adjustRightInd w:val="0"/>
        <w:spacing w:line="276" w:lineRule="auto"/>
        <w:rPr>
          <w:rFonts w:ascii="Verdana" w:hAnsi="Verdana"/>
          <w:sz w:val="6"/>
          <w:szCs w:val="6"/>
        </w:rPr>
      </w:pPr>
    </w:p>
    <w:p w14:paraId="4C113D7E"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(9) </w:t>
      </w:r>
      <w:r w:rsidRPr="00A47297">
        <w:rPr>
          <w:rFonts w:ascii="Verdana" w:hAnsi="Verdana"/>
          <w:sz w:val="18"/>
          <w:szCs w:val="18"/>
          <w:vertAlign w:val="superscript"/>
        </w:rPr>
        <w:t xml:space="preserve">1 </w:t>
      </w:r>
      <w:r w:rsidRPr="00A47297">
        <w:rPr>
          <w:rFonts w:ascii="Verdana" w:hAnsi="Verdana"/>
          <w:sz w:val="18"/>
          <w:szCs w:val="18"/>
        </w:rPr>
        <w:t>And the LORD spoke to Moses, saying</w:t>
      </w:r>
      <w:r w:rsidRPr="00A47297">
        <w:rPr>
          <w:rFonts w:ascii="Verdana" w:hAnsi="Verdana"/>
          <w:color w:val="FF0000"/>
          <w:sz w:val="18"/>
          <w:szCs w:val="18"/>
        </w:rPr>
        <w:t xml:space="preserve">,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2</w:t>
      </w:r>
      <w:r w:rsidRPr="00A47297">
        <w:rPr>
          <w:rFonts w:ascii="Verdana" w:hAnsi="Verdana"/>
          <w:color w:val="FF0000"/>
          <w:sz w:val="18"/>
          <w:szCs w:val="18"/>
        </w:rPr>
        <w:t xml:space="preserve"> Speak to the children of Israel, saying, If a soul shall sin through ignorance against any of the commandments of the LORD [concerning things] which ought not to be done, and shall do against any of them:  </w:t>
      </w:r>
    </w:p>
    <w:p w14:paraId="4C70ECDB" w14:textId="77777777" w:rsidR="000A5524" w:rsidRPr="00203B3A" w:rsidRDefault="000A5524" w:rsidP="000A5524">
      <w:pPr>
        <w:autoSpaceDE w:val="0"/>
        <w:autoSpaceDN w:val="0"/>
        <w:adjustRightInd w:val="0"/>
        <w:spacing w:line="276" w:lineRule="auto"/>
        <w:rPr>
          <w:rFonts w:ascii="Verdana" w:hAnsi="Verdana"/>
          <w:sz w:val="12"/>
          <w:szCs w:val="12"/>
        </w:rPr>
      </w:pPr>
    </w:p>
    <w:p w14:paraId="233B757C" w14:textId="77777777" w:rsidR="000A5524" w:rsidRPr="00A47297" w:rsidRDefault="000A5524" w:rsidP="000A5524">
      <w:pPr>
        <w:autoSpaceDE w:val="0"/>
        <w:autoSpaceDN w:val="0"/>
        <w:adjustRightInd w:val="0"/>
        <w:spacing w:line="276" w:lineRule="auto"/>
        <w:rPr>
          <w:rFonts w:ascii="Verdana" w:hAnsi="Verdana"/>
          <w:i/>
          <w:sz w:val="18"/>
          <w:szCs w:val="18"/>
        </w:rPr>
      </w:pPr>
      <w:r w:rsidRPr="00A47297">
        <w:rPr>
          <w:rFonts w:ascii="Verdana" w:hAnsi="Verdana"/>
          <w:i/>
          <w:sz w:val="18"/>
          <w:szCs w:val="18"/>
        </w:rPr>
        <w:t>4:3-12</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 xml:space="preserve"> The Spiritual Leader (Priest) Sins</w:t>
      </w:r>
    </w:p>
    <w:p w14:paraId="3B16ED6A" w14:textId="77777777" w:rsidR="000A5524" w:rsidRPr="00A217F8" w:rsidRDefault="000A5524" w:rsidP="000A5524">
      <w:pPr>
        <w:autoSpaceDE w:val="0"/>
        <w:autoSpaceDN w:val="0"/>
        <w:adjustRightInd w:val="0"/>
        <w:spacing w:line="276" w:lineRule="auto"/>
        <w:rPr>
          <w:rFonts w:ascii="Verdana" w:hAnsi="Verdana"/>
          <w:sz w:val="6"/>
          <w:szCs w:val="6"/>
        </w:rPr>
      </w:pPr>
    </w:p>
    <w:p w14:paraId="5C3AD6B6" w14:textId="3177FEE5"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color w:val="FF0000"/>
          <w:sz w:val="18"/>
          <w:szCs w:val="18"/>
          <w:vertAlign w:val="superscript"/>
        </w:rPr>
        <w:t>3</w:t>
      </w:r>
      <w:r w:rsidRPr="00A47297">
        <w:rPr>
          <w:rFonts w:ascii="Verdana" w:hAnsi="Verdana"/>
          <w:color w:val="FF0000"/>
          <w:sz w:val="18"/>
          <w:szCs w:val="18"/>
        </w:rPr>
        <w:t xml:space="preserve"> If the priest that is anointed do sin according to the sin of the people; then let him bring for his sin, which he has sinned, a young bullock without blemish to the LORD for a sin offering.  </w:t>
      </w:r>
      <w:r w:rsidRPr="00A47297">
        <w:rPr>
          <w:rFonts w:ascii="Verdana" w:hAnsi="Verdana"/>
          <w:color w:val="FF0000"/>
          <w:sz w:val="18"/>
          <w:szCs w:val="18"/>
          <w:vertAlign w:val="superscript"/>
        </w:rPr>
        <w:t>4</w:t>
      </w:r>
      <w:r w:rsidRPr="00A47297">
        <w:rPr>
          <w:rFonts w:ascii="Verdana" w:hAnsi="Verdana"/>
          <w:color w:val="FF0000"/>
          <w:sz w:val="18"/>
          <w:szCs w:val="18"/>
        </w:rPr>
        <w:t xml:space="preserve"> And he shall bring the bullock to the door of the tabernacle of the assembly before the LORD; and shall lay his hand upon the bullock's head, and kill the bullock before the LORD.  </w:t>
      </w:r>
      <w:r w:rsidRPr="00A47297">
        <w:rPr>
          <w:rFonts w:ascii="Verdana" w:hAnsi="Verdana"/>
          <w:color w:val="FF0000"/>
          <w:sz w:val="18"/>
          <w:szCs w:val="18"/>
          <w:vertAlign w:val="superscript"/>
        </w:rPr>
        <w:t>5</w:t>
      </w:r>
      <w:r w:rsidRPr="00A47297">
        <w:rPr>
          <w:rFonts w:ascii="Verdana" w:hAnsi="Verdana"/>
          <w:color w:val="FF0000"/>
          <w:sz w:val="18"/>
          <w:szCs w:val="18"/>
        </w:rPr>
        <w:t xml:space="preserve"> And the priest that is anointed shall take of the bullock's blood, and bring it to the tabernacle of the assembly:  </w:t>
      </w:r>
      <w:r w:rsidRPr="00A47297">
        <w:rPr>
          <w:rFonts w:ascii="Verdana" w:hAnsi="Verdana"/>
          <w:color w:val="FF0000"/>
          <w:sz w:val="18"/>
          <w:szCs w:val="18"/>
          <w:vertAlign w:val="superscript"/>
        </w:rPr>
        <w:t>6</w:t>
      </w:r>
      <w:r w:rsidRPr="00A47297">
        <w:rPr>
          <w:rFonts w:ascii="Verdana" w:hAnsi="Verdana"/>
          <w:color w:val="FF0000"/>
          <w:sz w:val="18"/>
          <w:szCs w:val="18"/>
        </w:rPr>
        <w:t xml:space="preserve"> And the priest shall dip his finger in the blood, and sprinkle of the blood seven times before the LORD, before the veil of the sanctuary.  </w:t>
      </w:r>
      <w:r w:rsidRPr="00A47297">
        <w:rPr>
          <w:rFonts w:ascii="Verdana" w:hAnsi="Verdana"/>
          <w:color w:val="FF0000"/>
          <w:sz w:val="18"/>
          <w:szCs w:val="18"/>
          <w:vertAlign w:val="superscript"/>
        </w:rPr>
        <w:t>7</w:t>
      </w:r>
      <w:r w:rsidRPr="00A47297">
        <w:rPr>
          <w:rFonts w:ascii="Verdana" w:hAnsi="Verdana"/>
          <w:color w:val="FF0000"/>
          <w:sz w:val="18"/>
          <w:szCs w:val="18"/>
        </w:rPr>
        <w:t xml:space="preserve"> And the priest shall put [some] of the blood upon the horns of the altar of sweet incense before the LORD, which is in the tabernacle of the assembly; and shall pour all the blood of the bullock at the bottom of the altar of the burnt offering, which [is at] the door of the tabernacle of the assembly.  </w:t>
      </w:r>
      <w:r w:rsidRPr="00A47297">
        <w:rPr>
          <w:rFonts w:ascii="Verdana" w:hAnsi="Verdana"/>
          <w:color w:val="FF0000"/>
          <w:sz w:val="18"/>
          <w:szCs w:val="18"/>
          <w:vertAlign w:val="superscript"/>
        </w:rPr>
        <w:t>8</w:t>
      </w:r>
      <w:r w:rsidRPr="00A47297">
        <w:rPr>
          <w:rFonts w:ascii="Verdana" w:hAnsi="Verdana"/>
          <w:color w:val="FF0000"/>
          <w:sz w:val="18"/>
          <w:szCs w:val="18"/>
        </w:rPr>
        <w:t xml:space="preserve"> And he shall take off from it all the fat of the bullock for the sin offering; the fat that covers the inwards, and all the fat that is upon the inwards,</w:t>
      </w:r>
      <w:r w:rsidRPr="00A47297">
        <w:rPr>
          <w:rFonts w:ascii="Verdana" w:hAnsi="Verdana"/>
          <w:color w:val="FF0000"/>
          <w:sz w:val="18"/>
          <w:szCs w:val="18"/>
          <w:lang w:eastAsia="ko-KR"/>
        </w:rPr>
        <w:t xml:space="preserve"> </w:t>
      </w:r>
      <w:r w:rsidRPr="00A47297">
        <w:rPr>
          <w:rFonts w:ascii="Verdana" w:hAnsi="Verdana"/>
          <w:color w:val="FF0000"/>
          <w:sz w:val="18"/>
          <w:szCs w:val="18"/>
        </w:rPr>
        <w:t xml:space="preserve"> </w:t>
      </w:r>
      <w:r w:rsidRPr="00A47297">
        <w:rPr>
          <w:rFonts w:ascii="Verdana" w:hAnsi="Verdana"/>
          <w:color w:val="FF0000"/>
          <w:sz w:val="18"/>
          <w:szCs w:val="18"/>
          <w:vertAlign w:val="superscript"/>
        </w:rPr>
        <w:t>9</w:t>
      </w:r>
      <w:r w:rsidRPr="00A47297">
        <w:rPr>
          <w:rFonts w:ascii="Verdana" w:hAnsi="Verdana"/>
          <w:color w:val="FF0000"/>
          <w:sz w:val="18"/>
          <w:szCs w:val="18"/>
        </w:rPr>
        <w:t xml:space="preserve"> And the two kidneys, and the fat that is upon them, which is by the flanks, and the caul above the liver, with the kidneys, it shall he take away,</w:t>
      </w:r>
      <w:r w:rsidRPr="00A47297">
        <w:rPr>
          <w:rFonts w:ascii="Verdana" w:hAnsi="Verdana"/>
          <w:color w:val="FF0000"/>
          <w:sz w:val="18"/>
          <w:szCs w:val="18"/>
          <w:lang w:eastAsia="ko-KR"/>
        </w:rPr>
        <w:t xml:space="preserve"> </w:t>
      </w:r>
      <w:r w:rsidRPr="00A47297">
        <w:rPr>
          <w:rFonts w:ascii="Verdana" w:hAnsi="Verdana"/>
          <w:color w:val="FF0000"/>
          <w:sz w:val="18"/>
          <w:szCs w:val="18"/>
        </w:rPr>
        <w:t xml:space="preserve"> </w:t>
      </w:r>
      <w:r w:rsidRPr="00A47297">
        <w:rPr>
          <w:rFonts w:ascii="Verdana" w:hAnsi="Verdana"/>
          <w:color w:val="FF0000"/>
          <w:sz w:val="18"/>
          <w:szCs w:val="18"/>
          <w:vertAlign w:val="superscript"/>
        </w:rPr>
        <w:t>10</w:t>
      </w:r>
      <w:r w:rsidRPr="00A47297">
        <w:rPr>
          <w:rFonts w:ascii="Verdana" w:hAnsi="Verdana"/>
          <w:color w:val="FF0000"/>
          <w:sz w:val="18"/>
          <w:szCs w:val="18"/>
        </w:rPr>
        <w:t xml:space="preserve"> As it was taken off from the bullock of the sacrifice of peace offerings: and the priest shall burn them upon the altar of the burnt offering.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11</w:t>
      </w:r>
      <w:r w:rsidRPr="00A47297">
        <w:rPr>
          <w:rFonts w:ascii="Verdana" w:hAnsi="Verdana"/>
          <w:color w:val="FF0000"/>
          <w:sz w:val="18"/>
          <w:szCs w:val="18"/>
        </w:rPr>
        <w:t xml:space="preserve"> And the skin of the bullock, and all his flesh, with his head, and with his legs, and his inwards, and his dung, </w:t>
      </w:r>
      <w:r w:rsidRPr="00A47297">
        <w:rPr>
          <w:rFonts w:ascii="Verdana" w:hAnsi="Verdana"/>
          <w:color w:val="FF0000"/>
          <w:sz w:val="18"/>
          <w:szCs w:val="18"/>
          <w:vertAlign w:val="superscript"/>
        </w:rPr>
        <w:t>12</w:t>
      </w:r>
      <w:r w:rsidRPr="00A47297">
        <w:rPr>
          <w:rFonts w:ascii="Verdana" w:hAnsi="Verdana"/>
          <w:color w:val="FF0000"/>
          <w:sz w:val="18"/>
          <w:szCs w:val="18"/>
        </w:rPr>
        <w:t xml:space="preserve"> Even the whole bullock shall he carry forth without the camp to a clean place, where the ashes are poured out, and burn him on the wood with fire: where the ashes are poured out shall he be burnt. </w:t>
      </w:r>
    </w:p>
    <w:p w14:paraId="584BEC57" w14:textId="77777777" w:rsidR="000A5524" w:rsidRPr="00203B3A" w:rsidRDefault="000A5524" w:rsidP="000A5524">
      <w:pPr>
        <w:autoSpaceDE w:val="0"/>
        <w:autoSpaceDN w:val="0"/>
        <w:adjustRightInd w:val="0"/>
        <w:spacing w:line="276" w:lineRule="auto"/>
        <w:rPr>
          <w:rFonts w:ascii="Verdana" w:hAnsi="Verdana"/>
          <w:sz w:val="12"/>
          <w:szCs w:val="12"/>
        </w:rPr>
      </w:pPr>
    </w:p>
    <w:p w14:paraId="73B6B8D8" w14:textId="77777777" w:rsidR="000A5524" w:rsidRPr="00A47297" w:rsidRDefault="000A5524" w:rsidP="000A5524">
      <w:pPr>
        <w:autoSpaceDE w:val="0"/>
        <w:autoSpaceDN w:val="0"/>
        <w:adjustRightInd w:val="0"/>
        <w:spacing w:line="276" w:lineRule="auto"/>
        <w:rPr>
          <w:rFonts w:ascii="Verdana" w:hAnsi="Verdana"/>
          <w:i/>
          <w:sz w:val="18"/>
          <w:szCs w:val="18"/>
        </w:rPr>
      </w:pPr>
      <w:r w:rsidRPr="00A47297">
        <w:rPr>
          <w:rFonts w:ascii="Verdana" w:hAnsi="Verdana"/>
          <w:i/>
          <w:sz w:val="18"/>
          <w:szCs w:val="18"/>
        </w:rPr>
        <w:t>4:13-21</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 xml:space="preserve">    The Nation (whole assembly) Sins</w:t>
      </w:r>
    </w:p>
    <w:p w14:paraId="43DE1E3F" w14:textId="77777777" w:rsidR="000A5524" w:rsidRPr="00A217F8" w:rsidRDefault="000A5524" w:rsidP="000A5524">
      <w:pPr>
        <w:autoSpaceDE w:val="0"/>
        <w:autoSpaceDN w:val="0"/>
        <w:adjustRightInd w:val="0"/>
        <w:spacing w:line="276" w:lineRule="auto"/>
        <w:rPr>
          <w:rFonts w:ascii="Verdana" w:hAnsi="Verdana"/>
          <w:sz w:val="6"/>
          <w:szCs w:val="6"/>
        </w:rPr>
      </w:pPr>
    </w:p>
    <w:p w14:paraId="3B3B2064" w14:textId="77777777" w:rsidR="000A5524"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(10) </w:t>
      </w:r>
      <w:r w:rsidRPr="00A47297">
        <w:rPr>
          <w:rFonts w:ascii="Verdana" w:hAnsi="Verdana"/>
          <w:color w:val="FF0000"/>
          <w:sz w:val="18"/>
          <w:szCs w:val="18"/>
          <w:vertAlign w:val="superscript"/>
        </w:rPr>
        <w:t>13</w:t>
      </w:r>
      <w:r w:rsidRPr="00A47297">
        <w:rPr>
          <w:rFonts w:ascii="Verdana" w:hAnsi="Verdana"/>
          <w:color w:val="FF0000"/>
          <w:sz w:val="18"/>
          <w:szCs w:val="18"/>
        </w:rPr>
        <w:t xml:space="preserve"> And if the whole assembly of Israel sin through ignorance, and the thing be hid from the eyes of the assembly, and they have done [somewhat against] any of the commandments of the LORD [concerning things] which should not be done, and are guilty; </w:t>
      </w:r>
      <w:r w:rsidRPr="00A47297">
        <w:rPr>
          <w:rFonts w:ascii="Verdana" w:hAnsi="Verdana"/>
          <w:color w:val="FF0000"/>
          <w:sz w:val="18"/>
          <w:szCs w:val="18"/>
          <w:vertAlign w:val="superscript"/>
        </w:rPr>
        <w:t>14</w:t>
      </w:r>
      <w:r w:rsidRPr="00A47297">
        <w:rPr>
          <w:rFonts w:ascii="Verdana" w:hAnsi="Verdana"/>
          <w:color w:val="FF0000"/>
          <w:sz w:val="18"/>
          <w:szCs w:val="18"/>
        </w:rPr>
        <w:t xml:space="preserve"> When the sin, which they have sinned against it, is known, then the assembly shall offer a young bullock for the sin, and bring him before the tabernacle of the assembly.  </w:t>
      </w:r>
      <w:r w:rsidRPr="00A47297">
        <w:rPr>
          <w:rFonts w:ascii="Verdana" w:hAnsi="Verdana"/>
          <w:color w:val="FF0000"/>
          <w:sz w:val="18"/>
          <w:szCs w:val="18"/>
          <w:vertAlign w:val="superscript"/>
        </w:rPr>
        <w:t>15</w:t>
      </w:r>
      <w:r w:rsidRPr="00A47297">
        <w:rPr>
          <w:rFonts w:ascii="Verdana" w:hAnsi="Verdana"/>
          <w:color w:val="FF0000"/>
          <w:sz w:val="18"/>
          <w:szCs w:val="18"/>
        </w:rPr>
        <w:t xml:space="preserve"> And the elders of the assembly shall lay their hands upon the head of the bullock before the LORD: and the bullock shall be killed before the LORD.  </w:t>
      </w:r>
      <w:r w:rsidRPr="00A47297">
        <w:rPr>
          <w:rFonts w:ascii="Verdana" w:hAnsi="Verdana"/>
          <w:color w:val="FF0000"/>
          <w:sz w:val="18"/>
          <w:szCs w:val="18"/>
          <w:vertAlign w:val="superscript"/>
        </w:rPr>
        <w:t>16</w:t>
      </w:r>
      <w:r w:rsidRPr="00A47297">
        <w:rPr>
          <w:rFonts w:ascii="Verdana" w:hAnsi="Verdana"/>
          <w:color w:val="FF0000"/>
          <w:sz w:val="18"/>
          <w:szCs w:val="18"/>
        </w:rPr>
        <w:t xml:space="preserve"> And the priest that is anointed shall bring of the bullock's blood to the tabernacle of the assembly:  </w:t>
      </w:r>
      <w:r w:rsidRPr="00A47297">
        <w:rPr>
          <w:rFonts w:ascii="Verdana" w:hAnsi="Verdana"/>
          <w:color w:val="FF0000"/>
          <w:sz w:val="18"/>
          <w:szCs w:val="18"/>
          <w:vertAlign w:val="superscript"/>
        </w:rPr>
        <w:t>17</w:t>
      </w:r>
      <w:r w:rsidRPr="00A47297">
        <w:rPr>
          <w:rFonts w:ascii="Verdana" w:hAnsi="Verdana"/>
          <w:color w:val="FF0000"/>
          <w:sz w:val="18"/>
          <w:szCs w:val="18"/>
        </w:rPr>
        <w:t xml:space="preserve"> And the priest shall dip his finger [in some] of the blood, and sprinkle [it] seven times before the LORD, [even] before the veil.  </w:t>
      </w:r>
    </w:p>
    <w:p w14:paraId="66567D6F" w14:textId="77777777" w:rsidR="000A5524" w:rsidRPr="00A47297" w:rsidRDefault="000A5524" w:rsidP="000A5524">
      <w:pPr>
        <w:autoSpaceDE w:val="0"/>
        <w:autoSpaceDN w:val="0"/>
        <w:adjustRightInd w:val="0"/>
        <w:spacing w:line="276" w:lineRule="auto"/>
        <w:rPr>
          <w:rFonts w:ascii="Verdana" w:hAnsi="Verdana"/>
          <w:sz w:val="18"/>
          <w:szCs w:val="18"/>
        </w:rPr>
      </w:pPr>
      <w:r w:rsidRPr="00A47297">
        <w:rPr>
          <w:rFonts w:ascii="Verdana" w:hAnsi="Verdana"/>
          <w:color w:val="FF0000"/>
          <w:sz w:val="18"/>
          <w:szCs w:val="18"/>
          <w:vertAlign w:val="superscript"/>
        </w:rPr>
        <w:t>18</w:t>
      </w:r>
      <w:r w:rsidRPr="00A47297">
        <w:rPr>
          <w:rFonts w:ascii="Verdana" w:hAnsi="Verdana"/>
          <w:color w:val="FF0000"/>
          <w:sz w:val="18"/>
          <w:szCs w:val="18"/>
        </w:rPr>
        <w:t xml:space="preserve"> And he shall put [some] of the blood upon the horns of the </w:t>
      </w:r>
      <w:proofErr w:type="gramStart"/>
      <w:r w:rsidRPr="00A47297">
        <w:rPr>
          <w:rFonts w:ascii="Verdana" w:hAnsi="Verdana"/>
          <w:color w:val="FF0000"/>
          <w:sz w:val="18"/>
          <w:szCs w:val="18"/>
        </w:rPr>
        <w:t>altar</w:t>
      </w:r>
      <w:proofErr w:type="gramEnd"/>
      <w:r w:rsidRPr="00A47297">
        <w:rPr>
          <w:rFonts w:ascii="Verdana" w:hAnsi="Verdana"/>
          <w:color w:val="FF0000"/>
          <w:sz w:val="18"/>
          <w:szCs w:val="18"/>
        </w:rPr>
        <w:t xml:space="preserve"> which is before the LORD, that is in the tabernacle of the assembly, and shall pour out all the blood at the bottom of the altar of the burnt offering, which [is at] the door of the tabernacle of the assembly.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19</w:t>
      </w:r>
      <w:r w:rsidRPr="00A47297">
        <w:rPr>
          <w:rFonts w:ascii="Verdana" w:hAnsi="Verdana"/>
          <w:color w:val="FF0000"/>
          <w:sz w:val="18"/>
          <w:szCs w:val="18"/>
        </w:rPr>
        <w:t xml:space="preserve"> And he shall take all his fat from him, and burn [it] upon the altar.  </w:t>
      </w:r>
      <w:r w:rsidRPr="00A47297">
        <w:rPr>
          <w:rFonts w:ascii="Verdana" w:hAnsi="Verdana"/>
          <w:color w:val="FF0000"/>
          <w:sz w:val="18"/>
          <w:szCs w:val="18"/>
          <w:vertAlign w:val="superscript"/>
        </w:rPr>
        <w:t>20</w:t>
      </w:r>
      <w:r w:rsidRPr="00A47297">
        <w:rPr>
          <w:rFonts w:ascii="Verdana" w:hAnsi="Verdana"/>
          <w:color w:val="FF0000"/>
          <w:sz w:val="18"/>
          <w:szCs w:val="18"/>
        </w:rPr>
        <w:t xml:space="preserve"> And he shall do with the bullock as he did with the bullock for a sin offering, so shall he do with this: and the priest shall make an atonement for them, and it shall be forgiven them.  </w:t>
      </w:r>
      <w:r w:rsidRPr="00A47297">
        <w:rPr>
          <w:rFonts w:ascii="Verdana" w:hAnsi="Verdana"/>
          <w:color w:val="FF0000"/>
          <w:sz w:val="18"/>
          <w:szCs w:val="18"/>
          <w:vertAlign w:val="superscript"/>
        </w:rPr>
        <w:t>21</w:t>
      </w:r>
      <w:r w:rsidRPr="00A47297">
        <w:rPr>
          <w:rFonts w:ascii="Verdana" w:hAnsi="Verdana"/>
          <w:color w:val="FF0000"/>
          <w:sz w:val="18"/>
          <w:szCs w:val="18"/>
        </w:rPr>
        <w:t xml:space="preserve"> And he shall carry forth the bullock without the camp, and burn him as he burned the first bullock: it is a sin offering for the assembly.</w:t>
      </w:r>
      <w:r w:rsidRPr="00A47297">
        <w:rPr>
          <w:rFonts w:ascii="Verdana" w:hAnsi="Verdana"/>
          <w:sz w:val="18"/>
          <w:szCs w:val="18"/>
        </w:rPr>
        <w:t xml:space="preserve"> </w:t>
      </w:r>
    </w:p>
    <w:p w14:paraId="1F16F4C0" w14:textId="77777777" w:rsidR="000A5524" w:rsidRPr="00203B3A" w:rsidRDefault="000A5524" w:rsidP="000A5524">
      <w:pPr>
        <w:autoSpaceDE w:val="0"/>
        <w:autoSpaceDN w:val="0"/>
        <w:adjustRightInd w:val="0"/>
        <w:spacing w:line="276" w:lineRule="auto"/>
        <w:rPr>
          <w:rFonts w:ascii="Verdana" w:hAnsi="Verdana"/>
          <w:sz w:val="12"/>
          <w:szCs w:val="12"/>
        </w:rPr>
      </w:pPr>
    </w:p>
    <w:p w14:paraId="4EB83308" w14:textId="77777777" w:rsidR="000A5524" w:rsidRPr="00A47297" w:rsidRDefault="000A5524" w:rsidP="000A5524">
      <w:pPr>
        <w:autoSpaceDE w:val="0"/>
        <w:autoSpaceDN w:val="0"/>
        <w:adjustRightInd w:val="0"/>
        <w:spacing w:line="276" w:lineRule="auto"/>
        <w:rPr>
          <w:rFonts w:ascii="Verdana" w:hAnsi="Verdana"/>
          <w:i/>
          <w:sz w:val="18"/>
          <w:szCs w:val="18"/>
        </w:rPr>
      </w:pPr>
      <w:r w:rsidRPr="00A47297">
        <w:rPr>
          <w:rFonts w:ascii="Verdana" w:hAnsi="Verdana"/>
          <w:i/>
          <w:sz w:val="18"/>
          <w:szCs w:val="18"/>
        </w:rPr>
        <w:t>4:22-26</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The King (President) Sins</w:t>
      </w:r>
    </w:p>
    <w:p w14:paraId="0B8A861D" w14:textId="77777777" w:rsidR="000A5524" w:rsidRPr="00A217F8" w:rsidRDefault="000A5524" w:rsidP="000A5524">
      <w:pPr>
        <w:autoSpaceDE w:val="0"/>
        <w:autoSpaceDN w:val="0"/>
        <w:adjustRightInd w:val="0"/>
        <w:spacing w:line="276" w:lineRule="auto"/>
        <w:rPr>
          <w:rFonts w:ascii="Verdana" w:hAnsi="Verdana"/>
          <w:sz w:val="6"/>
          <w:szCs w:val="6"/>
        </w:rPr>
      </w:pPr>
    </w:p>
    <w:p w14:paraId="5C47AF98" w14:textId="77777777" w:rsidR="000A5524"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(11) </w:t>
      </w:r>
      <w:r w:rsidRPr="00A47297">
        <w:rPr>
          <w:rFonts w:ascii="Verdana" w:hAnsi="Verdana"/>
          <w:color w:val="FF0000"/>
          <w:sz w:val="18"/>
          <w:szCs w:val="18"/>
          <w:vertAlign w:val="superscript"/>
        </w:rPr>
        <w:t>22</w:t>
      </w:r>
      <w:r w:rsidRPr="00A47297">
        <w:rPr>
          <w:rFonts w:ascii="Verdana" w:hAnsi="Verdana"/>
          <w:color w:val="FF0000"/>
          <w:sz w:val="18"/>
          <w:szCs w:val="18"/>
        </w:rPr>
        <w:t xml:space="preserve"> When a ruler has sinned, and done [somewhat] through ignorance [against] any of the commandments of the LORD his God [concerning things] which should not be done, and is guilty;  </w:t>
      </w:r>
      <w:r w:rsidRPr="00A47297">
        <w:rPr>
          <w:rFonts w:ascii="Verdana" w:hAnsi="Verdana"/>
          <w:color w:val="FF0000"/>
          <w:sz w:val="18"/>
          <w:szCs w:val="18"/>
          <w:vertAlign w:val="superscript"/>
        </w:rPr>
        <w:t>23</w:t>
      </w:r>
      <w:r w:rsidRPr="00A47297">
        <w:rPr>
          <w:rFonts w:ascii="Verdana" w:hAnsi="Verdana"/>
          <w:color w:val="FF0000"/>
          <w:sz w:val="18"/>
          <w:szCs w:val="18"/>
        </w:rPr>
        <w:t xml:space="preserve"> Or if his sin, wherein he has sinned, come to his knowledge; he shall bring his offering, a kid of the goats, a male without blemish:  </w:t>
      </w:r>
      <w:r w:rsidRPr="00A47297">
        <w:rPr>
          <w:rFonts w:ascii="Verdana" w:hAnsi="Verdana"/>
          <w:color w:val="FF0000"/>
          <w:sz w:val="18"/>
          <w:szCs w:val="18"/>
          <w:vertAlign w:val="superscript"/>
        </w:rPr>
        <w:t>24</w:t>
      </w:r>
      <w:r w:rsidRPr="00A47297">
        <w:rPr>
          <w:rFonts w:ascii="Verdana" w:hAnsi="Verdana"/>
          <w:color w:val="FF0000"/>
          <w:sz w:val="18"/>
          <w:szCs w:val="18"/>
        </w:rPr>
        <w:t xml:space="preserve"> And he shall lay his hand upon the head of the goat, and kill it in the place where they kill the burnt offering before the LORD: it is a sin offering.  </w:t>
      </w:r>
      <w:r w:rsidRPr="00A47297">
        <w:rPr>
          <w:rFonts w:ascii="Verdana" w:hAnsi="Verdana"/>
          <w:color w:val="FF0000"/>
          <w:sz w:val="18"/>
          <w:szCs w:val="18"/>
          <w:vertAlign w:val="superscript"/>
        </w:rPr>
        <w:t>25</w:t>
      </w:r>
      <w:r w:rsidRPr="00A47297">
        <w:rPr>
          <w:rFonts w:ascii="Verdana" w:hAnsi="Verdana"/>
          <w:color w:val="FF0000"/>
          <w:sz w:val="18"/>
          <w:szCs w:val="18"/>
        </w:rPr>
        <w:t xml:space="preserve"> And the priest shall take of the blood of the sin offering with his finger, and put [it] upon the horns of the altar of burnt offering, and shall pour out his blood at the bottom of the altar of burnt offering.  </w:t>
      </w:r>
      <w:r w:rsidRPr="00A47297">
        <w:rPr>
          <w:rFonts w:ascii="Verdana" w:hAnsi="Verdana"/>
          <w:color w:val="FF0000"/>
          <w:sz w:val="18"/>
          <w:szCs w:val="18"/>
          <w:vertAlign w:val="superscript"/>
        </w:rPr>
        <w:t>26</w:t>
      </w:r>
      <w:r w:rsidRPr="00A47297">
        <w:rPr>
          <w:rFonts w:ascii="Verdana" w:hAnsi="Verdana"/>
          <w:color w:val="FF0000"/>
          <w:sz w:val="18"/>
          <w:szCs w:val="18"/>
        </w:rPr>
        <w:t xml:space="preserve"> And he shall burn all his fat upon the altar, as the fat of the sacrifice of peace offerings: and the priest shall make an atonement for him as concerning his sin, and it shall be forgiven him. </w:t>
      </w:r>
    </w:p>
    <w:p w14:paraId="452848BD" w14:textId="77777777" w:rsidR="000A5524" w:rsidRDefault="000A5524" w:rsidP="000A5524">
      <w:pPr>
        <w:autoSpaceDE w:val="0"/>
        <w:autoSpaceDN w:val="0"/>
        <w:adjustRightInd w:val="0"/>
        <w:spacing w:line="276" w:lineRule="auto"/>
        <w:rPr>
          <w:rFonts w:ascii="Verdana" w:hAnsi="Verdana"/>
          <w:color w:val="FF0000"/>
          <w:sz w:val="18"/>
          <w:szCs w:val="18"/>
        </w:rPr>
      </w:pPr>
    </w:p>
    <w:p w14:paraId="357B516E" w14:textId="77777777" w:rsidR="000A5524" w:rsidRDefault="000A5524" w:rsidP="000A5524">
      <w:pPr>
        <w:autoSpaceDE w:val="0"/>
        <w:autoSpaceDN w:val="0"/>
        <w:adjustRightInd w:val="0"/>
        <w:spacing w:line="276" w:lineRule="auto"/>
        <w:rPr>
          <w:rFonts w:ascii="Verdana" w:hAnsi="Verdana"/>
          <w:color w:val="FF0000"/>
          <w:sz w:val="18"/>
          <w:szCs w:val="18"/>
        </w:rPr>
      </w:pPr>
    </w:p>
    <w:p w14:paraId="56EFA979" w14:textId="77777777" w:rsidR="000A5524" w:rsidRDefault="000A5524" w:rsidP="000A5524">
      <w:pPr>
        <w:autoSpaceDE w:val="0"/>
        <w:autoSpaceDN w:val="0"/>
        <w:adjustRightInd w:val="0"/>
        <w:spacing w:line="276" w:lineRule="auto"/>
        <w:rPr>
          <w:rFonts w:ascii="Verdana" w:hAnsi="Verdana"/>
          <w:color w:val="FF0000"/>
          <w:sz w:val="18"/>
          <w:szCs w:val="18"/>
        </w:rPr>
      </w:pPr>
    </w:p>
    <w:p w14:paraId="43456FDB" w14:textId="637A5993" w:rsidR="000A5524" w:rsidRDefault="000A5524" w:rsidP="000A5524">
      <w:pPr>
        <w:autoSpaceDE w:val="0"/>
        <w:autoSpaceDN w:val="0"/>
        <w:adjustRightInd w:val="0"/>
        <w:spacing w:line="276" w:lineRule="auto"/>
        <w:rPr>
          <w:rFonts w:ascii="Verdana" w:hAnsi="Verdana"/>
          <w:color w:val="FF0000"/>
          <w:sz w:val="18"/>
          <w:szCs w:val="18"/>
        </w:rPr>
      </w:pPr>
    </w:p>
    <w:p w14:paraId="67CB5A0E" w14:textId="7F4ABC60" w:rsidR="000A5524" w:rsidRDefault="000A5524" w:rsidP="000A5524">
      <w:pPr>
        <w:autoSpaceDE w:val="0"/>
        <w:autoSpaceDN w:val="0"/>
        <w:adjustRightInd w:val="0"/>
        <w:spacing w:line="276" w:lineRule="auto"/>
        <w:rPr>
          <w:rFonts w:ascii="Verdana" w:hAnsi="Verdana"/>
          <w:color w:val="FF0000"/>
          <w:sz w:val="18"/>
          <w:szCs w:val="18"/>
        </w:rPr>
      </w:pPr>
    </w:p>
    <w:p w14:paraId="7129A14A" w14:textId="651D7BCE" w:rsidR="000A5524" w:rsidRDefault="000A5524" w:rsidP="000A5524">
      <w:pPr>
        <w:autoSpaceDE w:val="0"/>
        <w:autoSpaceDN w:val="0"/>
        <w:adjustRightInd w:val="0"/>
        <w:spacing w:line="276" w:lineRule="auto"/>
        <w:rPr>
          <w:rFonts w:ascii="Verdana" w:hAnsi="Verdana"/>
          <w:color w:val="FF0000"/>
          <w:sz w:val="18"/>
          <w:szCs w:val="18"/>
        </w:rPr>
      </w:pPr>
    </w:p>
    <w:p w14:paraId="37238BA4" w14:textId="69B0EB71" w:rsidR="000A5524" w:rsidRDefault="000A5524" w:rsidP="000A5524">
      <w:pPr>
        <w:autoSpaceDE w:val="0"/>
        <w:autoSpaceDN w:val="0"/>
        <w:adjustRightInd w:val="0"/>
        <w:spacing w:line="276" w:lineRule="auto"/>
        <w:rPr>
          <w:rFonts w:ascii="Verdana" w:hAnsi="Verdana"/>
          <w:color w:val="FF0000"/>
          <w:sz w:val="18"/>
          <w:szCs w:val="18"/>
        </w:rPr>
      </w:pPr>
    </w:p>
    <w:p w14:paraId="43453839" w14:textId="518ACB4E" w:rsidR="000A5524" w:rsidRDefault="000A5524" w:rsidP="000A5524">
      <w:pPr>
        <w:autoSpaceDE w:val="0"/>
        <w:autoSpaceDN w:val="0"/>
        <w:adjustRightInd w:val="0"/>
        <w:spacing w:line="276" w:lineRule="auto"/>
        <w:rPr>
          <w:rFonts w:ascii="Verdana" w:hAnsi="Verdana"/>
          <w:color w:val="FF0000"/>
          <w:sz w:val="18"/>
          <w:szCs w:val="18"/>
        </w:rPr>
      </w:pPr>
    </w:p>
    <w:p w14:paraId="54A65F0E" w14:textId="77777777" w:rsidR="000A5524" w:rsidRDefault="000A5524" w:rsidP="000A5524">
      <w:pPr>
        <w:autoSpaceDE w:val="0"/>
        <w:autoSpaceDN w:val="0"/>
        <w:adjustRightInd w:val="0"/>
        <w:spacing w:line="276" w:lineRule="auto"/>
        <w:rPr>
          <w:rFonts w:ascii="Verdana" w:hAnsi="Verdana"/>
          <w:color w:val="FF0000"/>
          <w:sz w:val="18"/>
          <w:szCs w:val="18"/>
        </w:rPr>
      </w:pPr>
    </w:p>
    <w:p w14:paraId="59E109C9" w14:textId="77777777" w:rsidR="000A5524" w:rsidRPr="00A47297" w:rsidRDefault="00AB7EB3" w:rsidP="000A5524">
      <w:pPr>
        <w:autoSpaceDE w:val="0"/>
        <w:autoSpaceDN w:val="0"/>
        <w:adjustRightInd w:val="0"/>
        <w:spacing w:line="276" w:lineRule="auto"/>
        <w:rPr>
          <w:rFonts w:ascii="Verdana" w:hAnsi="Verdana"/>
          <w:b/>
          <w:bCs/>
          <w:color w:val="002060"/>
          <w:sz w:val="18"/>
          <w:szCs w:val="18"/>
        </w:rPr>
      </w:pPr>
      <w:hyperlink w:anchor="Leviticus" w:history="1">
        <w:r w:rsidR="000A5524" w:rsidRPr="00A47297">
          <w:rPr>
            <w:rStyle w:val="Hyperlink"/>
            <w:rFonts w:ascii="Verdana" w:hAnsi="Verdana"/>
            <w:b/>
            <w:bCs/>
            <w:color w:val="002060"/>
            <w:sz w:val="18"/>
            <w:szCs w:val="18"/>
          </w:rPr>
          <w:t>Leviticus</w:t>
        </w:r>
      </w:hyperlink>
      <w:r w:rsidR="000A5524" w:rsidRPr="00A47297">
        <w:rPr>
          <w:rFonts w:ascii="Verdana" w:hAnsi="Verdana"/>
          <w:b/>
          <w:bCs/>
          <w:color w:val="002060"/>
          <w:sz w:val="18"/>
          <w:szCs w:val="18"/>
        </w:rPr>
        <w:t xml:space="preserve">   Chapter 4  </w:t>
      </w:r>
    </w:p>
    <w:p w14:paraId="29414D12" w14:textId="77777777" w:rsidR="000A5524" w:rsidRPr="00A47297" w:rsidRDefault="000A5524" w:rsidP="000A5524">
      <w:pPr>
        <w:autoSpaceDE w:val="0"/>
        <w:autoSpaceDN w:val="0"/>
        <w:adjustRightInd w:val="0"/>
        <w:spacing w:line="276" w:lineRule="auto"/>
        <w:rPr>
          <w:rFonts w:ascii="Verdana" w:hAnsi="Verdana"/>
          <w:i/>
          <w:sz w:val="18"/>
          <w:szCs w:val="18"/>
        </w:rPr>
      </w:pPr>
    </w:p>
    <w:p w14:paraId="49367857" w14:textId="77777777" w:rsidR="000A5524" w:rsidRPr="00A47297" w:rsidRDefault="000A5524" w:rsidP="000A5524">
      <w:pPr>
        <w:autoSpaceDE w:val="0"/>
        <w:autoSpaceDN w:val="0"/>
        <w:adjustRightInd w:val="0"/>
        <w:spacing w:line="276" w:lineRule="auto"/>
        <w:rPr>
          <w:rFonts w:ascii="Verdana" w:hAnsi="Verdana"/>
          <w:i/>
          <w:sz w:val="18"/>
          <w:szCs w:val="18"/>
        </w:rPr>
      </w:pPr>
      <w:r w:rsidRPr="00A47297">
        <w:rPr>
          <w:rFonts w:ascii="Verdana" w:hAnsi="Verdana"/>
          <w:i/>
          <w:sz w:val="18"/>
          <w:szCs w:val="18"/>
        </w:rPr>
        <w:t>4:27-35</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The Common Man Sins</w:t>
      </w:r>
    </w:p>
    <w:p w14:paraId="49B3826A" w14:textId="77777777" w:rsidR="000A5524" w:rsidRPr="00A47297" w:rsidRDefault="000A5524" w:rsidP="000A5524">
      <w:pPr>
        <w:autoSpaceDE w:val="0"/>
        <w:autoSpaceDN w:val="0"/>
        <w:adjustRightInd w:val="0"/>
        <w:spacing w:line="276" w:lineRule="auto"/>
        <w:rPr>
          <w:rFonts w:ascii="Verdana" w:hAnsi="Verdana"/>
          <w:sz w:val="18"/>
          <w:szCs w:val="18"/>
        </w:rPr>
      </w:pPr>
    </w:p>
    <w:p w14:paraId="19861B37" w14:textId="6E45FAC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(12) </w:t>
      </w:r>
      <w:r w:rsidRPr="00A47297">
        <w:rPr>
          <w:rFonts w:ascii="Verdana" w:hAnsi="Verdana"/>
          <w:color w:val="FF0000"/>
          <w:sz w:val="18"/>
          <w:szCs w:val="18"/>
          <w:vertAlign w:val="superscript"/>
        </w:rPr>
        <w:t>27</w:t>
      </w:r>
      <w:r w:rsidRPr="00A47297">
        <w:rPr>
          <w:rFonts w:ascii="Verdana" w:hAnsi="Verdana"/>
          <w:color w:val="FF0000"/>
          <w:sz w:val="18"/>
          <w:szCs w:val="18"/>
          <w:lang w:eastAsia="ko-KR"/>
        </w:rPr>
        <w:t xml:space="preserve"> </w:t>
      </w:r>
      <w:r w:rsidRPr="00A47297">
        <w:rPr>
          <w:rFonts w:ascii="Verdana" w:hAnsi="Verdana"/>
          <w:color w:val="FF0000"/>
          <w:sz w:val="18"/>
          <w:szCs w:val="18"/>
        </w:rPr>
        <w:t xml:space="preserve">And if any </w:t>
      </w:r>
      <w:proofErr w:type="gramStart"/>
      <w:r w:rsidRPr="00A47297">
        <w:rPr>
          <w:rFonts w:ascii="Verdana" w:hAnsi="Verdana"/>
          <w:color w:val="FF0000"/>
          <w:sz w:val="18"/>
          <w:szCs w:val="18"/>
        </w:rPr>
        <w:t>one of</w:t>
      </w:r>
      <w:proofErr w:type="gramEnd"/>
      <w:r w:rsidRPr="00A47297">
        <w:rPr>
          <w:rFonts w:ascii="Verdana" w:hAnsi="Verdana"/>
          <w:color w:val="FF0000"/>
          <w:sz w:val="18"/>
          <w:szCs w:val="18"/>
        </w:rPr>
        <w:t xml:space="preserve"> the </w:t>
      </w:r>
      <w:r w:rsidRPr="00A47297">
        <w:rPr>
          <w:rFonts w:ascii="Verdana" w:hAnsi="Verdana"/>
          <w:color w:val="FF0000"/>
          <w:sz w:val="18"/>
          <w:szCs w:val="18"/>
          <w:vertAlign w:val="superscript"/>
        </w:rPr>
        <w:t>a</w:t>
      </w:r>
      <w:r w:rsidRPr="00A47297">
        <w:rPr>
          <w:rFonts w:ascii="Verdana" w:hAnsi="Verdana"/>
          <w:color w:val="FF0000"/>
          <w:sz w:val="18"/>
          <w:szCs w:val="18"/>
        </w:rPr>
        <w:t xml:space="preserve"> common people sin through ignorance, while he does [somewhat against] any of the commandments of the LORD [concerning things] which ought not to be done, and be guilty; </w:t>
      </w:r>
      <w:r w:rsidRPr="00A47297">
        <w:rPr>
          <w:rFonts w:ascii="Verdana" w:hAnsi="Verdana"/>
          <w:color w:val="FF0000"/>
          <w:sz w:val="18"/>
          <w:szCs w:val="18"/>
          <w:vertAlign w:val="superscript"/>
        </w:rPr>
        <w:t>28</w:t>
      </w:r>
      <w:r w:rsidRPr="00A47297">
        <w:rPr>
          <w:rFonts w:ascii="Verdana" w:hAnsi="Verdana"/>
          <w:color w:val="FF0000"/>
          <w:sz w:val="18"/>
          <w:szCs w:val="18"/>
        </w:rPr>
        <w:t xml:space="preserve"> Or if his sin, which he has sinned, come to his knowledge: then he shall bring his offering, a kid of the goats, a female without blemish, for his sin which he has sinned.  </w:t>
      </w:r>
      <w:r w:rsidRPr="00A47297">
        <w:rPr>
          <w:rFonts w:ascii="Verdana" w:hAnsi="Verdana"/>
          <w:color w:val="FF0000"/>
          <w:sz w:val="18"/>
          <w:szCs w:val="18"/>
          <w:vertAlign w:val="superscript"/>
        </w:rPr>
        <w:t>29</w:t>
      </w:r>
      <w:r w:rsidRPr="00A47297">
        <w:rPr>
          <w:rFonts w:ascii="Verdana" w:hAnsi="Verdana"/>
          <w:color w:val="FF0000"/>
          <w:sz w:val="18"/>
          <w:szCs w:val="18"/>
        </w:rPr>
        <w:t xml:space="preserve"> And he shall lay his hand upon the head of the sin offering, and slay the sin offering in the place of the burnt offering.  </w:t>
      </w:r>
      <w:r w:rsidRPr="00A47297">
        <w:rPr>
          <w:rFonts w:ascii="Verdana" w:hAnsi="Verdana"/>
          <w:color w:val="FF0000"/>
          <w:sz w:val="18"/>
          <w:szCs w:val="18"/>
          <w:vertAlign w:val="superscript"/>
        </w:rPr>
        <w:t>30</w:t>
      </w:r>
      <w:r w:rsidRPr="00A47297">
        <w:rPr>
          <w:rFonts w:ascii="Verdana" w:hAnsi="Verdana"/>
          <w:color w:val="FF0000"/>
          <w:sz w:val="18"/>
          <w:szCs w:val="18"/>
        </w:rPr>
        <w:t xml:space="preserve"> And the priest shall take of the blood thereof with his finger, and put [it] upon the horns of the altar of burnt offering, and shall pour out all the blood thereof at the bottom of the altar.  </w:t>
      </w:r>
      <w:r w:rsidRPr="00A47297">
        <w:rPr>
          <w:rFonts w:ascii="Verdana" w:hAnsi="Verdana"/>
          <w:color w:val="FF0000"/>
          <w:sz w:val="18"/>
          <w:szCs w:val="18"/>
          <w:vertAlign w:val="superscript"/>
          <w:lang w:eastAsia="ko-KR"/>
        </w:rPr>
        <w:t>31</w:t>
      </w:r>
      <w:r w:rsidRPr="00A47297">
        <w:rPr>
          <w:rFonts w:ascii="Verdana" w:hAnsi="Verdana"/>
          <w:color w:val="FF0000"/>
          <w:sz w:val="18"/>
          <w:szCs w:val="18"/>
        </w:rPr>
        <w:t xml:space="preserve"> And he shall take away all the fat thereof, as the fat is taken away from off the sacrifice of peace offerings; and the priest shall burn [it] upon the altar for a sweet fragrance to the LORD; and the priest shall make an atonement for him, and it shall be forgiven him.  </w:t>
      </w:r>
      <w:r w:rsidRPr="00A47297">
        <w:rPr>
          <w:rFonts w:ascii="Verdana" w:hAnsi="Verdana"/>
          <w:color w:val="FF0000"/>
          <w:sz w:val="18"/>
          <w:szCs w:val="18"/>
          <w:vertAlign w:val="superscript"/>
        </w:rPr>
        <w:t>32</w:t>
      </w:r>
      <w:r w:rsidRPr="00A47297">
        <w:rPr>
          <w:rFonts w:ascii="Verdana" w:hAnsi="Verdana"/>
          <w:color w:val="FF0000"/>
          <w:sz w:val="18"/>
          <w:szCs w:val="18"/>
        </w:rPr>
        <w:t xml:space="preserve"> And if he bring a lamb for a sin offering, he shall bring it a female without blemish.  </w:t>
      </w:r>
      <w:r w:rsidRPr="00A47297">
        <w:rPr>
          <w:rFonts w:ascii="Verdana" w:hAnsi="Verdana"/>
          <w:color w:val="FF0000"/>
          <w:sz w:val="18"/>
          <w:szCs w:val="18"/>
          <w:vertAlign w:val="superscript"/>
        </w:rPr>
        <w:t>33</w:t>
      </w:r>
      <w:r w:rsidRPr="00A47297">
        <w:rPr>
          <w:rFonts w:ascii="Verdana" w:hAnsi="Verdana"/>
          <w:color w:val="FF0000"/>
          <w:sz w:val="18"/>
          <w:szCs w:val="18"/>
        </w:rPr>
        <w:t xml:space="preserve"> And he shall lay his hand upon the head of the sin offering, and slay it for a sin offering in the place where they kill the burnt offering.  </w:t>
      </w:r>
      <w:r w:rsidRPr="00A47297">
        <w:rPr>
          <w:rFonts w:ascii="Verdana" w:hAnsi="Verdana"/>
          <w:color w:val="FF0000"/>
          <w:sz w:val="18"/>
          <w:szCs w:val="18"/>
          <w:vertAlign w:val="superscript"/>
        </w:rPr>
        <w:t>34</w:t>
      </w:r>
      <w:r w:rsidRPr="00A47297">
        <w:rPr>
          <w:rFonts w:ascii="Verdana" w:hAnsi="Verdana"/>
          <w:color w:val="FF0000"/>
          <w:sz w:val="18"/>
          <w:szCs w:val="18"/>
        </w:rPr>
        <w:t xml:space="preserve"> And the priest shall take of the blood of the sin offering with his finger, and put [it] upon the horns of the altar of burnt offering, and shall pour out all the blood thereof at the bottom of the altar: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35</w:t>
      </w:r>
      <w:r w:rsidRPr="00A47297">
        <w:rPr>
          <w:rFonts w:ascii="Verdana" w:hAnsi="Verdana"/>
          <w:color w:val="FF0000"/>
          <w:sz w:val="18"/>
          <w:szCs w:val="18"/>
        </w:rPr>
        <w:t xml:space="preserve"> And he shall take away all the fat thereof, as the fat of the lamb is taken away from the sacrifice of the peace offerings; and the priest shall burn them upon the altar, according to the offerings made by fire to the LORD: and the priest shall make an atonement for his sin that he has committed, and it shall be forgiven him. </w:t>
      </w:r>
    </w:p>
    <w:p w14:paraId="48CED7AF" w14:textId="77777777" w:rsidR="000A5524" w:rsidRPr="00A47297" w:rsidRDefault="000A5524" w:rsidP="000A5524">
      <w:pPr>
        <w:autoSpaceDE w:val="0"/>
        <w:autoSpaceDN w:val="0"/>
        <w:adjustRightInd w:val="0"/>
        <w:spacing w:line="276" w:lineRule="auto"/>
        <w:jc w:val="center"/>
        <w:rPr>
          <w:rFonts w:ascii="Verdana" w:hAnsi="Verdana"/>
          <w:color w:val="00B050"/>
          <w:sz w:val="18"/>
          <w:szCs w:val="18"/>
        </w:rPr>
      </w:pPr>
    </w:p>
    <w:p w14:paraId="42353216" w14:textId="77777777" w:rsidR="000A5524" w:rsidRPr="00A47297" w:rsidRDefault="000A5524" w:rsidP="000A5524">
      <w:pPr>
        <w:autoSpaceDE w:val="0"/>
        <w:autoSpaceDN w:val="0"/>
        <w:adjustRightInd w:val="0"/>
        <w:spacing w:line="276" w:lineRule="auto"/>
        <w:rPr>
          <w:rFonts w:ascii="Verdana" w:hAnsi="Verdana"/>
          <w:color w:val="00B050"/>
          <w:sz w:val="18"/>
          <w:szCs w:val="18"/>
        </w:rPr>
      </w:pPr>
      <w:proofErr w:type="spellStart"/>
      <w:r w:rsidRPr="00A47297">
        <w:rPr>
          <w:rFonts w:ascii="Verdana" w:hAnsi="Verdana"/>
          <w:color w:val="00B050"/>
          <w:sz w:val="18"/>
          <w:szCs w:val="18"/>
          <w:vertAlign w:val="superscript"/>
        </w:rPr>
        <w:t>a</w:t>
      </w:r>
      <w:proofErr w:type="spellEnd"/>
      <w:r w:rsidRPr="00A47297">
        <w:rPr>
          <w:rFonts w:ascii="Verdana" w:hAnsi="Verdana"/>
          <w:color w:val="00B050"/>
          <w:sz w:val="18"/>
          <w:szCs w:val="18"/>
          <w:vertAlign w:val="superscript"/>
        </w:rPr>
        <w:t xml:space="preserve"> </w:t>
      </w:r>
      <w:r w:rsidRPr="00A47297">
        <w:rPr>
          <w:rFonts w:ascii="Verdana" w:hAnsi="Verdana"/>
          <w:color w:val="00B050"/>
          <w:sz w:val="18"/>
          <w:szCs w:val="18"/>
        </w:rPr>
        <w:t xml:space="preserve">The 4 levels of authority and responsibility must pay for their sin accordingly.  Differing in the cost of the sacrifice and where the blood was needed.  </w:t>
      </w:r>
    </w:p>
    <w:p w14:paraId="0DCF43D9" w14:textId="77777777" w:rsidR="000A5524" w:rsidRPr="00A47297" w:rsidRDefault="000A5524" w:rsidP="000A5524">
      <w:pPr>
        <w:autoSpaceDE w:val="0"/>
        <w:autoSpaceDN w:val="0"/>
        <w:adjustRightInd w:val="0"/>
        <w:spacing w:line="276" w:lineRule="auto"/>
        <w:rPr>
          <w:rFonts w:ascii="Verdana" w:hAnsi="Verdana"/>
          <w:color w:val="00206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970"/>
        <w:gridCol w:w="3420"/>
        <w:gridCol w:w="1998"/>
      </w:tblGrid>
      <w:tr w:rsidR="000A5524" w:rsidRPr="00A47297" w14:paraId="7CC5782A" w14:textId="77777777" w:rsidTr="00564787">
        <w:trPr>
          <w:trHeight w:val="89"/>
        </w:trPr>
        <w:tc>
          <w:tcPr>
            <w:tcW w:w="1800" w:type="dxa"/>
            <w:shd w:val="clear" w:color="auto" w:fill="FFF2CC"/>
          </w:tcPr>
          <w:p w14:paraId="636A84BE" w14:textId="77777777" w:rsidR="000A5524" w:rsidRPr="00A47297" w:rsidRDefault="000A5524" w:rsidP="00564787">
            <w:pPr>
              <w:autoSpaceDE w:val="0"/>
              <w:autoSpaceDN w:val="0"/>
              <w:adjustRightInd w:val="0"/>
              <w:spacing w:line="276" w:lineRule="auto"/>
              <w:rPr>
                <w:rFonts w:ascii="Verdana" w:hAnsi="Verdana"/>
                <w:b/>
                <w:color w:val="002060"/>
                <w:sz w:val="18"/>
                <w:szCs w:val="18"/>
              </w:rPr>
            </w:pPr>
            <w:r w:rsidRPr="00A47297">
              <w:rPr>
                <w:rFonts w:ascii="Verdana" w:hAnsi="Verdana"/>
                <w:b/>
                <w:color w:val="002060"/>
                <w:sz w:val="18"/>
                <w:szCs w:val="18"/>
              </w:rPr>
              <w:t>Position</w:t>
            </w:r>
          </w:p>
        </w:tc>
        <w:tc>
          <w:tcPr>
            <w:tcW w:w="2970" w:type="dxa"/>
            <w:shd w:val="clear" w:color="auto" w:fill="FFF2CC"/>
          </w:tcPr>
          <w:p w14:paraId="08734D9C" w14:textId="77777777" w:rsidR="000A5524" w:rsidRPr="00A47297" w:rsidRDefault="000A5524" w:rsidP="00564787">
            <w:pPr>
              <w:autoSpaceDE w:val="0"/>
              <w:autoSpaceDN w:val="0"/>
              <w:adjustRightInd w:val="0"/>
              <w:spacing w:line="276" w:lineRule="auto"/>
              <w:rPr>
                <w:rFonts w:ascii="Verdana" w:hAnsi="Verdana"/>
                <w:b/>
                <w:color w:val="002060"/>
                <w:sz w:val="18"/>
                <w:szCs w:val="18"/>
              </w:rPr>
            </w:pPr>
            <w:r w:rsidRPr="00A47297">
              <w:rPr>
                <w:rFonts w:ascii="Verdana" w:hAnsi="Verdana"/>
                <w:b/>
                <w:color w:val="002060"/>
                <w:sz w:val="18"/>
                <w:szCs w:val="18"/>
              </w:rPr>
              <w:t>Offering</w:t>
            </w:r>
          </w:p>
        </w:tc>
        <w:tc>
          <w:tcPr>
            <w:tcW w:w="3420" w:type="dxa"/>
            <w:shd w:val="clear" w:color="auto" w:fill="FFF2CC"/>
          </w:tcPr>
          <w:p w14:paraId="4A751251" w14:textId="77777777" w:rsidR="000A5524" w:rsidRPr="00A47297" w:rsidRDefault="000A5524" w:rsidP="00564787">
            <w:pPr>
              <w:autoSpaceDE w:val="0"/>
              <w:autoSpaceDN w:val="0"/>
              <w:adjustRightInd w:val="0"/>
              <w:spacing w:line="276" w:lineRule="auto"/>
              <w:rPr>
                <w:rFonts w:ascii="Verdana" w:hAnsi="Verdana"/>
                <w:b/>
                <w:color w:val="002060"/>
                <w:sz w:val="18"/>
                <w:szCs w:val="18"/>
              </w:rPr>
            </w:pPr>
            <w:r w:rsidRPr="00A47297">
              <w:rPr>
                <w:rFonts w:ascii="Verdana" w:hAnsi="Verdana"/>
                <w:b/>
                <w:color w:val="002060"/>
                <w:sz w:val="18"/>
                <w:szCs w:val="18"/>
              </w:rPr>
              <w:t>Blood</w:t>
            </w:r>
          </w:p>
        </w:tc>
        <w:tc>
          <w:tcPr>
            <w:tcW w:w="1998" w:type="dxa"/>
            <w:shd w:val="clear" w:color="auto" w:fill="FFF2CC"/>
          </w:tcPr>
          <w:p w14:paraId="084C938F" w14:textId="77777777" w:rsidR="000A5524" w:rsidRPr="00A47297" w:rsidRDefault="000A5524" w:rsidP="00564787">
            <w:pPr>
              <w:autoSpaceDE w:val="0"/>
              <w:autoSpaceDN w:val="0"/>
              <w:adjustRightInd w:val="0"/>
              <w:spacing w:line="276" w:lineRule="auto"/>
              <w:rPr>
                <w:rFonts w:ascii="Verdana" w:hAnsi="Verdana"/>
                <w:b/>
                <w:color w:val="002060"/>
                <w:sz w:val="18"/>
                <w:szCs w:val="18"/>
              </w:rPr>
            </w:pPr>
            <w:r w:rsidRPr="00A47297">
              <w:rPr>
                <w:rFonts w:ascii="Verdana" w:hAnsi="Verdana"/>
                <w:b/>
                <w:color w:val="002060"/>
                <w:sz w:val="18"/>
                <w:szCs w:val="18"/>
              </w:rPr>
              <w:t>Comment</w:t>
            </w:r>
          </w:p>
        </w:tc>
      </w:tr>
      <w:tr w:rsidR="000A5524" w:rsidRPr="00A47297" w14:paraId="48A0E0BE" w14:textId="77777777" w:rsidTr="00564787">
        <w:tc>
          <w:tcPr>
            <w:tcW w:w="1800" w:type="dxa"/>
          </w:tcPr>
          <w:p w14:paraId="3E9FCB55"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Spiritual Leader</w:t>
            </w:r>
          </w:p>
        </w:tc>
        <w:tc>
          <w:tcPr>
            <w:tcW w:w="2970" w:type="dxa"/>
          </w:tcPr>
          <w:p w14:paraId="13486143"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Bull burned outside the camp</w:t>
            </w:r>
          </w:p>
        </w:tc>
        <w:tc>
          <w:tcPr>
            <w:tcW w:w="3420" w:type="dxa"/>
          </w:tcPr>
          <w:p w14:paraId="5AC7F199"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 xml:space="preserve">Sprinkled 7 x before </w:t>
            </w:r>
            <w:proofErr w:type="gramStart"/>
            <w:r w:rsidRPr="00A47297">
              <w:rPr>
                <w:rFonts w:ascii="Verdana" w:hAnsi="Verdana"/>
                <w:sz w:val="18"/>
                <w:szCs w:val="18"/>
              </w:rPr>
              <w:t>veil</w:t>
            </w:r>
            <w:proofErr w:type="gramEnd"/>
          </w:p>
          <w:p w14:paraId="438C6581"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Some on altar of incense horns</w:t>
            </w:r>
          </w:p>
        </w:tc>
        <w:tc>
          <w:tcPr>
            <w:tcW w:w="1998" w:type="dxa"/>
          </w:tcPr>
          <w:p w14:paraId="7C1EE76B"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Priest (Aaronic)</w:t>
            </w:r>
          </w:p>
        </w:tc>
      </w:tr>
      <w:tr w:rsidR="000A5524" w:rsidRPr="00A47297" w14:paraId="3935E929" w14:textId="77777777" w:rsidTr="00564787">
        <w:tc>
          <w:tcPr>
            <w:tcW w:w="1800" w:type="dxa"/>
          </w:tcPr>
          <w:p w14:paraId="5EDAB003"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Nation / Leaders</w:t>
            </w:r>
          </w:p>
        </w:tc>
        <w:tc>
          <w:tcPr>
            <w:tcW w:w="2970" w:type="dxa"/>
          </w:tcPr>
          <w:p w14:paraId="069F5EE0"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Bull burned outside the camp</w:t>
            </w:r>
          </w:p>
        </w:tc>
        <w:tc>
          <w:tcPr>
            <w:tcW w:w="3420" w:type="dxa"/>
          </w:tcPr>
          <w:p w14:paraId="2B076D8D"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 xml:space="preserve">Sprinkled 7 x before </w:t>
            </w:r>
            <w:proofErr w:type="gramStart"/>
            <w:r w:rsidRPr="00A47297">
              <w:rPr>
                <w:rFonts w:ascii="Verdana" w:hAnsi="Verdana"/>
                <w:sz w:val="18"/>
                <w:szCs w:val="18"/>
              </w:rPr>
              <w:t>veil</w:t>
            </w:r>
            <w:proofErr w:type="gramEnd"/>
          </w:p>
          <w:p w14:paraId="57027A36"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 xml:space="preserve">Some on altar of incense horns </w:t>
            </w:r>
          </w:p>
        </w:tc>
        <w:tc>
          <w:tcPr>
            <w:tcW w:w="1998" w:type="dxa"/>
          </w:tcPr>
          <w:p w14:paraId="1517481B"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Elder</w:t>
            </w:r>
          </w:p>
        </w:tc>
      </w:tr>
      <w:tr w:rsidR="000A5524" w:rsidRPr="00A47297" w14:paraId="38B73840" w14:textId="77777777" w:rsidTr="00564787">
        <w:tc>
          <w:tcPr>
            <w:tcW w:w="1800" w:type="dxa"/>
          </w:tcPr>
          <w:p w14:paraId="643E89F5"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King</w:t>
            </w:r>
          </w:p>
        </w:tc>
        <w:tc>
          <w:tcPr>
            <w:tcW w:w="2970" w:type="dxa"/>
          </w:tcPr>
          <w:p w14:paraId="4E3F6175"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Priest ate in court of Tabernacle</w:t>
            </w:r>
          </w:p>
        </w:tc>
        <w:tc>
          <w:tcPr>
            <w:tcW w:w="3420" w:type="dxa"/>
          </w:tcPr>
          <w:p w14:paraId="708A9D18"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 xml:space="preserve">Some on altar of burnt offering horns </w:t>
            </w:r>
          </w:p>
        </w:tc>
        <w:tc>
          <w:tcPr>
            <w:tcW w:w="1998" w:type="dxa"/>
          </w:tcPr>
          <w:p w14:paraId="10B98886"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President, Emperor</w:t>
            </w:r>
          </w:p>
        </w:tc>
      </w:tr>
      <w:tr w:rsidR="000A5524" w:rsidRPr="00A47297" w14:paraId="54A523EE" w14:textId="77777777" w:rsidTr="00564787">
        <w:tc>
          <w:tcPr>
            <w:tcW w:w="1800" w:type="dxa"/>
          </w:tcPr>
          <w:p w14:paraId="67F5B23C"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Common Person</w:t>
            </w:r>
          </w:p>
        </w:tc>
        <w:tc>
          <w:tcPr>
            <w:tcW w:w="2970" w:type="dxa"/>
          </w:tcPr>
          <w:p w14:paraId="57C39078"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Priest ate in court of Tabernacle</w:t>
            </w:r>
          </w:p>
        </w:tc>
        <w:tc>
          <w:tcPr>
            <w:tcW w:w="3420" w:type="dxa"/>
          </w:tcPr>
          <w:p w14:paraId="048A4249" w14:textId="77777777" w:rsidR="000A5524" w:rsidRPr="00A47297" w:rsidRDefault="000A5524" w:rsidP="00564787">
            <w:pPr>
              <w:autoSpaceDE w:val="0"/>
              <w:autoSpaceDN w:val="0"/>
              <w:adjustRightInd w:val="0"/>
              <w:spacing w:line="276" w:lineRule="auto"/>
              <w:rPr>
                <w:rFonts w:ascii="Verdana" w:hAnsi="Verdana"/>
                <w:sz w:val="18"/>
                <w:szCs w:val="18"/>
              </w:rPr>
            </w:pPr>
            <w:r w:rsidRPr="00A47297">
              <w:rPr>
                <w:rFonts w:ascii="Verdana" w:hAnsi="Verdana"/>
                <w:sz w:val="18"/>
                <w:szCs w:val="18"/>
              </w:rPr>
              <w:t>Some on altar of burnt offering horns</w:t>
            </w:r>
          </w:p>
        </w:tc>
        <w:tc>
          <w:tcPr>
            <w:tcW w:w="1998" w:type="dxa"/>
          </w:tcPr>
          <w:p w14:paraId="471D9335" w14:textId="77777777" w:rsidR="000A5524" w:rsidRPr="00A47297" w:rsidRDefault="000A5524" w:rsidP="00564787">
            <w:pPr>
              <w:autoSpaceDE w:val="0"/>
              <w:autoSpaceDN w:val="0"/>
              <w:adjustRightInd w:val="0"/>
              <w:spacing w:line="276" w:lineRule="auto"/>
              <w:rPr>
                <w:rFonts w:ascii="Verdana" w:hAnsi="Verdana"/>
                <w:sz w:val="18"/>
                <w:szCs w:val="18"/>
              </w:rPr>
            </w:pPr>
          </w:p>
        </w:tc>
      </w:tr>
    </w:tbl>
    <w:p w14:paraId="5E604CD5" w14:textId="77777777" w:rsidR="000A5524" w:rsidRPr="00A47297" w:rsidRDefault="000A5524" w:rsidP="000A5524">
      <w:pPr>
        <w:autoSpaceDE w:val="0"/>
        <w:autoSpaceDN w:val="0"/>
        <w:adjustRightInd w:val="0"/>
        <w:spacing w:line="276" w:lineRule="auto"/>
        <w:jc w:val="center"/>
        <w:rPr>
          <w:rFonts w:ascii="Verdana" w:hAnsi="Verdana"/>
          <w:color w:val="002060"/>
          <w:sz w:val="18"/>
          <w:szCs w:val="18"/>
        </w:rPr>
      </w:pPr>
    </w:p>
    <w:p w14:paraId="2F706C62" w14:textId="77777777" w:rsidR="000A5524" w:rsidRDefault="00AB7EB3" w:rsidP="000A5524">
      <w:pPr>
        <w:autoSpaceDE w:val="0"/>
        <w:autoSpaceDN w:val="0"/>
        <w:adjustRightInd w:val="0"/>
        <w:spacing w:line="276" w:lineRule="auto"/>
        <w:rPr>
          <w:rFonts w:ascii="Verdana" w:hAnsi="Verdana"/>
          <w:b/>
          <w:bCs/>
          <w:color w:val="002060"/>
          <w:sz w:val="18"/>
          <w:szCs w:val="18"/>
        </w:rPr>
      </w:pPr>
      <w:hyperlink w:anchor="Leviticus" w:history="1">
        <w:r w:rsidR="000A5524" w:rsidRPr="00A47297">
          <w:rPr>
            <w:rStyle w:val="Hyperlink"/>
            <w:rFonts w:ascii="Verdana" w:hAnsi="Verdana"/>
            <w:b/>
            <w:bCs/>
            <w:color w:val="002060"/>
            <w:sz w:val="18"/>
            <w:szCs w:val="18"/>
          </w:rPr>
          <w:t>Leviticus</w:t>
        </w:r>
      </w:hyperlink>
      <w:r w:rsidR="000A5524" w:rsidRPr="00A47297">
        <w:rPr>
          <w:rFonts w:ascii="Verdana" w:hAnsi="Verdana"/>
          <w:b/>
          <w:bCs/>
          <w:color w:val="002060"/>
          <w:sz w:val="18"/>
          <w:szCs w:val="18"/>
        </w:rPr>
        <w:t xml:space="preserve">   </w:t>
      </w:r>
      <w:bookmarkStart w:id="23" w:name="Lev5"/>
      <w:r w:rsidR="000A5524" w:rsidRPr="00A47297">
        <w:rPr>
          <w:rFonts w:ascii="Verdana" w:hAnsi="Verdana"/>
          <w:b/>
          <w:bCs/>
          <w:color w:val="002060"/>
          <w:sz w:val="18"/>
          <w:szCs w:val="18"/>
        </w:rPr>
        <w:t xml:space="preserve">Chapter 5:1-19  </w:t>
      </w:r>
      <w:bookmarkEnd w:id="23"/>
      <w:r w:rsidR="000A5524" w:rsidRPr="00A47297">
        <w:rPr>
          <w:rFonts w:ascii="Verdana" w:hAnsi="Verdana"/>
          <w:b/>
          <w:bCs/>
          <w:color w:val="002060"/>
          <w:sz w:val="18"/>
          <w:szCs w:val="18"/>
        </w:rPr>
        <w:tab/>
      </w:r>
      <w:r w:rsidR="000A5524" w:rsidRPr="00A47297">
        <w:rPr>
          <w:rFonts w:ascii="Verdana" w:hAnsi="Verdana"/>
          <w:b/>
          <w:bCs/>
          <w:color w:val="002060"/>
          <w:sz w:val="18"/>
          <w:szCs w:val="18"/>
        </w:rPr>
        <w:tab/>
      </w:r>
    </w:p>
    <w:p w14:paraId="06FABFC0" w14:textId="77777777" w:rsidR="000A5524" w:rsidRDefault="000A5524" w:rsidP="000A5524">
      <w:pPr>
        <w:autoSpaceDE w:val="0"/>
        <w:autoSpaceDN w:val="0"/>
        <w:adjustRightInd w:val="0"/>
        <w:spacing w:line="276" w:lineRule="auto"/>
        <w:rPr>
          <w:rFonts w:ascii="Verdana" w:hAnsi="Verdana"/>
          <w:b/>
          <w:bCs/>
          <w:color w:val="002060"/>
          <w:sz w:val="18"/>
          <w:szCs w:val="18"/>
        </w:rPr>
      </w:pPr>
    </w:p>
    <w:p w14:paraId="5C9ADB8D" w14:textId="77777777" w:rsidR="000A5524" w:rsidRPr="00A47297" w:rsidRDefault="000A5524" w:rsidP="000A5524">
      <w:pPr>
        <w:autoSpaceDE w:val="0"/>
        <w:autoSpaceDN w:val="0"/>
        <w:adjustRightInd w:val="0"/>
        <w:spacing w:line="276" w:lineRule="auto"/>
        <w:jc w:val="center"/>
        <w:rPr>
          <w:rFonts w:ascii="Verdana" w:hAnsi="Verdana"/>
          <w:b/>
          <w:bCs/>
          <w:color w:val="002060"/>
          <w:sz w:val="18"/>
          <w:szCs w:val="18"/>
        </w:rPr>
      </w:pPr>
      <w:r w:rsidRPr="00A47297">
        <w:rPr>
          <w:rFonts w:ascii="Verdana" w:hAnsi="Verdana"/>
          <w:b/>
          <w:bCs/>
          <w:i/>
          <w:color w:val="002060"/>
          <w:sz w:val="18"/>
          <w:szCs w:val="18"/>
        </w:rPr>
        <w:t xml:space="preserve">The </w:t>
      </w:r>
      <w:r>
        <w:rPr>
          <w:rFonts w:ascii="Verdana" w:hAnsi="Verdana"/>
          <w:b/>
          <w:bCs/>
          <w:i/>
          <w:color w:val="002060"/>
          <w:sz w:val="18"/>
          <w:szCs w:val="18"/>
        </w:rPr>
        <w:t>Sin of Concealing Knowledge of Guilt or of Unintended Transgression</w:t>
      </w:r>
    </w:p>
    <w:p w14:paraId="3BE58FE8" w14:textId="77777777" w:rsidR="000A5524" w:rsidRPr="00985E5C" w:rsidRDefault="000A5524" w:rsidP="000A5524">
      <w:pPr>
        <w:autoSpaceDE w:val="0"/>
        <w:autoSpaceDN w:val="0"/>
        <w:adjustRightInd w:val="0"/>
        <w:spacing w:line="276" w:lineRule="auto"/>
        <w:rPr>
          <w:rFonts w:ascii="Verdana" w:hAnsi="Verdana"/>
          <w:sz w:val="16"/>
          <w:szCs w:val="16"/>
        </w:rPr>
      </w:pPr>
    </w:p>
    <w:p w14:paraId="70CE8F65" w14:textId="77777777" w:rsidR="000A5524" w:rsidRPr="00A47297" w:rsidRDefault="000A5524" w:rsidP="000A5524">
      <w:pPr>
        <w:autoSpaceDE w:val="0"/>
        <w:autoSpaceDN w:val="0"/>
        <w:adjustRightInd w:val="0"/>
        <w:spacing w:line="276" w:lineRule="auto"/>
        <w:rPr>
          <w:rFonts w:ascii="Verdana" w:hAnsi="Verdana"/>
          <w:sz w:val="18"/>
          <w:szCs w:val="18"/>
        </w:rPr>
      </w:pPr>
      <w:r w:rsidRPr="00A47297">
        <w:rPr>
          <w:rFonts w:ascii="Verdana" w:hAnsi="Verdana"/>
          <w:sz w:val="18"/>
          <w:szCs w:val="18"/>
        </w:rPr>
        <w:t xml:space="preserve">(13) </w:t>
      </w:r>
      <w:r w:rsidRPr="00A47297">
        <w:rPr>
          <w:rFonts w:ascii="Verdana" w:hAnsi="Verdana"/>
          <w:color w:val="FF0000"/>
          <w:sz w:val="18"/>
          <w:szCs w:val="18"/>
          <w:vertAlign w:val="superscript"/>
        </w:rPr>
        <w:t>1</w:t>
      </w:r>
      <w:r w:rsidRPr="00A47297">
        <w:rPr>
          <w:rFonts w:ascii="Verdana" w:hAnsi="Verdana"/>
          <w:color w:val="FF0000"/>
          <w:sz w:val="18"/>
          <w:szCs w:val="18"/>
        </w:rPr>
        <w:t xml:space="preserve"> And if a soul sin, and hear the voice of swearing, and is a witness, whether he has seen or known [of it]; if he do not utter [it], then he shall bear his iniquity.  </w:t>
      </w:r>
      <w:r w:rsidRPr="00A47297">
        <w:rPr>
          <w:rFonts w:ascii="Verdana" w:hAnsi="Verdana"/>
          <w:color w:val="FF0000"/>
          <w:sz w:val="18"/>
          <w:szCs w:val="18"/>
          <w:vertAlign w:val="superscript"/>
        </w:rPr>
        <w:t>2</w:t>
      </w:r>
      <w:r w:rsidRPr="00A47297">
        <w:rPr>
          <w:rFonts w:ascii="Verdana" w:hAnsi="Verdana"/>
          <w:color w:val="FF0000"/>
          <w:sz w:val="18"/>
          <w:szCs w:val="18"/>
        </w:rPr>
        <w:t xml:space="preserve"> Or if a soul touch any unclean thing, whether [it be] a carcass of an unclean beast, or a carcass of unclean cattle, or the carcass of unclean creeping things, and [if] it be hidden from him; he also shall be unclean, and guilty.  </w:t>
      </w:r>
      <w:r w:rsidRPr="00A47297">
        <w:rPr>
          <w:rFonts w:ascii="Verdana" w:hAnsi="Verdana"/>
          <w:color w:val="FF0000"/>
          <w:sz w:val="18"/>
          <w:szCs w:val="18"/>
          <w:vertAlign w:val="superscript"/>
        </w:rPr>
        <w:t>3</w:t>
      </w:r>
      <w:r w:rsidRPr="00A47297">
        <w:rPr>
          <w:rFonts w:ascii="Verdana" w:hAnsi="Verdana"/>
          <w:color w:val="FF0000"/>
          <w:sz w:val="18"/>
          <w:szCs w:val="18"/>
        </w:rPr>
        <w:t xml:space="preserve"> Or if he touch the uncleanness of man, whatsoever uncleanness [it be] that a man shall be defiled withal, and it be hid from him; when he knows [of it], then he shall be guilty.  </w:t>
      </w:r>
      <w:r w:rsidRPr="00A47297">
        <w:rPr>
          <w:rFonts w:ascii="Verdana" w:hAnsi="Verdana"/>
          <w:color w:val="FF0000"/>
          <w:sz w:val="18"/>
          <w:szCs w:val="18"/>
          <w:vertAlign w:val="superscript"/>
        </w:rPr>
        <w:t>4</w:t>
      </w:r>
      <w:r w:rsidRPr="00A47297">
        <w:rPr>
          <w:rFonts w:ascii="Verdana" w:hAnsi="Verdana"/>
          <w:color w:val="FF0000"/>
          <w:sz w:val="18"/>
          <w:szCs w:val="18"/>
        </w:rPr>
        <w:t xml:space="preserve"> Or if a soul swear, pronouncing with [his] lips to do evil, or to do good, whatsoever [it be] that a man shall pronounce with an oath, and it be hid from him; when he knows [of it], then he shall be guilty in one of these.  </w:t>
      </w:r>
      <w:r w:rsidRPr="00A47297">
        <w:rPr>
          <w:rFonts w:ascii="Verdana" w:hAnsi="Verdana"/>
          <w:color w:val="FF0000"/>
          <w:sz w:val="18"/>
          <w:szCs w:val="18"/>
          <w:vertAlign w:val="superscript"/>
        </w:rPr>
        <w:t>5</w:t>
      </w:r>
      <w:r w:rsidRPr="00A47297">
        <w:rPr>
          <w:rFonts w:ascii="Verdana" w:hAnsi="Verdana"/>
          <w:color w:val="FF0000"/>
          <w:sz w:val="18"/>
          <w:szCs w:val="18"/>
        </w:rPr>
        <w:t xml:space="preserve"> And it shall be, when he shall be guilty in one of these [things], that he shall confess that he has sinned in that [thing]:   </w:t>
      </w:r>
      <w:r w:rsidRPr="00A47297">
        <w:rPr>
          <w:rFonts w:ascii="Verdana" w:hAnsi="Verdana"/>
          <w:color w:val="FF0000"/>
          <w:sz w:val="18"/>
          <w:szCs w:val="18"/>
          <w:vertAlign w:val="superscript"/>
        </w:rPr>
        <w:t>6</w:t>
      </w:r>
      <w:r w:rsidRPr="00A47297">
        <w:rPr>
          <w:rFonts w:ascii="Verdana" w:hAnsi="Verdana"/>
          <w:color w:val="FF0000"/>
          <w:sz w:val="18"/>
          <w:szCs w:val="18"/>
        </w:rPr>
        <w:t xml:space="preserve"> And he shall bring his trespass offering to the LORD for his sin which he has sinned, a female from the flock, a </w:t>
      </w:r>
      <w:proofErr w:type="gramStart"/>
      <w:r w:rsidRPr="00A47297">
        <w:rPr>
          <w:rFonts w:ascii="Verdana" w:hAnsi="Verdana"/>
          <w:color w:val="FF0000"/>
          <w:sz w:val="18"/>
          <w:szCs w:val="18"/>
        </w:rPr>
        <w:t>lamb</w:t>
      </w:r>
      <w:proofErr w:type="gramEnd"/>
      <w:r w:rsidRPr="00A47297">
        <w:rPr>
          <w:rFonts w:ascii="Verdana" w:hAnsi="Verdana"/>
          <w:color w:val="FF0000"/>
          <w:sz w:val="18"/>
          <w:szCs w:val="18"/>
        </w:rPr>
        <w:t xml:space="preserve"> or a kid of the goats, for a sin offering; and the priest shall make an atonement for him concerning his sin.</w:t>
      </w:r>
      <w:r w:rsidRPr="00A47297">
        <w:rPr>
          <w:rFonts w:ascii="Verdana" w:hAnsi="Verdana"/>
          <w:sz w:val="18"/>
          <w:szCs w:val="18"/>
        </w:rPr>
        <w:t xml:space="preserve">  </w:t>
      </w:r>
    </w:p>
    <w:p w14:paraId="3F6006E9" w14:textId="77777777" w:rsidR="000A5524" w:rsidRDefault="000A5524" w:rsidP="000A5524">
      <w:pPr>
        <w:autoSpaceDE w:val="0"/>
        <w:autoSpaceDN w:val="0"/>
        <w:adjustRightInd w:val="0"/>
        <w:spacing w:line="276" w:lineRule="auto"/>
        <w:rPr>
          <w:rFonts w:ascii="Verdana" w:hAnsi="Verdana"/>
          <w:sz w:val="18"/>
          <w:szCs w:val="18"/>
        </w:rPr>
      </w:pPr>
    </w:p>
    <w:p w14:paraId="524E0247" w14:textId="77777777" w:rsidR="000A5524" w:rsidRDefault="000A5524" w:rsidP="000A5524">
      <w:pPr>
        <w:autoSpaceDE w:val="0"/>
        <w:autoSpaceDN w:val="0"/>
        <w:adjustRightInd w:val="0"/>
        <w:spacing w:line="276" w:lineRule="auto"/>
        <w:jc w:val="center"/>
        <w:rPr>
          <w:rFonts w:ascii="Verdana" w:hAnsi="Verdana"/>
          <w:i/>
          <w:iCs/>
          <w:sz w:val="18"/>
          <w:szCs w:val="18"/>
        </w:rPr>
      </w:pPr>
    </w:p>
    <w:p w14:paraId="271CCF2F" w14:textId="77777777" w:rsidR="000A5524" w:rsidRDefault="000A5524" w:rsidP="000A5524">
      <w:pPr>
        <w:autoSpaceDE w:val="0"/>
        <w:autoSpaceDN w:val="0"/>
        <w:adjustRightInd w:val="0"/>
        <w:spacing w:line="276" w:lineRule="auto"/>
        <w:jc w:val="center"/>
        <w:rPr>
          <w:rFonts w:ascii="Verdana" w:hAnsi="Verdana"/>
          <w:i/>
          <w:iCs/>
          <w:sz w:val="18"/>
          <w:szCs w:val="18"/>
        </w:rPr>
      </w:pPr>
    </w:p>
    <w:p w14:paraId="4F90EABE" w14:textId="77777777" w:rsidR="000A5524" w:rsidRDefault="000A5524" w:rsidP="000A5524">
      <w:pPr>
        <w:autoSpaceDE w:val="0"/>
        <w:autoSpaceDN w:val="0"/>
        <w:adjustRightInd w:val="0"/>
        <w:spacing w:line="276" w:lineRule="auto"/>
        <w:jc w:val="center"/>
        <w:rPr>
          <w:rFonts w:ascii="Verdana" w:hAnsi="Verdana"/>
          <w:i/>
          <w:iCs/>
          <w:sz w:val="18"/>
          <w:szCs w:val="18"/>
        </w:rPr>
      </w:pPr>
    </w:p>
    <w:p w14:paraId="25F7DEB1" w14:textId="77777777" w:rsidR="000A5524" w:rsidRDefault="000A5524" w:rsidP="000A5524">
      <w:pPr>
        <w:autoSpaceDE w:val="0"/>
        <w:autoSpaceDN w:val="0"/>
        <w:adjustRightInd w:val="0"/>
        <w:spacing w:line="276" w:lineRule="auto"/>
        <w:jc w:val="center"/>
        <w:rPr>
          <w:rFonts w:ascii="Verdana" w:hAnsi="Verdana"/>
          <w:i/>
          <w:iCs/>
          <w:sz w:val="18"/>
          <w:szCs w:val="18"/>
        </w:rPr>
      </w:pPr>
    </w:p>
    <w:p w14:paraId="40968B16" w14:textId="77777777" w:rsidR="000A5524" w:rsidRDefault="000A5524" w:rsidP="000A5524">
      <w:pPr>
        <w:autoSpaceDE w:val="0"/>
        <w:autoSpaceDN w:val="0"/>
        <w:adjustRightInd w:val="0"/>
        <w:spacing w:line="276" w:lineRule="auto"/>
        <w:jc w:val="center"/>
        <w:rPr>
          <w:rFonts w:ascii="Verdana" w:hAnsi="Verdana"/>
          <w:i/>
          <w:iCs/>
          <w:sz w:val="18"/>
          <w:szCs w:val="18"/>
        </w:rPr>
      </w:pPr>
    </w:p>
    <w:p w14:paraId="66CD205E" w14:textId="77777777" w:rsidR="000A5524" w:rsidRDefault="000A5524" w:rsidP="000A5524">
      <w:pPr>
        <w:autoSpaceDE w:val="0"/>
        <w:autoSpaceDN w:val="0"/>
        <w:adjustRightInd w:val="0"/>
        <w:spacing w:line="276" w:lineRule="auto"/>
        <w:jc w:val="center"/>
        <w:rPr>
          <w:rFonts w:ascii="Verdana" w:hAnsi="Verdana"/>
          <w:i/>
          <w:iCs/>
          <w:sz w:val="18"/>
          <w:szCs w:val="18"/>
        </w:rPr>
      </w:pPr>
    </w:p>
    <w:p w14:paraId="7BE445EA" w14:textId="77777777" w:rsidR="000A5524" w:rsidRDefault="000A5524" w:rsidP="000A5524">
      <w:pPr>
        <w:autoSpaceDE w:val="0"/>
        <w:autoSpaceDN w:val="0"/>
        <w:adjustRightInd w:val="0"/>
        <w:spacing w:line="276" w:lineRule="auto"/>
        <w:jc w:val="center"/>
        <w:rPr>
          <w:rFonts w:ascii="Verdana" w:hAnsi="Verdana"/>
          <w:i/>
          <w:iCs/>
          <w:sz w:val="18"/>
          <w:szCs w:val="18"/>
        </w:rPr>
      </w:pPr>
    </w:p>
    <w:p w14:paraId="6508B120" w14:textId="77777777" w:rsidR="000A5524" w:rsidRDefault="000A5524" w:rsidP="000A5524">
      <w:pPr>
        <w:autoSpaceDE w:val="0"/>
        <w:autoSpaceDN w:val="0"/>
        <w:adjustRightInd w:val="0"/>
        <w:spacing w:line="276" w:lineRule="auto"/>
        <w:jc w:val="center"/>
        <w:rPr>
          <w:rFonts w:ascii="Verdana" w:hAnsi="Verdana"/>
          <w:i/>
          <w:iCs/>
          <w:sz w:val="18"/>
          <w:szCs w:val="18"/>
        </w:rPr>
      </w:pPr>
    </w:p>
    <w:p w14:paraId="5F4E70D4" w14:textId="77777777" w:rsidR="000A5524" w:rsidRDefault="000A5524" w:rsidP="000A5524">
      <w:pPr>
        <w:autoSpaceDE w:val="0"/>
        <w:autoSpaceDN w:val="0"/>
        <w:adjustRightInd w:val="0"/>
        <w:spacing w:line="276" w:lineRule="auto"/>
        <w:jc w:val="center"/>
        <w:rPr>
          <w:rFonts w:ascii="Verdana" w:hAnsi="Verdana"/>
          <w:i/>
          <w:iCs/>
          <w:sz w:val="18"/>
          <w:szCs w:val="18"/>
        </w:rPr>
      </w:pPr>
    </w:p>
    <w:p w14:paraId="6A285F9F" w14:textId="1980050D" w:rsidR="000A5524" w:rsidRPr="000635DD" w:rsidRDefault="000A5524" w:rsidP="000A5524">
      <w:pPr>
        <w:autoSpaceDE w:val="0"/>
        <w:autoSpaceDN w:val="0"/>
        <w:adjustRightInd w:val="0"/>
        <w:spacing w:line="276" w:lineRule="auto"/>
        <w:jc w:val="center"/>
        <w:rPr>
          <w:rFonts w:ascii="Verdana" w:hAnsi="Verdana"/>
          <w:i/>
          <w:iCs/>
          <w:sz w:val="18"/>
          <w:szCs w:val="18"/>
        </w:rPr>
      </w:pPr>
      <w:r w:rsidRPr="000635DD">
        <w:rPr>
          <w:rFonts w:ascii="Verdana" w:hAnsi="Verdana"/>
          <w:i/>
          <w:iCs/>
          <w:sz w:val="18"/>
          <w:szCs w:val="18"/>
        </w:rPr>
        <w:lastRenderedPageBreak/>
        <w:t>The Sin Offering of Fowls</w:t>
      </w:r>
    </w:p>
    <w:p w14:paraId="29E94BBA" w14:textId="77777777" w:rsidR="000A5524" w:rsidRPr="004364CD" w:rsidRDefault="000A5524" w:rsidP="000A5524">
      <w:pPr>
        <w:autoSpaceDE w:val="0"/>
        <w:autoSpaceDN w:val="0"/>
        <w:adjustRightInd w:val="0"/>
        <w:spacing w:line="276" w:lineRule="auto"/>
        <w:rPr>
          <w:rFonts w:ascii="Verdana" w:hAnsi="Verdana"/>
          <w:sz w:val="16"/>
          <w:szCs w:val="16"/>
        </w:rPr>
      </w:pPr>
    </w:p>
    <w:p w14:paraId="760AE6CC" w14:textId="77777777" w:rsidR="000A5524"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(14) </w:t>
      </w:r>
      <w:r w:rsidRPr="00A47297">
        <w:rPr>
          <w:rFonts w:ascii="Verdana" w:hAnsi="Verdana"/>
          <w:color w:val="FF0000"/>
          <w:sz w:val="18"/>
          <w:szCs w:val="18"/>
          <w:vertAlign w:val="superscript"/>
        </w:rPr>
        <w:t>7</w:t>
      </w:r>
      <w:r w:rsidRPr="00A47297">
        <w:rPr>
          <w:rFonts w:ascii="Verdana" w:hAnsi="Verdana"/>
          <w:color w:val="FF0000"/>
          <w:sz w:val="18"/>
          <w:szCs w:val="18"/>
          <w:vertAlign w:val="superscript"/>
          <w:lang w:eastAsia="ko-KR"/>
        </w:rPr>
        <w:t xml:space="preserve"> </w:t>
      </w:r>
      <w:r w:rsidRPr="00A47297">
        <w:rPr>
          <w:rFonts w:ascii="Verdana" w:hAnsi="Verdana"/>
          <w:color w:val="FF0000"/>
          <w:sz w:val="18"/>
          <w:szCs w:val="18"/>
        </w:rPr>
        <w:t xml:space="preserve">And if he be not able to bring a lamb, then he shall bring for his trespass, which he has committed, two turtledoves, or two young pigeons, to the LORD; one for a sin offering, and the other for a burnt offering. </w:t>
      </w:r>
      <w:r>
        <w:rPr>
          <w:rFonts w:ascii="Verdana" w:hAnsi="Verdana"/>
          <w:color w:val="FF0000"/>
          <w:sz w:val="18"/>
          <w:szCs w:val="18"/>
        </w:rPr>
        <w:t xml:space="preserve"> </w:t>
      </w:r>
      <w:r w:rsidRPr="00A47297">
        <w:rPr>
          <w:rFonts w:ascii="Verdana" w:hAnsi="Verdana"/>
          <w:color w:val="FF0000"/>
          <w:sz w:val="18"/>
          <w:szCs w:val="18"/>
          <w:vertAlign w:val="superscript"/>
        </w:rPr>
        <w:t>8</w:t>
      </w:r>
      <w:r w:rsidRPr="00A47297">
        <w:rPr>
          <w:rFonts w:ascii="Verdana" w:hAnsi="Verdana"/>
          <w:color w:val="FF0000"/>
          <w:sz w:val="18"/>
          <w:szCs w:val="18"/>
        </w:rPr>
        <w:t xml:space="preserve"> And he shall bring them to the priest, who shall offer [that] which is for the sin offering first, and wring off his head from his neck, but shall not divide [it] asunder:  </w:t>
      </w:r>
      <w:r w:rsidRPr="00A47297">
        <w:rPr>
          <w:rFonts w:ascii="Verdana" w:hAnsi="Verdana"/>
          <w:color w:val="FF0000"/>
          <w:sz w:val="18"/>
          <w:szCs w:val="18"/>
          <w:vertAlign w:val="superscript"/>
        </w:rPr>
        <w:t>9</w:t>
      </w:r>
      <w:r w:rsidRPr="00A47297">
        <w:rPr>
          <w:rFonts w:ascii="Verdana" w:hAnsi="Verdana"/>
          <w:color w:val="FF0000"/>
          <w:sz w:val="18"/>
          <w:szCs w:val="18"/>
        </w:rPr>
        <w:t xml:space="preserve"> And he shall sprinkle of the blood of the sin offering upon the side of the altar; and the rest of the blood shall be wrung out at the bottom of the altar: it is a sin offering.  </w:t>
      </w:r>
      <w:r w:rsidRPr="00A47297">
        <w:rPr>
          <w:rFonts w:ascii="Verdana" w:hAnsi="Verdana"/>
          <w:color w:val="FF0000"/>
          <w:sz w:val="18"/>
          <w:szCs w:val="18"/>
          <w:vertAlign w:val="superscript"/>
        </w:rPr>
        <w:t>10</w:t>
      </w:r>
      <w:r w:rsidRPr="00A47297">
        <w:rPr>
          <w:rFonts w:ascii="Verdana" w:hAnsi="Verdana"/>
          <w:color w:val="FF0000"/>
          <w:sz w:val="18"/>
          <w:szCs w:val="18"/>
        </w:rPr>
        <w:t xml:space="preserve"> And he shall offer the second [for] a burnt offering, according to the manner: and the priest shall make an atonement for him for his sin which he has sinned, and it shall be forgiven him.  </w:t>
      </w:r>
      <w:r w:rsidRPr="00A47297">
        <w:rPr>
          <w:rFonts w:ascii="Verdana" w:hAnsi="Verdana"/>
          <w:color w:val="FF0000"/>
          <w:sz w:val="18"/>
          <w:szCs w:val="18"/>
          <w:vertAlign w:val="superscript"/>
        </w:rPr>
        <w:t>11</w:t>
      </w:r>
      <w:r w:rsidRPr="00A47297">
        <w:rPr>
          <w:rFonts w:ascii="Verdana" w:hAnsi="Verdana"/>
          <w:color w:val="FF0000"/>
          <w:sz w:val="18"/>
          <w:szCs w:val="18"/>
        </w:rPr>
        <w:t xml:space="preserve"> But if he be not able to bring two turtledoves, or two young pigeons, then he that sinned shall bring for his offering the tenth part of an ephah of fine flour for a sin offering; he shall put no oil upon it, neither shall he put [any] frankincense thereon: for it is a sin offering.  </w:t>
      </w:r>
      <w:r w:rsidRPr="00A47297">
        <w:rPr>
          <w:rFonts w:ascii="Verdana" w:hAnsi="Verdana"/>
          <w:color w:val="FF0000"/>
          <w:sz w:val="18"/>
          <w:szCs w:val="18"/>
          <w:vertAlign w:val="superscript"/>
        </w:rPr>
        <w:t>12</w:t>
      </w:r>
      <w:r w:rsidRPr="00A47297">
        <w:rPr>
          <w:rFonts w:ascii="Verdana" w:hAnsi="Verdana"/>
          <w:color w:val="FF0000"/>
          <w:sz w:val="18"/>
          <w:szCs w:val="18"/>
        </w:rPr>
        <w:t xml:space="preserve"> Then shall he bring it to the priest, and the priest shall take his handful of it, [even] a memorial thereof, and burn [it] on the altar, according to the offerings made by fire to the LORD: it is a sin offering.  </w:t>
      </w:r>
      <w:r w:rsidRPr="00A47297">
        <w:rPr>
          <w:rFonts w:ascii="Verdana" w:hAnsi="Verdana"/>
          <w:color w:val="FF0000"/>
          <w:sz w:val="18"/>
          <w:szCs w:val="18"/>
          <w:vertAlign w:val="superscript"/>
        </w:rPr>
        <w:t>13</w:t>
      </w:r>
      <w:r w:rsidRPr="00A47297">
        <w:rPr>
          <w:rFonts w:ascii="Verdana" w:hAnsi="Verdana"/>
          <w:color w:val="FF0000"/>
          <w:sz w:val="18"/>
          <w:szCs w:val="18"/>
        </w:rPr>
        <w:t xml:space="preserve"> And the priest shall make an atonement for him as concerning his sin that he has sinned in one of these, and it shall be forgiven him: and [the remnant] shall be the priest's, as a grain offering. </w:t>
      </w:r>
    </w:p>
    <w:p w14:paraId="1B452436" w14:textId="77777777" w:rsidR="000A5524" w:rsidRDefault="000A5524" w:rsidP="000A5524">
      <w:pPr>
        <w:autoSpaceDE w:val="0"/>
        <w:autoSpaceDN w:val="0"/>
        <w:adjustRightInd w:val="0"/>
        <w:spacing w:line="276" w:lineRule="auto"/>
        <w:rPr>
          <w:rFonts w:ascii="Verdana" w:hAnsi="Verdana"/>
          <w:color w:val="FF0000"/>
          <w:sz w:val="18"/>
          <w:szCs w:val="18"/>
        </w:rPr>
      </w:pPr>
    </w:p>
    <w:p w14:paraId="468AE816" w14:textId="77777777" w:rsidR="000A5524" w:rsidRPr="0093641D" w:rsidRDefault="000A5524" w:rsidP="000A5524">
      <w:pPr>
        <w:autoSpaceDE w:val="0"/>
        <w:autoSpaceDN w:val="0"/>
        <w:adjustRightInd w:val="0"/>
        <w:spacing w:line="276" w:lineRule="auto"/>
        <w:jc w:val="center"/>
        <w:rPr>
          <w:rFonts w:ascii="Verdana" w:hAnsi="Verdana"/>
          <w:i/>
          <w:iCs/>
          <w:sz w:val="18"/>
          <w:szCs w:val="18"/>
        </w:rPr>
      </w:pPr>
      <w:r w:rsidRPr="0093641D">
        <w:rPr>
          <w:rFonts w:ascii="Verdana" w:hAnsi="Verdana"/>
          <w:i/>
          <w:iCs/>
          <w:sz w:val="18"/>
          <w:szCs w:val="18"/>
        </w:rPr>
        <w:t>The Trespass Offering</w:t>
      </w:r>
    </w:p>
    <w:p w14:paraId="59F65DDF" w14:textId="77777777" w:rsidR="000A5524" w:rsidRPr="00A217F8" w:rsidRDefault="000A5524" w:rsidP="000A5524">
      <w:pPr>
        <w:autoSpaceDE w:val="0"/>
        <w:autoSpaceDN w:val="0"/>
        <w:adjustRightInd w:val="0"/>
        <w:spacing w:line="276" w:lineRule="auto"/>
        <w:rPr>
          <w:rFonts w:ascii="Verdana" w:hAnsi="Verdana"/>
          <w:sz w:val="6"/>
          <w:szCs w:val="6"/>
        </w:rPr>
      </w:pPr>
    </w:p>
    <w:p w14:paraId="5B7C1199"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(15) </w:t>
      </w:r>
      <w:r w:rsidRPr="00A47297">
        <w:rPr>
          <w:rFonts w:ascii="Verdana" w:hAnsi="Verdana"/>
          <w:sz w:val="18"/>
          <w:szCs w:val="18"/>
          <w:vertAlign w:val="superscript"/>
        </w:rPr>
        <w:t>14</w:t>
      </w:r>
      <w:r w:rsidRPr="00A47297">
        <w:rPr>
          <w:rFonts w:ascii="Verdana" w:hAnsi="Verdana"/>
          <w:sz w:val="18"/>
          <w:szCs w:val="18"/>
          <w:vertAlign w:val="superscript"/>
          <w:lang w:eastAsia="ko-KR"/>
        </w:rPr>
        <w:t xml:space="preserve"> </w:t>
      </w:r>
      <w:r w:rsidRPr="00A47297">
        <w:rPr>
          <w:rFonts w:ascii="Verdana" w:hAnsi="Verdana"/>
          <w:sz w:val="18"/>
          <w:szCs w:val="18"/>
        </w:rPr>
        <w:t xml:space="preserve">And the LORD spoke to Moses, saying, </w:t>
      </w:r>
      <w:r w:rsidRPr="00A47297">
        <w:rPr>
          <w:rFonts w:ascii="Verdana" w:hAnsi="Verdana"/>
          <w:color w:val="FF0000"/>
          <w:sz w:val="18"/>
          <w:szCs w:val="18"/>
          <w:vertAlign w:val="superscript"/>
        </w:rPr>
        <w:t>15</w:t>
      </w:r>
      <w:r w:rsidRPr="00A47297">
        <w:rPr>
          <w:rFonts w:ascii="Verdana" w:hAnsi="Verdana"/>
          <w:color w:val="FF0000"/>
          <w:sz w:val="18"/>
          <w:szCs w:val="18"/>
        </w:rPr>
        <w:t xml:space="preserve"> If a soul commit a trespass, and sin through ignorance, in the holy things of the LORD; then he shall bring for his trespass to the LORD a ram without blemish out of the flocks, with your estimation by shekels of silver, after the shekel of the sanctuary, for a trespass offering:  </w:t>
      </w:r>
      <w:r w:rsidRPr="00A47297">
        <w:rPr>
          <w:rFonts w:ascii="Verdana" w:hAnsi="Verdana"/>
          <w:color w:val="FF0000"/>
          <w:sz w:val="18"/>
          <w:szCs w:val="18"/>
          <w:vertAlign w:val="superscript"/>
        </w:rPr>
        <w:t>16</w:t>
      </w:r>
      <w:r w:rsidRPr="00A47297">
        <w:rPr>
          <w:rFonts w:ascii="Verdana" w:hAnsi="Verdana"/>
          <w:color w:val="FF0000"/>
          <w:sz w:val="18"/>
          <w:szCs w:val="18"/>
        </w:rPr>
        <w:t xml:space="preserve"> And he shall make amends for the harm that he has done in the holy thing, and shall add the fifth part thereto, and give it to the priest: and the priest shall make an atonement for him with the ram of the trespass offering, and it shall be forgiven him.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17</w:t>
      </w:r>
      <w:r w:rsidRPr="00A47297">
        <w:rPr>
          <w:rFonts w:ascii="Verdana" w:hAnsi="Verdana"/>
          <w:color w:val="FF0000"/>
          <w:sz w:val="18"/>
          <w:szCs w:val="18"/>
        </w:rPr>
        <w:t xml:space="preserve"> And if a soul sin, and commit any of these things which are forbidden to be done by the commandments of the LORD; though he knew [it] not, yet is he guilty, and shall bear his iniquity.  </w:t>
      </w:r>
      <w:r w:rsidRPr="00A47297">
        <w:rPr>
          <w:rFonts w:ascii="Verdana" w:hAnsi="Verdana"/>
          <w:color w:val="FF0000"/>
          <w:sz w:val="18"/>
          <w:szCs w:val="18"/>
          <w:vertAlign w:val="superscript"/>
        </w:rPr>
        <w:t>18</w:t>
      </w:r>
      <w:r w:rsidRPr="00A47297">
        <w:rPr>
          <w:rFonts w:ascii="Verdana" w:hAnsi="Verdana"/>
          <w:color w:val="FF0000"/>
          <w:sz w:val="18"/>
          <w:szCs w:val="18"/>
          <w:vertAlign w:val="superscript"/>
          <w:lang w:eastAsia="ko-KR"/>
        </w:rPr>
        <w:t xml:space="preserve"> </w:t>
      </w:r>
      <w:r w:rsidRPr="00A47297">
        <w:rPr>
          <w:rFonts w:ascii="Verdana" w:hAnsi="Verdana"/>
          <w:color w:val="FF0000"/>
          <w:sz w:val="18"/>
          <w:szCs w:val="18"/>
        </w:rPr>
        <w:t xml:space="preserve">And he shall bring a ram without blemish out of the flock, with your estimation, for a trespass offering, to the priest: and the priest shall make an atonement for him concerning his ignorance wherein he erred and knew [it] not, and it shall be forgiven him.  </w:t>
      </w:r>
      <w:r w:rsidRPr="00A47297">
        <w:rPr>
          <w:rFonts w:ascii="Verdana" w:hAnsi="Verdana"/>
          <w:color w:val="FF0000"/>
          <w:sz w:val="18"/>
          <w:szCs w:val="18"/>
          <w:vertAlign w:val="superscript"/>
        </w:rPr>
        <w:t>19</w:t>
      </w:r>
      <w:r w:rsidRPr="00A47297">
        <w:rPr>
          <w:rFonts w:ascii="Verdana" w:hAnsi="Verdana"/>
          <w:color w:val="FF0000"/>
          <w:sz w:val="18"/>
          <w:szCs w:val="18"/>
        </w:rPr>
        <w:t xml:space="preserve"> It is a trespass offering: he has certainly trespassed against the LORD. </w:t>
      </w:r>
    </w:p>
    <w:p w14:paraId="41BBEF67" w14:textId="77777777" w:rsidR="000A5524" w:rsidRPr="000635DD" w:rsidRDefault="000A5524" w:rsidP="000A5524">
      <w:pPr>
        <w:autoSpaceDE w:val="0"/>
        <w:autoSpaceDN w:val="0"/>
        <w:adjustRightInd w:val="0"/>
        <w:spacing w:line="276" w:lineRule="auto"/>
        <w:jc w:val="center"/>
        <w:rPr>
          <w:rFonts w:ascii="Verdana" w:hAnsi="Verdana"/>
          <w:sz w:val="18"/>
          <w:szCs w:val="18"/>
        </w:rPr>
      </w:pPr>
    </w:p>
    <w:p w14:paraId="61DC0D92" w14:textId="77777777" w:rsidR="000A5524" w:rsidRPr="00A47297" w:rsidRDefault="00AB7EB3" w:rsidP="000A5524">
      <w:pPr>
        <w:pStyle w:val="Footer"/>
        <w:tabs>
          <w:tab w:val="clear" w:pos="4320"/>
          <w:tab w:val="clear" w:pos="8640"/>
        </w:tabs>
        <w:autoSpaceDE w:val="0"/>
        <w:autoSpaceDN w:val="0"/>
        <w:adjustRightInd w:val="0"/>
        <w:spacing w:line="276" w:lineRule="auto"/>
        <w:rPr>
          <w:rFonts w:ascii="Verdana" w:hAnsi="Verdana"/>
          <w:b/>
          <w:bCs/>
          <w:color w:val="002060"/>
          <w:sz w:val="18"/>
          <w:szCs w:val="18"/>
        </w:rPr>
      </w:pPr>
      <w:hyperlink w:anchor="Leviticus" w:history="1">
        <w:r w:rsidR="000A5524" w:rsidRPr="00A47297">
          <w:rPr>
            <w:rStyle w:val="Hyperlink"/>
            <w:rFonts w:ascii="Verdana" w:hAnsi="Verdana"/>
            <w:b/>
            <w:bCs/>
            <w:color w:val="002060"/>
            <w:sz w:val="18"/>
            <w:szCs w:val="18"/>
          </w:rPr>
          <w:t>Leviticus</w:t>
        </w:r>
      </w:hyperlink>
      <w:r w:rsidR="000A5524" w:rsidRPr="00A47297">
        <w:rPr>
          <w:rFonts w:ascii="Verdana" w:hAnsi="Verdana"/>
          <w:b/>
          <w:bCs/>
          <w:color w:val="002060"/>
          <w:sz w:val="18"/>
          <w:szCs w:val="18"/>
        </w:rPr>
        <w:t xml:space="preserve">   </w:t>
      </w:r>
      <w:bookmarkStart w:id="24" w:name="Lev6"/>
      <w:r w:rsidR="000A5524" w:rsidRPr="00A47297">
        <w:rPr>
          <w:rFonts w:ascii="Verdana" w:hAnsi="Verdana"/>
          <w:b/>
          <w:bCs/>
          <w:color w:val="002060"/>
          <w:sz w:val="18"/>
          <w:szCs w:val="18"/>
        </w:rPr>
        <w:t xml:space="preserve">Chapter 6  </w:t>
      </w:r>
      <w:bookmarkEnd w:id="24"/>
    </w:p>
    <w:p w14:paraId="52017AFF" w14:textId="77777777" w:rsidR="000A5524" w:rsidRPr="000635DD" w:rsidRDefault="000A5524" w:rsidP="000A5524">
      <w:pPr>
        <w:pStyle w:val="Footer"/>
        <w:tabs>
          <w:tab w:val="clear" w:pos="4320"/>
          <w:tab w:val="clear" w:pos="8640"/>
        </w:tabs>
        <w:autoSpaceDE w:val="0"/>
        <w:autoSpaceDN w:val="0"/>
        <w:adjustRightInd w:val="0"/>
        <w:spacing w:line="276" w:lineRule="auto"/>
        <w:rPr>
          <w:rFonts w:ascii="Verdana" w:hAnsi="Verdana"/>
          <w:sz w:val="18"/>
          <w:szCs w:val="18"/>
        </w:rPr>
      </w:pPr>
    </w:p>
    <w:p w14:paraId="1DD86420" w14:textId="77777777" w:rsidR="000A5524" w:rsidRPr="00A47297" w:rsidRDefault="000A5524" w:rsidP="000A5524">
      <w:pPr>
        <w:pStyle w:val="Footer"/>
        <w:tabs>
          <w:tab w:val="clear" w:pos="4320"/>
          <w:tab w:val="clear" w:pos="8640"/>
        </w:tabs>
        <w:autoSpaceDE w:val="0"/>
        <w:autoSpaceDN w:val="0"/>
        <w:adjustRightInd w:val="0"/>
        <w:spacing w:line="276" w:lineRule="auto"/>
        <w:rPr>
          <w:rFonts w:ascii="Verdana" w:hAnsi="Verdana"/>
          <w:i/>
          <w:sz w:val="18"/>
          <w:szCs w:val="18"/>
        </w:rPr>
      </w:pPr>
      <w:r w:rsidRPr="00A47297">
        <w:rPr>
          <w:rFonts w:ascii="Verdana" w:hAnsi="Verdana"/>
          <w:i/>
          <w:sz w:val="18"/>
          <w:szCs w:val="18"/>
        </w:rPr>
        <w:t>6:1-7</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Continuation of Trespass Offering for Sins Done Knowingly (Willfully)</w:t>
      </w:r>
    </w:p>
    <w:p w14:paraId="1185F126" w14:textId="77777777" w:rsidR="000A5524" w:rsidRPr="000635DD" w:rsidRDefault="000A5524" w:rsidP="000A5524">
      <w:pPr>
        <w:autoSpaceDE w:val="0"/>
        <w:autoSpaceDN w:val="0"/>
        <w:adjustRightInd w:val="0"/>
        <w:spacing w:line="276" w:lineRule="auto"/>
        <w:rPr>
          <w:rFonts w:ascii="Verdana" w:hAnsi="Verdana"/>
          <w:sz w:val="18"/>
          <w:szCs w:val="18"/>
        </w:rPr>
      </w:pPr>
    </w:p>
    <w:p w14:paraId="5A810A42"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(16) </w:t>
      </w:r>
      <w:r w:rsidRPr="00A47297">
        <w:rPr>
          <w:rFonts w:ascii="Verdana" w:hAnsi="Verdana"/>
          <w:sz w:val="18"/>
          <w:szCs w:val="18"/>
          <w:vertAlign w:val="superscript"/>
        </w:rPr>
        <w:t>1</w:t>
      </w:r>
      <w:r w:rsidRPr="00A47297">
        <w:rPr>
          <w:rFonts w:ascii="Verdana" w:hAnsi="Verdana"/>
          <w:sz w:val="18"/>
          <w:szCs w:val="18"/>
        </w:rPr>
        <w:t xml:space="preserve"> And the LORD spoke to Moses, saying</w:t>
      </w:r>
      <w:r w:rsidRPr="00A47297">
        <w:rPr>
          <w:rFonts w:ascii="Verdana" w:hAnsi="Verdana"/>
          <w:color w:val="FF0000"/>
          <w:sz w:val="18"/>
          <w:szCs w:val="18"/>
        </w:rPr>
        <w:t xml:space="preserve">,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2</w:t>
      </w:r>
      <w:r w:rsidRPr="00A47297">
        <w:rPr>
          <w:rFonts w:ascii="Verdana" w:hAnsi="Verdana"/>
          <w:color w:val="FF0000"/>
          <w:sz w:val="18"/>
          <w:szCs w:val="18"/>
        </w:rPr>
        <w:t xml:space="preserve"> If a soul sin, and commit a trespass against the LORD, and lie to his neighbor in that which was delivered him to keep, or in fellowship, or in a thing taken away by violence, or has deceived his neighbor;  </w:t>
      </w:r>
      <w:r w:rsidRPr="00A47297">
        <w:rPr>
          <w:rFonts w:ascii="Verdana" w:hAnsi="Verdana"/>
          <w:color w:val="FF0000"/>
          <w:sz w:val="18"/>
          <w:szCs w:val="18"/>
          <w:vertAlign w:val="superscript"/>
        </w:rPr>
        <w:t>3</w:t>
      </w:r>
      <w:r w:rsidRPr="00A47297">
        <w:rPr>
          <w:rFonts w:ascii="Verdana" w:hAnsi="Verdana"/>
          <w:color w:val="FF0000"/>
          <w:sz w:val="18"/>
          <w:szCs w:val="18"/>
        </w:rPr>
        <w:t xml:space="preserve"> Or have found that which was lost, and lies concerning it, and swears falsely; in any of all these that a man does, sinning therein:  </w:t>
      </w:r>
      <w:r w:rsidRPr="00A47297">
        <w:rPr>
          <w:rFonts w:ascii="Verdana" w:hAnsi="Verdana"/>
          <w:color w:val="FF0000"/>
          <w:sz w:val="18"/>
          <w:szCs w:val="18"/>
          <w:vertAlign w:val="superscript"/>
        </w:rPr>
        <w:t>4</w:t>
      </w:r>
      <w:r w:rsidRPr="00A47297">
        <w:rPr>
          <w:rFonts w:ascii="Verdana" w:hAnsi="Verdana"/>
          <w:color w:val="FF0000"/>
          <w:sz w:val="18"/>
          <w:szCs w:val="18"/>
        </w:rPr>
        <w:t xml:space="preserve"> Then it shall be, because he has sinned, and is guilty, that he shall restore that which he took violently away, or the thing which he has deceitfully gotten, or that which was delivered him to keep, or the lost thing which he found,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5</w:t>
      </w:r>
      <w:r w:rsidRPr="00A47297">
        <w:rPr>
          <w:rFonts w:ascii="Verdana" w:hAnsi="Verdana"/>
          <w:color w:val="FF0000"/>
          <w:sz w:val="18"/>
          <w:szCs w:val="18"/>
        </w:rPr>
        <w:t xml:space="preserve"> Or all that about which he has sworn falsely; he shall even restore it in the principal, and shall add the fifth part more thereto, [and] give it to him to whom it appertains in the day of his trespass offering.  </w:t>
      </w:r>
      <w:r w:rsidRPr="00A47297">
        <w:rPr>
          <w:rFonts w:ascii="Verdana" w:hAnsi="Verdana"/>
          <w:color w:val="FF0000"/>
          <w:sz w:val="18"/>
          <w:szCs w:val="18"/>
          <w:vertAlign w:val="superscript"/>
        </w:rPr>
        <w:t>6</w:t>
      </w:r>
      <w:r w:rsidRPr="00A47297">
        <w:rPr>
          <w:rFonts w:ascii="Verdana" w:hAnsi="Verdana"/>
          <w:color w:val="FF0000"/>
          <w:sz w:val="18"/>
          <w:szCs w:val="18"/>
        </w:rPr>
        <w:t xml:space="preserve"> And he shall bring his trespass offering to the LORD, a ram without blemish out of the flock, with your estimation, for a trespass offering, to the priest:  </w:t>
      </w:r>
      <w:r w:rsidRPr="00A47297">
        <w:rPr>
          <w:rFonts w:ascii="Verdana" w:hAnsi="Verdana"/>
          <w:color w:val="FF0000"/>
          <w:sz w:val="18"/>
          <w:szCs w:val="18"/>
          <w:vertAlign w:val="superscript"/>
        </w:rPr>
        <w:t>7</w:t>
      </w:r>
      <w:r w:rsidRPr="00A47297">
        <w:rPr>
          <w:rFonts w:ascii="Verdana" w:hAnsi="Verdana"/>
          <w:color w:val="FF0000"/>
          <w:sz w:val="18"/>
          <w:szCs w:val="18"/>
        </w:rPr>
        <w:t xml:space="preserve"> And the priest shall make an atonement for him before the LORD: and it shall be forgiven him for anything of all that he has done in trespassing therein. </w:t>
      </w:r>
    </w:p>
    <w:p w14:paraId="23735C72" w14:textId="77777777" w:rsidR="000A5524" w:rsidRPr="00A47297" w:rsidRDefault="000A5524" w:rsidP="000A5524">
      <w:pPr>
        <w:pStyle w:val="Footer"/>
        <w:tabs>
          <w:tab w:val="clear" w:pos="4320"/>
          <w:tab w:val="clear" w:pos="8640"/>
        </w:tabs>
        <w:autoSpaceDE w:val="0"/>
        <w:autoSpaceDN w:val="0"/>
        <w:adjustRightInd w:val="0"/>
        <w:spacing w:line="276" w:lineRule="auto"/>
        <w:rPr>
          <w:rFonts w:ascii="Verdana" w:hAnsi="Verdana"/>
          <w:b/>
          <w:bCs/>
          <w:color w:val="002060"/>
          <w:sz w:val="18"/>
          <w:szCs w:val="18"/>
        </w:rPr>
      </w:pPr>
      <w:r w:rsidRPr="00A47297">
        <w:rPr>
          <w:rFonts w:ascii="Verdana" w:hAnsi="Verdana"/>
          <w:b/>
          <w:bCs/>
          <w:color w:val="0070C0"/>
          <w:sz w:val="18"/>
          <w:szCs w:val="18"/>
        </w:rPr>
        <w:br w:type="page"/>
      </w:r>
      <w:hyperlink w:anchor="Leviticus" w:history="1">
        <w:r w:rsidRPr="00A47297">
          <w:rPr>
            <w:rStyle w:val="Hyperlink"/>
            <w:rFonts w:ascii="Verdana" w:hAnsi="Verdana"/>
            <w:b/>
            <w:bCs/>
            <w:color w:val="002060"/>
            <w:sz w:val="18"/>
            <w:szCs w:val="18"/>
          </w:rPr>
          <w:t>Leviticus</w:t>
        </w:r>
      </w:hyperlink>
      <w:r w:rsidRPr="00A47297">
        <w:rPr>
          <w:rFonts w:ascii="Verdana" w:hAnsi="Verdana"/>
          <w:b/>
          <w:bCs/>
          <w:color w:val="002060"/>
          <w:sz w:val="18"/>
          <w:szCs w:val="18"/>
        </w:rPr>
        <w:t xml:space="preserve">   Chapter 6  </w:t>
      </w:r>
    </w:p>
    <w:p w14:paraId="1BAE4C6B" w14:textId="77777777" w:rsidR="000A5524" w:rsidRPr="00A47297" w:rsidRDefault="000A5524" w:rsidP="000A5524">
      <w:pPr>
        <w:autoSpaceDE w:val="0"/>
        <w:autoSpaceDN w:val="0"/>
        <w:adjustRightInd w:val="0"/>
        <w:spacing w:line="276" w:lineRule="auto"/>
        <w:jc w:val="center"/>
        <w:rPr>
          <w:rFonts w:ascii="Verdana" w:hAnsi="Verdana"/>
          <w:i/>
          <w:sz w:val="18"/>
          <w:szCs w:val="18"/>
        </w:rPr>
      </w:pPr>
    </w:p>
    <w:p w14:paraId="08B677E5" w14:textId="77777777" w:rsidR="000A5524" w:rsidRPr="00A47297" w:rsidRDefault="000A5524" w:rsidP="000A5524">
      <w:pPr>
        <w:autoSpaceDE w:val="0"/>
        <w:autoSpaceDN w:val="0"/>
        <w:adjustRightInd w:val="0"/>
        <w:spacing w:line="276" w:lineRule="auto"/>
        <w:jc w:val="center"/>
        <w:rPr>
          <w:rFonts w:ascii="Verdana" w:hAnsi="Verdana"/>
          <w:i/>
          <w:sz w:val="18"/>
          <w:szCs w:val="18"/>
        </w:rPr>
      </w:pPr>
      <w:r w:rsidRPr="00A47297">
        <w:rPr>
          <w:rFonts w:ascii="Verdana" w:hAnsi="Verdana"/>
          <w:i/>
          <w:sz w:val="18"/>
          <w:szCs w:val="18"/>
        </w:rPr>
        <w:t>Laws Concerning the Offerings with Aaron and His Sons (6:8-10:20)</w:t>
      </w:r>
    </w:p>
    <w:p w14:paraId="5B22498E" w14:textId="77777777" w:rsidR="000A5524" w:rsidRPr="00A47297" w:rsidRDefault="000A5524" w:rsidP="000A5524">
      <w:pPr>
        <w:autoSpaceDE w:val="0"/>
        <w:autoSpaceDN w:val="0"/>
        <w:adjustRightInd w:val="0"/>
        <w:spacing w:line="276" w:lineRule="auto"/>
        <w:jc w:val="center"/>
        <w:rPr>
          <w:rFonts w:ascii="Verdana" w:hAnsi="Verdana"/>
          <w:i/>
          <w:sz w:val="18"/>
          <w:szCs w:val="18"/>
        </w:rPr>
      </w:pPr>
    </w:p>
    <w:p w14:paraId="4D6CC3B9" w14:textId="77777777" w:rsidR="000A5524" w:rsidRPr="00A47297" w:rsidRDefault="000A5524" w:rsidP="000A5524">
      <w:pPr>
        <w:autoSpaceDE w:val="0"/>
        <w:autoSpaceDN w:val="0"/>
        <w:adjustRightInd w:val="0"/>
        <w:spacing w:line="276" w:lineRule="auto"/>
        <w:rPr>
          <w:rFonts w:ascii="Verdana" w:hAnsi="Verdana"/>
          <w:i/>
          <w:sz w:val="18"/>
          <w:szCs w:val="18"/>
        </w:rPr>
      </w:pPr>
      <w:r w:rsidRPr="00A47297">
        <w:rPr>
          <w:rFonts w:ascii="Verdana" w:hAnsi="Verdana"/>
          <w:i/>
          <w:sz w:val="18"/>
          <w:szCs w:val="18"/>
        </w:rPr>
        <w:t>6:8-13</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Law of Burnt Offering</w:t>
      </w:r>
    </w:p>
    <w:p w14:paraId="609D62B4" w14:textId="77777777" w:rsidR="000A5524" w:rsidRPr="00A47297" w:rsidRDefault="000A5524" w:rsidP="000A5524">
      <w:pPr>
        <w:autoSpaceDE w:val="0"/>
        <w:autoSpaceDN w:val="0"/>
        <w:adjustRightInd w:val="0"/>
        <w:spacing w:line="276" w:lineRule="auto"/>
        <w:rPr>
          <w:rFonts w:ascii="Verdana" w:hAnsi="Verdana"/>
          <w:sz w:val="18"/>
          <w:szCs w:val="18"/>
        </w:rPr>
      </w:pPr>
    </w:p>
    <w:p w14:paraId="10E06CB5"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(17) </w:t>
      </w:r>
      <w:r w:rsidRPr="00A47297">
        <w:rPr>
          <w:rFonts w:ascii="Verdana" w:hAnsi="Verdana"/>
          <w:sz w:val="18"/>
          <w:szCs w:val="18"/>
          <w:vertAlign w:val="superscript"/>
        </w:rPr>
        <w:t>8</w:t>
      </w:r>
      <w:r w:rsidRPr="00A47297">
        <w:rPr>
          <w:rFonts w:ascii="Verdana" w:hAnsi="Verdana"/>
          <w:sz w:val="18"/>
          <w:szCs w:val="18"/>
        </w:rPr>
        <w:t xml:space="preserve"> And the LORD spoke to Moses, saying, </w:t>
      </w:r>
      <w:r w:rsidRPr="00A47297">
        <w:rPr>
          <w:rFonts w:ascii="Verdana" w:hAnsi="Verdana"/>
          <w:color w:val="FF0000"/>
          <w:sz w:val="18"/>
          <w:szCs w:val="18"/>
          <w:vertAlign w:val="superscript"/>
        </w:rPr>
        <w:t>9</w:t>
      </w:r>
      <w:r w:rsidRPr="00A47297">
        <w:rPr>
          <w:rFonts w:ascii="Verdana" w:hAnsi="Verdana"/>
          <w:color w:val="FF0000"/>
          <w:sz w:val="18"/>
          <w:szCs w:val="18"/>
        </w:rPr>
        <w:t xml:space="preserve"> Command Aaron and his sons, saying, This is the law of the burnt offering: It is the burnt offering, because of the burning upon the altar all night to the morning, and the fire of the altar shall be burning in it.</w:t>
      </w:r>
      <w:r w:rsidRPr="00A47297">
        <w:rPr>
          <w:rFonts w:ascii="Verdana" w:hAnsi="Verdana"/>
          <w:color w:val="FF0000"/>
          <w:sz w:val="18"/>
          <w:szCs w:val="18"/>
          <w:lang w:eastAsia="ko-KR"/>
        </w:rPr>
        <w:t xml:space="preserve"> </w:t>
      </w:r>
      <w:r w:rsidRPr="00A47297">
        <w:rPr>
          <w:rFonts w:ascii="Verdana" w:hAnsi="Verdana"/>
          <w:color w:val="FF0000"/>
          <w:sz w:val="18"/>
          <w:szCs w:val="18"/>
        </w:rPr>
        <w:t xml:space="preserve"> </w:t>
      </w:r>
      <w:r w:rsidRPr="00A47297">
        <w:rPr>
          <w:rFonts w:ascii="Verdana" w:hAnsi="Verdana"/>
          <w:color w:val="FF0000"/>
          <w:sz w:val="18"/>
          <w:szCs w:val="18"/>
          <w:vertAlign w:val="superscript"/>
        </w:rPr>
        <w:t>10</w:t>
      </w:r>
      <w:r w:rsidRPr="00A47297">
        <w:rPr>
          <w:rFonts w:ascii="Verdana" w:hAnsi="Verdana"/>
          <w:color w:val="FF0000"/>
          <w:sz w:val="18"/>
          <w:szCs w:val="18"/>
        </w:rPr>
        <w:t xml:space="preserve"> And the priest shall put on his linen garment, and his linen breeches shall he put upon his flesh, and take up the ashes which the fire has consumed with the burnt offering on the altar, and he shall put them beside the altar.  </w:t>
      </w:r>
      <w:r w:rsidRPr="00A47297">
        <w:rPr>
          <w:rFonts w:ascii="Verdana" w:hAnsi="Verdana"/>
          <w:color w:val="FF0000"/>
          <w:sz w:val="18"/>
          <w:szCs w:val="18"/>
          <w:vertAlign w:val="superscript"/>
        </w:rPr>
        <w:t>11</w:t>
      </w:r>
      <w:r w:rsidRPr="00A47297">
        <w:rPr>
          <w:rFonts w:ascii="Verdana" w:hAnsi="Verdana"/>
          <w:color w:val="FF0000"/>
          <w:sz w:val="18"/>
          <w:szCs w:val="18"/>
        </w:rPr>
        <w:t xml:space="preserve"> And he shall put off his garments, and put on other garments, and carry forth the ashes without the camp to a clean place.  </w:t>
      </w:r>
      <w:r w:rsidRPr="00A47297">
        <w:rPr>
          <w:rFonts w:ascii="Verdana" w:hAnsi="Verdana"/>
          <w:color w:val="FF0000"/>
          <w:sz w:val="18"/>
          <w:szCs w:val="18"/>
          <w:vertAlign w:val="superscript"/>
        </w:rPr>
        <w:t>12</w:t>
      </w:r>
      <w:r w:rsidRPr="00A47297">
        <w:rPr>
          <w:rFonts w:ascii="Verdana" w:hAnsi="Verdana"/>
          <w:color w:val="FF0000"/>
          <w:sz w:val="18"/>
          <w:szCs w:val="18"/>
        </w:rPr>
        <w:t xml:space="preserve"> And the fire upon the altar shall be burning in it; it shall not be put out: and the priest shall burn wood on it every morning, and lay the burnt offering in order upon it; and he shall burn thereon the fat of the peace offerings.  </w:t>
      </w:r>
      <w:r w:rsidRPr="00A47297">
        <w:rPr>
          <w:rFonts w:ascii="Verdana" w:hAnsi="Verdana"/>
          <w:color w:val="FF0000"/>
          <w:sz w:val="18"/>
          <w:szCs w:val="18"/>
          <w:vertAlign w:val="superscript"/>
        </w:rPr>
        <w:t>13</w:t>
      </w:r>
      <w:r w:rsidRPr="00A47297">
        <w:rPr>
          <w:rFonts w:ascii="Verdana" w:hAnsi="Verdana"/>
          <w:color w:val="FF0000"/>
          <w:sz w:val="18"/>
          <w:szCs w:val="18"/>
        </w:rPr>
        <w:t xml:space="preserve"> The fire shall ever be burning upon the altar; it shall never go out. </w:t>
      </w:r>
    </w:p>
    <w:p w14:paraId="0CB72304" w14:textId="77777777" w:rsidR="000A5524" w:rsidRPr="00A47297" w:rsidRDefault="000A5524" w:rsidP="000A5524">
      <w:pPr>
        <w:autoSpaceDE w:val="0"/>
        <w:autoSpaceDN w:val="0"/>
        <w:adjustRightInd w:val="0"/>
        <w:spacing w:line="276" w:lineRule="auto"/>
        <w:rPr>
          <w:rFonts w:ascii="Verdana" w:hAnsi="Verdana"/>
          <w:sz w:val="18"/>
          <w:szCs w:val="18"/>
        </w:rPr>
      </w:pPr>
    </w:p>
    <w:p w14:paraId="68C6F9F6" w14:textId="77777777" w:rsidR="000A5524" w:rsidRPr="00A47297" w:rsidRDefault="000A5524" w:rsidP="000A5524">
      <w:pPr>
        <w:autoSpaceDE w:val="0"/>
        <w:autoSpaceDN w:val="0"/>
        <w:adjustRightInd w:val="0"/>
        <w:spacing w:line="276" w:lineRule="auto"/>
        <w:rPr>
          <w:rFonts w:ascii="Verdana" w:hAnsi="Verdana"/>
          <w:i/>
          <w:sz w:val="18"/>
          <w:szCs w:val="18"/>
        </w:rPr>
      </w:pPr>
      <w:r w:rsidRPr="00A47297">
        <w:rPr>
          <w:rFonts w:ascii="Verdana" w:hAnsi="Verdana"/>
          <w:i/>
          <w:sz w:val="18"/>
          <w:szCs w:val="18"/>
        </w:rPr>
        <w:t>6:14-118</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Law of Grain Offering</w:t>
      </w:r>
    </w:p>
    <w:p w14:paraId="34704456" w14:textId="77777777" w:rsidR="000A5524" w:rsidRPr="00A47297" w:rsidRDefault="000A5524" w:rsidP="000A5524">
      <w:pPr>
        <w:autoSpaceDE w:val="0"/>
        <w:autoSpaceDN w:val="0"/>
        <w:adjustRightInd w:val="0"/>
        <w:spacing w:line="276" w:lineRule="auto"/>
        <w:rPr>
          <w:rFonts w:ascii="Verdana" w:hAnsi="Verdana"/>
          <w:sz w:val="18"/>
          <w:szCs w:val="18"/>
        </w:rPr>
      </w:pPr>
    </w:p>
    <w:p w14:paraId="51FA5548" w14:textId="77777777" w:rsidR="000A5524" w:rsidRPr="00A47297" w:rsidRDefault="000A5524" w:rsidP="000A5524">
      <w:pPr>
        <w:autoSpaceDE w:val="0"/>
        <w:autoSpaceDN w:val="0"/>
        <w:adjustRightInd w:val="0"/>
        <w:spacing w:line="276" w:lineRule="auto"/>
        <w:rPr>
          <w:rFonts w:ascii="Verdana" w:hAnsi="Verdana"/>
          <w:sz w:val="18"/>
          <w:szCs w:val="18"/>
        </w:rPr>
      </w:pPr>
      <w:r w:rsidRPr="00A47297">
        <w:rPr>
          <w:rFonts w:ascii="Verdana" w:hAnsi="Verdana"/>
          <w:sz w:val="18"/>
          <w:szCs w:val="18"/>
        </w:rPr>
        <w:t xml:space="preserve">(18) </w:t>
      </w:r>
      <w:r w:rsidRPr="00A47297">
        <w:rPr>
          <w:rFonts w:ascii="Verdana" w:hAnsi="Verdana"/>
          <w:color w:val="FF0000"/>
          <w:sz w:val="18"/>
          <w:szCs w:val="18"/>
          <w:vertAlign w:val="superscript"/>
        </w:rPr>
        <w:t>14</w:t>
      </w:r>
      <w:r w:rsidRPr="00A47297">
        <w:rPr>
          <w:rFonts w:ascii="Verdana" w:hAnsi="Verdana"/>
          <w:color w:val="FF0000"/>
          <w:sz w:val="18"/>
          <w:szCs w:val="18"/>
        </w:rPr>
        <w:t xml:space="preserve"> And this is the law of the grain offering: the sons of Aaron shall offer it before the LORD, before the altar.  </w:t>
      </w:r>
      <w:r w:rsidRPr="00A47297">
        <w:rPr>
          <w:rFonts w:ascii="Verdana" w:hAnsi="Verdana"/>
          <w:color w:val="FF0000"/>
          <w:sz w:val="18"/>
          <w:szCs w:val="18"/>
          <w:vertAlign w:val="superscript"/>
        </w:rPr>
        <w:t>15</w:t>
      </w:r>
      <w:r w:rsidRPr="00A47297">
        <w:rPr>
          <w:rFonts w:ascii="Verdana" w:hAnsi="Verdana"/>
          <w:color w:val="FF0000"/>
          <w:sz w:val="18"/>
          <w:szCs w:val="18"/>
        </w:rPr>
        <w:t xml:space="preserve"> And he shall take of it his handful, of the flour of the grain offering, and of the oil thereof, and all the frankincense which is upon the grain offering, and shall burn [it] upon the altar [for] a sweet fragrance, [even] the memorial of it, to the LORD.  </w:t>
      </w:r>
      <w:r w:rsidRPr="00A47297">
        <w:rPr>
          <w:rFonts w:ascii="Verdana" w:hAnsi="Verdana"/>
          <w:color w:val="FF0000"/>
          <w:sz w:val="18"/>
          <w:szCs w:val="18"/>
          <w:vertAlign w:val="superscript"/>
        </w:rPr>
        <w:t>16</w:t>
      </w:r>
      <w:r w:rsidRPr="00A47297">
        <w:rPr>
          <w:rFonts w:ascii="Verdana" w:hAnsi="Verdana"/>
          <w:color w:val="FF0000"/>
          <w:sz w:val="18"/>
          <w:szCs w:val="18"/>
        </w:rPr>
        <w:t xml:space="preserve"> And the remainder thereof shall Aaron and his sons eat: with unleavened bread shall it be eaten in the holy place; in the court of the tabernacle of the assembly they shall eat it.  </w:t>
      </w:r>
      <w:r w:rsidRPr="00A47297">
        <w:rPr>
          <w:rFonts w:ascii="Verdana" w:hAnsi="Verdana"/>
          <w:color w:val="FF0000"/>
          <w:sz w:val="18"/>
          <w:szCs w:val="18"/>
          <w:vertAlign w:val="superscript"/>
        </w:rPr>
        <w:t>17</w:t>
      </w:r>
      <w:r w:rsidRPr="00A47297">
        <w:rPr>
          <w:rFonts w:ascii="Verdana" w:hAnsi="Verdana"/>
          <w:color w:val="FF0000"/>
          <w:sz w:val="18"/>
          <w:szCs w:val="18"/>
        </w:rPr>
        <w:t xml:space="preserve"> It shall not be baked with leaven. I have given it [to them for] their portion of my offerings made by fire; it is most holy, as is the sin offering, and as the trespass offering.  </w:t>
      </w:r>
      <w:r w:rsidRPr="00A47297">
        <w:rPr>
          <w:rFonts w:ascii="Verdana" w:hAnsi="Verdana"/>
          <w:color w:val="FF0000"/>
          <w:sz w:val="18"/>
          <w:szCs w:val="18"/>
          <w:vertAlign w:val="superscript"/>
        </w:rPr>
        <w:t>18</w:t>
      </w:r>
      <w:r w:rsidRPr="00A47297">
        <w:rPr>
          <w:rFonts w:ascii="Verdana" w:hAnsi="Verdana"/>
          <w:color w:val="FF0000"/>
          <w:sz w:val="18"/>
          <w:szCs w:val="18"/>
        </w:rPr>
        <w:t xml:space="preserve"> All the males among the children of Aaron shall eat of it. [It shall be] a statute forever in your generations concerning the offerings of the LORD made by fire: everyone that touches them shall be holy.</w:t>
      </w:r>
      <w:r w:rsidRPr="00A47297">
        <w:rPr>
          <w:rFonts w:ascii="Verdana" w:hAnsi="Verdana"/>
          <w:sz w:val="18"/>
          <w:szCs w:val="18"/>
        </w:rPr>
        <w:t xml:space="preserve"> </w:t>
      </w:r>
    </w:p>
    <w:p w14:paraId="0BA69449" w14:textId="77777777" w:rsidR="000A5524" w:rsidRPr="00A47297" w:rsidRDefault="000A5524" w:rsidP="000A5524">
      <w:pPr>
        <w:autoSpaceDE w:val="0"/>
        <w:autoSpaceDN w:val="0"/>
        <w:adjustRightInd w:val="0"/>
        <w:spacing w:line="276" w:lineRule="auto"/>
        <w:rPr>
          <w:rFonts w:ascii="Verdana" w:hAnsi="Verdana"/>
          <w:sz w:val="18"/>
          <w:szCs w:val="18"/>
        </w:rPr>
      </w:pPr>
    </w:p>
    <w:p w14:paraId="109361EE" w14:textId="77777777" w:rsidR="000A5524" w:rsidRPr="00A47297" w:rsidRDefault="000A5524" w:rsidP="000A5524">
      <w:pPr>
        <w:autoSpaceDE w:val="0"/>
        <w:autoSpaceDN w:val="0"/>
        <w:adjustRightInd w:val="0"/>
        <w:spacing w:line="276" w:lineRule="auto"/>
        <w:rPr>
          <w:rFonts w:ascii="Verdana" w:hAnsi="Verdana"/>
          <w:i/>
          <w:sz w:val="18"/>
          <w:szCs w:val="18"/>
        </w:rPr>
      </w:pPr>
      <w:r w:rsidRPr="00A47297">
        <w:rPr>
          <w:rFonts w:ascii="Verdana" w:hAnsi="Verdana"/>
          <w:i/>
          <w:sz w:val="18"/>
          <w:szCs w:val="18"/>
        </w:rPr>
        <w:t>6:19-23</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 xml:space="preserve">     Law of Consecration of a Priest</w:t>
      </w:r>
    </w:p>
    <w:p w14:paraId="01209DCA" w14:textId="77777777" w:rsidR="000A5524" w:rsidRPr="00A47297" w:rsidRDefault="000A5524" w:rsidP="000A5524">
      <w:pPr>
        <w:autoSpaceDE w:val="0"/>
        <w:autoSpaceDN w:val="0"/>
        <w:adjustRightInd w:val="0"/>
        <w:spacing w:line="276" w:lineRule="auto"/>
        <w:rPr>
          <w:rFonts w:ascii="Verdana" w:hAnsi="Verdana"/>
          <w:sz w:val="18"/>
          <w:szCs w:val="18"/>
        </w:rPr>
      </w:pPr>
    </w:p>
    <w:p w14:paraId="5B51F5F2"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(19) </w:t>
      </w:r>
      <w:r w:rsidRPr="00A47297">
        <w:rPr>
          <w:rFonts w:ascii="Verdana" w:hAnsi="Verdana"/>
          <w:sz w:val="18"/>
          <w:szCs w:val="18"/>
          <w:vertAlign w:val="superscript"/>
        </w:rPr>
        <w:t>19</w:t>
      </w:r>
      <w:r w:rsidRPr="00A47297">
        <w:rPr>
          <w:rFonts w:ascii="Verdana" w:hAnsi="Verdana"/>
          <w:sz w:val="18"/>
          <w:szCs w:val="18"/>
        </w:rPr>
        <w:t xml:space="preserve"> And the LORD spoke to Moses, saying, </w:t>
      </w:r>
      <w:r w:rsidRPr="00A47297">
        <w:rPr>
          <w:rFonts w:ascii="Verdana" w:hAnsi="Verdana"/>
          <w:sz w:val="18"/>
          <w:szCs w:val="18"/>
          <w:lang w:eastAsia="ko-KR"/>
        </w:rPr>
        <w:t xml:space="preserve"> </w:t>
      </w:r>
      <w:r w:rsidRPr="00A47297">
        <w:rPr>
          <w:rFonts w:ascii="Verdana" w:hAnsi="Verdana"/>
          <w:color w:val="FF0000"/>
          <w:sz w:val="18"/>
          <w:szCs w:val="18"/>
          <w:vertAlign w:val="superscript"/>
        </w:rPr>
        <w:t>20</w:t>
      </w:r>
      <w:r w:rsidRPr="00A47297">
        <w:rPr>
          <w:rFonts w:ascii="Verdana" w:hAnsi="Verdana"/>
          <w:color w:val="FF0000"/>
          <w:sz w:val="18"/>
          <w:szCs w:val="18"/>
        </w:rPr>
        <w:t xml:space="preserve"> This is the offering of Aaron and of his sons, which they shall offer to the LORD in the day when he is anointed; the tenth part of an ephah of fine flour for a grain offering perpetual, half of it in the morning, and half thereof at night.  </w:t>
      </w:r>
      <w:r w:rsidRPr="00A47297">
        <w:rPr>
          <w:rFonts w:ascii="Verdana" w:hAnsi="Verdana"/>
          <w:color w:val="FF0000"/>
          <w:sz w:val="18"/>
          <w:szCs w:val="18"/>
          <w:vertAlign w:val="superscript"/>
        </w:rPr>
        <w:t>21</w:t>
      </w:r>
      <w:r w:rsidRPr="00A47297">
        <w:rPr>
          <w:rFonts w:ascii="Verdana" w:hAnsi="Verdana"/>
          <w:color w:val="FF0000"/>
          <w:sz w:val="18"/>
          <w:szCs w:val="18"/>
        </w:rPr>
        <w:t xml:space="preserve"> In a pan it shall be made with oil; [and when it is] baked, you shall bring it in: [and] the baked pieces of the grain offering shall you offer [for] a sweet fragrance to the LORD.  </w:t>
      </w:r>
      <w:r w:rsidRPr="00A47297">
        <w:rPr>
          <w:rFonts w:ascii="Verdana" w:hAnsi="Verdana"/>
          <w:color w:val="FF0000"/>
          <w:sz w:val="18"/>
          <w:szCs w:val="18"/>
          <w:vertAlign w:val="superscript"/>
        </w:rPr>
        <w:t>22</w:t>
      </w:r>
      <w:r w:rsidRPr="00A47297">
        <w:rPr>
          <w:rFonts w:ascii="Verdana" w:hAnsi="Verdana"/>
          <w:color w:val="FF0000"/>
          <w:sz w:val="18"/>
          <w:szCs w:val="18"/>
        </w:rPr>
        <w:t xml:space="preserve"> And the priest of his sons that is anointed in his stead shall offer it: [it is] a statute forever to the LORD; it shall be wholly burnt.  </w:t>
      </w:r>
      <w:r w:rsidRPr="00A47297">
        <w:rPr>
          <w:rFonts w:ascii="Verdana" w:hAnsi="Verdana"/>
          <w:color w:val="FF0000"/>
          <w:sz w:val="18"/>
          <w:szCs w:val="18"/>
          <w:vertAlign w:val="superscript"/>
        </w:rPr>
        <w:t>23</w:t>
      </w:r>
      <w:r w:rsidRPr="00A47297">
        <w:rPr>
          <w:rFonts w:ascii="Verdana" w:hAnsi="Verdana"/>
          <w:color w:val="FF0000"/>
          <w:sz w:val="18"/>
          <w:szCs w:val="18"/>
        </w:rPr>
        <w:t xml:space="preserve"> For every grain offering for the priest shall be wholly burnt: it shall not be eaten. </w:t>
      </w:r>
    </w:p>
    <w:p w14:paraId="72551B28" w14:textId="77777777" w:rsidR="000A5524" w:rsidRPr="00A47297" w:rsidRDefault="000A5524" w:rsidP="000A5524">
      <w:pPr>
        <w:autoSpaceDE w:val="0"/>
        <w:autoSpaceDN w:val="0"/>
        <w:adjustRightInd w:val="0"/>
        <w:spacing w:line="276" w:lineRule="auto"/>
        <w:rPr>
          <w:rFonts w:ascii="Verdana" w:hAnsi="Verdana"/>
          <w:sz w:val="18"/>
          <w:szCs w:val="18"/>
        </w:rPr>
      </w:pPr>
    </w:p>
    <w:p w14:paraId="45FFB575" w14:textId="77777777" w:rsidR="000A5524" w:rsidRPr="00A47297" w:rsidRDefault="000A5524" w:rsidP="000A5524">
      <w:pPr>
        <w:autoSpaceDE w:val="0"/>
        <w:autoSpaceDN w:val="0"/>
        <w:adjustRightInd w:val="0"/>
        <w:spacing w:line="276" w:lineRule="auto"/>
        <w:rPr>
          <w:rFonts w:ascii="Verdana" w:hAnsi="Verdana"/>
          <w:i/>
          <w:sz w:val="18"/>
          <w:szCs w:val="18"/>
        </w:rPr>
      </w:pPr>
      <w:r w:rsidRPr="00A47297">
        <w:rPr>
          <w:rFonts w:ascii="Verdana" w:hAnsi="Verdana"/>
          <w:i/>
          <w:sz w:val="18"/>
          <w:szCs w:val="18"/>
        </w:rPr>
        <w:t>6:24-30</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 xml:space="preserve">  Law of Sin Offering</w:t>
      </w:r>
    </w:p>
    <w:p w14:paraId="7DE120F1" w14:textId="77777777" w:rsidR="000A5524" w:rsidRPr="00A47297" w:rsidRDefault="000A5524" w:rsidP="000A5524">
      <w:pPr>
        <w:autoSpaceDE w:val="0"/>
        <w:autoSpaceDN w:val="0"/>
        <w:adjustRightInd w:val="0"/>
        <w:spacing w:line="276" w:lineRule="auto"/>
        <w:rPr>
          <w:rFonts w:ascii="Verdana" w:hAnsi="Verdana"/>
          <w:sz w:val="18"/>
          <w:szCs w:val="18"/>
        </w:rPr>
      </w:pPr>
    </w:p>
    <w:p w14:paraId="40B9BCC8"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(20) </w:t>
      </w:r>
      <w:r w:rsidRPr="00A47297">
        <w:rPr>
          <w:rFonts w:ascii="Verdana" w:hAnsi="Verdana"/>
          <w:sz w:val="18"/>
          <w:szCs w:val="18"/>
          <w:vertAlign w:val="superscript"/>
        </w:rPr>
        <w:t>24</w:t>
      </w:r>
      <w:r w:rsidRPr="00A47297">
        <w:rPr>
          <w:rFonts w:ascii="Verdana" w:hAnsi="Verdana"/>
          <w:sz w:val="18"/>
          <w:szCs w:val="18"/>
        </w:rPr>
        <w:t xml:space="preserve"> And the LORD spoke to Moses, saying, </w:t>
      </w:r>
      <w:r w:rsidRPr="00A47297">
        <w:rPr>
          <w:rFonts w:ascii="Verdana" w:hAnsi="Verdana"/>
          <w:color w:val="FF0000"/>
          <w:sz w:val="18"/>
          <w:szCs w:val="18"/>
          <w:vertAlign w:val="superscript"/>
        </w:rPr>
        <w:t>25</w:t>
      </w:r>
      <w:r w:rsidRPr="00A47297">
        <w:rPr>
          <w:rFonts w:ascii="Verdana" w:hAnsi="Verdana"/>
          <w:color w:val="FF0000"/>
          <w:sz w:val="18"/>
          <w:szCs w:val="18"/>
        </w:rPr>
        <w:t xml:space="preserve"> Speak to Aaron and to his sons, saying, This is the law of the sin offering: In the place where the burnt offering is killed shall the sin offering be killed before the LORD: it is most holy.  </w:t>
      </w:r>
      <w:r w:rsidRPr="00A47297">
        <w:rPr>
          <w:rFonts w:ascii="Verdana" w:hAnsi="Verdana"/>
          <w:color w:val="FF0000"/>
          <w:sz w:val="18"/>
          <w:szCs w:val="18"/>
          <w:vertAlign w:val="superscript"/>
        </w:rPr>
        <w:t>26</w:t>
      </w:r>
      <w:r w:rsidRPr="00A47297">
        <w:rPr>
          <w:rFonts w:ascii="Verdana" w:hAnsi="Verdana"/>
          <w:color w:val="FF0000"/>
          <w:sz w:val="18"/>
          <w:szCs w:val="18"/>
        </w:rPr>
        <w:t xml:space="preserve"> The priest that offers it for sin shall eat it: in the holy place shall it be eaten, in the court of the tabernacle of the assembly.  </w:t>
      </w:r>
      <w:r w:rsidRPr="00A47297">
        <w:rPr>
          <w:rFonts w:ascii="Verdana" w:hAnsi="Verdana"/>
          <w:color w:val="FF0000"/>
          <w:sz w:val="18"/>
          <w:szCs w:val="18"/>
          <w:vertAlign w:val="superscript"/>
        </w:rPr>
        <w:t>27</w:t>
      </w:r>
      <w:r w:rsidRPr="00A47297">
        <w:rPr>
          <w:rFonts w:ascii="Verdana" w:hAnsi="Verdana"/>
          <w:color w:val="FF0000"/>
          <w:sz w:val="18"/>
          <w:szCs w:val="18"/>
        </w:rPr>
        <w:t xml:space="preserve"> Whatsoever shall touch the flesh thereof shall be holy: and when there is sprinkled of the blood thereof upon any garment, you shall wash that whereon it was sprinkled in the holy place.  </w:t>
      </w:r>
      <w:r w:rsidRPr="00A47297">
        <w:rPr>
          <w:rFonts w:ascii="Verdana" w:hAnsi="Verdana"/>
          <w:color w:val="FF0000"/>
          <w:sz w:val="18"/>
          <w:szCs w:val="18"/>
          <w:vertAlign w:val="superscript"/>
        </w:rPr>
        <w:t>28</w:t>
      </w:r>
      <w:r w:rsidRPr="00A47297">
        <w:rPr>
          <w:rFonts w:ascii="Verdana" w:hAnsi="Verdana"/>
          <w:color w:val="FF0000"/>
          <w:sz w:val="18"/>
          <w:szCs w:val="18"/>
        </w:rPr>
        <w:t xml:space="preserve"> But the earthen vessel wherein it is sodden shall be broken: and if it be sodden in a brazen pot, it shall be both scoured, and rinsed in water.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29</w:t>
      </w:r>
      <w:r w:rsidRPr="00A47297">
        <w:rPr>
          <w:rFonts w:ascii="Verdana" w:hAnsi="Verdana"/>
          <w:color w:val="FF0000"/>
          <w:sz w:val="18"/>
          <w:szCs w:val="18"/>
        </w:rPr>
        <w:t xml:space="preserve"> All the males among the priests shall eat thereof: it is most holy.  </w:t>
      </w:r>
      <w:r w:rsidRPr="00A47297">
        <w:rPr>
          <w:rFonts w:ascii="Verdana" w:hAnsi="Verdana"/>
          <w:color w:val="FF0000"/>
          <w:sz w:val="18"/>
          <w:szCs w:val="18"/>
          <w:vertAlign w:val="superscript"/>
        </w:rPr>
        <w:t>30</w:t>
      </w:r>
      <w:r w:rsidRPr="00A47297">
        <w:rPr>
          <w:rFonts w:ascii="Verdana" w:hAnsi="Verdana"/>
          <w:color w:val="FF0000"/>
          <w:sz w:val="18"/>
          <w:szCs w:val="18"/>
        </w:rPr>
        <w:t xml:space="preserve"> And no sin offering, whereof [any] of the blood is brought into the tabernacle of the assembly to reconcile [withal] in the holy [place], shall be eaten: it shall be burnt in the fire. </w:t>
      </w:r>
    </w:p>
    <w:p w14:paraId="308C089E" w14:textId="77777777" w:rsidR="000A5524" w:rsidRPr="00A47297" w:rsidRDefault="000A5524" w:rsidP="000A5524">
      <w:pPr>
        <w:autoSpaceDE w:val="0"/>
        <w:autoSpaceDN w:val="0"/>
        <w:adjustRightInd w:val="0"/>
        <w:spacing w:line="276" w:lineRule="auto"/>
        <w:jc w:val="center"/>
        <w:rPr>
          <w:rFonts w:ascii="Verdana" w:hAnsi="Verdana"/>
          <w:sz w:val="18"/>
          <w:szCs w:val="18"/>
        </w:rPr>
      </w:pPr>
    </w:p>
    <w:p w14:paraId="07336593" w14:textId="77777777" w:rsidR="000A5524" w:rsidRPr="00A47297" w:rsidRDefault="000A5524" w:rsidP="000A5524">
      <w:pPr>
        <w:pStyle w:val="Footer"/>
        <w:tabs>
          <w:tab w:val="clear" w:pos="4320"/>
          <w:tab w:val="clear" w:pos="8640"/>
        </w:tabs>
        <w:autoSpaceDE w:val="0"/>
        <w:autoSpaceDN w:val="0"/>
        <w:adjustRightInd w:val="0"/>
        <w:spacing w:line="276" w:lineRule="auto"/>
        <w:rPr>
          <w:rFonts w:ascii="Verdana" w:hAnsi="Verdana"/>
          <w:b/>
          <w:bCs/>
          <w:color w:val="002060"/>
          <w:sz w:val="18"/>
          <w:szCs w:val="18"/>
        </w:rPr>
      </w:pPr>
      <w:r w:rsidRPr="00A47297">
        <w:rPr>
          <w:rFonts w:ascii="Verdana" w:hAnsi="Verdana"/>
          <w:sz w:val="18"/>
          <w:szCs w:val="18"/>
        </w:rPr>
        <w:br w:type="page"/>
      </w:r>
      <w:hyperlink w:anchor="Leviticus" w:history="1">
        <w:r w:rsidRPr="00A47297">
          <w:rPr>
            <w:rStyle w:val="Hyperlink"/>
            <w:rFonts w:ascii="Verdana" w:hAnsi="Verdana"/>
            <w:b/>
            <w:bCs/>
            <w:color w:val="002060"/>
            <w:sz w:val="18"/>
            <w:szCs w:val="18"/>
          </w:rPr>
          <w:t>Leviticus</w:t>
        </w:r>
      </w:hyperlink>
      <w:r w:rsidRPr="00A47297">
        <w:rPr>
          <w:rFonts w:ascii="Verdana" w:hAnsi="Verdana"/>
          <w:b/>
          <w:bCs/>
          <w:color w:val="002060"/>
          <w:sz w:val="18"/>
          <w:szCs w:val="18"/>
        </w:rPr>
        <w:t xml:space="preserve">   </w:t>
      </w:r>
      <w:bookmarkStart w:id="25" w:name="Lev7"/>
      <w:r w:rsidRPr="00A47297">
        <w:rPr>
          <w:rFonts w:ascii="Verdana" w:hAnsi="Verdana"/>
          <w:b/>
          <w:bCs/>
          <w:color w:val="002060"/>
          <w:sz w:val="18"/>
          <w:szCs w:val="18"/>
        </w:rPr>
        <w:t>Chapter 7</w:t>
      </w:r>
      <w:bookmarkEnd w:id="25"/>
    </w:p>
    <w:p w14:paraId="59CC7984" w14:textId="77777777" w:rsidR="000A5524" w:rsidRPr="00A47297" w:rsidRDefault="000A5524" w:rsidP="000A5524">
      <w:pPr>
        <w:autoSpaceDE w:val="0"/>
        <w:autoSpaceDN w:val="0"/>
        <w:adjustRightInd w:val="0"/>
        <w:spacing w:line="276" w:lineRule="auto"/>
        <w:rPr>
          <w:rFonts w:ascii="Verdana" w:hAnsi="Verdana"/>
          <w:sz w:val="18"/>
          <w:szCs w:val="18"/>
        </w:rPr>
      </w:pPr>
    </w:p>
    <w:p w14:paraId="145E90E0" w14:textId="77777777" w:rsidR="000A5524" w:rsidRPr="00A47297" w:rsidRDefault="000A5524" w:rsidP="000A5524">
      <w:pPr>
        <w:autoSpaceDE w:val="0"/>
        <w:autoSpaceDN w:val="0"/>
        <w:adjustRightInd w:val="0"/>
        <w:spacing w:line="276" w:lineRule="auto"/>
        <w:rPr>
          <w:rFonts w:ascii="Verdana" w:hAnsi="Verdana"/>
          <w:i/>
          <w:sz w:val="18"/>
          <w:szCs w:val="18"/>
        </w:rPr>
      </w:pPr>
      <w:r w:rsidRPr="00A47297">
        <w:rPr>
          <w:rFonts w:ascii="Verdana" w:hAnsi="Verdana"/>
          <w:sz w:val="18"/>
          <w:szCs w:val="18"/>
        </w:rPr>
        <w:t>7:1-10</w:t>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sz w:val="18"/>
          <w:szCs w:val="18"/>
        </w:rPr>
        <w:tab/>
      </w:r>
      <w:r w:rsidRPr="00A47297">
        <w:rPr>
          <w:rFonts w:ascii="Verdana" w:hAnsi="Verdana"/>
          <w:i/>
          <w:sz w:val="18"/>
          <w:szCs w:val="18"/>
        </w:rPr>
        <w:t>Law of Trespass Offering</w:t>
      </w:r>
    </w:p>
    <w:p w14:paraId="0AE8A5A3" w14:textId="77777777" w:rsidR="000A5524" w:rsidRPr="00A47297" w:rsidRDefault="000A5524" w:rsidP="000A5524">
      <w:pPr>
        <w:autoSpaceDE w:val="0"/>
        <w:autoSpaceDN w:val="0"/>
        <w:adjustRightInd w:val="0"/>
        <w:spacing w:line="276" w:lineRule="auto"/>
        <w:rPr>
          <w:rFonts w:ascii="Verdana" w:hAnsi="Verdana"/>
          <w:sz w:val="18"/>
          <w:szCs w:val="18"/>
        </w:rPr>
      </w:pPr>
    </w:p>
    <w:p w14:paraId="6A99058B" w14:textId="5F4B5C31"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(21) </w:t>
      </w:r>
      <w:r w:rsidRPr="00A47297">
        <w:rPr>
          <w:rFonts w:ascii="Verdana" w:hAnsi="Verdana"/>
          <w:color w:val="FF0000"/>
          <w:sz w:val="18"/>
          <w:szCs w:val="18"/>
          <w:vertAlign w:val="superscript"/>
        </w:rPr>
        <w:t>1</w:t>
      </w:r>
      <w:r w:rsidRPr="00A47297">
        <w:rPr>
          <w:rFonts w:ascii="Verdana" w:hAnsi="Verdana"/>
          <w:color w:val="FF0000"/>
          <w:sz w:val="18"/>
          <w:szCs w:val="18"/>
        </w:rPr>
        <w:t xml:space="preserve"> Likewise this is the law of the trespass offering: it is most holy.</w:t>
      </w:r>
      <w:r w:rsidRPr="00A47297">
        <w:rPr>
          <w:rFonts w:ascii="Verdana" w:hAnsi="Verdana"/>
          <w:color w:val="FF0000"/>
          <w:sz w:val="18"/>
          <w:szCs w:val="18"/>
          <w:lang w:eastAsia="ko-KR"/>
        </w:rPr>
        <w:t xml:space="preserve"> </w:t>
      </w:r>
      <w:r w:rsidRPr="00A47297">
        <w:rPr>
          <w:rFonts w:ascii="Verdana" w:hAnsi="Verdana"/>
          <w:color w:val="FF0000"/>
          <w:sz w:val="18"/>
          <w:szCs w:val="18"/>
        </w:rPr>
        <w:t xml:space="preserve"> </w:t>
      </w:r>
      <w:r w:rsidRPr="00A47297">
        <w:rPr>
          <w:rFonts w:ascii="Verdana" w:hAnsi="Verdana"/>
          <w:color w:val="FF0000"/>
          <w:sz w:val="18"/>
          <w:szCs w:val="18"/>
          <w:vertAlign w:val="superscript"/>
        </w:rPr>
        <w:t>2</w:t>
      </w:r>
      <w:r w:rsidRPr="00A47297">
        <w:rPr>
          <w:rFonts w:ascii="Verdana" w:hAnsi="Verdana"/>
          <w:color w:val="FF0000"/>
          <w:sz w:val="18"/>
          <w:szCs w:val="18"/>
        </w:rPr>
        <w:t xml:space="preserve"> In the place where they kill the burnt offering they will kill the trespass offering: and the blood thereof shall he sprinkle round about upon the altar.  </w:t>
      </w:r>
      <w:r w:rsidRPr="00A47297">
        <w:rPr>
          <w:rFonts w:ascii="Verdana" w:hAnsi="Verdana"/>
          <w:color w:val="FF0000"/>
          <w:sz w:val="18"/>
          <w:szCs w:val="18"/>
          <w:vertAlign w:val="superscript"/>
        </w:rPr>
        <w:t>3</w:t>
      </w:r>
      <w:r w:rsidRPr="00A47297">
        <w:rPr>
          <w:rFonts w:ascii="Verdana" w:hAnsi="Verdana"/>
          <w:color w:val="FF0000"/>
          <w:sz w:val="18"/>
          <w:szCs w:val="18"/>
        </w:rPr>
        <w:t xml:space="preserve"> And he shall offer of it all the fat thereof; the rump, and the fat that covers the inwards, </w:t>
      </w:r>
      <w:r w:rsidRPr="00A47297">
        <w:rPr>
          <w:rFonts w:ascii="Verdana" w:hAnsi="Verdana"/>
          <w:color w:val="FF0000"/>
          <w:sz w:val="18"/>
          <w:szCs w:val="18"/>
          <w:vertAlign w:val="superscript"/>
        </w:rPr>
        <w:t>4</w:t>
      </w:r>
      <w:r w:rsidRPr="00A47297">
        <w:rPr>
          <w:rFonts w:ascii="Verdana" w:hAnsi="Verdana"/>
          <w:color w:val="FF0000"/>
          <w:sz w:val="18"/>
          <w:szCs w:val="18"/>
        </w:rPr>
        <w:t xml:space="preserve"> And the two kidneys, and the fat that is on them, which is by the flanks, and the caul [that is] above the liver, with the kidneys, it shall he take away:  </w:t>
      </w:r>
      <w:r w:rsidRPr="00A47297">
        <w:rPr>
          <w:rFonts w:ascii="Verdana" w:hAnsi="Verdana"/>
          <w:color w:val="FF0000"/>
          <w:sz w:val="18"/>
          <w:szCs w:val="18"/>
          <w:vertAlign w:val="superscript"/>
        </w:rPr>
        <w:t>5</w:t>
      </w:r>
      <w:r w:rsidRPr="00A47297">
        <w:rPr>
          <w:rFonts w:ascii="Verdana" w:hAnsi="Verdana"/>
          <w:color w:val="FF0000"/>
          <w:sz w:val="18"/>
          <w:szCs w:val="18"/>
        </w:rPr>
        <w:t xml:space="preserve"> And the priest shall burn them upon the altar [for] an offering made by fire to the LORD: it is a trespass offering.  </w:t>
      </w:r>
      <w:r w:rsidRPr="00A47297">
        <w:rPr>
          <w:rFonts w:ascii="Verdana" w:hAnsi="Verdana"/>
          <w:color w:val="FF0000"/>
          <w:sz w:val="18"/>
          <w:szCs w:val="18"/>
          <w:vertAlign w:val="superscript"/>
        </w:rPr>
        <w:t>6</w:t>
      </w:r>
      <w:r w:rsidRPr="00A47297">
        <w:rPr>
          <w:rFonts w:ascii="Verdana" w:hAnsi="Verdana"/>
          <w:color w:val="FF0000"/>
          <w:sz w:val="18"/>
          <w:szCs w:val="18"/>
        </w:rPr>
        <w:t xml:space="preserve"> Every male among the priests shall eat thereof: it shall be eaten in the holy place: it is most holy.  </w:t>
      </w:r>
      <w:r w:rsidRPr="00A47297">
        <w:rPr>
          <w:rFonts w:ascii="Verdana" w:hAnsi="Verdana"/>
          <w:color w:val="FF0000"/>
          <w:sz w:val="18"/>
          <w:szCs w:val="18"/>
          <w:vertAlign w:val="superscript"/>
        </w:rPr>
        <w:t>7</w:t>
      </w:r>
      <w:r w:rsidRPr="00A47297">
        <w:rPr>
          <w:rFonts w:ascii="Verdana" w:hAnsi="Verdana"/>
          <w:color w:val="FF0000"/>
          <w:sz w:val="18"/>
          <w:szCs w:val="18"/>
        </w:rPr>
        <w:t xml:space="preserve"> As the sin offering is, so is the trespass offering: there is one law for them: the priest that makes atonement therewith shall have [it].  </w:t>
      </w:r>
      <w:r w:rsidRPr="00A47297">
        <w:rPr>
          <w:rFonts w:ascii="Verdana" w:hAnsi="Verdana"/>
          <w:color w:val="FF0000"/>
          <w:sz w:val="18"/>
          <w:szCs w:val="18"/>
          <w:vertAlign w:val="superscript"/>
        </w:rPr>
        <w:t>8</w:t>
      </w:r>
      <w:r w:rsidRPr="00A47297">
        <w:rPr>
          <w:rFonts w:ascii="Verdana" w:hAnsi="Verdana"/>
          <w:color w:val="FF0000"/>
          <w:sz w:val="18"/>
          <w:szCs w:val="18"/>
        </w:rPr>
        <w:t xml:space="preserve"> And the priest that offers any man's burnt offering, [even] the priest shall have to himself the skin of the burnt offering which he has offered.  </w:t>
      </w:r>
      <w:r w:rsidRPr="00A47297">
        <w:rPr>
          <w:rFonts w:ascii="Verdana" w:hAnsi="Verdana"/>
          <w:color w:val="FF0000"/>
          <w:sz w:val="18"/>
          <w:szCs w:val="18"/>
          <w:vertAlign w:val="superscript"/>
        </w:rPr>
        <w:t>9</w:t>
      </w:r>
      <w:r w:rsidRPr="00A47297">
        <w:rPr>
          <w:rFonts w:ascii="Verdana" w:hAnsi="Verdana"/>
          <w:color w:val="FF0000"/>
          <w:sz w:val="18"/>
          <w:szCs w:val="18"/>
        </w:rPr>
        <w:t xml:space="preserve"> And all the grain offering that is baked in the oven, and all that is dressed in the frying pan, and in the pan, shall be the priest's that offers it.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10</w:t>
      </w:r>
      <w:r w:rsidRPr="00A47297">
        <w:rPr>
          <w:rFonts w:ascii="Verdana" w:hAnsi="Verdana"/>
          <w:color w:val="FF0000"/>
          <w:sz w:val="18"/>
          <w:szCs w:val="18"/>
        </w:rPr>
        <w:t xml:space="preserve"> And every grain offering, mingled with oil, and dry, shall all the sons of Aaron have, one [as much] as another. </w:t>
      </w:r>
    </w:p>
    <w:p w14:paraId="0B76A148" w14:textId="77777777" w:rsidR="000A5524" w:rsidRPr="00A47297" w:rsidRDefault="000A5524" w:rsidP="000A5524">
      <w:pPr>
        <w:autoSpaceDE w:val="0"/>
        <w:autoSpaceDN w:val="0"/>
        <w:adjustRightInd w:val="0"/>
        <w:spacing w:line="276" w:lineRule="auto"/>
        <w:rPr>
          <w:rFonts w:ascii="Verdana" w:hAnsi="Verdana"/>
          <w:sz w:val="18"/>
          <w:szCs w:val="18"/>
        </w:rPr>
      </w:pPr>
    </w:p>
    <w:p w14:paraId="6115FD54" w14:textId="77777777" w:rsidR="000A5524" w:rsidRPr="00A47297" w:rsidRDefault="000A5524" w:rsidP="000A5524">
      <w:pPr>
        <w:autoSpaceDE w:val="0"/>
        <w:autoSpaceDN w:val="0"/>
        <w:adjustRightInd w:val="0"/>
        <w:spacing w:line="276" w:lineRule="auto"/>
        <w:rPr>
          <w:rFonts w:ascii="Verdana" w:hAnsi="Verdana"/>
          <w:i/>
          <w:sz w:val="18"/>
          <w:szCs w:val="18"/>
        </w:rPr>
      </w:pPr>
      <w:r w:rsidRPr="00A47297">
        <w:rPr>
          <w:rFonts w:ascii="Verdana" w:hAnsi="Verdana"/>
          <w:i/>
          <w:sz w:val="18"/>
          <w:szCs w:val="18"/>
        </w:rPr>
        <w:t>7:11-21</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 xml:space="preserve">  Law of Peace Offering</w:t>
      </w:r>
    </w:p>
    <w:p w14:paraId="23A465DF" w14:textId="77777777" w:rsidR="000A5524" w:rsidRPr="00A47297" w:rsidRDefault="000A5524" w:rsidP="000A5524">
      <w:pPr>
        <w:autoSpaceDE w:val="0"/>
        <w:autoSpaceDN w:val="0"/>
        <w:adjustRightInd w:val="0"/>
        <w:spacing w:line="276" w:lineRule="auto"/>
        <w:rPr>
          <w:rFonts w:ascii="Verdana" w:hAnsi="Verdana"/>
          <w:sz w:val="18"/>
          <w:szCs w:val="18"/>
        </w:rPr>
      </w:pPr>
    </w:p>
    <w:p w14:paraId="74E4D421"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(22) </w:t>
      </w:r>
      <w:r w:rsidRPr="00A47297">
        <w:rPr>
          <w:rFonts w:ascii="Verdana" w:hAnsi="Verdana"/>
          <w:color w:val="FF0000"/>
          <w:sz w:val="18"/>
          <w:szCs w:val="18"/>
          <w:vertAlign w:val="superscript"/>
        </w:rPr>
        <w:t>11</w:t>
      </w:r>
      <w:r w:rsidRPr="00A47297">
        <w:rPr>
          <w:rFonts w:ascii="Verdana" w:hAnsi="Verdana"/>
          <w:color w:val="FF0000"/>
          <w:sz w:val="18"/>
          <w:szCs w:val="18"/>
        </w:rPr>
        <w:t xml:space="preserve"> And this is the law of the sacrifice of peace offerings, which he shall offer to the LORD.  </w:t>
      </w:r>
      <w:r w:rsidRPr="00A47297">
        <w:rPr>
          <w:rFonts w:ascii="Verdana" w:hAnsi="Verdana"/>
          <w:color w:val="FF0000"/>
          <w:sz w:val="18"/>
          <w:szCs w:val="18"/>
          <w:vertAlign w:val="superscript"/>
        </w:rPr>
        <w:t>12</w:t>
      </w:r>
      <w:r w:rsidRPr="00A47297">
        <w:rPr>
          <w:rFonts w:ascii="Verdana" w:hAnsi="Verdana"/>
          <w:color w:val="FF0000"/>
          <w:sz w:val="18"/>
          <w:szCs w:val="18"/>
        </w:rPr>
        <w:t xml:space="preserve"> If he offer it for a thanksgiving, then he shall offer with the sacrifice of thanksgiving unleavened cakes mingled with oil, and unleavened wafers anointed with oil, and cakes mingled with oil, of fine flour, fried.  </w:t>
      </w:r>
      <w:r w:rsidRPr="00A47297">
        <w:rPr>
          <w:rFonts w:ascii="Verdana" w:hAnsi="Verdana"/>
          <w:color w:val="FF0000"/>
          <w:sz w:val="18"/>
          <w:szCs w:val="18"/>
          <w:vertAlign w:val="superscript"/>
        </w:rPr>
        <w:t>13</w:t>
      </w:r>
      <w:r w:rsidRPr="00A47297">
        <w:rPr>
          <w:rFonts w:ascii="Verdana" w:hAnsi="Verdana"/>
          <w:color w:val="FF0000"/>
          <w:sz w:val="18"/>
          <w:szCs w:val="18"/>
        </w:rPr>
        <w:t xml:space="preserve"> Besides the cakes, he shall offer [for] his offering leavened bread with the sacrifice of thanksgiving of his peace offerings.  </w:t>
      </w:r>
      <w:r w:rsidRPr="00A47297">
        <w:rPr>
          <w:rFonts w:ascii="Verdana" w:hAnsi="Verdana"/>
          <w:color w:val="FF0000"/>
          <w:sz w:val="18"/>
          <w:szCs w:val="18"/>
          <w:vertAlign w:val="superscript"/>
        </w:rPr>
        <w:t>14</w:t>
      </w:r>
      <w:r w:rsidRPr="00A47297">
        <w:rPr>
          <w:rFonts w:ascii="Verdana" w:hAnsi="Verdana"/>
          <w:color w:val="FF0000"/>
          <w:sz w:val="18"/>
          <w:szCs w:val="18"/>
        </w:rPr>
        <w:t xml:space="preserve"> And of it he shall offer one out of the whole oblation [for] a heave offering to the LORD, [and] it shall be the priest's that sprinkles the blood of the peace offerings.  </w:t>
      </w:r>
      <w:r w:rsidRPr="00A47297">
        <w:rPr>
          <w:rFonts w:ascii="Verdana" w:hAnsi="Verdana"/>
          <w:color w:val="FF0000"/>
          <w:sz w:val="18"/>
          <w:szCs w:val="18"/>
          <w:vertAlign w:val="superscript"/>
        </w:rPr>
        <w:t>15</w:t>
      </w:r>
      <w:r w:rsidRPr="00A47297">
        <w:rPr>
          <w:rFonts w:ascii="Verdana" w:hAnsi="Verdana"/>
          <w:color w:val="FF0000"/>
          <w:sz w:val="18"/>
          <w:szCs w:val="18"/>
        </w:rPr>
        <w:t xml:space="preserve"> And the flesh of the sacrifice of his peace offerings for thanksgiving shall be eaten the same day that it is offered; he shall not leave any of it until the morning.  </w:t>
      </w:r>
      <w:r w:rsidRPr="00A47297">
        <w:rPr>
          <w:rFonts w:ascii="Verdana" w:hAnsi="Verdana"/>
          <w:color w:val="FF0000"/>
          <w:sz w:val="18"/>
          <w:szCs w:val="18"/>
          <w:vertAlign w:val="superscript"/>
        </w:rPr>
        <w:t>16</w:t>
      </w:r>
      <w:r w:rsidRPr="00A47297">
        <w:rPr>
          <w:rFonts w:ascii="Verdana" w:hAnsi="Verdana"/>
          <w:color w:val="FF0000"/>
          <w:sz w:val="18"/>
          <w:szCs w:val="18"/>
        </w:rPr>
        <w:t xml:space="preserve"> But if the sacrifice of his offering [be] a vow, or a voluntary offering, it shall be eaten the same day that he offers his sacrifice: and on the next day also the remainder of it shall be eaten:  </w:t>
      </w:r>
      <w:r w:rsidRPr="00A47297">
        <w:rPr>
          <w:rFonts w:ascii="Verdana" w:hAnsi="Verdana"/>
          <w:color w:val="FF0000"/>
          <w:sz w:val="18"/>
          <w:szCs w:val="18"/>
          <w:vertAlign w:val="superscript"/>
        </w:rPr>
        <w:t>17</w:t>
      </w:r>
      <w:r w:rsidRPr="00A47297">
        <w:rPr>
          <w:rFonts w:ascii="Verdana" w:hAnsi="Verdana"/>
          <w:color w:val="FF0000"/>
          <w:sz w:val="18"/>
          <w:szCs w:val="18"/>
        </w:rPr>
        <w:t xml:space="preserve"> But the remainder of the flesh of the sacrifice on the third day shall be burnt with fire.  </w:t>
      </w:r>
    </w:p>
    <w:p w14:paraId="09AAF811" w14:textId="77777777" w:rsidR="000A5524" w:rsidRPr="00A47297" w:rsidRDefault="000A5524" w:rsidP="000A5524">
      <w:pPr>
        <w:autoSpaceDE w:val="0"/>
        <w:autoSpaceDN w:val="0"/>
        <w:adjustRightInd w:val="0"/>
        <w:spacing w:line="276" w:lineRule="auto"/>
        <w:rPr>
          <w:rFonts w:ascii="Verdana" w:hAnsi="Verdana"/>
          <w:sz w:val="18"/>
          <w:szCs w:val="18"/>
        </w:rPr>
      </w:pPr>
    </w:p>
    <w:p w14:paraId="7EFB643C"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(23) </w:t>
      </w:r>
      <w:r w:rsidRPr="00A47297">
        <w:rPr>
          <w:rFonts w:ascii="Verdana" w:hAnsi="Verdana"/>
          <w:color w:val="FF0000"/>
          <w:sz w:val="18"/>
          <w:szCs w:val="18"/>
          <w:vertAlign w:val="superscript"/>
        </w:rPr>
        <w:t>18</w:t>
      </w:r>
      <w:r w:rsidRPr="00A47297">
        <w:rPr>
          <w:rFonts w:ascii="Verdana" w:hAnsi="Verdana"/>
          <w:color w:val="FF0000"/>
          <w:sz w:val="18"/>
          <w:szCs w:val="18"/>
        </w:rPr>
        <w:t xml:space="preserve"> And if [any] of the flesh of the sacrifice of his peace offerings be eaten at all on the third day, it shall not be accepted, neither shall it be imputed to him that offers it: it shall be an abomination, and the soul that eats of it shall bear his iniquity.  </w:t>
      </w:r>
      <w:r w:rsidRPr="00A47297">
        <w:rPr>
          <w:rFonts w:ascii="Verdana" w:hAnsi="Verdana"/>
          <w:color w:val="FF0000"/>
          <w:sz w:val="18"/>
          <w:szCs w:val="18"/>
          <w:vertAlign w:val="superscript"/>
        </w:rPr>
        <w:t>19</w:t>
      </w:r>
      <w:r w:rsidRPr="00A47297">
        <w:rPr>
          <w:rFonts w:ascii="Verdana" w:hAnsi="Verdana"/>
          <w:color w:val="FF0000"/>
          <w:sz w:val="18"/>
          <w:szCs w:val="18"/>
        </w:rPr>
        <w:t xml:space="preserve"> And the flesh that touches any unclean [thing] shall not be eaten; it shall be burnt with fire: and as for the flesh, all that be clean shall eat thereof.  </w:t>
      </w:r>
      <w:r w:rsidRPr="00A47297">
        <w:rPr>
          <w:rFonts w:ascii="Verdana" w:hAnsi="Verdana"/>
          <w:color w:val="FF0000"/>
          <w:sz w:val="18"/>
          <w:szCs w:val="18"/>
          <w:vertAlign w:val="superscript"/>
        </w:rPr>
        <w:t>20</w:t>
      </w:r>
      <w:r w:rsidRPr="00A47297">
        <w:rPr>
          <w:rFonts w:ascii="Verdana" w:hAnsi="Verdana"/>
          <w:color w:val="FF0000"/>
          <w:sz w:val="18"/>
          <w:szCs w:val="18"/>
        </w:rPr>
        <w:t xml:space="preserve"> But the soul that eats [of] the flesh of the sacrifice of peace offerings, that [pertain] to the LORD, having his uncleanness upon him, even that soul shall be cut off from his people.  </w:t>
      </w:r>
      <w:r w:rsidRPr="00A47297">
        <w:rPr>
          <w:rFonts w:ascii="Verdana" w:hAnsi="Verdana"/>
          <w:color w:val="FF0000"/>
          <w:sz w:val="18"/>
          <w:szCs w:val="18"/>
          <w:vertAlign w:val="superscript"/>
        </w:rPr>
        <w:t>21</w:t>
      </w:r>
      <w:r w:rsidRPr="00A47297">
        <w:rPr>
          <w:rFonts w:ascii="Verdana" w:hAnsi="Verdana"/>
          <w:color w:val="FF0000"/>
          <w:sz w:val="18"/>
          <w:szCs w:val="18"/>
        </w:rPr>
        <w:t xml:space="preserve"> Moreover the soul that shall touch any unclean [thing, as] the uncleanness of man, or [any] unclean beast, or any abominable unclean [thing], and eat of the flesh of the sacrifice of peace offerings, which [pertain] to the LORD, even that soul shall be cut off from his people. </w:t>
      </w:r>
    </w:p>
    <w:p w14:paraId="0D415D9E" w14:textId="77777777" w:rsidR="000A5524" w:rsidRPr="00A47297" w:rsidRDefault="000A5524" w:rsidP="000A5524">
      <w:pPr>
        <w:autoSpaceDE w:val="0"/>
        <w:autoSpaceDN w:val="0"/>
        <w:adjustRightInd w:val="0"/>
        <w:spacing w:line="276" w:lineRule="auto"/>
        <w:rPr>
          <w:rFonts w:ascii="Verdana" w:hAnsi="Verdana"/>
          <w:sz w:val="18"/>
          <w:szCs w:val="18"/>
        </w:rPr>
      </w:pPr>
    </w:p>
    <w:p w14:paraId="1FB127C7" w14:textId="77777777" w:rsidR="000A5524" w:rsidRPr="00A47297" w:rsidRDefault="000A5524" w:rsidP="000A5524">
      <w:pPr>
        <w:autoSpaceDE w:val="0"/>
        <w:autoSpaceDN w:val="0"/>
        <w:adjustRightInd w:val="0"/>
        <w:spacing w:line="276" w:lineRule="auto"/>
        <w:rPr>
          <w:rFonts w:ascii="Verdana" w:hAnsi="Verdana"/>
          <w:i/>
          <w:sz w:val="18"/>
          <w:szCs w:val="18"/>
        </w:rPr>
      </w:pPr>
      <w:r w:rsidRPr="00A47297">
        <w:rPr>
          <w:rFonts w:ascii="Verdana" w:hAnsi="Verdana"/>
          <w:i/>
          <w:sz w:val="18"/>
          <w:szCs w:val="18"/>
        </w:rPr>
        <w:t>7:22-17</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 xml:space="preserve">Eating of Fat and Blood are </w:t>
      </w:r>
      <w:proofErr w:type="gramStart"/>
      <w:r w:rsidRPr="00A47297">
        <w:rPr>
          <w:rFonts w:ascii="Verdana" w:hAnsi="Verdana"/>
          <w:i/>
          <w:sz w:val="18"/>
          <w:szCs w:val="18"/>
        </w:rPr>
        <w:t>Forbidden</w:t>
      </w:r>
      <w:proofErr w:type="gramEnd"/>
    </w:p>
    <w:p w14:paraId="6A4FCBAA" w14:textId="77777777" w:rsidR="000A5524" w:rsidRPr="00A47297" w:rsidRDefault="000A5524" w:rsidP="000A5524">
      <w:pPr>
        <w:autoSpaceDE w:val="0"/>
        <w:autoSpaceDN w:val="0"/>
        <w:adjustRightInd w:val="0"/>
        <w:spacing w:line="276" w:lineRule="auto"/>
        <w:rPr>
          <w:rFonts w:ascii="Verdana" w:hAnsi="Verdana"/>
          <w:sz w:val="18"/>
          <w:szCs w:val="18"/>
        </w:rPr>
      </w:pPr>
    </w:p>
    <w:p w14:paraId="124538D0"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(24) </w:t>
      </w:r>
      <w:r w:rsidRPr="00A47297">
        <w:rPr>
          <w:rFonts w:ascii="Verdana" w:hAnsi="Verdana"/>
          <w:sz w:val="18"/>
          <w:szCs w:val="18"/>
          <w:vertAlign w:val="superscript"/>
        </w:rPr>
        <w:t>22</w:t>
      </w:r>
      <w:r w:rsidRPr="00A47297">
        <w:rPr>
          <w:rFonts w:ascii="Verdana" w:hAnsi="Verdana"/>
          <w:sz w:val="18"/>
          <w:szCs w:val="18"/>
        </w:rPr>
        <w:t xml:space="preserve"> And the LORD spoke to Moses, saying, </w:t>
      </w:r>
      <w:r w:rsidRPr="00A47297">
        <w:rPr>
          <w:rFonts w:ascii="Verdana" w:hAnsi="Verdana"/>
          <w:color w:val="FF0000"/>
          <w:sz w:val="18"/>
          <w:szCs w:val="18"/>
          <w:vertAlign w:val="superscript"/>
        </w:rPr>
        <w:t>23</w:t>
      </w:r>
      <w:r w:rsidRPr="00A47297">
        <w:rPr>
          <w:rFonts w:ascii="Verdana" w:hAnsi="Verdana"/>
          <w:color w:val="FF0000"/>
          <w:sz w:val="18"/>
          <w:szCs w:val="18"/>
        </w:rPr>
        <w:t xml:space="preserve"> Speak to the children of Israel, saying, Ye shall eat no manner of fat, of ox, or of sheep, or of goat.  </w:t>
      </w:r>
      <w:r w:rsidRPr="00A47297">
        <w:rPr>
          <w:rFonts w:ascii="Verdana" w:hAnsi="Verdana"/>
          <w:color w:val="FF0000"/>
          <w:sz w:val="18"/>
          <w:szCs w:val="18"/>
          <w:vertAlign w:val="superscript"/>
        </w:rPr>
        <w:t>24</w:t>
      </w:r>
      <w:r w:rsidRPr="00A47297">
        <w:rPr>
          <w:rFonts w:ascii="Verdana" w:hAnsi="Verdana"/>
          <w:color w:val="FF0000"/>
          <w:sz w:val="18"/>
          <w:szCs w:val="18"/>
        </w:rPr>
        <w:t xml:space="preserve"> And the fat of the beast that dies of itself, and the fat of that which is torn with beasts, may be used in any other use: but ye shall in no wise eat of it.  </w:t>
      </w:r>
      <w:r w:rsidRPr="00A47297">
        <w:rPr>
          <w:rFonts w:ascii="Verdana" w:hAnsi="Verdana"/>
          <w:color w:val="FF0000"/>
          <w:sz w:val="18"/>
          <w:szCs w:val="18"/>
          <w:vertAlign w:val="superscript"/>
        </w:rPr>
        <w:t>25</w:t>
      </w:r>
      <w:r w:rsidRPr="00A47297">
        <w:rPr>
          <w:rFonts w:ascii="Verdana" w:hAnsi="Verdana"/>
          <w:color w:val="FF0000"/>
          <w:sz w:val="18"/>
          <w:szCs w:val="18"/>
        </w:rPr>
        <w:t xml:space="preserve"> For whosoever eats the fat of the beast, of which men offer an offering made by fire to the LORD, even the soul that eats [it] shall be cut off from his people.  </w:t>
      </w:r>
      <w:r w:rsidRPr="00A47297">
        <w:rPr>
          <w:rFonts w:ascii="Verdana" w:hAnsi="Verdana"/>
          <w:color w:val="FF0000"/>
          <w:sz w:val="18"/>
          <w:szCs w:val="18"/>
          <w:vertAlign w:val="superscript"/>
        </w:rPr>
        <w:t>26</w:t>
      </w:r>
      <w:r w:rsidRPr="00A47297">
        <w:rPr>
          <w:rFonts w:ascii="Verdana" w:hAnsi="Verdana"/>
          <w:color w:val="FF0000"/>
          <w:sz w:val="18"/>
          <w:szCs w:val="18"/>
        </w:rPr>
        <w:t xml:space="preserve"> Moreover ye shall eat no manner of blood, [whether it be] of fowl or of beast, in any of your dwellings. </w:t>
      </w:r>
      <w:r w:rsidRPr="00A47297">
        <w:rPr>
          <w:rFonts w:ascii="Verdana" w:hAnsi="Verdana"/>
          <w:color w:val="FF0000"/>
          <w:sz w:val="18"/>
          <w:szCs w:val="18"/>
          <w:lang w:eastAsia="ja-JP"/>
        </w:rPr>
        <w:t xml:space="preserve"> </w:t>
      </w:r>
      <w:r w:rsidRPr="00A47297">
        <w:rPr>
          <w:rFonts w:ascii="Verdana" w:hAnsi="Verdana"/>
          <w:color w:val="FF0000"/>
          <w:sz w:val="18"/>
          <w:szCs w:val="18"/>
          <w:vertAlign w:val="superscript"/>
        </w:rPr>
        <w:t>27</w:t>
      </w:r>
      <w:r w:rsidRPr="00A47297">
        <w:rPr>
          <w:rFonts w:ascii="Verdana" w:hAnsi="Verdana"/>
          <w:color w:val="FF0000"/>
          <w:sz w:val="18"/>
          <w:szCs w:val="18"/>
        </w:rPr>
        <w:t xml:space="preserve"> Whatsoever soul [it be] that eats any manner of blood, even that soul shall be cut off from his people. </w:t>
      </w:r>
    </w:p>
    <w:p w14:paraId="04A1474D" w14:textId="77777777" w:rsidR="000A5524" w:rsidRPr="00A47297" w:rsidRDefault="000A5524" w:rsidP="000A5524">
      <w:pPr>
        <w:autoSpaceDE w:val="0"/>
        <w:autoSpaceDN w:val="0"/>
        <w:adjustRightInd w:val="0"/>
        <w:spacing w:line="276" w:lineRule="auto"/>
        <w:rPr>
          <w:rFonts w:ascii="Verdana" w:hAnsi="Verdana"/>
          <w:sz w:val="18"/>
          <w:szCs w:val="18"/>
        </w:rPr>
      </w:pPr>
    </w:p>
    <w:p w14:paraId="3A39103E" w14:textId="77777777" w:rsidR="000A5524" w:rsidRPr="00A47297" w:rsidRDefault="000A5524" w:rsidP="000A5524">
      <w:pPr>
        <w:pStyle w:val="Footer"/>
        <w:tabs>
          <w:tab w:val="clear" w:pos="4320"/>
          <w:tab w:val="clear" w:pos="8640"/>
        </w:tabs>
        <w:autoSpaceDE w:val="0"/>
        <w:autoSpaceDN w:val="0"/>
        <w:adjustRightInd w:val="0"/>
        <w:spacing w:line="276" w:lineRule="auto"/>
        <w:rPr>
          <w:rFonts w:ascii="Verdana" w:hAnsi="Verdana"/>
          <w:b/>
          <w:bCs/>
          <w:color w:val="002060"/>
          <w:sz w:val="18"/>
          <w:szCs w:val="18"/>
        </w:rPr>
      </w:pPr>
      <w:r w:rsidRPr="00A47297">
        <w:rPr>
          <w:rFonts w:ascii="Verdana" w:hAnsi="Verdana"/>
          <w:i/>
          <w:sz w:val="18"/>
          <w:szCs w:val="18"/>
        </w:rPr>
        <w:br w:type="page"/>
      </w:r>
      <w:hyperlink w:anchor="Leviticus" w:history="1">
        <w:r w:rsidRPr="00A47297">
          <w:rPr>
            <w:rStyle w:val="Hyperlink"/>
            <w:rFonts w:ascii="Verdana" w:hAnsi="Verdana"/>
            <w:b/>
            <w:bCs/>
            <w:color w:val="002060"/>
            <w:sz w:val="18"/>
            <w:szCs w:val="18"/>
          </w:rPr>
          <w:t>Leviticus</w:t>
        </w:r>
      </w:hyperlink>
      <w:r w:rsidRPr="00A47297">
        <w:rPr>
          <w:rFonts w:ascii="Verdana" w:hAnsi="Verdana"/>
          <w:b/>
          <w:bCs/>
          <w:color w:val="002060"/>
          <w:sz w:val="18"/>
          <w:szCs w:val="18"/>
        </w:rPr>
        <w:t xml:space="preserve">   Chapter 7</w:t>
      </w:r>
    </w:p>
    <w:p w14:paraId="3A30E800" w14:textId="77777777" w:rsidR="000A5524" w:rsidRPr="00A47297" w:rsidRDefault="000A5524" w:rsidP="000A5524">
      <w:pPr>
        <w:autoSpaceDE w:val="0"/>
        <w:autoSpaceDN w:val="0"/>
        <w:adjustRightInd w:val="0"/>
        <w:spacing w:line="276" w:lineRule="auto"/>
        <w:rPr>
          <w:rFonts w:ascii="Verdana" w:hAnsi="Verdana"/>
          <w:i/>
          <w:sz w:val="18"/>
          <w:szCs w:val="18"/>
        </w:rPr>
      </w:pPr>
    </w:p>
    <w:p w14:paraId="01411ACD" w14:textId="77777777" w:rsidR="000A5524" w:rsidRPr="00A47297" w:rsidRDefault="000A5524" w:rsidP="000A5524">
      <w:pPr>
        <w:autoSpaceDE w:val="0"/>
        <w:autoSpaceDN w:val="0"/>
        <w:adjustRightInd w:val="0"/>
        <w:spacing w:line="276" w:lineRule="auto"/>
        <w:rPr>
          <w:rFonts w:ascii="Verdana" w:hAnsi="Verdana"/>
          <w:i/>
          <w:sz w:val="18"/>
          <w:szCs w:val="18"/>
        </w:rPr>
      </w:pPr>
      <w:r w:rsidRPr="00A47297">
        <w:rPr>
          <w:rFonts w:ascii="Verdana" w:hAnsi="Verdana"/>
          <w:i/>
          <w:sz w:val="18"/>
          <w:szCs w:val="18"/>
        </w:rPr>
        <w:t>7:28-38</w:t>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r>
      <w:r w:rsidRPr="00A47297">
        <w:rPr>
          <w:rFonts w:ascii="Verdana" w:hAnsi="Verdana"/>
          <w:i/>
          <w:sz w:val="18"/>
          <w:szCs w:val="18"/>
        </w:rPr>
        <w:tab/>
        <w:t xml:space="preserve">   The Priest’s Portion of the Offering</w:t>
      </w:r>
    </w:p>
    <w:p w14:paraId="39ADD2EF" w14:textId="77777777" w:rsidR="000A5524" w:rsidRPr="00A47297" w:rsidRDefault="000A5524" w:rsidP="000A5524">
      <w:pPr>
        <w:autoSpaceDE w:val="0"/>
        <w:autoSpaceDN w:val="0"/>
        <w:adjustRightInd w:val="0"/>
        <w:spacing w:line="276" w:lineRule="auto"/>
        <w:rPr>
          <w:rFonts w:ascii="Verdana" w:hAnsi="Verdana"/>
          <w:sz w:val="18"/>
          <w:szCs w:val="18"/>
        </w:rPr>
      </w:pPr>
    </w:p>
    <w:p w14:paraId="5C81F7F6" w14:textId="77777777" w:rsidR="000A5524" w:rsidRPr="00A47297" w:rsidRDefault="000A5524" w:rsidP="000A5524">
      <w:pPr>
        <w:autoSpaceDE w:val="0"/>
        <w:autoSpaceDN w:val="0"/>
        <w:adjustRightInd w:val="0"/>
        <w:spacing w:line="276" w:lineRule="auto"/>
        <w:rPr>
          <w:rFonts w:ascii="Verdana" w:hAnsi="Verdana"/>
          <w:color w:val="FF0000"/>
          <w:sz w:val="18"/>
          <w:szCs w:val="18"/>
        </w:rPr>
      </w:pPr>
      <w:r w:rsidRPr="00A47297">
        <w:rPr>
          <w:rFonts w:ascii="Verdana" w:hAnsi="Verdana"/>
          <w:sz w:val="18"/>
          <w:szCs w:val="18"/>
        </w:rPr>
        <w:t xml:space="preserve">(25) </w:t>
      </w:r>
      <w:r w:rsidRPr="00A47297">
        <w:rPr>
          <w:rFonts w:ascii="Verdana" w:hAnsi="Verdana"/>
          <w:sz w:val="18"/>
          <w:szCs w:val="18"/>
          <w:vertAlign w:val="superscript"/>
        </w:rPr>
        <w:t>28</w:t>
      </w:r>
      <w:r w:rsidRPr="00A47297">
        <w:rPr>
          <w:rFonts w:ascii="Verdana" w:hAnsi="Verdana"/>
          <w:sz w:val="18"/>
          <w:szCs w:val="18"/>
        </w:rPr>
        <w:t xml:space="preserve"> And the LORD spoke to Moses, saying, </w:t>
      </w:r>
      <w:r w:rsidRPr="00A47297">
        <w:rPr>
          <w:rFonts w:ascii="Verdana" w:hAnsi="Verdana"/>
          <w:color w:val="FF0000"/>
          <w:sz w:val="18"/>
          <w:szCs w:val="18"/>
          <w:vertAlign w:val="superscript"/>
        </w:rPr>
        <w:t>29</w:t>
      </w:r>
      <w:r w:rsidRPr="00A47297">
        <w:rPr>
          <w:rFonts w:ascii="Verdana" w:hAnsi="Verdana"/>
          <w:color w:val="FF0000"/>
          <w:sz w:val="18"/>
          <w:szCs w:val="18"/>
        </w:rPr>
        <w:t xml:space="preserve"> Speak to the children of Israel, saying, He that offers the sacrifice of his peace offerings to the LORD shall bring his oblation to the LORD of the sacrifice of his peace offerings.  </w:t>
      </w:r>
      <w:r w:rsidRPr="00A47297">
        <w:rPr>
          <w:rFonts w:ascii="Verdana" w:hAnsi="Verdana"/>
          <w:color w:val="FF0000"/>
          <w:sz w:val="18"/>
          <w:szCs w:val="18"/>
          <w:vertAlign w:val="superscript"/>
        </w:rPr>
        <w:t>30</w:t>
      </w:r>
      <w:r w:rsidRPr="00A47297">
        <w:rPr>
          <w:rFonts w:ascii="Verdana" w:hAnsi="Verdana"/>
          <w:color w:val="FF0000"/>
          <w:sz w:val="18"/>
          <w:szCs w:val="18"/>
        </w:rPr>
        <w:t xml:space="preserve"> His own hands shall bring the offerings of the LORD made by fire, the fat with the breast, it shall he bring, that the breast may be waved [for] a wave offering before the LORD.  </w:t>
      </w:r>
      <w:r w:rsidRPr="00A47297">
        <w:rPr>
          <w:rFonts w:ascii="Verdana" w:hAnsi="Verdana"/>
          <w:color w:val="FF0000"/>
          <w:sz w:val="18"/>
          <w:szCs w:val="18"/>
          <w:vertAlign w:val="superscript"/>
        </w:rPr>
        <w:t>31</w:t>
      </w:r>
      <w:r w:rsidRPr="00A47297">
        <w:rPr>
          <w:rFonts w:ascii="Verdana" w:hAnsi="Verdana"/>
          <w:color w:val="FF0000"/>
          <w:sz w:val="18"/>
          <w:szCs w:val="18"/>
        </w:rPr>
        <w:t xml:space="preserve"> And the priest shall burn the fat upon the altar: but the breast shall be Aaron's and his sons'.</w:t>
      </w:r>
      <w:r w:rsidRPr="00A47297">
        <w:rPr>
          <w:rFonts w:ascii="Verdana" w:hAnsi="Verdana"/>
          <w:color w:val="FF0000"/>
          <w:sz w:val="18"/>
          <w:szCs w:val="18"/>
          <w:lang w:eastAsia="ko-KR"/>
        </w:rPr>
        <w:t xml:space="preserve"> </w:t>
      </w:r>
      <w:r w:rsidRPr="00A47297">
        <w:rPr>
          <w:rFonts w:ascii="Verdana" w:hAnsi="Verdana"/>
          <w:color w:val="FF0000"/>
          <w:sz w:val="18"/>
          <w:szCs w:val="18"/>
        </w:rPr>
        <w:t xml:space="preserve"> </w:t>
      </w:r>
      <w:r w:rsidRPr="00A47297">
        <w:rPr>
          <w:rFonts w:ascii="Verdana" w:hAnsi="Verdana"/>
          <w:color w:val="FF0000"/>
          <w:sz w:val="18"/>
          <w:szCs w:val="18"/>
          <w:vertAlign w:val="superscript"/>
        </w:rPr>
        <w:t>32</w:t>
      </w:r>
      <w:r w:rsidRPr="00A47297">
        <w:rPr>
          <w:rFonts w:ascii="Verdana" w:hAnsi="Verdana"/>
          <w:color w:val="FF0000"/>
          <w:sz w:val="18"/>
          <w:szCs w:val="18"/>
        </w:rPr>
        <w:t xml:space="preserve"> And the right shoulder shall ye give to the priest [for] a heave offering of the sacrifices of your peace offerings.  </w:t>
      </w:r>
      <w:r w:rsidRPr="00A47297">
        <w:rPr>
          <w:rFonts w:ascii="Verdana" w:hAnsi="Verdana"/>
          <w:color w:val="FF0000"/>
          <w:sz w:val="18"/>
          <w:szCs w:val="18"/>
          <w:vertAlign w:val="superscript"/>
        </w:rPr>
        <w:t>33</w:t>
      </w:r>
      <w:r w:rsidRPr="00A47297">
        <w:rPr>
          <w:rFonts w:ascii="Verdana" w:hAnsi="Verdana"/>
          <w:color w:val="FF0000"/>
          <w:sz w:val="18"/>
          <w:szCs w:val="18"/>
        </w:rPr>
        <w:t xml:space="preserve"> He among the sons of Aaron, that offers the blood of the peace offerings, and the fat, shall have the right shoulder for [his] part.  </w:t>
      </w:r>
      <w:r w:rsidRPr="00A47297">
        <w:rPr>
          <w:rFonts w:ascii="Verdana" w:hAnsi="Verdana"/>
          <w:color w:val="FF0000"/>
          <w:sz w:val="18"/>
          <w:szCs w:val="18"/>
          <w:vertAlign w:val="superscript"/>
        </w:rPr>
        <w:t>34</w:t>
      </w:r>
      <w:r w:rsidRPr="00A47297">
        <w:rPr>
          <w:rFonts w:ascii="Verdana" w:hAnsi="Verdana"/>
          <w:color w:val="FF0000"/>
          <w:sz w:val="18"/>
          <w:szCs w:val="18"/>
        </w:rPr>
        <w:t xml:space="preserve"> For the wave breast and the heave shoulder I have taken of the children of Israel from off the sacrifices of their peace offerings, and have given them to Aaron the priest and to his sons by a statute forever from among the children of Israel.  </w:t>
      </w:r>
      <w:r w:rsidRPr="00A47297">
        <w:rPr>
          <w:rFonts w:ascii="Verdana" w:hAnsi="Verdana"/>
          <w:color w:val="FF0000"/>
          <w:sz w:val="18"/>
          <w:szCs w:val="18"/>
          <w:vertAlign w:val="superscript"/>
        </w:rPr>
        <w:t>35</w:t>
      </w:r>
      <w:r w:rsidRPr="00A47297">
        <w:rPr>
          <w:rFonts w:ascii="Verdana" w:hAnsi="Verdana"/>
          <w:color w:val="FF0000"/>
          <w:sz w:val="18"/>
          <w:szCs w:val="18"/>
        </w:rPr>
        <w:t xml:space="preserve"> This [is the portion] of the anointing of Aaron, and of the anointing of his sons, out of the offerings of the LORD made by fire, in the day [when] he presented them to minister to the LORD in the priest's office;</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36</w:t>
      </w:r>
      <w:r w:rsidRPr="00A47297">
        <w:rPr>
          <w:rFonts w:ascii="Verdana" w:hAnsi="Verdana"/>
          <w:color w:val="FF0000"/>
          <w:sz w:val="18"/>
          <w:szCs w:val="18"/>
        </w:rPr>
        <w:t xml:space="preserve"> Which the LORD commanded to be given them of the children of Israel, in the day that he anointed them, [by] a statute forever throughout their generations.  </w:t>
      </w:r>
    </w:p>
    <w:p w14:paraId="01127535" w14:textId="77777777" w:rsidR="000A5524" w:rsidRPr="00A47297" w:rsidRDefault="000A5524" w:rsidP="000A5524">
      <w:pPr>
        <w:autoSpaceDE w:val="0"/>
        <w:autoSpaceDN w:val="0"/>
        <w:adjustRightInd w:val="0"/>
        <w:spacing w:line="276" w:lineRule="auto"/>
        <w:rPr>
          <w:rFonts w:ascii="Verdana" w:hAnsi="Verdana"/>
          <w:sz w:val="18"/>
          <w:szCs w:val="18"/>
        </w:rPr>
      </w:pPr>
    </w:p>
    <w:p w14:paraId="3C2727C1" w14:textId="77777777" w:rsidR="000A5524" w:rsidRPr="00A47297" w:rsidRDefault="000A5524" w:rsidP="000A5524">
      <w:pPr>
        <w:autoSpaceDE w:val="0"/>
        <w:autoSpaceDN w:val="0"/>
        <w:adjustRightInd w:val="0"/>
        <w:spacing w:line="276" w:lineRule="auto"/>
        <w:rPr>
          <w:rFonts w:ascii="Verdana" w:hAnsi="Verdana"/>
          <w:color w:val="FF0000"/>
          <w:sz w:val="18"/>
          <w:szCs w:val="18"/>
          <w:lang w:eastAsia="ko-KR"/>
        </w:rPr>
      </w:pPr>
      <w:r w:rsidRPr="00A47297">
        <w:rPr>
          <w:rFonts w:ascii="Verdana" w:hAnsi="Verdana"/>
          <w:sz w:val="18"/>
          <w:szCs w:val="18"/>
        </w:rPr>
        <w:t xml:space="preserve">(26) </w:t>
      </w:r>
      <w:r w:rsidRPr="00A47297">
        <w:rPr>
          <w:rFonts w:ascii="Verdana" w:hAnsi="Verdana"/>
          <w:color w:val="FF0000"/>
          <w:sz w:val="18"/>
          <w:szCs w:val="18"/>
          <w:vertAlign w:val="superscript"/>
        </w:rPr>
        <w:t>3</w:t>
      </w:r>
      <w:r w:rsidRPr="00A47297">
        <w:rPr>
          <w:rFonts w:ascii="Verdana" w:hAnsi="Verdana"/>
          <w:color w:val="FF0000"/>
          <w:sz w:val="18"/>
          <w:szCs w:val="18"/>
          <w:vertAlign w:val="superscript"/>
          <w:lang w:eastAsia="ko-KR"/>
        </w:rPr>
        <w:t>7</w:t>
      </w:r>
      <w:r w:rsidRPr="00A47297">
        <w:rPr>
          <w:rFonts w:ascii="Verdana" w:hAnsi="Verdana"/>
          <w:color w:val="FF0000"/>
          <w:sz w:val="18"/>
          <w:szCs w:val="18"/>
        </w:rPr>
        <w:t xml:space="preserve"> </w:t>
      </w:r>
      <w:r w:rsidRPr="00A47297">
        <w:rPr>
          <w:rFonts w:ascii="Verdana" w:hAnsi="Verdana"/>
          <w:color w:val="FF0000"/>
          <w:sz w:val="18"/>
          <w:szCs w:val="18"/>
          <w:vertAlign w:val="superscript"/>
        </w:rPr>
        <w:t>a</w:t>
      </w:r>
      <w:r w:rsidRPr="00A47297">
        <w:rPr>
          <w:rFonts w:ascii="Verdana" w:hAnsi="Verdana"/>
          <w:color w:val="FF0000"/>
          <w:sz w:val="18"/>
          <w:szCs w:val="18"/>
        </w:rPr>
        <w:t xml:space="preserve"> This is the law of the burnt offering, of the grain offering, and of the sin offering, and of the trespass offering, and of the consecrations, and of the sacrifice of the peace offerings; </w:t>
      </w:r>
      <w:r w:rsidRPr="00A47297">
        <w:rPr>
          <w:rFonts w:ascii="Verdana" w:hAnsi="Verdana"/>
          <w:color w:val="FF0000"/>
          <w:sz w:val="18"/>
          <w:szCs w:val="18"/>
          <w:vertAlign w:val="superscript"/>
        </w:rPr>
        <w:t>38</w:t>
      </w:r>
      <w:r w:rsidRPr="00A47297">
        <w:rPr>
          <w:rFonts w:ascii="Verdana" w:hAnsi="Verdana"/>
          <w:color w:val="FF0000"/>
          <w:sz w:val="18"/>
          <w:szCs w:val="18"/>
        </w:rPr>
        <w:t xml:space="preserve"> Which the LORD commanded Moses in mount Sinai, in the day that he commanded the children of Israel to offer their oblations to the LORD, in the wilderness of Sinai. </w:t>
      </w:r>
    </w:p>
    <w:p w14:paraId="452CE51D" w14:textId="77777777" w:rsidR="000A5524" w:rsidRPr="00A47297" w:rsidRDefault="000A5524" w:rsidP="000A5524">
      <w:pPr>
        <w:autoSpaceDE w:val="0"/>
        <w:autoSpaceDN w:val="0"/>
        <w:adjustRightInd w:val="0"/>
        <w:spacing w:line="276" w:lineRule="auto"/>
        <w:rPr>
          <w:rFonts w:ascii="Verdana" w:hAnsi="Verdana"/>
          <w:color w:val="002060"/>
          <w:sz w:val="18"/>
          <w:szCs w:val="18"/>
          <w:vertAlign w:val="superscript"/>
        </w:rPr>
      </w:pPr>
    </w:p>
    <w:p w14:paraId="665E7235" w14:textId="065CA357" w:rsidR="000A5524" w:rsidRDefault="000A5524" w:rsidP="000A5524">
      <w:pPr>
        <w:autoSpaceDE w:val="0"/>
        <w:autoSpaceDN w:val="0"/>
        <w:adjustRightInd w:val="0"/>
        <w:spacing w:line="276" w:lineRule="auto"/>
        <w:rPr>
          <w:rFonts w:ascii="Verdana" w:hAnsi="Verdana"/>
          <w:color w:val="00B050"/>
          <w:sz w:val="18"/>
          <w:szCs w:val="18"/>
        </w:rPr>
      </w:pPr>
      <w:r w:rsidRPr="00A47297">
        <w:rPr>
          <w:rFonts w:ascii="Verdana" w:hAnsi="Verdana"/>
          <w:color w:val="00B050"/>
          <w:sz w:val="18"/>
          <w:szCs w:val="18"/>
          <w:vertAlign w:val="superscript"/>
        </w:rPr>
        <w:t xml:space="preserve">a </w:t>
      </w:r>
      <w:r w:rsidRPr="00A47297">
        <w:rPr>
          <w:rFonts w:ascii="Verdana" w:hAnsi="Verdana"/>
          <w:color w:val="00B050"/>
          <w:sz w:val="18"/>
          <w:szCs w:val="18"/>
        </w:rPr>
        <w:t>Summary of the law of offerings in chapter 1-7.  Note the place and time spent on the peace offering which will make it unique and worthy of further study and meditation.</w:t>
      </w:r>
    </w:p>
    <w:p w14:paraId="2AF2E4F3" w14:textId="4345F56D" w:rsidR="000A5524" w:rsidRDefault="000A5524" w:rsidP="000A5524">
      <w:pPr>
        <w:autoSpaceDE w:val="0"/>
        <w:autoSpaceDN w:val="0"/>
        <w:adjustRightInd w:val="0"/>
        <w:spacing w:line="276" w:lineRule="auto"/>
        <w:rPr>
          <w:rFonts w:ascii="Verdana" w:hAnsi="Verdana"/>
          <w:color w:val="00B050"/>
          <w:sz w:val="18"/>
          <w:szCs w:val="18"/>
        </w:rPr>
      </w:pPr>
    </w:p>
    <w:p w14:paraId="6DE52472" w14:textId="0AB41F0E" w:rsidR="000A5524" w:rsidRDefault="000A5524" w:rsidP="000A5524">
      <w:pPr>
        <w:autoSpaceDE w:val="0"/>
        <w:autoSpaceDN w:val="0"/>
        <w:adjustRightInd w:val="0"/>
        <w:spacing w:line="276" w:lineRule="auto"/>
        <w:rPr>
          <w:rFonts w:ascii="Verdana" w:hAnsi="Verdana"/>
          <w:color w:val="00B050"/>
          <w:sz w:val="18"/>
          <w:szCs w:val="18"/>
        </w:rPr>
      </w:pPr>
    </w:p>
    <w:p w14:paraId="3B181675" w14:textId="26224D17" w:rsidR="000A5524" w:rsidRDefault="000A5524" w:rsidP="000A5524">
      <w:pPr>
        <w:autoSpaceDE w:val="0"/>
        <w:autoSpaceDN w:val="0"/>
        <w:adjustRightInd w:val="0"/>
        <w:spacing w:line="276" w:lineRule="auto"/>
        <w:rPr>
          <w:rFonts w:ascii="Verdana" w:hAnsi="Verdana"/>
          <w:color w:val="00B050"/>
          <w:sz w:val="18"/>
          <w:szCs w:val="18"/>
        </w:rPr>
      </w:pPr>
    </w:p>
    <w:p w14:paraId="0CF422E1" w14:textId="0CEADC12" w:rsidR="000A5524" w:rsidRDefault="000A5524" w:rsidP="000A5524">
      <w:pPr>
        <w:autoSpaceDE w:val="0"/>
        <w:autoSpaceDN w:val="0"/>
        <w:adjustRightInd w:val="0"/>
        <w:spacing w:line="276" w:lineRule="auto"/>
        <w:rPr>
          <w:rFonts w:ascii="Verdana" w:hAnsi="Verdana"/>
          <w:color w:val="00B050"/>
          <w:sz w:val="18"/>
          <w:szCs w:val="18"/>
        </w:rPr>
      </w:pPr>
    </w:p>
    <w:p w14:paraId="29095936" w14:textId="66B028B5" w:rsidR="000A5524" w:rsidRDefault="000A5524" w:rsidP="000A5524">
      <w:pPr>
        <w:autoSpaceDE w:val="0"/>
        <w:autoSpaceDN w:val="0"/>
        <w:adjustRightInd w:val="0"/>
        <w:spacing w:line="276" w:lineRule="auto"/>
        <w:rPr>
          <w:rFonts w:ascii="Verdana" w:hAnsi="Verdana"/>
          <w:color w:val="00B050"/>
          <w:sz w:val="18"/>
          <w:szCs w:val="18"/>
        </w:rPr>
      </w:pPr>
    </w:p>
    <w:p w14:paraId="0F169B85" w14:textId="71590924" w:rsidR="000A5524" w:rsidRDefault="000A5524" w:rsidP="000A5524">
      <w:pPr>
        <w:autoSpaceDE w:val="0"/>
        <w:autoSpaceDN w:val="0"/>
        <w:adjustRightInd w:val="0"/>
        <w:spacing w:line="276" w:lineRule="auto"/>
        <w:rPr>
          <w:rFonts w:ascii="Verdana" w:hAnsi="Verdana"/>
          <w:color w:val="00B050"/>
          <w:sz w:val="18"/>
          <w:szCs w:val="18"/>
        </w:rPr>
      </w:pPr>
    </w:p>
    <w:p w14:paraId="7FC0A362" w14:textId="1C48E9CE" w:rsidR="000A5524" w:rsidRDefault="000A5524" w:rsidP="000A5524">
      <w:pPr>
        <w:autoSpaceDE w:val="0"/>
        <w:autoSpaceDN w:val="0"/>
        <w:adjustRightInd w:val="0"/>
        <w:spacing w:line="276" w:lineRule="auto"/>
        <w:rPr>
          <w:rFonts w:ascii="Verdana" w:hAnsi="Verdana"/>
          <w:color w:val="00B050"/>
          <w:sz w:val="18"/>
          <w:szCs w:val="18"/>
        </w:rPr>
      </w:pPr>
    </w:p>
    <w:p w14:paraId="343E3969" w14:textId="522D461D" w:rsidR="000A5524" w:rsidRDefault="000A5524" w:rsidP="000A5524">
      <w:pPr>
        <w:autoSpaceDE w:val="0"/>
        <w:autoSpaceDN w:val="0"/>
        <w:adjustRightInd w:val="0"/>
        <w:spacing w:line="276" w:lineRule="auto"/>
        <w:rPr>
          <w:rFonts w:ascii="Verdana" w:hAnsi="Verdana"/>
          <w:color w:val="00B050"/>
          <w:sz w:val="18"/>
          <w:szCs w:val="18"/>
        </w:rPr>
      </w:pPr>
    </w:p>
    <w:p w14:paraId="2DE79FA0" w14:textId="29E395D7" w:rsidR="000A5524" w:rsidRDefault="000A5524" w:rsidP="000A5524">
      <w:pPr>
        <w:autoSpaceDE w:val="0"/>
        <w:autoSpaceDN w:val="0"/>
        <w:adjustRightInd w:val="0"/>
        <w:spacing w:line="276" w:lineRule="auto"/>
        <w:rPr>
          <w:rFonts w:ascii="Verdana" w:hAnsi="Verdana"/>
          <w:color w:val="00B050"/>
          <w:sz w:val="18"/>
          <w:szCs w:val="18"/>
        </w:rPr>
      </w:pPr>
    </w:p>
    <w:p w14:paraId="1AF83558" w14:textId="3F233B73" w:rsidR="000A5524" w:rsidRDefault="000A5524" w:rsidP="000A5524">
      <w:pPr>
        <w:autoSpaceDE w:val="0"/>
        <w:autoSpaceDN w:val="0"/>
        <w:adjustRightInd w:val="0"/>
        <w:spacing w:line="276" w:lineRule="auto"/>
        <w:rPr>
          <w:rFonts w:ascii="Verdana" w:hAnsi="Verdana"/>
          <w:color w:val="00B050"/>
          <w:sz w:val="18"/>
          <w:szCs w:val="18"/>
        </w:rPr>
      </w:pPr>
    </w:p>
    <w:p w14:paraId="45AC7362" w14:textId="03D350D2" w:rsidR="000A5524" w:rsidRDefault="000A5524" w:rsidP="000A5524">
      <w:pPr>
        <w:autoSpaceDE w:val="0"/>
        <w:autoSpaceDN w:val="0"/>
        <w:adjustRightInd w:val="0"/>
        <w:spacing w:line="276" w:lineRule="auto"/>
        <w:rPr>
          <w:rFonts w:ascii="Verdana" w:hAnsi="Verdana"/>
          <w:color w:val="00B050"/>
          <w:sz w:val="18"/>
          <w:szCs w:val="18"/>
        </w:rPr>
      </w:pPr>
    </w:p>
    <w:p w14:paraId="5CD03013" w14:textId="39D1340D" w:rsidR="000A5524" w:rsidRDefault="000A5524" w:rsidP="000A5524">
      <w:pPr>
        <w:autoSpaceDE w:val="0"/>
        <w:autoSpaceDN w:val="0"/>
        <w:adjustRightInd w:val="0"/>
        <w:spacing w:line="276" w:lineRule="auto"/>
        <w:rPr>
          <w:rFonts w:ascii="Verdana" w:hAnsi="Verdana"/>
          <w:color w:val="00B050"/>
          <w:sz w:val="18"/>
          <w:szCs w:val="18"/>
        </w:rPr>
      </w:pPr>
    </w:p>
    <w:p w14:paraId="29C6A6D3" w14:textId="44FAA6CC" w:rsidR="000A5524" w:rsidRDefault="000A5524" w:rsidP="000A5524">
      <w:pPr>
        <w:autoSpaceDE w:val="0"/>
        <w:autoSpaceDN w:val="0"/>
        <w:adjustRightInd w:val="0"/>
        <w:spacing w:line="276" w:lineRule="auto"/>
        <w:rPr>
          <w:rFonts w:ascii="Verdana" w:hAnsi="Verdana"/>
          <w:color w:val="00B050"/>
          <w:sz w:val="18"/>
          <w:szCs w:val="18"/>
        </w:rPr>
      </w:pPr>
    </w:p>
    <w:p w14:paraId="5EDDB826" w14:textId="7AEE740D" w:rsidR="000A5524" w:rsidRDefault="000A5524" w:rsidP="000A5524">
      <w:pPr>
        <w:autoSpaceDE w:val="0"/>
        <w:autoSpaceDN w:val="0"/>
        <w:adjustRightInd w:val="0"/>
        <w:spacing w:line="276" w:lineRule="auto"/>
        <w:rPr>
          <w:rFonts w:ascii="Verdana" w:hAnsi="Verdana"/>
          <w:color w:val="00B050"/>
          <w:sz w:val="18"/>
          <w:szCs w:val="18"/>
        </w:rPr>
      </w:pPr>
    </w:p>
    <w:p w14:paraId="28E7064B" w14:textId="41E9308E" w:rsidR="000A5524" w:rsidRDefault="000A5524" w:rsidP="000A5524">
      <w:pPr>
        <w:autoSpaceDE w:val="0"/>
        <w:autoSpaceDN w:val="0"/>
        <w:adjustRightInd w:val="0"/>
        <w:spacing w:line="276" w:lineRule="auto"/>
        <w:rPr>
          <w:rFonts w:ascii="Verdana" w:hAnsi="Verdana"/>
          <w:color w:val="00B050"/>
          <w:sz w:val="18"/>
          <w:szCs w:val="18"/>
        </w:rPr>
      </w:pPr>
    </w:p>
    <w:p w14:paraId="29F8921A" w14:textId="4009B31B" w:rsidR="000A5524" w:rsidRDefault="000A5524" w:rsidP="000A5524">
      <w:pPr>
        <w:autoSpaceDE w:val="0"/>
        <w:autoSpaceDN w:val="0"/>
        <w:adjustRightInd w:val="0"/>
        <w:spacing w:line="276" w:lineRule="auto"/>
        <w:rPr>
          <w:rFonts w:ascii="Verdana" w:hAnsi="Verdana"/>
          <w:color w:val="00B050"/>
          <w:sz w:val="18"/>
          <w:szCs w:val="18"/>
        </w:rPr>
      </w:pPr>
    </w:p>
    <w:p w14:paraId="4F28ED79" w14:textId="702B0C8D" w:rsidR="000A5524" w:rsidRDefault="000A5524" w:rsidP="000A5524">
      <w:pPr>
        <w:autoSpaceDE w:val="0"/>
        <w:autoSpaceDN w:val="0"/>
        <w:adjustRightInd w:val="0"/>
        <w:spacing w:line="276" w:lineRule="auto"/>
        <w:rPr>
          <w:rFonts w:ascii="Verdana" w:hAnsi="Verdana"/>
          <w:color w:val="00B050"/>
          <w:sz w:val="18"/>
          <w:szCs w:val="18"/>
        </w:rPr>
      </w:pPr>
    </w:p>
    <w:p w14:paraId="3E8D7602" w14:textId="53F4FD12" w:rsidR="000A5524" w:rsidRDefault="000A5524" w:rsidP="000A5524">
      <w:pPr>
        <w:autoSpaceDE w:val="0"/>
        <w:autoSpaceDN w:val="0"/>
        <w:adjustRightInd w:val="0"/>
        <w:spacing w:line="276" w:lineRule="auto"/>
        <w:rPr>
          <w:rFonts w:ascii="Verdana" w:hAnsi="Verdana"/>
          <w:color w:val="00B050"/>
          <w:sz w:val="18"/>
          <w:szCs w:val="18"/>
        </w:rPr>
      </w:pPr>
    </w:p>
    <w:p w14:paraId="789D8D47" w14:textId="4F41D2A8" w:rsidR="000A5524" w:rsidRDefault="000A5524" w:rsidP="000A5524">
      <w:pPr>
        <w:autoSpaceDE w:val="0"/>
        <w:autoSpaceDN w:val="0"/>
        <w:adjustRightInd w:val="0"/>
        <w:spacing w:line="276" w:lineRule="auto"/>
        <w:rPr>
          <w:rFonts w:ascii="Verdana" w:hAnsi="Verdana"/>
          <w:color w:val="00B050"/>
          <w:sz w:val="18"/>
          <w:szCs w:val="18"/>
        </w:rPr>
      </w:pPr>
    </w:p>
    <w:p w14:paraId="2B3B463B" w14:textId="1C021F0D" w:rsidR="000A5524" w:rsidRDefault="000A5524" w:rsidP="000A5524">
      <w:pPr>
        <w:autoSpaceDE w:val="0"/>
        <w:autoSpaceDN w:val="0"/>
        <w:adjustRightInd w:val="0"/>
        <w:spacing w:line="276" w:lineRule="auto"/>
        <w:rPr>
          <w:rFonts w:ascii="Verdana" w:hAnsi="Verdana"/>
          <w:color w:val="00B050"/>
          <w:sz w:val="18"/>
          <w:szCs w:val="18"/>
        </w:rPr>
      </w:pPr>
    </w:p>
    <w:p w14:paraId="186DF27E" w14:textId="4CFC8B2A" w:rsidR="000A5524" w:rsidRDefault="000A5524" w:rsidP="000A5524">
      <w:pPr>
        <w:autoSpaceDE w:val="0"/>
        <w:autoSpaceDN w:val="0"/>
        <w:adjustRightInd w:val="0"/>
        <w:spacing w:line="276" w:lineRule="auto"/>
        <w:rPr>
          <w:rFonts w:ascii="Verdana" w:hAnsi="Verdana"/>
          <w:color w:val="00B050"/>
          <w:sz w:val="18"/>
          <w:szCs w:val="18"/>
        </w:rPr>
      </w:pPr>
    </w:p>
    <w:p w14:paraId="0F73975D" w14:textId="60827ABD" w:rsidR="000A5524" w:rsidRDefault="000A5524" w:rsidP="000A5524">
      <w:pPr>
        <w:autoSpaceDE w:val="0"/>
        <w:autoSpaceDN w:val="0"/>
        <w:adjustRightInd w:val="0"/>
        <w:spacing w:line="276" w:lineRule="auto"/>
        <w:rPr>
          <w:rFonts w:ascii="Verdana" w:hAnsi="Verdana"/>
          <w:color w:val="00B050"/>
          <w:sz w:val="18"/>
          <w:szCs w:val="18"/>
        </w:rPr>
      </w:pPr>
    </w:p>
    <w:p w14:paraId="08AB8818" w14:textId="3790B59E" w:rsidR="000A5524" w:rsidRDefault="000A5524" w:rsidP="000A5524">
      <w:pPr>
        <w:autoSpaceDE w:val="0"/>
        <w:autoSpaceDN w:val="0"/>
        <w:adjustRightInd w:val="0"/>
        <w:spacing w:line="276" w:lineRule="auto"/>
        <w:rPr>
          <w:rFonts w:ascii="Verdana" w:hAnsi="Verdana"/>
          <w:color w:val="00B050"/>
          <w:sz w:val="18"/>
          <w:szCs w:val="18"/>
        </w:rPr>
      </w:pPr>
    </w:p>
    <w:p w14:paraId="45945161" w14:textId="6602CE0D" w:rsidR="000A5524" w:rsidRDefault="000A5524" w:rsidP="000A5524">
      <w:pPr>
        <w:autoSpaceDE w:val="0"/>
        <w:autoSpaceDN w:val="0"/>
        <w:adjustRightInd w:val="0"/>
        <w:spacing w:line="276" w:lineRule="auto"/>
        <w:rPr>
          <w:rFonts w:ascii="Verdana" w:hAnsi="Verdana"/>
          <w:color w:val="00B050"/>
          <w:sz w:val="18"/>
          <w:szCs w:val="18"/>
        </w:rPr>
      </w:pPr>
    </w:p>
    <w:p w14:paraId="14A7C46F" w14:textId="03278588" w:rsidR="000A5524" w:rsidRDefault="000A5524" w:rsidP="000A5524">
      <w:pPr>
        <w:autoSpaceDE w:val="0"/>
        <w:autoSpaceDN w:val="0"/>
        <w:adjustRightInd w:val="0"/>
        <w:spacing w:line="276" w:lineRule="auto"/>
        <w:rPr>
          <w:rFonts w:ascii="Verdana" w:hAnsi="Verdana"/>
          <w:color w:val="00B050"/>
          <w:sz w:val="18"/>
          <w:szCs w:val="18"/>
        </w:rPr>
      </w:pPr>
    </w:p>
    <w:p w14:paraId="1E3A7685" w14:textId="43E18411" w:rsidR="000A5524" w:rsidRDefault="000A5524" w:rsidP="000A5524">
      <w:pPr>
        <w:autoSpaceDE w:val="0"/>
        <w:autoSpaceDN w:val="0"/>
        <w:adjustRightInd w:val="0"/>
        <w:spacing w:line="276" w:lineRule="auto"/>
        <w:rPr>
          <w:rFonts w:ascii="Verdana" w:hAnsi="Verdana"/>
          <w:color w:val="00B050"/>
          <w:sz w:val="18"/>
          <w:szCs w:val="18"/>
        </w:rPr>
      </w:pPr>
    </w:p>
    <w:p w14:paraId="3D94500D" w14:textId="12A842AE" w:rsidR="000A5524" w:rsidRDefault="000A5524" w:rsidP="000A5524">
      <w:pPr>
        <w:autoSpaceDE w:val="0"/>
        <w:autoSpaceDN w:val="0"/>
        <w:adjustRightInd w:val="0"/>
        <w:spacing w:line="276" w:lineRule="auto"/>
        <w:rPr>
          <w:rFonts w:ascii="Verdana" w:hAnsi="Verdana"/>
          <w:color w:val="00B050"/>
          <w:sz w:val="18"/>
          <w:szCs w:val="18"/>
        </w:rPr>
      </w:pPr>
    </w:p>
    <w:p w14:paraId="5C12D3A4" w14:textId="77777777" w:rsidR="000A5524" w:rsidRDefault="000A5524" w:rsidP="000A5524">
      <w:pPr>
        <w:autoSpaceDE w:val="0"/>
        <w:autoSpaceDN w:val="0"/>
        <w:adjustRightInd w:val="0"/>
        <w:spacing w:line="276" w:lineRule="auto"/>
        <w:rPr>
          <w:rFonts w:ascii="Verdana" w:hAnsi="Verdana"/>
          <w:color w:val="00B050"/>
          <w:sz w:val="18"/>
          <w:szCs w:val="18"/>
        </w:rPr>
      </w:pPr>
    </w:p>
    <w:p w14:paraId="282B2A8F" w14:textId="1B0C72B7" w:rsidR="000A5524" w:rsidRDefault="000A5524" w:rsidP="000A5524">
      <w:pPr>
        <w:autoSpaceDE w:val="0"/>
        <w:autoSpaceDN w:val="0"/>
        <w:adjustRightInd w:val="0"/>
        <w:spacing w:line="276" w:lineRule="auto"/>
        <w:rPr>
          <w:rFonts w:ascii="Verdana" w:hAnsi="Verdana"/>
          <w:color w:val="00B050"/>
          <w:sz w:val="18"/>
          <w:szCs w:val="18"/>
        </w:rPr>
      </w:pPr>
    </w:p>
    <w:p w14:paraId="479983E3" w14:textId="67657826" w:rsidR="000A5524" w:rsidRDefault="000A5524" w:rsidP="000A5524">
      <w:pPr>
        <w:autoSpaceDE w:val="0"/>
        <w:autoSpaceDN w:val="0"/>
        <w:adjustRightInd w:val="0"/>
        <w:spacing w:line="276" w:lineRule="auto"/>
        <w:rPr>
          <w:rFonts w:ascii="Verdana" w:hAnsi="Verdana"/>
          <w:color w:val="00B050"/>
          <w:sz w:val="18"/>
          <w:szCs w:val="18"/>
        </w:rPr>
      </w:pPr>
    </w:p>
    <w:p w14:paraId="3ABF3E18" w14:textId="55BDF4F6" w:rsidR="000A5524" w:rsidRDefault="000A5524" w:rsidP="000A5524">
      <w:pPr>
        <w:autoSpaceDE w:val="0"/>
        <w:autoSpaceDN w:val="0"/>
        <w:adjustRightInd w:val="0"/>
        <w:spacing w:line="276" w:lineRule="auto"/>
        <w:rPr>
          <w:rFonts w:ascii="Verdana" w:hAnsi="Verdana"/>
          <w:color w:val="00B050"/>
          <w:sz w:val="18"/>
          <w:szCs w:val="18"/>
        </w:rPr>
      </w:pPr>
    </w:p>
    <w:p w14:paraId="736B5DD3" w14:textId="78FB6D65" w:rsidR="000A5524" w:rsidRDefault="000A5524" w:rsidP="000A5524">
      <w:pPr>
        <w:autoSpaceDE w:val="0"/>
        <w:autoSpaceDN w:val="0"/>
        <w:adjustRightInd w:val="0"/>
        <w:spacing w:line="276" w:lineRule="auto"/>
        <w:rPr>
          <w:rFonts w:ascii="Verdana" w:hAnsi="Verdana"/>
          <w:color w:val="00B050"/>
          <w:sz w:val="18"/>
          <w:szCs w:val="18"/>
        </w:rPr>
      </w:pPr>
    </w:p>
    <w:p w14:paraId="60A0C4BC" w14:textId="77777777" w:rsidR="000A5524" w:rsidRDefault="000A5524" w:rsidP="000A5524">
      <w:pPr>
        <w:autoSpaceDE w:val="0"/>
        <w:autoSpaceDN w:val="0"/>
        <w:adjustRightInd w:val="0"/>
        <w:spacing w:line="276" w:lineRule="auto"/>
        <w:rPr>
          <w:rFonts w:ascii="Verdana" w:hAnsi="Verdana"/>
          <w:color w:val="00B050"/>
          <w:sz w:val="18"/>
          <w:szCs w:val="18"/>
        </w:rPr>
      </w:pPr>
    </w:p>
    <w:p w14:paraId="3FEF2ED3" w14:textId="55E43C21" w:rsidR="000A5524" w:rsidRDefault="000A5524" w:rsidP="000A5524">
      <w:pPr>
        <w:autoSpaceDE w:val="0"/>
        <w:autoSpaceDN w:val="0"/>
        <w:adjustRightInd w:val="0"/>
        <w:spacing w:line="276" w:lineRule="auto"/>
        <w:rPr>
          <w:rFonts w:ascii="Verdana" w:hAnsi="Verdana"/>
          <w:color w:val="00B050"/>
          <w:sz w:val="18"/>
          <w:szCs w:val="18"/>
        </w:rPr>
      </w:pPr>
    </w:p>
    <w:tbl>
      <w:tblPr>
        <w:tblW w:w="9607" w:type="dxa"/>
        <w:tblInd w:w="108" w:type="dxa"/>
        <w:tblLayout w:type="fixed"/>
        <w:tblLook w:val="0000" w:firstRow="0" w:lastRow="0" w:firstColumn="0" w:lastColumn="0" w:noHBand="0" w:noVBand="0"/>
      </w:tblPr>
      <w:tblGrid>
        <w:gridCol w:w="1507"/>
        <w:gridCol w:w="1620"/>
        <w:gridCol w:w="1800"/>
        <w:gridCol w:w="1800"/>
        <w:gridCol w:w="1620"/>
        <w:gridCol w:w="1260"/>
      </w:tblGrid>
      <w:tr w:rsidR="000A5524" w:rsidRPr="00805DA8" w14:paraId="3ED7CC5D" w14:textId="77777777" w:rsidTr="00564787">
        <w:trPr>
          <w:trHeight w:val="1029"/>
          <w:tblHeader/>
        </w:trPr>
        <w:tc>
          <w:tcPr>
            <w:tcW w:w="1507" w:type="dxa"/>
            <w:tcBorders>
              <w:top w:val="single" w:sz="4" w:space="0" w:color="auto"/>
              <w:left w:val="single" w:sz="4" w:space="0" w:color="auto"/>
              <w:bottom w:val="single" w:sz="4" w:space="0" w:color="auto"/>
              <w:right w:val="single" w:sz="4" w:space="0" w:color="auto"/>
            </w:tcBorders>
            <w:shd w:val="clear" w:color="FFFFFF" w:fill="C0C0C0"/>
          </w:tcPr>
          <w:p w14:paraId="48615BE7" w14:textId="77777777" w:rsidR="000A5524" w:rsidRPr="00805DA8" w:rsidRDefault="000A5524" w:rsidP="00564787">
            <w:pPr>
              <w:pStyle w:val="TableHeading"/>
              <w:spacing w:after="0"/>
              <w:rPr>
                <w:rFonts w:ascii="Verdana" w:hAnsi="Verdana"/>
                <w:sz w:val="14"/>
                <w:szCs w:val="14"/>
              </w:rPr>
            </w:pPr>
            <w:r w:rsidRPr="00805DA8">
              <w:rPr>
                <w:rFonts w:ascii="Verdana" w:hAnsi="Verdana"/>
                <w:sz w:val="14"/>
                <w:szCs w:val="14"/>
              </w:rPr>
              <w:t xml:space="preserve">BURNT                  </w:t>
            </w:r>
          </w:p>
          <w:p w14:paraId="5A0F98F7" w14:textId="77777777" w:rsidR="000A5524" w:rsidRPr="00805DA8" w:rsidRDefault="000A5524" w:rsidP="00564787">
            <w:pPr>
              <w:pStyle w:val="TableHeading"/>
              <w:spacing w:after="0"/>
              <w:rPr>
                <w:rFonts w:ascii="Verdana" w:hAnsi="Verdana"/>
                <w:b w:val="0"/>
                <w:bCs/>
                <w:sz w:val="14"/>
                <w:szCs w:val="14"/>
                <w:u w:val="single"/>
              </w:rPr>
            </w:pPr>
            <w:r w:rsidRPr="00805DA8">
              <w:rPr>
                <w:rFonts w:ascii="Verdana" w:hAnsi="Verdana"/>
                <w:sz w:val="14"/>
                <w:szCs w:val="14"/>
              </w:rPr>
              <w:t xml:space="preserve">Lev 1, 6:8-13, </w:t>
            </w:r>
            <w:r w:rsidRPr="00805DA8">
              <w:rPr>
                <w:rFonts w:ascii="Verdana" w:hAnsi="Verdana"/>
                <w:b w:val="0"/>
                <w:bCs/>
                <w:sz w:val="14"/>
                <w:szCs w:val="14"/>
              </w:rPr>
              <w:t xml:space="preserve">Ex 29:38-46, </w:t>
            </w:r>
            <w:r w:rsidRPr="00805DA8">
              <w:rPr>
                <w:rFonts w:ascii="Verdana" w:hAnsi="Verdana"/>
                <w:b w:val="0"/>
                <w:bCs/>
                <w:sz w:val="14"/>
                <w:szCs w:val="14"/>
                <w:u w:val="single"/>
              </w:rPr>
              <w:t>Romans 12:1-2</w:t>
            </w:r>
          </w:p>
          <w:p w14:paraId="236C12B9" w14:textId="77777777" w:rsidR="000A5524" w:rsidRPr="00805DA8" w:rsidRDefault="000A5524" w:rsidP="00564787">
            <w:pPr>
              <w:pStyle w:val="TableHeading"/>
              <w:spacing w:after="0"/>
              <w:rPr>
                <w:rFonts w:ascii="Verdana" w:hAnsi="Verdana"/>
                <w:sz w:val="14"/>
                <w:szCs w:val="14"/>
              </w:rPr>
            </w:pPr>
            <w:r w:rsidRPr="00805DA8">
              <w:rPr>
                <w:rFonts w:ascii="Verdana" w:hAnsi="Verdana"/>
                <w:bCs/>
                <w:sz w:val="14"/>
                <w:szCs w:val="14"/>
              </w:rPr>
              <w:t>(1</w:t>
            </w:r>
            <w:r w:rsidRPr="00805DA8">
              <w:rPr>
                <w:rFonts w:ascii="Verdana" w:hAnsi="Verdana"/>
                <w:bCs/>
                <w:sz w:val="14"/>
                <w:szCs w:val="14"/>
                <w:vertAlign w:val="superscript"/>
              </w:rPr>
              <w:t xml:space="preserve">st </w:t>
            </w:r>
            <w:r w:rsidRPr="00805DA8">
              <w:rPr>
                <w:rFonts w:ascii="Verdana" w:hAnsi="Verdana"/>
                <w:bCs/>
                <w:sz w:val="14"/>
                <w:szCs w:val="14"/>
              </w:rPr>
              <w:t>Sacrifice)</w:t>
            </w:r>
          </w:p>
        </w:tc>
        <w:tc>
          <w:tcPr>
            <w:tcW w:w="1620" w:type="dxa"/>
            <w:tcBorders>
              <w:top w:val="single" w:sz="4" w:space="0" w:color="auto"/>
              <w:left w:val="single" w:sz="4" w:space="0" w:color="auto"/>
              <w:bottom w:val="single" w:sz="4" w:space="0" w:color="auto"/>
              <w:right w:val="single" w:sz="4" w:space="0" w:color="auto"/>
            </w:tcBorders>
            <w:shd w:val="clear" w:color="FFFFFF" w:fill="C0C0C0"/>
          </w:tcPr>
          <w:p w14:paraId="041718A1" w14:textId="77777777" w:rsidR="000A5524" w:rsidRPr="00805DA8" w:rsidRDefault="000A5524" w:rsidP="00564787">
            <w:pPr>
              <w:pStyle w:val="TableHeading"/>
              <w:spacing w:after="0"/>
              <w:rPr>
                <w:rFonts w:ascii="Verdana" w:hAnsi="Verdana"/>
                <w:sz w:val="14"/>
                <w:szCs w:val="14"/>
              </w:rPr>
            </w:pPr>
            <w:r w:rsidRPr="00805DA8">
              <w:rPr>
                <w:rFonts w:ascii="Verdana" w:hAnsi="Verdana"/>
                <w:sz w:val="14"/>
                <w:szCs w:val="14"/>
              </w:rPr>
              <w:t>GRAIN (MEAT)</w:t>
            </w:r>
          </w:p>
          <w:p w14:paraId="05188EAA" w14:textId="77777777" w:rsidR="000A5524" w:rsidRPr="00805DA8" w:rsidRDefault="000A5524" w:rsidP="00564787">
            <w:pPr>
              <w:pStyle w:val="TableHeading"/>
              <w:spacing w:after="0"/>
              <w:rPr>
                <w:rFonts w:ascii="Verdana" w:hAnsi="Verdana"/>
                <w:b w:val="0"/>
                <w:bCs/>
                <w:sz w:val="14"/>
                <w:szCs w:val="14"/>
              </w:rPr>
            </w:pPr>
            <w:r w:rsidRPr="00805DA8">
              <w:rPr>
                <w:rFonts w:ascii="Verdana" w:hAnsi="Verdana"/>
                <w:sz w:val="14"/>
                <w:szCs w:val="14"/>
              </w:rPr>
              <w:t>Lev 2, 6:14-23</w:t>
            </w:r>
            <w:r w:rsidRPr="00805DA8">
              <w:rPr>
                <w:rFonts w:ascii="Verdana" w:hAnsi="Verdana"/>
                <w:b w:val="0"/>
                <w:bCs/>
                <w:sz w:val="14"/>
                <w:szCs w:val="14"/>
              </w:rPr>
              <w:t>,</w:t>
            </w:r>
          </w:p>
          <w:p w14:paraId="1A25CFC0" w14:textId="77777777" w:rsidR="000A5524" w:rsidRPr="00805DA8" w:rsidRDefault="000A5524" w:rsidP="00564787">
            <w:pPr>
              <w:pStyle w:val="TableHeading"/>
              <w:spacing w:after="0"/>
              <w:rPr>
                <w:rFonts w:ascii="Verdana" w:hAnsi="Verdana"/>
                <w:b w:val="0"/>
                <w:bCs/>
                <w:sz w:val="14"/>
                <w:szCs w:val="14"/>
              </w:rPr>
            </w:pPr>
            <w:r w:rsidRPr="00805DA8">
              <w:rPr>
                <w:rFonts w:ascii="Verdana" w:hAnsi="Verdana"/>
                <w:b w:val="0"/>
                <w:bCs/>
                <w:sz w:val="14"/>
                <w:szCs w:val="14"/>
              </w:rPr>
              <w:t xml:space="preserve"> Ro 12:1-2,          </w:t>
            </w:r>
            <w:r w:rsidRPr="00805DA8">
              <w:rPr>
                <w:rFonts w:ascii="Verdana" w:hAnsi="Verdana"/>
                <w:b w:val="0"/>
                <w:bCs/>
                <w:sz w:val="14"/>
                <w:szCs w:val="14"/>
                <w:u w:val="single"/>
              </w:rPr>
              <w:t>Heb 2:17-18</w:t>
            </w:r>
            <w:r w:rsidRPr="00805DA8">
              <w:rPr>
                <w:rFonts w:ascii="Verdana" w:hAnsi="Verdana"/>
                <w:b w:val="0"/>
                <w:bCs/>
                <w:sz w:val="14"/>
                <w:szCs w:val="14"/>
              </w:rPr>
              <w:t xml:space="preserve">        </w:t>
            </w:r>
          </w:p>
          <w:p w14:paraId="379FB0DF" w14:textId="77777777" w:rsidR="000A5524" w:rsidRPr="00805DA8" w:rsidRDefault="000A5524" w:rsidP="00564787">
            <w:pPr>
              <w:pStyle w:val="TableHeading"/>
              <w:spacing w:after="0"/>
              <w:rPr>
                <w:rFonts w:ascii="Verdana" w:hAnsi="Verdana"/>
                <w:bCs/>
                <w:sz w:val="14"/>
                <w:szCs w:val="14"/>
              </w:rPr>
            </w:pPr>
            <w:r w:rsidRPr="00805DA8">
              <w:rPr>
                <w:rFonts w:ascii="Verdana" w:hAnsi="Verdana"/>
                <w:bCs/>
                <w:sz w:val="14"/>
                <w:szCs w:val="14"/>
              </w:rPr>
              <w:t>(2</w:t>
            </w:r>
            <w:r w:rsidRPr="00805DA8">
              <w:rPr>
                <w:rFonts w:ascii="Verdana" w:hAnsi="Verdana"/>
                <w:bCs/>
                <w:sz w:val="14"/>
                <w:szCs w:val="14"/>
                <w:vertAlign w:val="superscript"/>
              </w:rPr>
              <w:t>nd</w:t>
            </w:r>
            <w:r w:rsidRPr="00805DA8">
              <w:rPr>
                <w:rFonts w:ascii="Verdana" w:hAnsi="Verdana"/>
                <w:bCs/>
                <w:sz w:val="14"/>
                <w:szCs w:val="14"/>
              </w:rPr>
              <w:t>)</w:t>
            </w:r>
          </w:p>
        </w:tc>
        <w:tc>
          <w:tcPr>
            <w:tcW w:w="1800" w:type="dxa"/>
            <w:tcBorders>
              <w:top w:val="single" w:sz="4" w:space="0" w:color="auto"/>
              <w:left w:val="single" w:sz="4" w:space="0" w:color="auto"/>
              <w:bottom w:val="single" w:sz="4" w:space="0" w:color="auto"/>
              <w:right w:val="single" w:sz="4" w:space="0" w:color="auto"/>
            </w:tcBorders>
            <w:shd w:val="clear" w:color="FFFFFF" w:fill="C0C0C0"/>
          </w:tcPr>
          <w:p w14:paraId="045136BA" w14:textId="77777777" w:rsidR="000A5524" w:rsidRPr="00805DA8" w:rsidRDefault="000A5524" w:rsidP="00564787">
            <w:pPr>
              <w:pStyle w:val="TableHeading"/>
              <w:spacing w:after="0"/>
              <w:rPr>
                <w:rFonts w:ascii="Verdana" w:hAnsi="Verdana"/>
                <w:sz w:val="14"/>
                <w:szCs w:val="14"/>
              </w:rPr>
            </w:pPr>
            <w:r w:rsidRPr="00805DA8">
              <w:rPr>
                <w:rFonts w:ascii="Verdana" w:hAnsi="Verdana"/>
                <w:sz w:val="14"/>
                <w:szCs w:val="14"/>
              </w:rPr>
              <w:t>PEACE</w:t>
            </w:r>
          </w:p>
          <w:p w14:paraId="3AAD3DA2" w14:textId="77777777" w:rsidR="000A5524" w:rsidRPr="00805DA8" w:rsidRDefault="000A5524" w:rsidP="00564787">
            <w:pPr>
              <w:pStyle w:val="TableHeading"/>
              <w:spacing w:after="0"/>
              <w:rPr>
                <w:rFonts w:ascii="Verdana" w:hAnsi="Verdana"/>
                <w:sz w:val="14"/>
                <w:szCs w:val="14"/>
              </w:rPr>
            </w:pPr>
            <w:r w:rsidRPr="00805DA8">
              <w:rPr>
                <w:rFonts w:ascii="Verdana" w:hAnsi="Verdana"/>
                <w:sz w:val="14"/>
                <w:szCs w:val="14"/>
              </w:rPr>
              <w:t xml:space="preserve"> Lev 3, 7:11-38, </w:t>
            </w:r>
            <w:r w:rsidRPr="00805DA8">
              <w:rPr>
                <w:rFonts w:ascii="Verdana" w:hAnsi="Verdana"/>
                <w:b w:val="0"/>
                <w:bCs/>
                <w:sz w:val="14"/>
                <w:szCs w:val="14"/>
                <w:u w:val="single"/>
              </w:rPr>
              <w:t>Ro 5:1, Rev 3:20</w:t>
            </w:r>
            <w:r w:rsidRPr="00805DA8">
              <w:rPr>
                <w:rFonts w:ascii="Verdana" w:hAnsi="Verdana"/>
                <w:b w:val="0"/>
                <w:bCs/>
                <w:sz w:val="14"/>
                <w:szCs w:val="14"/>
              </w:rPr>
              <w:t xml:space="preserve">                  </w:t>
            </w:r>
            <w:r w:rsidRPr="00805DA8">
              <w:rPr>
                <w:rFonts w:ascii="Verdana" w:hAnsi="Verdana"/>
                <w:sz w:val="14"/>
                <w:szCs w:val="14"/>
              </w:rPr>
              <w:t>(3</w:t>
            </w:r>
            <w:r w:rsidRPr="00805DA8">
              <w:rPr>
                <w:rFonts w:ascii="Verdana" w:hAnsi="Verdana"/>
                <w:sz w:val="14"/>
                <w:szCs w:val="14"/>
                <w:vertAlign w:val="superscript"/>
              </w:rPr>
              <w:t>rd-</w:t>
            </w:r>
            <w:r w:rsidRPr="00805DA8">
              <w:rPr>
                <w:rFonts w:ascii="Verdana" w:hAnsi="Verdana"/>
                <w:sz w:val="14"/>
                <w:szCs w:val="14"/>
              </w:rPr>
              <w:t xml:space="preserve"> Union &amp; Communion)</w:t>
            </w:r>
          </w:p>
        </w:tc>
        <w:tc>
          <w:tcPr>
            <w:tcW w:w="1800" w:type="dxa"/>
            <w:tcBorders>
              <w:top w:val="single" w:sz="4" w:space="0" w:color="auto"/>
              <w:left w:val="single" w:sz="4" w:space="0" w:color="auto"/>
              <w:bottom w:val="single" w:sz="4" w:space="0" w:color="auto"/>
              <w:right w:val="single" w:sz="4" w:space="0" w:color="auto"/>
            </w:tcBorders>
            <w:shd w:val="clear" w:color="FFFFFF" w:fill="C0C0C0"/>
          </w:tcPr>
          <w:p w14:paraId="2322554E" w14:textId="77777777" w:rsidR="000A5524" w:rsidRPr="00805DA8" w:rsidRDefault="000A5524" w:rsidP="00564787">
            <w:pPr>
              <w:pStyle w:val="TableHeading"/>
              <w:spacing w:after="0"/>
              <w:rPr>
                <w:rFonts w:ascii="Verdana" w:hAnsi="Verdana"/>
                <w:sz w:val="14"/>
                <w:szCs w:val="14"/>
              </w:rPr>
            </w:pPr>
            <w:r w:rsidRPr="00805DA8">
              <w:rPr>
                <w:rFonts w:ascii="Verdana" w:hAnsi="Verdana"/>
                <w:sz w:val="14"/>
                <w:szCs w:val="14"/>
              </w:rPr>
              <w:t>SIN</w:t>
            </w:r>
          </w:p>
          <w:p w14:paraId="772F68ED" w14:textId="77777777" w:rsidR="000A5524" w:rsidRPr="00805DA8" w:rsidRDefault="000A5524" w:rsidP="00564787">
            <w:pPr>
              <w:pStyle w:val="TableHeading"/>
              <w:spacing w:after="0"/>
              <w:rPr>
                <w:rFonts w:ascii="Verdana" w:hAnsi="Verdana"/>
                <w:sz w:val="14"/>
                <w:szCs w:val="14"/>
              </w:rPr>
            </w:pPr>
            <w:r w:rsidRPr="00805DA8">
              <w:rPr>
                <w:rFonts w:ascii="Verdana" w:hAnsi="Verdana"/>
                <w:sz w:val="14"/>
                <w:szCs w:val="14"/>
              </w:rPr>
              <w:t xml:space="preserve">Lev 4, 6:24-25,    </w:t>
            </w:r>
            <w:r w:rsidRPr="00805DA8">
              <w:rPr>
                <w:rFonts w:ascii="Verdana" w:hAnsi="Verdana"/>
                <w:b w:val="0"/>
                <w:bCs/>
                <w:sz w:val="14"/>
                <w:szCs w:val="14"/>
                <w:u w:val="single"/>
              </w:rPr>
              <w:t>1 Jn 1:9</w:t>
            </w:r>
            <w:r w:rsidRPr="00805DA8">
              <w:rPr>
                <w:rFonts w:ascii="Verdana" w:hAnsi="Verdana"/>
                <w:sz w:val="14"/>
                <w:szCs w:val="14"/>
                <w:u w:val="single"/>
              </w:rPr>
              <w:t xml:space="preserve"> </w:t>
            </w:r>
            <w:r w:rsidRPr="00805DA8">
              <w:rPr>
                <w:rFonts w:ascii="Verdana" w:hAnsi="Verdana"/>
                <w:sz w:val="14"/>
                <w:szCs w:val="14"/>
              </w:rPr>
              <w:t xml:space="preserve">               (4</w:t>
            </w:r>
            <w:r w:rsidRPr="00805DA8">
              <w:rPr>
                <w:rFonts w:ascii="Verdana" w:hAnsi="Verdana"/>
                <w:sz w:val="14"/>
                <w:szCs w:val="14"/>
                <w:vertAlign w:val="superscript"/>
              </w:rPr>
              <w:t>th-</w:t>
            </w:r>
            <w:r w:rsidRPr="00805DA8">
              <w:rPr>
                <w:rFonts w:ascii="Verdana" w:hAnsi="Verdana"/>
                <w:sz w:val="14"/>
                <w:szCs w:val="14"/>
              </w:rPr>
              <w:t>Ignorance /come to know)</w:t>
            </w:r>
          </w:p>
        </w:tc>
        <w:tc>
          <w:tcPr>
            <w:tcW w:w="1620" w:type="dxa"/>
            <w:tcBorders>
              <w:top w:val="single" w:sz="4" w:space="0" w:color="auto"/>
              <w:left w:val="single" w:sz="4" w:space="0" w:color="auto"/>
              <w:bottom w:val="single" w:sz="4" w:space="0" w:color="auto"/>
              <w:right w:val="single" w:sz="4" w:space="0" w:color="auto"/>
            </w:tcBorders>
            <w:shd w:val="clear" w:color="FFFFFF" w:fill="C0C0C0"/>
          </w:tcPr>
          <w:p w14:paraId="70D932E6" w14:textId="77777777" w:rsidR="000A5524" w:rsidRPr="00805DA8" w:rsidRDefault="000A5524" w:rsidP="00564787">
            <w:pPr>
              <w:pStyle w:val="TableHeading"/>
              <w:spacing w:after="0"/>
              <w:rPr>
                <w:rFonts w:ascii="Verdana" w:hAnsi="Verdana"/>
                <w:sz w:val="14"/>
                <w:szCs w:val="14"/>
              </w:rPr>
            </w:pPr>
            <w:r w:rsidRPr="00805DA8">
              <w:rPr>
                <w:rFonts w:ascii="Verdana" w:hAnsi="Verdana"/>
                <w:sz w:val="14"/>
                <w:szCs w:val="14"/>
              </w:rPr>
              <w:t>TRESPASS</w:t>
            </w:r>
          </w:p>
          <w:p w14:paraId="5782837C" w14:textId="77777777" w:rsidR="000A5524" w:rsidRPr="00805DA8" w:rsidRDefault="000A5524" w:rsidP="00564787">
            <w:pPr>
              <w:pStyle w:val="TableHeading"/>
              <w:spacing w:after="0"/>
              <w:rPr>
                <w:rFonts w:ascii="Verdana" w:hAnsi="Verdana"/>
                <w:sz w:val="14"/>
                <w:szCs w:val="14"/>
              </w:rPr>
            </w:pPr>
            <w:r w:rsidRPr="00805DA8">
              <w:rPr>
                <w:rFonts w:ascii="Verdana" w:hAnsi="Verdana"/>
                <w:sz w:val="14"/>
                <w:szCs w:val="14"/>
              </w:rPr>
              <w:t>Lev 5, 6:1-7, 7:1-7</w:t>
            </w:r>
            <w:r w:rsidRPr="00805DA8">
              <w:rPr>
                <w:rFonts w:ascii="Verdana" w:hAnsi="Verdana"/>
                <w:b w:val="0"/>
                <w:bCs/>
                <w:sz w:val="14"/>
                <w:szCs w:val="14"/>
              </w:rPr>
              <w:t xml:space="preserve">, </w:t>
            </w:r>
            <w:r w:rsidRPr="00805DA8">
              <w:rPr>
                <w:rFonts w:ascii="Verdana" w:hAnsi="Verdana"/>
                <w:b w:val="0"/>
                <w:bCs/>
                <w:sz w:val="14"/>
                <w:szCs w:val="14"/>
                <w:u w:val="single"/>
              </w:rPr>
              <w:t>1 Jn 1:9</w:t>
            </w:r>
            <w:r w:rsidRPr="00805DA8">
              <w:rPr>
                <w:rFonts w:ascii="Verdana" w:hAnsi="Verdana"/>
                <w:b w:val="0"/>
                <w:bCs/>
                <w:sz w:val="14"/>
                <w:szCs w:val="14"/>
              </w:rPr>
              <w:t xml:space="preserve">       </w:t>
            </w:r>
            <w:r w:rsidRPr="00805DA8">
              <w:rPr>
                <w:rFonts w:ascii="Verdana" w:hAnsi="Verdana"/>
                <w:sz w:val="14"/>
                <w:szCs w:val="14"/>
              </w:rPr>
              <w:t xml:space="preserve"> (5</w:t>
            </w:r>
            <w:r w:rsidRPr="00805DA8">
              <w:rPr>
                <w:rFonts w:ascii="Verdana" w:hAnsi="Verdana"/>
                <w:sz w:val="14"/>
                <w:szCs w:val="14"/>
                <w:vertAlign w:val="superscript"/>
              </w:rPr>
              <w:t>th</w:t>
            </w:r>
            <w:r w:rsidRPr="00805DA8">
              <w:rPr>
                <w:rFonts w:ascii="Verdana" w:hAnsi="Verdana"/>
                <w:sz w:val="14"/>
                <w:szCs w:val="14"/>
              </w:rPr>
              <w:t>Ignorance / willful)</w:t>
            </w:r>
          </w:p>
        </w:tc>
        <w:tc>
          <w:tcPr>
            <w:tcW w:w="1260" w:type="dxa"/>
            <w:tcBorders>
              <w:top w:val="single" w:sz="4" w:space="0" w:color="auto"/>
              <w:left w:val="single" w:sz="4" w:space="0" w:color="auto"/>
              <w:bottom w:val="single" w:sz="4" w:space="0" w:color="auto"/>
              <w:right w:val="single" w:sz="4" w:space="0" w:color="auto"/>
            </w:tcBorders>
          </w:tcPr>
          <w:p w14:paraId="44FB1579" w14:textId="77777777" w:rsidR="000A5524" w:rsidRPr="00805DA8" w:rsidRDefault="000A5524" w:rsidP="00564787">
            <w:pPr>
              <w:pStyle w:val="TableHeading"/>
              <w:spacing w:after="0"/>
              <w:rPr>
                <w:rFonts w:ascii="Verdana" w:hAnsi="Verdana"/>
                <w:b w:val="0"/>
                <w:bCs/>
                <w:sz w:val="14"/>
                <w:szCs w:val="14"/>
              </w:rPr>
            </w:pPr>
            <w:r w:rsidRPr="00805DA8">
              <w:rPr>
                <w:rFonts w:ascii="Verdana" w:hAnsi="Verdana"/>
                <w:b w:val="0"/>
                <w:bCs/>
                <w:sz w:val="14"/>
                <w:szCs w:val="14"/>
              </w:rPr>
              <w:t>COMMENTS</w:t>
            </w:r>
          </w:p>
          <w:p w14:paraId="6F738C3C" w14:textId="77777777" w:rsidR="000A5524" w:rsidRPr="00805DA8" w:rsidRDefault="000A5524" w:rsidP="00564787">
            <w:pPr>
              <w:pStyle w:val="TableHeading"/>
              <w:spacing w:after="0"/>
              <w:rPr>
                <w:rFonts w:ascii="Verdana" w:hAnsi="Verdana"/>
                <w:b w:val="0"/>
                <w:bCs/>
                <w:sz w:val="14"/>
                <w:szCs w:val="14"/>
              </w:rPr>
            </w:pPr>
            <w:r w:rsidRPr="00805DA8">
              <w:rPr>
                <w:rFonts w:ascii="Verdana" w:hAnsi="Verdana"/>
                <w:b w:val="0"/>
                <w:bCs/>
                <w:sz w:val="14"/>
                <w:szCs w:val="14"/>
              </w:rPr>
              <w:t xml:space="preserve">(Hebrews 9:22, 10:26-27 </w:t>
            </w:r>
            <w:r w:rsidRPr="00805DA8">
              <w:rPr>
                <w:rFonts w:ascii="Verdana" w:hAnsi="Verdana"/>
                <w:b w:val="0"/>
                <w:bCs/>
                <w:color w:val="008000"/>
                <w:sz w:val="14"/>
                <w:szCs w:val="14"/>
              </w:rPr>
              <w:t>Almost</w:t>
            </w:r>
            <w:r w:rsidRPr="00805DA8">
              <w:rPr>
                <w:rFonts w:ascii="Verdana" w:hAnsi="Verdana"/>
                <w:b w:val="0"/>
                <w:bCs/>
                <w:sz w:val="14"/>
                <w:szCs w:val="14"/>
              </w:rPr>
              <w:t xml:space="preserve">  Gal 3:19</w:t>
            </w:r>
          </w:p>
        </w:tc>
      </w:tr>
      <w:tr w:rsidR="000A5524" w:rsidRPr="00805DA8" w14:paraId="5D57CC8C" w14:textId="77777777" w:rsidTr="00564787">
        <w:tblPrEx>
          <w:tblCellMar>
            <w:left w:w="0" w:type="dxa"/>
            <w:right w:w="0" w:type="dxa"/>
          </w:tblCellMar>
        </w:tblPrEx>
        <w:trPr>
          <w:trHeight w:val="405"/>
        </w:trPr>
        <w:tc>
          <w:tcPr>
            <w:tcW w:w="1507" w:type="dxa"/>
            <w:tcBorders>
              <w:top w:val="single" w:sz="4" w:space="0" w:color="auto"/>
              <w:left w:val="single" w:sz="4" w:space="0" w:color="auto"/>
              <w:bottom w:val="single" w:sz="4" w:space="0" w:color="auto"/>
              <w:right w:val="single" w:sz="4" w:space="0" w:color="auto"/>
            </w:tcBorders>
          </w:tcPr>
          <w:p w14:paraId="77C7DB48"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1. Herd (Bullock)</w:t>
            </w:r>
          </w:p>
        </w:tc>
        <w:tc>
          <w:tcPr>
            <w:tcW w:w="1620" w:type="dxa"/>
            <w:tcBorders>
              <w:top w:val="single" w:sz="4" w:space="0" w:color="auto"/>
              <w:left w:val="single" w:sz="4" w:space="0" w:color="auto"/>
              <w:bottom w:val="single" w:sz="4" w:space="0" w:color="auto"/>
              <w:right w:val="single" w:sz="4" w:space="0" w:color="auto"/>
            </w:tcBorders>
          </w:tcPr>
          <w:p w14:paraId="49344EA5" w14:textId="77777777" w:rsidR="000A5524" w:rsidRPr="00805DA8" w:rsidRDefault="000A5524" w:rsidP="00564787">
            <w:pPr>
              <w:pStyle w:val="TableContents"/>
              <w:spacing w:after="0"/>
              <w:rPr>
                <w:rFonts w:ascii="Verdana" w:hAnsi="Verdana"/>
                <w:b/>
                <w:bCs/>
                <w:sz w:val="14"/>
                <w:szCs w:val="14"/>
              </w:rPr>
            </w:pPr>
            <w:r w:rsidRPr="00805DA8">
              <w:rPr>
                <w:rFonts w:ascii="Verdana" w:hAnsi="Verdana"/>
                <w:b/>
                <w:bCs/>
                <w:sz w:val="14"/>
                <w:szCs w:val="14"/>
              </w:rPr>
              <w:t xml:space="preserve">Fine flour           </w:t>
            </w:r>
          </w:p>
          <w:p w14:paraId="76B9E296" w14:textId="77777777" w:rsidR="000A5524" w:rsidRPr="00805DA8" w:rsidRDefault="000A5524" w:rsidP="00564787">
            <w:pPr>
              <w:pStyle w:val="TableContents"/>
              <w:spacing w:after="0"/>
              <w:rPr>
                <w:rFonts w:ascii="Verdana" w:hAnsi="Verdana"/>
                <w:b/>
                <w:bCs/>
                <w:sz w:val="14"/>
                <w:szCs w:val="14"/>
              </w:rPr>
            </w:pPr>
            <w:r w:rsidRPr="00805DA8">
              <w:rPr>
                <w:rFonts w:ascii="Verdana" w:hAnsi="Verdana"/>
                <w:b/>
                <w:bCs/>
                <w:sz w:val="14"/>
                <w:szCs w:val="14"/>
              </w:rPr>
              <w:t>(our bodies)</w:t>
            </w:r>
          </w:p>
        </w:tc>
        <w:tc>
          <w:tcPr>
            <w:tcW w:w="1800" w:type="dxa"/>
            <w:tcBorders>
              <w:top w:val="single" w:sz="4" w:space="0" w:color="auto"/>
              <w:left w:val="single" w:sz="4" w:space="0" w:color="auto"/>
              <w:bottom w:val="single" w:sz="4" w:space="0" w:color="auto"/>
              <w:right w:val="single" w:sz="4" w:space="0" w:color="auto"/>
            </w:tcBorders>
          </w:tcPr>
          <w:p w14:paraId="54367BBE"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Herd (Bullock)</w:t>
            </w:r>
          </w:p>
        </w:tc>
        <w:tc>
          <w:tcPr>
            <w:tcW w:w="1800" w:type="dxa"/>
            <w:tcBorders>
              <w:top w:val="single" w:sz="4" w:space="0" w:color="auto"/>
              <w:left w:val="single" w:sz="4" w:space="0" w:color="auto"/>
              <w:bottom w:val="single" w:sz="4" w:space="0" w:color="auto"/>
              <w:right w:val="single" w:sz="4" w:space="0" w:color="auto"/>
            </w:tcBorders>
          </w:tcPr>
          <w:p w14:paraId="49360D8D"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Herd (Young Bullock)</w:t>
            </w:r>
          </w:p>
        </w:tc>
        <w:tc>
          <w:tcPr>
            <w:tcW w:w="1620" w:type="dxa"/>
            <w:tcBorders>
              <w:top w:val="single" w:sz="4" w:space="0" w:color="auto"/>
              <w:left w:val="single" w:sz="4" w:space="0" w:color="auto"/>
              <w:bottom w:val="single" w:sz="4" w:space="0" w:color="auto"/>
              <w:right w:val="single" w:sz="4" w:space="0" w:color="auto"/>
            </w:tcBorders>
          </w:tcPr>
          <w:p w14:paraId="39B2B8C8"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Fine flour-w/o oil or incense</w:t>
            </w:r>
          </w:p>
        </w:tc>
        <w:tc>
          <w:tcPr>
            <w:tcW w:w="1260" w:type="dxa"/>
            <w:tcBorders>
              <w:top w:val="single" w:sz="4" w:space="0" w:color="auto"/>
              <w:left w:val="single" w:sz="4" w:space="0" w:color="auto"/>
              <w:bottom w:val="single" w:sz="4" w:space="0" w:color="auto"/>
              <w:right w:val="single" w:sz="4" w:space="0" w:color="auto"/>
            </w:tcBorders>
            <w:shd w:val="clear" w:color="FFFFFF" w:fill="FFFFFF"/>
          </w:tcPr>
          <w:p w14:paraId="1867B357"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How to commune w / God</w:t>
            </w:r>
          </w:p>
        </w:tc>
      </w:tr>
      <w:tr w:rsidR="000A5524" w:rsidRPr="00805DA8" w14:paraId="36DD8E3D" w14:textId="77777777" w:rsidTr="00564787">
        <w:trPr>
          <w:trHeight w:val="405"/>
        </w:trPr>
        <w:tc>
          <w:tcPr>
            <w:tcW w:w="1507" w:type="dxa"/>
            <w:tcBorders>
              <w:top w:val="single" w:sz="4" w:space="0" w:color="auto"/>
              <w:left w:val="single" w:sz="4" w:space="0" w:color="auto"/>
              <w:bottom w:val="single" w:sz="4" w:space="0" w:color="auto"/>
              <w:right w:val="single" w:sz="4" w:space="0" w:color="auto"/>
            </w:tcBorders>
          </w:tcPr>
          <w:p w14:paraId="0C4EFCB1"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2. Flock (Sheep or Goats - North)</w:t>
            </w:r>
          </w:p>
        </w:tc>
        <w:tc>
          <w:tcPr>
            <w:tcW w:w="1620" w:type="dxa"/>
            <w:tcBorders>
              <w:top w:val="single" w:sz="4" w:space="0" w:color="auto"/>
              <w:left w:val="single" w:sz="4" w:space="0" w:color="auto"/>
              <w:bottom w:val="single" w:sz="4" w:space="0" w:color="auto"/>
              <w:right w:val="single" w:sz="4" w:space="0" w:color="auto"/>
            </w:tcBorders>
          </w:tcPr>
          <w:p w14:paraId="4D40C002" w14:textId="77777777" w:rsidR="000A5524" w:rsidRPr="00805DA8" w:rsidRDefault="000A5524" w:rsidP="00564787">
            <w:pPr>
              <w:pStyle w:val="TableContents"/>
              <w:spacing w:after="0"/>
              <w:rPr>
                <w:rFonts w:ascii="Verdana" w:hAnsi="Verdana"/>
                <w:b/>
                <w:bCs/>
                <w:sz w:val="14"/>
                <w:szCs w:val="14"/>
              </w:rPr>
            </w:pPr>
            <w:r w:rsidRPr="00805DA8">
              <w:rPr>
                <w:rFonts w:ascii="Verdana" w:hAnsi="Verdana"/>
                <w:b/>
                <w:bCs/>
                <w:sz w:val="14"/>
                <w:szCs w:val="14"/>
              </w:rPr>
              <w:t xml:space="preserve">Oil                </w:t>
            </w:r>
          </w:p>
          <w:p w14:paraId="4812DEEC" w14:textId="77777777" w:rsidR="000A5524" w:rsidRPr="00805DA8" w:rsidRDefault="000A5524" w:rsidP="00564787">
            <w:pPr>
              <w:pStyle w:val="TableContents"/>
              <w:spacing w:after="0"/>
              <w:rPr>
                <w:rFonts w:ascii="Verdana" w:hAnsi="Verdana"/>
                <w:b/>
                <w:bCs/>
                <w:sz w:val="14"/>
                <w:szCs w:val="14"/>
              </w:rPr>
            </w:pPr>
            <w:r w:rsidRPr="00805DA8">
              <w:rPr>
                <w:rFonts w:ascii="Verdana" w:hAnsi="Verdana"/>
                <w:b/>
                <w:bCs/>
                <w:sz w:val="14"/>
                <w:szCs w:val="14"/>
              </w:rPr>
              <w:t>(Holy Spirit)</w:t>
            </w:r>
          </w:p>
        </w:tc>
        <w:tc>
          <w:tcPr>
            <w:tcW w:w="1800" w:type="dxa"/>
            <w:tcBorders>
              <w:top w:val="single" w:sz="4" w:space="0" w:color="auto"/>
              <w:left w:val="single" w:sz="4" w:space="0" w:color="auto"/>
              <w:bottom w:val="single" w:sz="4" w:space="0" w:color="auto"/>
              <w:right w:val="single" w:sz="4" w:space="0" w:color="auto"/>
            </w:tcBorders>
          </w:tcPr>
          <w:p w14:paraId="16FEE78B"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Flock </w:t>
            </w:r>
          </w:p>
          <w:p w14:paraId="4C0570E0"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(Sheep or Goat)</w:t>
            </w:r>
          </w:p>
        </w:tc>
        <w:tc>
          <w:tcPr>
            <w:tcW w:w="1800" w:type="dxa"/>
            <w:tcBorders>
              <w:top w:val="single" w:sz="4" w:space="0" w:color="auto"/>
              <w:left w:val="single" w:sz="4" w:space="0" w:color="auto"/>
              <w:bottom w:val="single" w:sz="4" w:space="0" w:color="auto"/>
              <w:right w:val="single" w:sz="4" w:space="0" w:color="auto"/>
            </w:tcBorders>
          </w:tcPr>
          <w:p w14:paraId="07C80FC1"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Flock </w:t>
            </w:r>
          </w:p>
          <w:p w14:paraId="21111271" w14:textId="77777777" w:rsidR="000A5524" w:rsidRPr="00805DA8" w:rsidRDefault="000A5524" w:rsidP="00564787">
            <w:pPr>
              <w:pStyle w:val="TableContents"/>
              <w:spacing w:after="0"/>
              <w:rPr>
                <w:rFonts w:ascii="Verdana" w:hAnsi="Verdana"/>
                <w:b/>
                <w:sz w:val="14"/>
                <w:szCs w:val="14"/>
              </w:rPr>
            </w:pPr>
            <w:r w:rsidRPr="00805DA8">
              <w:rPr>
                <w:rFonts w:ascii="Verdana" w:hAnsi="Verdana"/>
                <w:sz w:val="14"/>
                <w:szCs w:val="14"/>
              </w:rPr>
              <w:t>(Lamb or kid goat)</w:t>
            </w:r>
          </w:p>
        </w:tc>
        <w:tc>
          <w:tcPr>
            <w:tcW w:w="1620" w:type="dxa"/>
            <w:tcBorders>
              <w:left w:val="single" w:sz="4" w:space="0" w:color="auto"/>
              <w:right w:val="single" w:sz="4" w:space="0" w:color="auto"/>
            </w:tcBorders>
          </w:tcPr>
          <w:p w14:paraId="26FD3CCA"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Flock (Lamb or kid Goat) Ram </w:t>
            </w:r>
          </w:p>
        </w:tc>
        <w:tc>
          <w:tcPr>
            <w:tcW w:w="1260" w:type="dxa"/>
            <w:tcBorders>
              <w:top w:val="single" w:sz="4" w:space="0" w:color="auto"/>
              <w:left w:val="single" w:sz="4" w:space="0" w:color="auto"/>
              <w:bottom w:val="single" w:sz="4" w:space="0" w:color="auto"/>
              <w:right w:val="single" w:sz="4" w:space="0" w:color="auto"/>
            </w:tcBorders>
          </w:tcPr>
          <w:p w14:paraId="5C11CCA6" w14:textId="77777777" w:rsidR="000A5524" w:rsidRPr="00805DA8" w:rsidRDefault="000A5524" w:rsidP="00564787">
            <w:pPr>
              <w:pStyle w:val="TableContents"/>
              <w:spacing w:after="0"/>
              <w:rPr>
                <w:rFonts w:ascii="Verdana" w:hAnsi="Verdana"/>
                <w:bCs/>
                <w:i/>
                <w:color w:val="FF0000"/>
                <w:sz w:val="14"/>
                <w:szCs w:val="14"/>
              </w:rPr>
            </w:pPr>
            <w:r w:rsidRPr="00805DA8">
              <w:rPr>
                <w:rFonts w:ascii="Verdana" w:hAnsi="Verdana"/>
                <w:bCs/>
                <w:i/>
                <w:color w:val="FF0000"/>
                <w:sz w:val="14"/>
                <w:szCs w:val="14"/>
              </w:rPr>
              <w:t>Law of Offerings,</w:t>
            </w:r>
          </w:p>
          <w:p w14:paraId="31E4F025" w14:textId="77777777" w:rsidR="000A5524" w:rsidRPr="00805DA8" w:rsidRDefault="000A5524" w:rsidP="00564787">
            <w:pPr>
              <w:pStyle w:val="TableContents"/>
              <w:spacing w:after="0"/>
              <w:rPr>
                <w:rFonts w:ascii="Verdana" w:hAnsi="Verdana"/>
                <w:bCs/>
                <w:i/>
                <w:sz w:val="14"/>
                <w:szCs w:val="14"/>
              </w:rPr>
            </w:pPr>
            <w:r w:rsidRPr="00805DA8">
              <w:rPr>
                <w:rFonts w:ascii="Verdana" w:hAnsi="Verdana"/>
                <w:bCs/>
                <w:i/>
                <w:color w:val="FF0000"/>
                <w:sz w:val="14"/>
                <w:szCs w:val="14"/>
              </w:rPr>
              <w:t>Lev 6:8-7:38</w:t>
            </w:r>
          </w:p>
        </w:tc>
      </w:tr>
      <w:tr w:rsidR="000A5524" w:rsidRPr="00805DA8" w14:paraId="332DDBB7" w14:textId="77777777" w:rsidTr="00564787">
        <w:tblPrEx>
          <w:tblCellMar>
            <w:left w:w="0" w:type="dxa"/>
            <w:right w:w="0" w:type="dxa"/>
          </w:tblCellMar>
        </w:tblPrEx>
        <w:trPr>
          <w:trHeight w:val="607"/>
        </w:trPr>
        <w:tc>
          <w:tcPr>
            <w:tcW w:w="1507" w:type="dxa"/>
            <w:tcBorders>
              <w:top w:val="single" w:sz="4" w:space="0" w:color="auto"/>
              <w:left w:val="single" w:sz="4" w:space="0" w:color="auto"/>
              <w:bottom w:val="single" w:sz="4" w:space="0" w:color="auto"/>
              <w:right w:val="single" w:sz="4" w:space="0" w:color="auto"/>
            </w:tcBorders>
          </w:tcPr>
          <w:p w14:paraId="6CA688FB"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3. Fowls </w:t>
            </w:r>
          </w:p>
          <w:p w14:paraId="4BE208AF"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(Turtledove or Pigeon)</w:t>
            </w:r>
          </w:p>
        </w:tc>
        <w:tc>
          <w:tcPr>
            <w:tcW w:w="1620" w:type="dxa"/>
            <w:tcBorders>
              <w:top w:val="single" w:sz="4" w:space="0" w:color="auto"/>
              <w:left w:val="single" w:sz="4" w:space="0" w:color="auto"/>
              <w:bottom w:val="single" w:sz="4" w:space="0" w:color="auto"/>
              <w:right w:val="single" w:sz="4" w:space="0" w:color="auto"/>
            </w:tcBorders>
          </w:tcPr>
          <w:p w14:paraId="3973F306" w14:textId="77777777" w:rsidR="000A5524" w:rsidRPr="00805DA8" w:rsidRDefault="000A5524" w:rsidP="00564787">
            <w:pPr>
              <w:pStyle w:val="TableContents"/>
              <w:spacing w:after="0"/>
              <w:rPr>
                <w:rFonts w:ascii="Verdana" w:hAnsi="Verdana"/>
                <w:b/>
                <w:bCs/>
                <w:sz w:val="14"/>
                <w:szCs w:val="14"/>
              </w:rPr>
            </w:pPr>
            <w:r w:rsidRPr="00805DA8">
              <w:rPr>
                <w:rFonts w:ascii="Verdana" w:hAnsi="Verdana"/>
                <w:b/>
                <w:bCs/>
                <w:sz w:val="14"/>
                <w:szCs w:val="14"/>
              </w:rPr>
              <w:t xml:space="preserve">Frankincense </w:t>
            </w:r>
          </w:p>
          <w:p w14:paraId="303EF1AA" w14:textId="77777777" w:rsidR="000A5524" w:rsidRPr="00805DA8" w:rsidRDefault="000A5524" w:rsidP="00564787">
            <w:pPr>
              <w:pStyle w:val="TableContents"/>
              <w:spacing w:after="0"/>
              <w:rPr>
                <w:rFonts w:ascii="Verdana" w:hAnsi="Verdana"/>
                <w:b/>
                <w:bCs/>
                <w:sz w:val="14"/>
                <w:szCs w:val="14"/>
              </w:rPr>
            </w:pPr>
            <w:r w:rsidRPr="00805DA8">
              <w:rPr>
                <w:rFonts w:ascii="Verdana" w:hAnsi="Verdana"/>
                <w:b/>
                <w:bCs/>
                <w:sz w:val="14"/>
                <w:szCs w:val="14"/>
              </w:rPr>
              <w:t>(Prayer)</w:t>
            </w:r>
          </w:p>
        </w:tc>
        <w:tc>
          <w:tcPr>
            <w:tcW w:w="1800" w:type="dxa"/>
            <w:tcBorders>
              <w:top w:val="single" w:sz="4" w:space="0" w:color="auto"/>
              <w:left w:val="single" w:sz="4" w:space="0" w:color="auto"/>
              <w:bottom w:val="single" w:sz="4" w:space="0" w:color="auto"/>
              <w:right w:val="single" w:sz="4" w:space="0" w:color="auto"/>
            </w:tcBorders>
          </w:tcPr>
          <w:p w14:paraId="79C9E158"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Heave Offering-R Shoulder, Wave Offering-breast</w:t>
            </w:r>
          </w:p>
        </w:tc>
        <w:tc>
          <w:tcPr>
            <w:tcW w:w="1800" w:type="dxa"/>
            <w:tcBorders>
              <w:top w:val="single" w:sz="4" w:space="0" w:color="auto"/>
              <w:left w:val="single" w:sz="4" w:space="0" w:color="auto"/>
              <w:bottom w:val="single" w:sz="4" w:space="0" w:color="auto"/>
              <w:right w:val="single" w:sz="4" w:space="0" w:color="auto"/>
            </w:tcBorders>
            <w:shd w:val="clear" w:color="FFFFFF" w:fill="C0C0C0"/>
          </w:tcPr>
          <w:p w14:paraId="50D6DDF6"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Red Heifer – north of altar, Offered Outside the Camp</w:t>
            </w:r>
          </w:p>
        </w:tc>
        <w:tc>
          <w:tcPr>
            <w:tcW w:w="1620" w:type="dxa"/>
            <w:tcBorders>
              <w:top w:val="single" w:sz="4" w:space="0" w:color="auto"/>
              <w:left w:val="single" w:sz="4" w:space="0" w:color="auto"/>
              <w:bottom w:val="single" w:sz="4" w:space="0" w:color="auto"/>
              <w:right w:val="single" w:sz="4" w:space="0" w:color="auto"/>
            </w:tcBorders>
          </w:tcPr>
          <w:p w14:paraId="5E0DFCE8"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2 Turtledoves or 2 young Pigeons     (sin-burnt)</w:t>
            </w:r>
          </w:p>
        </w:tc>
        <w:tc>
          <w:tcPr>
            <w:tcW w:w="1260" w:type="dxa"/>
            <w:tcBorders>
              <w:top w:val="single" w:sz="4" w:space="0" w:color="auto"/>
              <w:left w:val="single" w:sz="4" w:space="0" w:color="auto"/>
              <w:bottom w:val="single" w:sz="4" w:space="0" w:color="auto"/>
              <w:right w:val="single" w:sz="4" w:space="0" w:color="auto"/>
            </w:tcBorders>
          </w:tcPr>
          <w:p w14:paraId="59AC489D" w14:textId="77777777" w:rsidR="000A5524" w:rsidRPr="00805DA8" w:rsidRDefault="000A5524" w:rsidP="00564787">
            <w:pPr>
              <w:pStyle w:val="TableContents"/>
              <w:spacing w:after="0"/>
              <w:rPr>
                <w:rFonts w:ascii="Verdana" w:hAnsi="Verdana"/>
                <w:bCs/>
                <w:color w:val="FF0000"/>
                <w:sz w:val="14"/>
                <w:szCs w:val="14"/>
              </w:rPr>
            </w:pPr>
            <w:r w:rsidRPr="00805DA8">
              <w:rPr>
                <w:rFonts w:ascii="Verdana" w:hAnsi="Verdana"/>
                <w:bCs/>
                <w:color w:val="FF0000"/>
                <w:sz w:val="14"/>
                <w:szCs w:val="14"/>
              </w:rPr>
              <w:t>Consecration of Priests</w:t>
            </w:r>
          </w:p>
          <w:p w14:paraId="416AA44C"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color w:val="FF0000"/>
                <w:sz w:val="14"/>
                <w:szCs w:val="14"/>
              </w:rPr>
              <w:t>Lev 8</w:t>
            </w:r>
          </w:p>
        </w:tc>
      </w:tr>
      <w:tr w:rsidR="000A5524" w:rsidRPr="00805DA8" w14:paraId="671ABC37" w14:textId="77777777" w:rsidTr="00564787">
        <w:trPr>
          <w:trHeight w:val="421"/>
        </w:trPr>
        <w:tc>
          <w:tcPr>
            <w:tcW w:w="1507" w:type="dxa"/>
            <w:tcBorders>
              <w:top w:val="single" w:sz="4" w:space="0" w:color="auto"/>
              <w:left w:val="single" w:sz="4" w:space="0" w:color="auto"/>
              <w:bottom w:val="single" w:sz="4" w:space="0" w:color="auto"/>
              <w:right w:val="single" w:sz="4" w:space="0" w:color="auto"/>
            </w:tcBorders>
          </w:tcPr>
          <w:p w14:paraId="0152C8BC"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MALE</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14:paraId="5FEB9230" w14:textId="77777777" w:rsidR="000A5524" w:rsidRPr="00805DA8" w:rsidRDefault="000A5524" w:rsidP="00564787">
            <w:pPr>
              <w:pStyle w:val="TableContents"/>
              <w:spacing w:after="0"/>
              <w:rPr>
                <w:rFonts w:ascii="Verdana" w:hAnsi="Verdana"/>
                <w:b/>
                <w:sz w:val="14"/>
                <w:szCs w:val="14"/>
              </w:rPr>
            </w:pPr>
            <w:r w:rsidRPr="00805DA8">
              <w:rPr>
                <w:rFonts w:ascii="Verdana" w:hAnsi="Verdana"/>
                <w:b/>
                <w:sz w:val="14"/>
                <w:szCs w:val="14"/>
              </w:rPr>
              <w:t>W/burnt or peace offering</w:t>
            </w:r>
          </w:p>
        </w:tc>
        <w:tc>
          <w:tcPr>
            <w:tcW w:w="1800" w:type="dxa"/>
            <w:tcBorders>
              <w:top w:val="single" w:sz="4" w:space="0" w:color="auto"/>
              <w:left w:val="single" w:sz="4" w:space="0" w:color="auto"/>
              <w:bottom w:val="single" w:sz="4" w:space="0" w:color="auto"/>
              <w:right w:val="single" w:sz="4" w:space="0" w:color="auto"/>
            </w:tcBorders>
          </w:tcPr>
          <w:p w14:paraId="6B5416A0"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MALE or FEMALE</w:t>
            </w:r>
          </w:p>
        </w:tc>
        <w:tc>
          <w:tcPr>
            <w:tcW w:w="1800" w:type="dxa"/>
            <w:tcBorders>
              <w:top w:val="single" w:sz="4" w:space="0" w:color="auto"/>
              <w:left w:val="single" w:sz="4" w:space="0" w:color="auto"/>
              <w:bottom w:val="single" w:sz="4" w:space="0" w:color="auto"/>
              <w:right w:val="single" w:sz="4" w:space="0" w:color="auto"/>
            </w:tcBorders>
          </w:tcPr>
          <w:p w14:paraId="13F4DF9B"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MALE or FEMALE</w:t>
            </w:r>
          </w:p>
        </w:tc>
        <w:tc>
          <w:tcPr>
            <w:tcW w:w="1620" w:type="dxa"/>
            <w:tcBorders>
              <w:left w:val="single" w:sz="4" w:space="0" w:color="auto"/>
              <w:right w:val="single" w:sz="4" w:space="0" w:color="auto"/>
            </w:tcBorders>
          </w:tcPr>
          <w:p w14:paraId="3432EAF1"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FEMALE</w:t>
            </w:r>
          </w:p>
        </w:tc>
        <w:tc>
          <w:tcPr>
            <w:tcW w:w="1260" w:type="dxa"/>
            <w:tcBorders>
              <w:top w:val="single" w:sz="4" w:space="0" w:color="auto"/>
              <w:left w:val="single" w:sz="4" w:space="0" w:color="auto"/>
              <w:bottom w:val="single" w:sz="4" w:space="0" w:color="auto"/>
              <w:right w:val="single" w:sz="4" w:space="0" w:color="auto"/>
            </w:tcBorders>
          </w:tcPr>
          <w:p w14:paraId="206BEAC8"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How to stay holy (Is 40)</w:t>
            </w:r>
          </w:p>
        </w:tc>
      </w:tr>
      <w:tr w:rsidR="000A5524" w:rsidRPr="00805DA8" w14:paraId="6082550F" w14:textId="77777777" w:rsidTr="00564787">
        <w:tblPrEx>
          <w:tblCellMar>
            <w:left w:w="0" w:type="dxa"/>
            <w:right w:w="0" w:type="dxa"/>
          </w:tblCellMar>
        </w:tblPrEx>
        <w:trPr>
          <w:trHeight w:val="1013"/>
        </w:trPr>
        <w:tc>
          <w:tcPr>
            <w:tcW w:w="1507" w:type="dxa"/>
            <w:tcBorders>
              <w:top w:val="single" w:sz="4" w:space="0" w:color="auto"/>
              <w:left w:val="single" w:sz="4" w:space="0" w:color="auto"/>
              <w:bottom w:val="single" w:sz="4" w:space="0" w:color="auto"/>
              <w:right w:val="single" w:sz="4" w:space="0" w:color="auto"/>
            </w:tcBorders>
          </w:tcPr>
          <w:p w14:paraId="07B387B7"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Different Income levels of Offeror.  Offeror flays &amp; cuts in pieces</w:t>
            </w:r>
          </w:p>
        </w:tc>
        <w:tc>
          <w:tcPr>
            <w:tcW w:w="1620" w:type="dxa"/>
            <w:tcBorders>
              <w:top w:val="single" w:sz="4" w:space="0" w:color="auto"/>
              <w:left w:val="single" w:sz="4" w:space="0" w:color="auto"/>
              <w:bottom w:val="single" w:sz="4" w:space="0" w:color="auto"/>
              <w:right w:val="single" w:sz="4" w:space="0" w:color="auto"/>
            </w:tcBorders>
            <w:shd w:val="clear" w:color="FFFFFF" w:fill="FFFFFF"/>
          </w:tcPr>
          <w:p w14:paraId="0D6A2304"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Or by itself grain offering. Baked in oven, on frying pan or plate (arepas)</w:t>
            </w:r>
          </w:p>
        </w:tc>
        <w:tc>
          <w:tcPr>
            <w:tcW w:w="1800" w:type="dxa"/>
            <w:tcBorders>
              <w:top w:val="single" w:sz="4" w:space="0" w:color="auto"/>
              <w:left w:val="single" w:sz="4" w:space="0" w:color="auto"/>
              <w:bottom w:val="single" w:sz="4" w:space="0" w:color="auto"/>
              <w:right w:val="single" w:sz="4" w:space="0" w:color="auto"/>
            </w:tcBorders>
            <w:shd w:val="clear" w:color="auto" w:fill="00FFFF"/>
          </w:tcPr>
          <w:p w14:paraId="3BCE1863"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 xml:space="preserve">Part returned to Offeror.  Eating is  union &amp; communion </w:t>
            </w:r>
          </w:p>
        </w:tc>
        <w:tc>
          <w:tcPr>
            <w:tcW w:w="1800" w:type="dxa"/>
            <w:tcBorders>
              <w:top w:val="single" w:sz="4" w:space="0" w:color="auto"/>
              <w:left w:val="single" w:sz="4" w:space="0" w:color="auto"/>
              <w:bottom w:val="single" w:sz="4" w:space="0" w:color="auto"/>
              <w:right w:val="single" w:sz="4" w:space="0" w:color="auto"/>
            </w:tcBorders>
          </w:tcPr>
          <w:p w14:paraId="6C8A4FD3"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A Soul: 1-Spiritual Leader (priest-Aaronic),2-Nation-elder, 3-King,              4-Common Person</w:t>
            </w:r>
          </w:p>
        </w:tc>
        <w:tc>
          <w:tcPr>
            <w:tcW w:w="1620" w:type="dxa"/>
            <w:tcBorders>
              <w:top w:val="single" w:sz="4" w:space="0" w:color="auto"/>
              <w:left w:val="single" w:sz="4" w:space="0" w:color="auto"/>
              <w:bottom w:val="single" w:sz="4" w:space="0" w:color="auto"/>
              <w:right w:val="single" w:sz="4" w:space="0" w:color="auto"/>
            </w:tcBorders>
          </w:tcPr>
          <w:p w14:paraId="112544E5"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 xml:space="preserve">Guilty-confess sin. Forgiven. Sin done wittingly. </w:t>
            </w:r>
          </w:p>
          <w:p w14:paraId="5DD0C6C1"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Lie, stolen: restore + 1/5</w:t>
            </w:r>
          </w:p>
        </w:tc>
        <w:tc>
          <w:tcPr>
            <w:tcW w:w="1260" w:type="dxa"/>
            <w:tcBorders>
              <w:top w:val="single" w:sz="4" w:space="0" w:color="auto"/>
              <w:left w:val="single" w:sz="4" w:space="0" w:color="auto"/>
              <w:bottom w:val="single" w:sz="4" w:space="0" w:color="auto"/>
              <w:right w:val="single" w:sz="4" w:space="0" w:color="auto"/>
            </w:tcBorders>
          </w:tcPr>
          <w:p w14:paraId="2D65B17B" w14:textId="77777777" w:rsidR="000A5524" w:rsidRPr="00805DA8" w:rsidRDefault="000A5524" w:rsidP="00564787">
            <w:pPr>
              <w:pStyle w:val="TableContents"/>
              <w:spacing w:after="0"/>
              <w:rPr>
                <w:rFonts w:ascii="Verdana" w:hAnsi="Verdana"/>
                <w:bCs/>
                <w:color w:val="FF0000"/>
                <w:sz w:val="14"/>
                <w:szCs w:val="14"/>
              </w:rPr>
            </w:pPr>
            <w:r w:rsidRPr="00805DA8">
              <w:rPr>
                <w:rFonts w:ascii="Verdana" w:hAnsi="Verdana"/>
                <w:bCs/>
                <w:color w:val="FF0000"/>
                <w:sz w:val="14"/>
                <w:szCs w:val="14"/>
              </w:rPr>
              <w:t>Service of Priests</w:t>
            </w:r>
          </w:p>
          <w:p w14:paraId="31568D95"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color w:val="FF0000"/>
                <w:sz w:val="14"/>
                <w:szCs w:val="14"/>
              </w:rPr>
              <w:t xml:space="preserve">Lev 9                  </w:t>
            </w:r>
            <w:r w:rsidRPr="00805DA8">
              <w:rPr>
                <w:rFonts w:ascii="Verdana" w:hAnsi="Verdana"/>
                <w:bCs/>
                <w:color w:val="000000"/>
                <w:sz w:val="14"/>
                <w:szCs w:val="14"/>
              </w:rPr>
              <w:t>(sin</w:t>
            </w:r>
            <w:r w:rsidRPr="00805DA8">
              <w:rPr>
                <w:rFonts w:ascii="Verdana" w:hAnsi="Verdana"/>
                <w:bCs/>
                <w:sz w:val="14"/>
                <w:szCs w:val="14"/>
              </w:rPr>
              <w:t>-burnt-meal-peace-glory: fire)</w:t>
            </w:r>
          </w:p>
        </w:tc>
      </w:tr>
      <w:tr w:rsidR="000A5524" w:rsidRPr="00805DA8" w14:paraId="4D0F2CFB" w14:textId="77777777" w:rsidTr="00564787">
        <w:trPr>
          <w:cantSplit/>
          <w:trHeight w:val="202"/>
        </w:trPr>
        <w:tc>
          <w:tcPr>
            <w:tcW w:w="8347" w:type="dxa"/>
            <w:gridSpan w:val="5"/>
            <w:tcBorders>
              <w:top w:val="single" w:sz="4" w:space="0" w:color="auto"/>
              <w:left w:val="single" w:sz="4" w:space="0" w:color="auto"/>
              <w:bottom w:val="single" w:sz="4" w:space="0" w:color="auto"/>
              <w:right w:val="single" w:sz="4" w:space="0" w:color="auto"/>
            </w:tcBorders>
          </w:tcPr>
          <w:p w14:paraId="030608AE" w14:textId="77777777" w:rsidR="000A5524" w:rsidRDefault="000A5524" w:rsidP="00564787">
            <w:pPr>
              <w:pStyle w:val="TableContents"/>
              <w:spacing w:after="0"/>
              <w:jc w:val="center"/>
              <w:rPr>
                <w:rFonts w:ascii="Verdana" w:hAnsi="Verdana"/>
                <w:sz w:val="14"/>
                <w:szCs w:val="14"/>
              </w:rPr>
            </w:pPr>
            <w:r w:rsidRPr="00805DA8">
              <w:rPr>
                <w:rFonts w:ascii="Verdana" w:hAnsi="Verdana"/>
                <w:b/>
                <w:sz w:val="14"/>
                <w:szCs w:val="14"/>
              </w:rPr>
              <w:t xml:space="preserve">ALTAR:  </w:t>
            </w:r>
            <w:r w:rsidRPr="00805DA8">
              <w:rPr>
                <w:rFonts w:ascii="Verdana" w:hAnsi="Verdana"/>
                <w:sz w:val="14"/>
                <w:szCs w:val="14"/>
              </w:rPr>
              <w:t xml:space="preserve"> </w:t>
            </w:r>
            <w:proofErr w:type="spellStart"/>
            <w:r w:rsidRPr="00805DA8">
              <w:rPr>
                <w:rFonts w:ascii="Verdana" w:hAnsi="Verdana"/>
                <w:sz w:val="14"/>
                <w:szCs w:val="14"/>
              </w:rPr>
              <w:t>Accia</w:t>
            </w:r>
            <w:proofErr w:type="spellEnd"/>
            <w:r w:rsidRPr="00805DA8">
              <w:rPr>
                <w:rFonts w:ascii="Verdana" w:hAnsi="Verdana"/>
                <w:sz w:val="14"/>
                <w:szCs w:val="14"/>
              </w:rPr>
              <w:t xml:space="preserve"> Wood.   Covered in Brass.   4’x4' sq.    4 horns.   </w:t>
            </w:r>
          </w:p>
          <w:p w14:paraId="1987A1BA" w14:textId="77777777" w:rsidR="000A5524" w:rsidRPr="00805DA8" w:rsidRDefault="000A5524" w:rsidP="00564787">
            <w:pPr>
              <w:pStyle w:val="TableContents"/>
              <w:spacing w:after="0"/>
              <w:jc w:val="center"/>
              <w:rPr>
                <w:rFonts w:ascii="Verdana" w:hAnsi="Verdana"/>
                <w:sz w:val="14"/>
                <w:szCs w:val="14"/>
              </w:rPr>
            </w:pPr>
          </w:p>
        </w:tc>
        <w:tc>
          <w:tcPr>
            <w:tcW w:w="1260" w:type="dxa"/>
            <w:tcBorders>
              <w:top w:val="single" w:sz="4" w:space="0" w:color="auto"/>
              <w:left w:val="single" w:sz="4" w:space="0" w:color="auto"/>
              <w:bottom w:val="single" w:sz="4" w:space="0" w:color="auto"/>
              <w:right w:val="single" w:sz="4" w:space="0" w:color="auto"/>
            </w:tcBorders>
          </w:tcPr>
          <w:p w14:paraId="03541DFD"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 xml:space="preserve"> </w:t>
            </w:r>
          </w:p>
        </w:tc>
      </w:tr>
      <w:tr w:rsidR="000A5524" w:rsidRPr="00805DA8" w14:paraId="24C95C10" w14:textId="77777777" w:rsidTr="00564787">
        <w:tblPrEx>
          <w:tblCellMar>
            <w:left w:w="0" w:type="dxa"/>
            <w:right w:w="0" w:type="dxa"/>
          </w:tblCellMar>
        </w:tblPrEx>
        <w:trPr>
          <w:trHeight w:val="214"/>
        </w:trPr>
        <w:tc>
          <w:tcPr>
            <w:tcW w:w="1507" w:type="dxa"/>
            <w:tcBorders>
              <w:top w:val="single" w:sz="4" w:space="0" w:color="auto"/>
              <w:left w:val="single" w:sz="4" w:space="0" w:color="auto"/>
              <w:bottom w:val="single" w:sz="4" w:space="0" w:color="auto"/>
              <w:right w:val="single" w:sz="4" w:space="0" w:color="auto"/>
            </w:tcBorders>
            <w:shd w:val="clear" w:color="auto" w:fill="B3B3B3"/>
          </w:tcPr>
          <w:p w14:paraId="5A3D6A42" w14:textId="77777777" w:rsidR="000A5524" w:rsidRPr="00805DA8" w:rsidRDefault="000A5524" w:rsidP="00564787">
            <w:pPr>
              <w:pStyle w:val="TableContents"/>
              <w:spacing w:after="0"/>
              <w:rPr>
                <w:rFonts w:ascii="Verdana" w:hAnsi="Verdana"/>
                <w:b/>
                <w:bCs/>
                <w:sz w:val="14"/>
                <w:szCs w:val="14"/>
              </w:rPr>
            </w:pPr>
            <w:r w:rsidRPr="00805DA8">
              <w:rPr>
                <w:rFonts w:ascii="Verdana" w:hAnsi="Verdana"/>
                <w:b/>
                <w:bCs/>
                <w:sz w:val="14"/>
                <w:szCs w:val="14"/>
              </w:rPr>
              <w:t>Total Consecration</w:t>
            </w:r>
          </w:p>
        </w:tc>
        <w:tc>
          <w:tcPr>
            <w:tcW w:w="1620" w:type="dxa"/>
            <w:tcBorders>
              <w:top w:val="single" w:sz="4" w:space="0" w:color="auto"/>
              <w:left w:val="single" w:sz="4" w:space="0" w:color="auto"/>
              <w:bottom w:val="single" w:sz="4" w:space="0" w:color="auto"/>
              <w:right w:val="single" w:sz="4" w:space="0" w:color="auto"/>
            </w:tcBorders>
          </w:tcPr>
          <w:p w14:paraId="012244FD"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 xml:space="preserve">It is </w:t>
            </w:r>
            <w:r w:rsidRPr="00805DA8">
              <w:rPr>
                <w:rFonts w:ascii="Verdana" w:hAnsi="Verdana"/>
                <w:bCs/>
                <w:i/>
                <w:iCs/>
                <w:sz w:val="14"/>
                <w:szCs w:val="14"/>
              </w:rPr>
              <w:t>Most Holy</w:t>
            </w:r>
            <w:r w:rsidRPr="00805DA8">
              <w:rPr>
                <w:rFonts w:ascii="Verdana" w:hAnsi="Verdana"/>
                <w:bCs/>
                <w:sz w:val="14"/>
                <w:szCs w:val="14"/>
              </w:rPr>
              <w:t xml:space="preserve"> </w:t>
            </w:r>
          </w:p>
        </w:tc>
        <w:tc>
          <w:tcPr>
            <w:tcW w:w="1800" w:type="dxa"/>
            <w:tcBorders>
              <w:top w:val="single" w:sz="4" w:space="0" w:color="auto"/>
              <w:left w:val="single" w:sz="4" w:space="0" w:color="auto"/>
              <w:bottom w:val="single" w:sz="4" w:space="0" w:color="auto"/>
              <w:right w:val="single" w:sz="4" w:space="0" w:color="auto"/>
            </w:tcBorders>
            <w:shd w:val="clear" w:color="FFFFFF" w:fill="FFFFFF"/>
          </w:tcPr>
          <w:p w14:paraId="1ABD5DAD"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It is Most Acceptable</w:t>
            </w:r>
          </w:p>
        </w:tc>
        <w:tc>
          <w:tcPr>
            <w:tcW w:w="1800" w:type="dxa"/>
            <w:tcBorders>
              <w:top w:val="single" w:sz="4" w:space="0" w:color="auto"/>
              <w:left w:val="single" w:sz="4" w:space="0" w:color="auto"/>
              <w:bottom w:val="single" w:sz="4" w:space="0" w:color="auto"/>
              <w:right w:val="single" w:sz="4" w:space="0" w:color="auto"/>
            </w:tcBorders>
            <w:shd w:val="clear" w:color="FFFFFF" w:fill="FFFFFF"/>
          </w:tcPr>
          <w:p w14:paraId="6DBF7F6D" w14:textId="77777777" w:rsidR="000A5524" w:rsidRPr="00805DA8" w:rsidRDefault="000A5524" w:rsidP="00564787">
            <w:pPr>
              <w:pStyle w:val="TableContents"/>
              <w:spacing w:after="0"/>
              <w:rPr>
                <w:rFonts w:ascii="Verdana" w:hAnsi="Verdana"/>
                <w:i/>
                <w:sz w:val="14"/>
                <w:szCs w:val="14"/>
              </w:rPr>
            </w:pPr>
            <w:r w:rsidRPr="00805DA8">
              <w:rPr>
                <w:rFonts w:ascii="Verdana" w:hAnsi="Verdana"/>
                <w:iCs/>
                <w:sz w:val="14"/>
                <w:szCs w:val="14"/>
              </w:rPr>
              <w:t xml:space="preserve">It is </w:t>
            </w:r>
            <w:r w:rsidRPr="00805DA8">
              <w:rPr>
                <w:rFonts w:ascii="Verdana" w:hAnsi="Verdana"/>
                <w:i/>
                <w:sz w:val="14"/>
                <w:szCs w:val="14"/>
              </w:rPr>
              <w:t>Most Holy</w:t>
            </w:r>
          </w:p>
        </w:tc>
        <w:tc>
          <w:tcPr>
            <w:tcW w:w="1620" w:type="dxa"/>
            <w:tcBorders>
              <w:top w:val="single" w:sz="4" w:space="0" w:color="auto"/>
              <w:left w:val="single" w:sz="4" w:space="0" w:color="auto"/>
              <w:bottom w:val="single" w:sz="4" w:space="0" w:color="auto"/>
              <w:right w:val="single" w:sz="4" w:space="0" w:color="auto"/>
            </w:tcBorders>
            <w:shd w:val="clear" w:color="FFFFFF" w:fill="FFFFFF"/>
          </w:tcPr>
          <w:p w14:paraId="66886C2C" w14:textId="77777777" w:rsidR="000A5524" w:rsidRPr="00805DA8" w:rsidRDefault="000A5524" w:rsidP="00564787">
            <w:pPr>
              <w:pStyle w:val="TableContents"/>
              <w:spacing w:after="0"/>
              <w:rPr>
                <w:rFonts w:ascii="Verdana" w:hAnsi="Verdana"/>
                <w:i/>
                <w:sz w:val="14"/>
                <w:szCs w:val="14"/>
              </w:rPr>
            </w:pPr>
            <w:r w:rsidRPr="00805DA8">
              <w:rPr>
                <w:rFonts w:ascii="Verdana" w:hAnsi="Verdana"/>
                <w:iCs/>
                <w:sz w:val="14"/>
                <w:szCs w:val="14"/>
              </w:rPr>
              <w:t>It is</w:t>
            </w:r>
            <w:r w:rsidRPr="00805DA8">
              <w:rPr>
                <w:rFonts w:ascii="Verdana" w:hAnsi="Verdana"/>
                <w:i/>
                <w:sz w:val="14"/>
                <w:szCs w:val="14"/>
              </w:rPr>
              <w:t xml:space="preserve"> Most Holy</w:t>
            </w:r>
          </w:p>
        </w:tc>
        <w:tc>
          <w:tcPr>
            <w:tcW w:w="1260" w:type="dxa"/>
            <w:tcBorders>
              <w:top w:val="single" w:sz="4" w:space="0" w:color="auto"/>
              <w:left w:val="single" w:sz="4" w:space="0" w:color="auto"/>
              <w:bottom w:val="single" w:sz="4" w:space="0" w:color="auto"/>
              <w:right w:val="single" w:sz="4" w:space="0" w:color="auto"/>
            </w:tcBorders>
          </w:tcPr>
          <w:p w14:paraId="1AAAC80D"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 xml:space="preserve">Holiness – Judge and/or Purify.  </w:t>
            </w:r>
          </w:p>
        </w:tc>
      </w:tr>
      <w:tr w:rsidR="000A5524" w:rsidRPr="00805DA8" w14:paraId="00694B5E" w14:textId="77777777" w:rsidTr="00564787">
        <w:trPr>
          <w:trHeight w:val="405"/>
        </w:trPr>
        <w:tc>
          <w:tcPr>
            <w:tcW w:w="1507" w:type="dxa"/>
            <w:tcBorders>
              <w:top w:val="single" w:sz="4" w:space="0" w:color="auto"/>
              <w:left w:val="single" w:sz="4" w:space="0" w:color="auto"/>
              <w:bottom w:val="single" w:sz="4" w:space="0" w:color="auto"/>
              <w:right w:val="single" w:sz="4" w:space="0" w:color="auto"/>
            </w:tcBorders>
          </w:tcPr>
          <w:p w14:paraId="5BDD9446"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W/O BLEMISH</w:t>
            </w:r>
          </w:p>
        </w:tc>
        <w:tc>
          <w:tcPr>
            <w:tcW w:w="1620" w:type="dxa"/>
            <w:tcBorders>
              <w:top w:val="single" w:sz="4" w:space="0" w:color="auto"/>
              <w:left w:val="single" w:sz="4" w:space="0" w:color="auto"/>
              <w:bottom w:val="single" w:sz="4" w:space="0" w:color="auto"/>
              <w:right w:val="single" w:sz="4" w:space="0" w:color="auto"/>
            </w:tcBorders>
            <w:shd w:val="clear" w:color="FFFFFF" w:fill="auto"/>
          </w:tcPr>
          <w:p w14:paraId="5E8E1FB0"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PURE</w:t>
            </w:r>
          </w:p>
        </w:tc>
        <w:tc>
          <w:tcPr>
            <w:tcW w:w="1800" w:type="dxa"/>
            <w:tcBorders>
              <w:top w:val="single" w:sz="4" w:space="0" w:color="auto"/>
              <w:left w:val="single" w:sz="4" w:space="0" w:color="auto"/>
              <w:bottom w:val="single" w:sz="4" w:space="0" w:color="auto"/>
              <w:right w:val="single" w:sz="4" w:space="0" w:color="auto"/>
            </w:tcBorders>
            <w:shd w:val="clear" w:color="FFFFFF" w:fill="auto"/>
          </w:tcPr>
          <w:p w14:paraId="0D62901D"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W/O BLEMISH</w:t>
            </w:r>
          </w:p>
        </w:tc>
        <w:tc>
          <w:tcPr>
            <w:tcW w:w="1800" w:type="dxa"/>
            <w:tcBorders>
              <w:top w:val="single" w:sz="4" w:space="0" w:color="auto"/>
              <w:left w:val="single" w:sz="4" w:space="0" w:color="auto"/>
              <w:bottom w:val="single" w:sz="4" w:space="0" w:color="auto"/>
              <w:right w:val="single" w:sz="4" w:space="0" w:color="auto"/>
            </w:tcBorders>
          </w:tcPr>
          <w:p w14:paraId="193F4E9A" w14:textId="77777777" w:rsidR="000A5524" w:rsidRPr="00805DA8" w:rsidRDefault="000A5524" w:rsidP="00564787">
            <w:pPr>
              <w:pStyle w:val="TableContents"/>
              <w:spacing w:after="0"/>
              <w:rPr>
                <w:rFonts w:ascii="Verdana" w:hAnsi="Verdana"/>
                <w:b/>
                <w:sz w:val="14"/>
                <w:szCs w:val="14"/>
              </w:rPr>
            </w:pPr>
            <w:r w:rsidRPr="00805DA8">
              <w:rPr>
                <w:rFonts w:ascii="Verdana" w:hAnsi="Verdana"/>
                <w:b/>
                <w:sz w:val="14"/>
                <w:szCs w:val="14"/>
              </w:rPr>
              <w:t>High Priest - first for self</w:t>
            </w:r>
          </w:p>
        </w:tc>
        <w:tc>
          <w:tcPr>
            <w:tcW w:w="1620" w:type="dxa"/>
            <w:tcBorders>
              <w:left w:val="single" w:sz="4" w:space="0" w:color="auto"/>
              <w:right w:val="single" w:sz="4" w:space="0" w:color="auto"/>
            </w:tcBorders>
          </w:tcPr>
          <w:p w14:paraId="2CB727EA" w14:textId="77777777" w:rsidR="000A5524" w:rsidRPr="00805DA8" w:rsidRDefault="000A5524" w:rsidP="00564787">
            <w:pPr>
              <w:pStyle w:val="TableContents"/>
              <w:spacing w:after="0"/>
              <w:rPr>
                <w:rFonts w:ascii="Verdana" w:hAnsi="Verdana"/>
                <w:sz w:val="14"/>
                <w:szCs w:val="14"/>
              </w:rPr>
            </w:pPr>
          </w:p>
        </w:tc>
        <w:tc>
          <w:tcPr>
            <w:tcW w:w="1260" w:type="dxa"/>
            <w:tcBorders>
              <w:top w:val="single" w:sz="4" w:space="0" w:color="auto"/>
              <w:left w:val="single" w:sz="4" w:space="0" w:color="auto"/>
              <w:bottom w:val="single" w:sz="4" w:space="0" w:color="auto"/>
              <w:right w:val="single" w:sz="4" w:space="0" w:color="auto"/>
            </w:tcBorders>
          </w:tcPr>
          <w:p w14:paraId="0982F7CE"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1</w:t>
            </w:r>
            <w:r w:rsidRPr="00805DA8">
              <w:rPr>
                <w:rFonts w:ascii="Verdana" w:hAnsi="Verdana"/>
                <w:bCs/>
                <w:sz w:val="14"/>
                <w:szCs w:val="14"/>
                <w:vertAlign w:val="superscript"/>
              </w:rPr>
              <w:t>st</w:t>
            </w:r>
            <w:r w:rsidRPr="00805DA8">
              <w:rPr>
                <w:rFonts w:ascii="Verdana" w:hAnsi="Verdana"/>
                <w:bCs/>
                <w:sz w:val="14"/>
                <w:szCs w:val="14"/>
              </w:rPr>
              <w:t xml:space="preserve"> sacrifices, Gen 4:3-4 Abel</w:t>
            </w:r>
          </w:p>
        </w:tc>
      </w:tr>
      <w:tr w:rsidR="000A5524" w:rsidRPr="00805DA8" w14:paraId="39178BF6" w14:textId="77777777" w:rsidTr="00564787">
        <w:tblPrEx>
          <w:tblCellMar>
            <w:left w:w="0" w:type="dxa"/>
            <w:right w:w="0" w:type="dxa"/>
          </w:tblCellMar>
        </w:tblPrEx>
        <w:trPr>
          <w:trHeight w:val="405"/>
        </w:trPr>
        <w:tc>
          <w:tcPr>
            <w:tcW w:w="1507" w:type="dxa"/>
            <w:tcBorders>
              <w:top w:val="single" w:sz="4" w:space="0" w:color="auto"/>
              <w:left w:val="single" w:sz="4" w:space="0" w:color="auto"/>
              <w:bottom w:val="single" w:sz="4" w:space="0" w:color="auto"/>
              <w:right w:val="single" w:sz="4" w:space="0" w:color="auto"/>
            </w:tcBorders>
          </w:tcPr>
          <w:p w14:paraId="627D0B18" w14:textId="77777777" w:rsidR="000A5524" w:rsidRPr="00805DA8" w:rsidRDefault="000A5524" w:rsidP="00564787">
            <w:pPr>
              <w:pStyle w:val="TableContents"/>
              <w:spacing w:after="0"/>
              <w:rPr>
                <w:rFonts w:ascii="Verdana" w:hAnsi="Verdana"/>
                <w:b/>
                <w:sz w:val="14"/>
                <w:szCs w:val="14"/>
              </w:rPr>
            </w:pPr>
            <w:r w:rsidRPr="00805DA8">
              <w:rPr>
                <w:rFonts w:ascii="Verdana" w:hAnsi="Verdana"/>
                <w:b/>
                <w:sz w:val="14"/>
                <w:szCs w:val="14"/>
              </w:rPr>
              <w:t xml:space="preserve">&gt; 8 DAYS OLD \   1 </w:t>
            </w:r>
            <w:proofErr w:type="spellStart"/>
            <w:r w:rsidRPr="00805DA8">
              <w:rPr>
                <w:rFonts w:ascii="Verdana" w:hAnsi="Verdana"/>
                <w:b/>
                <w:sz w:val="14"/>
                <w:szCs w:val="14"/>
              </w:rPr>
              <w:t>yr</w:t>
            </w:r>
            <w:proofErr w:type="spellEnd"/>
          </w:p>
        </w:tc>
        <w:tc>
          <w:tcPr>
            <w:tcW w:w="1620" w:type="dxa"/>
            <w:tcBorders>
              <w:top w:val="single" w:sz="4" w:space="0" w:color="auto"/>
              <w:left w:val="single" w:sz="4" w:space="0" w:color="auto"/>
              <w:bottom w:val="single" w:sz="4" w:space="0" w:color="auto"/>
              <w:right w:val="single" w:sz="4" w:space="0" w:color="auto"/>
            </w:tcBorders>
          </w:tcPr>
          <w:p w14:paraId="721F8F87"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Portion ate by priests</w:t>
            </w:r>
          </w:p>
        </w:tc>
        <w:tc>
          <w:tcPr>
            <w:tcW w:w="1800" w:type="dxa"/>
            <w:tcBorders>
              <w:top w:val="single" w:sz="4" w:space="0" w:color="auto"/>
              <w:left w:val="single" w:sz="4" w:space="0" w:color="auto"/>
              <w:bottom w:val="single" w:sz="4" w:space="0" w:color="auto"/>
              <w:right w:val="single" w:sz="4" w:space="0" w:color="auto"/>
            </w:tcBorders>
          </w:tcPr>
          <w:p w14:paraId="3FD22747"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Salted - Preserved </w:t>
            </w:r>
          </w:p>
        </w:tc>
        <w:tc>
          <w:tcPr>
            <w:tcW w:w="1800" w:type="dxa"/>
            <w:tcBorders>
              <w:top w:val="single" w:sz="4" w:space="0" w:color="auto"/>
              <w:left w:val="single" w:sz="4" w:space="0" w:color="auto"/>
              <w:bottom w:val="single" w:sz="4" w:space="0" w:color="auto"/>
              <w:right w:val="single" w:sz="4" w:space="0" w:color="auto"/>
            </w:tcBorders>
          </w:tcPr>
          <w:p w14:paraId="7C39A4BB"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Salt of the Covenant</w:t>
            </w:r>
          </w:p>
        </w:tc>
        <w:tc>
          <w:tcPr>
            <w:tcW w:w="1620" w:type="dxa"/>
            <w:tcBorders>
              <w:top w:val="single" w:sz="4" w:space="0" w:color="auto"/>
              <w:left w:val="single" w:sz="4" w:space="0" w:color="auto"/>
              <w:bottom w:val="single" w:sz="4" w:space="0" w:color="auto"/>
              <w:right w:val="single" w:sz="4" w:space="0" w:color="auto"/>
            </w:tcBorders>
          </w:tcPr>
          <w:p w14:paraId="4A71A740"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 </w:t>
            </w:r>
          </w:p>
        </w:tc>
        <w:tc>
          <w:tcPr>
            <w:tcW w:w="1260" w:type="dxa"/>
            <w:tcBorders>
              <w:top w:val="single" w:sz="4" w:space="0" w:color="auto"/>
              <w:left w:val="single" w:sz="4" w:space="0" w:color="auto"/>
              <w:bottom w:val="single" w:sz="4" w:space="0" w:color="auto"/>
              <w:right w:val="single" w:sz="4" w:space="0" w:color="auto"/>
            </w:tcBorders>
          </w:tcPr>
          <w:p w14:paraId="052A0BE9"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1 John 1:9 sin-unrighteousness</w:t>
            </w:r>
          </w:p>
        </w:tc>
      </w:tr>
      <w:tr w:rsidR="000A5524" w:rsidRPr="00805DA8" w14:paraId="58242D37" w14:textId="77777777" w:rsidTr="00564787">
        <w:trPr>
          <w:trHeight w:val="394"/>
        </w:trPr>
        <w:tc>
          <w:tcPr>
            <w:tcW w:w="1507" w:type="dxa"/>
            <w:tcBorders>
              <w:top w:val="single" w:sz="4" w:space="0" w:color="auto"/>
              <w:left w:val="single" w:sz="4" w:space="0" w:color="auto"/>
              <w:bottom w:val="single" w:sz="4" w:space="0" w:color="auto"/>
              <w:right w:val="single" w:sz="4" w:space="0" w:color="auto"/>
            </w:tcBorders>
            <w:shd w:val="clear" w:color="auto" w:fill="FFFF00"/>
          </w:tcPr>
          <w:p w14:paraId="57613D8C"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OWN VOLUNTARY WILL</w:t>
            </w:r>
          </w:p>
        </w:tc>
        <w:tc>
          <w:tcPr>
            <w:tcW w:w="1620" w:type="dxa"/>
            <w:tcBorders>
              <w:top w:val="single" w:sz="4" w:space="0" w:color="auto"/>
              <w:left w:val="single" w:sz="4" w:space="0" w:color="auto"/>
              <w:bottom w:val="single" w:sz="4" w:space="0" w:color="auto"/>
              <w:right w:val="single" w:sz="4" w:space="0" w:color="auto"/>
            </w:tcBorders>
            <w:shd w:val="clear" w:color="auto" w:fill="FFFF00"/>
          </w:tcPr>
          <w:p w14:paraId="48831440"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OWN WILL</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67ACC6C5"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OWN WILL </w:t>
            </w:r>
          </w:p>
          <w:p w14:paraId="6A526681" w14:textId="77777777" w:rsidR="000A5524" w:rsidRPr="00805DA8" w:rsidRDefault="000A5524" w:rsidP="00564787">
            <w:pPr>
              <w:pStyle w:val="TableContents"/>
              <w:spacing w:after="0"/>
              <w:rPr>
                <w:rFonts w:ascii="Verdana" w:hAnsi="Verdana"/>
                <w:sz w:val="14"/>
                <w:szCs w:val="14"/>
              </w:rPr>
            </w:pPr>
          </w:p>
        </w:tc>
        <w:tc>
          <w:tcPr>
            <w:tcW w:w="1800" w:type="dxa"/>
            <w:tcBorders>
              <w:top w:val="single" w:sz="4" w:space="0" w:color="auto"/>
              <w:left w:val="single" w:sz="4" w:space="0" w:color="auto"/>
              <w:bottom w:val="single" w:sz="4" w:space="0" w:color="auto"/>
              <w:right w:val="single" w:sz="4" w:space="0" w:color="auto"/>
            </w:tcBorders>
          </w:tcPr>
          <w:p w14:paraId="76335520"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Atonement=restored. Animal is our substitute</w:t>
            </w:r>
          </w:p>
        </w:tc>
        <w:tc>
          <w:tcPr>
            <w:tcW w:w="1620" w:type="dxa"/>
            <w:tcBorders>
              <w:left w:val="single" w:sz="4" w:space="0" w:color="auto"/>
              <w:right w:val="single" w:sz="4" w:space="0" w:color="auto"/>
            </w:tcBorders>
          </w:tcPr>
          <w:p w14:paraId="2A55ACE7"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Restoration 1</w:t>
            </w:r>
            <w:r w:rsidRPr="00805DA8">
              <w:rPr>
                <w:rFonts w:ascii="Verdana" w:hAnsi="Verdana"/>
                <w:sz w:val="14"/>
                <w:szCs w:val="14"/>
                <w:vertAlign w:val="superscript"/>
              </w:rPr>
              <w:t xml:space="preserve">st </w:t>
            </w:r>
            <w:r w:rsidRPr="00805DA8">
              <w:rPr>
                <w:rFonts w:ascii="Verdana" w:hAnsi="Verdana"/>
                <w:sz w:val="14"/>
                <w:szCs w:val="14"/>
              </w:rPr>
              <w:t>With offering.  MT 6.</w:t>
            </w:r>
          </w:p>
        </w:tc>
        <w:tc>
          <w:tcPr>
            <w:tcW w:w="1260" w:type="dxa"/>
            <w:tcBorders>
              <w:top w:val="single" w:sz="4" w:space="0" w:color="auto"/>
              <w:left w:val="single" w:sz="4" w:space="0" w:color="auto"/>
              <w:bottom w:val="single" w:sz="4" w:space="0" w:color="auto"/>
              <w:right w:val="single" w:sz="4" w:space="0" w:color="auto"/>
            </w:tcBorders>
          </w:tcPr>
          <w:p w14:paraId="33D6F28F"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Job 1:5, 42:8, sacrifices, burnt?</w:t>
            </w:r>
          </w:p>
        </w:tc>
      </w:tr>
      <w:tr w:rsidR="000A5524" w:rsidRPr="00805DA8" w14:paraId="5DE7C2CB" w14:textId="77777777" w:rsidTr="00564787">
        <w:tblPrEx>
          <w:tblCellMar>
            <w:left w:w="0" w:type="dxa"/>
            <w:right w:w="0" w:type="dxa"/>
          </w:tblCellMar>
        </w:tblPrEx>
        <w:trPr>
          <w:trHeight w:val="607"/>
        </w:trPr>
        <w:tc>
          <w:tcPr>
            <w:tcW w:w="1507" w:type="dxa"/>
            <w:tcBorders>
              <w:top w:val="single" w:sz="4" w:space="0" w:color="auto"/>
              <w:left w:val="single" w:sz="4" w:space="0" w:color="auto"/>
              <w:bottom w:val="single" w:sz="4" w:space="0" w:color="auto"/>
              <w:right w:val="single" w:sz="4" w:space="0" w:color="auto"/>
            </w:tcBorders>
          </w:tcPr>
          <w:p w14:paraId="7EE78BF1"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The Offeror put his hand on Head the of the Sacrifice</w:t>
            </w:r>
          </w:p>
        </w:tc>
        <w:tc>
          <w:tcPr>
            <w:tcW w:w="1620" w:type="dxa"/>
            <w:tcBorders>
              <w:top w:val="single" w:sz="4" w:space="0" w:color="auto"/>
              <w:left w:val="single" w:sz="4" w:space="0" w:color="auto"/>
              <w:bottom w:val="single" w:sz="4" w:space="0" w:color="auto"/>
              <w:right w:val="single" w:sz="4" w:space="0" w:color="auto"/>
            </w:tcBorders>
          </w:tcPr>
          <w:p w14:paraId="13F08B26"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No Honey – sweet added </w:t>
            </w:r>
          </w:p>
          <w:p w14:paraId="0E16E82E"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Unleavened – No Sin</w:t>
            </w:r>
          </w:p>
        </w:tc>
        <w:tc>
          <w:tcPr>
            <w:tcW w:w="1800" w:type="dxa"/>
            <w:tcBorders>
              <w:top w:val="single" w:sz="4" w:space="0" w:color="auto"/>
              <w:left w:val="single" w:sz="4" w:space="0" w:color="auto"/>
              <w:bottom w:val="single" w:sz="4" w:space="0" w:color="auto"/>
              <w:right w:val="single" w:sz="4" w:space="0" w:color="auto"/>
            </w:tcBorders>
          </w:tcPr>
          <w:p w14:paraId="1FD5E91B"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The Offeror put his hand on the Head of the Sacrifice</w:t>
            </w:r>
          </w:p>
        </w:tc>
        <w:tc>
          <w:tcPr>
            <w:tcW w:w="1800" w:type="dxa"/>
            <w:tcBorders>
              <w:top w:val="single" w:sz="4" w:space="0" w:color="auto"/>
              <w:left w:val="single" w:sz="4" w:space="0" w:color="auto"/>
              <w:bottom w:val="single" w:sz="4" w:space="0" w:color="auto"/>
              <w:right w:val="single" w:sz="4" w:space="0" w:color="auto"/>
            </w:tcBorders>
          </w:tcPr>
          <w:p w14:paraId="6C5C73B8"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The Offeror(s) shall put Hand on Head of the Sacrifice</w:t>
            </w:r>
          </w:p>
        </w:tc>
        <w:tc>
          <w:tcPr>
            <w:tcW w:w="1620" w:type="dxa"/>
            <w:tcBorders>
              <w:top w:val="single" w:sz="4" w:space="0" w:color="auto"/>
              <w:left w:val="single" w:sz="4" w:space="0" w:color="auto"/>
              <w:bottom w:val="single" w:sz="4" w:space="0" w:color="auto"/>
              <w:right w:val="single" w:sz="4" w:space="0" w:color="auto"/>
            </w:tcBorders>
          </w:tcPr>
          <w:p w14:paraId="31D03B8D"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Bring shekels of silver. Add 20% for priest. </w:t>
            </w:r>
          </w:p>
        </w:tc>
        <w:tc>
          <w:tcPr>
            <w:tcW w:w="1260" w:type="dxa"/>
            <w:tcBorders>
              <w:top w:val="single" w:sz="4" w:space="0" w:color="auto"/>
              <w:left w:val="single" w:sz="4" w:space="0" w:color="auto"/>
              <w:bottom w:val="single" w:sz="4" w:space="0" w:color="auto"/>
              <w:right w:val="single" w:sz="4" w:space="0" w:color="auto"/>
            </w:tcBorders>
          </w:tcPr>
          <w:p w14:paraId="1C8964AB"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Identification – Transfer your sin to the animal.</w:t>
            </w:r>
          </w:p>
        </w:tc>
      </w:tr>
      <w:tr w:rsidR="000A5524" w:rsidRPr="00805DA8" w14:paraId="4AB566FD" w14:textId="77777777" w:rsidTr="00564787">
        <w:trPr>
          <w:trHeight w:val="405"/>
        </w:trPr>
        <w:tc>
          <w:tcPr>
            <w:tcW w:w="1507" w:type="dxa"/>
            <w:tcBorders>
              <w:top w:val="single" w:sz="4" w:space="0" w:color="auto"/>
              <w:left w:val="single" w:sz="4" w:space="0" w:color="auto"/>
              <w:bottom w:val="single" w:sz="4" w:space="0" w:color="auto"/>
              <w:right w:val="single" w:sz="4" w:space="0" w:color="auto"/>
            </w:tcBorders>
          </w:tcPr>
          <w:p w14:paraId="1F28DB50"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ATONEMENT</w:t>
            </w:r>
          </w:p>
        </w:tc>
        <w:tc>
          <w:tcPr>
            <w:tcW w:w="1620" w:type="dxa"/>
            <w:tcBorders>
              <w:top w:val="single" w:sz="4" w:space="0" w:color="auto"/>
              <w:left w:val="single" w:sz="4" w:space="0" w:color="auto"/>
              <w:bottom w:val="single" w:sz="4" w:space="0" w:color="auto"/>
              <w:right w:val="single" w:sz="4" w:space="0" w:color="auto"/>
            </w:tcBorders>
          </w:tcPr>
          <w:p w14:paraId="7D723F4F" w14:textId="77777777" w:rsidR="000A5524" w:rsidRPr="00805DA8" w:rsidRDefault="000A5524" w:rsidP="00564787">
            <w:pPr>
              <w:pStyle w:val="TableContents"/>
              <w:spacing w:after="0"/>
              <w:rPr>
                <w:rFonts w:ascii="Verdana" w:hAnsi="Verdana"/>
                <w:sz w:val="14"/>
                <w:szCs w:val="14"/>
              </w:rPr>
            </w:pPr>
            <w:proofErr w:type="spellStart"/>
            <w:r w:rsidRPr="00805DA8">
              <w:rPr>
                <w:rFonts w:ascii="Verdana" w:hAnsi="Verdana"/>
                <w:sz w:val="14"/>
                <w:szCs w:val="14"/>
              </w:rPr>
              <w:t>Firstfruits</w:t>
            </w:r>
            <w:proofErr w:type="spellEnd"/>
            <w:r w:rsidRPr="00805DA8">
              <w:rPr>
                <w:rFonts w:ascii="Verdana" w:hAnsi="Verdana"/>
                <w:sz w:val="14"/>
                <w:szCs w:val="14"/>
              </w:rPr>
              <w:t xml:space="preserve"> of produce.  </w:t>
            </w:r>
          </w:p>
        </w:tc>
        <w:tc>
          <w:tcPr>
            <w:tcW w:w="1800" w:type="dxa"/>
            <w:tcBorders>
              <w:top w:val="single" w:sz="4" w:space="0" w:color="auto"/>
              <w:left w:val="single" w:sz="4" w:space="0" w:color="auto"/>
              <w:bottom w:val="single" w:sz="4" w:space="0" w:color="auto"/>
              <w:right w:val="single" w:sz="4" w:space="0" w:color="auto"/>
            </w:tcBorders>
          </w:tcPr>
          <w:p w14:paraId="22F3C332"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Offeror killed</w:t>
            </w:r>
          </w:p>
        </w:tc>
        <w:tc>
          <w:tcPr>
            <w:tcW w:w="1800" w:type="dxa"/>
            <w:tcBorders>
              <w:top w:val="single" w:sz="4" w:space="0" w:color="auto"/>
              <w:left w:val="single" w:sz="4" w:space="0" w:color="auto"/>
              <w:bottom w:val="single" w:sz="4" w:space="0" w:color="auto"/>
              <w:right w:val="single" w:sz="4" w:space="0" w:color="auto"/>
            </w:tcBorders>
            <w:shd w:val="clear" w:color="FFFFFF" w:fill="C0C0C0"/>
          </w:tcPr>
          <w:p w14:paraId="7C9414A0"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Day of Atonement, 1x/</w:t>
            </w:r>
            <w:proofErr w:type="spellStart"/>
            <w:r w:rsidRPr="00805DA8">
              <w:rPr>
                <w:rFonts w:ascii="Verdana" w:hAnsi="Verdana"/>
                <w:sz w:val="14"/>
                <w:szCs w:val="14"/>
              </w:rPr>
              <w:t>yr</w:t>
            </w:r>
            <w:proofErr w:type="spellEnd"/>
          </w:p>
        </w:tc>
        <w:tc>
          <w:tcPr>
            <w:tcW w:w="1620" w:type="dxa"/>
            <w:tcBorders>
              <w:left w:val="single" w:sz="4" w:space="0" w:color="auto"/>
              <w:right w:val="single" w:sz="4" w:space="0" w:color="auto"/>
            </w:tcBorders>
          </w:tcPr>
          <w:p w14:paraId="57E8388F"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Priests estimate harm done.</w:t>
            </w:r>
          </w:p>
        </w:tc>
        <w:tc>
          <w:tcPr>
            <w:tcW w:w="1260" w:type="dxa"/>
            <w:tcBorders>
              <w:top w:val="single" w:sz="4" w:space="0" w:color="auto"/>
              <w:left w:val="single" w:sz="4" w:space="0" w:color="auto"/>
              <w:bottom w:val="single" w:sz="4" w:space="0" w:color="auto"/>
              <w:right w:val="single" w:sz="4" w:space="0" w:color="auto"/>
            </w:tcBorders>
          </w:tcPr>
          <w:p w14:paraId="02CE984D"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Clothing-cleansing</w:t>
            </w:r>
          </w:p>
        </w:tc>
      </w:tr>
      <w:tr w:rsidR="000A5524" w:rsidRPr="00805DA8" w14:paraId="0316DA31" w14:textId="77777777" w:rsidTr="00564787">
        <w:tblPrEx>
          <w:tblCellMar>
            <w:left w:w="0" w:type="dxa"/>
            <w:right w:w="0" w:type="dxa"/>
          </w:tblCellMar>
        </w:tblPrEx>
        <w:trPr>
          <w:trHeight w:val="405"/>
        </w:trPr>
        <w:tc>
          <w:tcPr>
            <w:tcW w:w="1507" w:type="dxa"/>
            <w:tcBorders>
              <w:top w:val="single" w:sz="4" w:space="0" w:color="auto"/>
              <w:left w:val="single" w:sz="4" w:space="0" w:color="auto"/>
              <w:bottom w:val="single" w:sz="4" w:space="0" w:color="auto"/>
              <w:right w:val="single" w:sz="4" w:space="0" w:color="auto"/>
            </w:tcBorders>
            <w:shd w:val="clear" w:color="auto" w:fill="FFFFFF"/>
          </w:tcPr>
          <w:p w14:paraId="2C3CC76A"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Sprinkle </w:t>
            </w:r>
            <w:r w:rsidRPr="00805DA8">
              <w:rPr>
                <w:rFonts w:ascii="Verdana" w:hAnsi="Verdana"/>
                <w:b/>
                <w:color w:val="FF0000"/>
                <w:sz w:val="14"/>
                <w:szCs w:val="14"/>
              </w:rPr>
              <w:t>Blood</w:t>
            </w:r>
            <w:r w:rsidRPr="00805DA8">
              <w:rPr>
                <w:rFonts w:ascii="Verdana" w:hAnsi="Verdana"/>
                <w:sz w:val="14"/>
                <w:szCs w:val="14"/>
              </w:rPr>
              <w:t xml:space="preserve"> Around Altar</w:t>
            </w:r>
          </w:p>
        </w:tc>
        <w:tc>
          <w:tcPr>
            <w:tcW w:w="1620" w:type="dxa"/>
            <w:tcBorders>
              <w:top w:val="single" w:sz="4" w:space="0" w:color="auto"/>
              <w:left w:val="single" w:sz="4" w:space="0" w:color="auto"/>
              <w:bottom w:val="single" w:sz="4" w:space="0" w:color="auto"/>
              <w:right w:val="single" w:sz="4" w:space="0" w:color="auto"/>
            </w:tcBorders>
          </w:tcPr>
          <w:p w14:paraId="32BAED46" w14:textId="77777777" w:rsidR="000A5524" w:rsidRPr="00805DA8" w:rsidRDefault="000A5524" w:rsidP="00564787">
            <w:pPr>
              <w:pStyle w:val="TableContents"/>
              <w:spacing w:after="0"/>
              <w:rPr>
                <w:rFonts w:ascii="Verdana" w:hAnsi="Verdana"/>
                <w:b/>
                <w:color w:val="FF0000"/>
                <w:sz w:val="14"/>
                <w:szCs w:val="14"/>
              </w:rPr>
            </w:pPr>
            <w:r w:rsidRPr="00805DA8">
              <w:rPr>
                <w:rFonts w:ascii="Verdana" w:hAnsi="Verdana"/>
                <w:b/>
                <w:sz w:val="14"/>
                <w:szCs w:val="14"/>
              </w:rPr>
              <w:t xml:space="preserve">Without </w:t>
            </w:r>
            <w:r w:rsidRPr="00805DA8">
              <w:rPr>
                <w:rFonts w:ascii="Verdana" w:hAnsi="Verdana"/>
                <w:b/>
                <w:color w:val="FF0000"/>
                <w:sz w:val="14"/>
                <w:szCs w:val="14"/>
              </w:rPr>
              <w:t>Blood</w:t>
            </w:r>
          </w:p>
        </w:tc>
        <w:tc>
          <w:tcPr>
            <w:tcW w:w="1800" w:type="dxa"/>
            <w:tcBorders>
              <w:top w:val="single" w:sz="4" w:space="0" w:color="auto"/>
              <w:left w:val="single" w:sz="4" w:space="0" w:color="auto"/>
              <w:bottom w:val="single" w:sz="4" w:space="0" w:color="auto"/>
              <w:right w:val="single" w:sz="4" w:space="0" w:color="auto"/>
            </w:tcBorders>
          </w:tcPr>
          <w:p w14:paraId="482D6002"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Sprinkle </w:t>
            </w:r>
            <w:r w:rsidRPr="00805DA8">
              <w:rPr>
                <w:rFonts w:ascii="Verdana" w:hAnsi="Verdana"/>
                <w:b/>
                <w:bCs/>
                <w:color w:val="FF0000"/>
                <w:sz w:val="14"/>
                <w:szCs w:val="14"/>
              </w:rPr>
              <w:t>Blood</w:t>
            </w:r>
            <w:r w:rsidRPr="00805DA8">
              <w:rPr>
                <w:rFonts w:ascii="Verdana" w:hAnsi="Verdana"/>
                <w:sz w:val="14"/>
                <w:szCs w:val="14"/>
              </w:rPr>
              <w:t xml:space="preserve"> around the altar</w:t>
            </w:r>
          </w:p>
        </w:tc>
        <w:tc>
          <w:tcPr>
            <w:tcW w:w="1800" w:type="dxa"/>
            <w:tcBorders>
              <w:top w:val="single" w:sz="4" w:space="0" w:color="auto"/>
              <w:left w:val="single" w:sz="4" w:space="0" w:color="auto"/>
              <w:bottom w:val="single" w:sz="4" w:space="0" w:color="auto"/>
              <w:right w:val="single" w:sz="4" w:space="0" w:color="auto"/>
            </w:tcBorders>
          </w:tcPr>
          <w:p w14:paraId="0FC914CE"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Sprinkle </w:t>
            </w:r>
            <w:r w:rsidRPr="00805DA8">
              <w:rPr>
                <w:rFonts w:ascii="Verdana" w:hAnsi="Verdana"/>
                <w:b/>
                <w:color w:val="FF0000"/>
                <w:sz w:val="14"/>
                <w:szCs w:val="14"/>
              </w:rPr>
              <w:t>Blood</w:t>
            </w:r>
            <w:r w:rsidRPr="00805DA8">
              <w:rPr>
                <w:rFonts w:ascii="Verdana" w:hAnsi="Verdana"/>
                <w:sz w:val="14"/>
                <w:szCs w:val="14"/>
              </w:rPr>
              <w:t>, Holy Place – 7x to inner veil</w:t>
            </w:r>
          </w:p>
        </w:tc>
        <w:tc>
          <w:tcPr>
            <w:tcW w:w="1620" w:type="dxa"/>
            <w:tcBorders>
              <w:top w:val="single" w:sz="4" w:space="0" w:color="auto"/>
              <w:left w:val="single" w:sz="4" w:space="0" w:color="auto"/>
              <w:bottom w:val="single" w:sz="4" w:space="0" w:color="auto"/>
              <w:right w:val="single" w:sz="4" w:space="0" w:color="auto"/>
            </w:tcBorders>
          </w:tcPr>
          <w:p w14:paraId="302FE1C7"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Sprinkle </w:t>
            </w:r>
            <w:r w:rsidRPr="00805DA8">
              <w:rPr>
                <w:rFonts w:ascii="Verdana" w:hAnsi="Verdana"/>
                <w:b/>
                <w:bCs/>
                <w:color w:val="FF0000"/>
                <w:sz w:val="14"/>
                <w:szCs w:val="14"/>
              </w:rPr>
              <w:t>Blood</w:t>
            </w:r>
            <w:r w:rsidRPr="00805DA8">
              <w:rPr>
                <w:rFonts w:ascii="Verdana" w:hAnsi="Verdana"/>
                <w:sz w:val="14"/>
                <w:szCs w:val="14"/>
              </w:rPr>
              <w:t xml:space="preserve"> around the altar</w:t>
            </w:r>
          </w:p>
        </w:tc>
        <w:tc>
          <w:tcPr>
            <w:tcW w:w="1260" w:type="dxa"/>
            <w:tcBorders>
              <w:top w:val="single" w:sz="4" w:space="0" w:color="auto"/>
              <w:left w:val="single" w:sz="4" w:space="0" w:color="auto"/>
              <w:bottom w:val="single" w:sz="4" w:space="0" w:color="auto"/>
              <w:right w:val="single" w:sz="4" w:space="0" w:color="auto"/>
            </w:tcBorders>
          </w:tcPr>
          <w:p w14:paraId="37F558F3" w14:textId="77777777" w:rsidR="000A5524" w:rsidRDefault="000A5524" w:rsidP="00564787">
            <w:pPr>
              <w:pStyle w:val="TableContents"/>
              <w:spacing w:after="0"/>
              <w:rPr>
                <w:rFonts w:ascii="Verdana" w:hAnsi="Verdana"/>
                <w:bCs/>
                <w:sz w:val="14"/>
                <w:szCs w:val="14"/>
              </w:rPr>
            </w:pPr>
            <w:r w:rsidRPr="00805DA8">
              <w:rPr>
                <w:rFonts w:ascii="Verdana" w:hAnsi="Verdana"/>
                <w:bCs/>
                <w:color w:val="FF0000"/>
                <w:sz w:val="14"/>
                <w:szCs w:val="14"/>
              </w:rPr>
              <w:t>Blood</w:t>
            </w:r>
            <w:r w:rsidRPr="00805DA8">
              <w:rPr>
                <w:rFonts w:ascii="Verdana" w:hAnsi="Verdana"/>
                <w:bCs/>
                <w:sz w:val="14"/>
                <w:szCs w:val="14"/>
              </w:rPr>
              <w:t xml:space="preserve">-ear, hand, foot of priest.  </w:t>
            </w:r>
          </w:p>
          <w:p w14:paraId="5A622AF5" w14:textId="77777777" w:rsidR="000A5524" w:rsidRPr="00805DA8" w:rsidRDefault="000A5524" w:rsidP="00564787">
            <w:pPr>
              <w:pStyle w:val="TableContents"/>
              <w:spacing w:after="0"/>
              <w:rPr>
                <w:rFonts w:ascii="Verdana" w:hAnsi="Verdana"/>
                <w:bCs/>
                <w:sz w:val="14"/>
                <w:szCs w:val="14"/>
              </w:rPr>
            </w:pPr>
          </w:p>
        </w:tc>
      </w:tr>
      <w:tr w:rsidR="000A5524" w:rsidRPr="00805DA8" w14:paraId="3C95D2BC" w14:textId="77777777" w:rsidTr="00564787">
        <w:trPr>
          <w:trHeight w:val="405"/>
        </w:trPr>
        <w:tc>
          <w:tcPr>
            <w:tcW w:w="1507" w:type="dxa"/>
            <w:tcBorders>
              <w:top w:val="single" w:sz="4" w:space="0" w:color="auto"/>
              <w:left w:val="single" w:sz="4" w:space="0" w:color="auto"/>
              <w:bottom w:val="single" w:sz="4" w:space="0" w:color="auto"/>
              <w:right w:val="single" w:sz="4" w:space="0" w:color="auto"/>
            </w:tcBorders>
            <w:shd w:val="clear" w:color="FFFFFF" w:fill="C0C0C0"/>
          </w:tcPr>
          <w:p w14:paraId="1EBD2D78"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FIRE Consumes Whole Offering</w:t>
            </w:r>
          </w:p>
        </w:tc>
        <w:tc>
          <w:tcPr>
            <w:tcW w:w="1620" w:type="dxa"/>
            <w:tcBorders>
              <w:top w:val="single" w:sz="4" w:space="0" w:color="auto"/>
              <w:left w:val="single" w:sz="4" w:space="0" w:color="auto"/>
              <w:bottom w:val="single" w:sz="4" w:space="0" w:color="auto"/>
              <w:right w:val="single" w:sz="4" w:space="0" w:color="auto"/>
            </w:tcBorders>
          </w:tcPr>
          <w:p w14:paraId="5A8619C1"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FIRE Consumes</w:t>
            </w:r>
          </w:p>
          <w:p w14:paraId="6596E4B1"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Heb 4:16-18</w:t>
            </w:r>
          </w:p>
        </w:tc>
        <w:tc>
          <w:tcPr>
            <w:tcW w:w="1800" w:type="dxa"/>
            <w:tcBorders>
              <w:top w:val="single" w:sz="4" w:space="0" w:color="auto"/>
              <w:left w:val="single" w:sz="4" w:space="0" w:color="auto"/>
              <w:bottom w:val="single" w:sz="4" w:space="0" w:color="auto"/>
              <w:right w:val="single" w:sz="4" w:space="0" w:color="auto"/>
            </w:tcBorders>
          </w:tcPr>
          <w:p w14:paraId="68D0437F"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FIRE Consumes Fat</w:t>
            </w:r>
          </w:p>
        </w:tc>
        <w:tc>
          <w:tcPr>
            <w:tcW w:w="1800" w:type="dxa"/>
            <w:tcBorders>
              <w:top w:val="single" w:sz="4" w:space="0" w:color="auto"/>
              <w:left w:val="single" w:sz="4" w:space="0" w:color="auto"/>
              <w:bottom w:val="single" w:sz="4" w:space="0" w:color="auto"/>
              <w:right w:val="single" w:sz="4" w:space="0" w:color="auto"/>
            </w:tcBorders>
          </w:tcPr>
          <w:p w14:paraId="18BA603E"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 xml:space="preserve">FIRE Consumes Fat </w:t>
            </w:r>
          </w:p>
        </w:tc>
        <w:tc>
          <w:tcPr>
            <w:tcW w:w="1620" w:type="dxa"/>
            <w:tcBorders>
              <w:left w:val="single" w:sz="4" w:space="0" w:color="auto"/>
              <w:right w:val="single" w:sz="4" w:space="0" w:color="auto"/>
            </w:tcBorders>
          </w:tcPr>
          <w:p w14:paraId="410ADCBA"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FIRE Consumes Fat</w:t>
            </w:r>
          </w:p>
        </w:tc>
        <w:tc>
          <w:tcPr>
            <w:tcW w:w="1260" w:type="dxa"/>
            <w:tcBorders>
              <w:top w:val="single" w:sz="4" w:space="0" w:color="auto"/>
              <w:left w:val="single" w:sz="4" w:space="0" w:color="auto"/>
              <w:bottom w:val="single" w:sz="4" w:space="0" w:color="auto"/>
              <w:right w:val="single" w:sz="4" w:space="0" w:color="auto"/>
            </w:tcBorders>
          </w:tcPr>
          <w:p w14:paraId="58C299DF"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color w:val="FF0000"/>
                <w:sz w:val="14"/>
                <w:szCs w:val="14"/>
              </w:rPr>
              <w:t xml:space="preserve">Strange fire, Lev 10 </w:t>
            </w:r>
            <w:r w:rsidRPr="00805DA8">
              <w:rPr>
                <w:rFonts w:ascii="Verdana" w:hAnsi="Verdana"/>
                <w:bCs/>
                <w:sz w:val="14"/>
                <w:szCs w:val="14"/>
              </w:rPr>
              <w:t>Nadab &amp; Abihu</w:t>
            </w:r>
          </w:p>
        </w:tc>
      </w:tr>
      <w:tr w:rsidR="000A5524" w:rsidRPr="00805DA8" w14:paraId="24A90999" w14:textId="77777777" w:rsidTr="00564787">
        <w:tblPrEx>
          <w:tblCellMar>
            <w:left w:w="0" w:type="dxa"/>
            <w:right w:w="0" w:type="dxa"/>
          </w:tblCellMar>
        </w:tblPrEx>
        <w:trPr>
          <w:cantSplit/>
          <w:trHeight w:val="405"/>
        </w:trPr>
        <w:tc>
          <w:tcPr>
            <w:tcW w:w="9607" w:type="dxa"/>
            <w:gridSpan w:val="6"/>
            <w:tcBorders>
              <w:top w:val="single" w:sz="4" w:space="0" w:color="auto"/>
              <w:left w:val="single" w:sz="4" w:space="0" w:color="auto"/>
              <w:bottom w:val="single" w:sz="4" w:space="0" w:color="auto"/>
              <w:right w:val="single" w:sz="4" w:space="0" w:color="auto"/>
            </w:tcBorders>
            <w:shd w:val="clear" w:color="FFFFFF" w:fill="FFFF00"/>
          </w:tcPr>
          <w:p w14:paraId="5AC23E27" w14:textId="77777777" w:rsidR="000A5524" w:rsidRDefault="000A5524" w:rsidP="00564787">
            <w:pPr>
              <w:pStyle w:val="TableContents"/>
              <w:spacing w:after="0"/>
              <w:rPr>
                <w:rFonts w:ascii="Verdana" w:hAnsi="Verdana"/>
                <w:bCs/>
                <w:sz w:val="14"/>
                <w:szCs w:val="14"/>
              </w:rPr>
            </w:pPr>
            <w:r w:rsidRPr="00805DA8">
              <w:rPr>
                <w:rFonts w:ascii="Verdana" w:hAnsi="Verdana"/>
                <w:bCs/>
                <w:sz w:val="14"/>
                <w:szCs w:val="14"/>
              </w:rPr>
              <w:t>FIRE:  Began by God.  Continued by Priests.  Never to go out.  N. side of altar. Each morning priest changes clothes and puts ash outside camp in a clean place – each morning is fresh wood stacked in order &amp; burn the fat of the peace offering fat.</w:t>
            </w:r>
          </w:p>
          <w:p w14:paraId="68D73F6C" w14:textId="77777777" w:rsidR="000A5524" w:rsidRPr="00805DA8" w:rsidRDefault="000A5524" w:rsidP="00564787">
            <w:pPr>
              <w:pStyle w:val="TableContents"/>
              <w:spacing w:after="0"/>
              <w:rPr>
                <w:rFonts w:ascii="Verdana" w:hAnsi="Verdana"/>
                <w:bCs/>
                <w:sz w:val="14"/>
                <w:szCs w:val="14"/>
              </w:rPr>
            </w:pPr>
          </w:p>
        </w:tc>
      </w:tr>
      <w:tr w:rsidR="000A5524" w:rsidRPr="00805DA8" w14:paraId="17458BAC" w14:textId="77777777" w:rsidTr="00564787">
        <w:trPr>
          <w:trHeight w:val="623"/>
        </w:trPr>
        <w:tc>
          <w:tcPr>
            <w:tcW w:w="1507" w:type="dxa"/>
            <w:tcBorders>
              <w:top w:val="single" w:sz="4" w:space="0" w:color="auto"/>
              <w:left w:val="single" w:sz="4" w:space="0" w:color="auto"/>
              <w:bottom w:val="single" w:sz="4" w:space="0" w:color="auto"/>
              <w:right w:val="single" w:sz="4" w:space="0" w:color="auto"/>
            </w:tcBorders>
          </w:tcPr>
          <w:p w14:paraId="03E1F3A0"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Daily-Monthly-1x in life?</w:t>
            </w:r>
          </w:p>
        </w:tc>
        <w:tc>
          <w:tcPr>
            <w:tcW w:w="1620" w:type="dxa"/>
            <w:tcBorders>
              <w:top w:val="single" w:sz="4" w:space="0" w:color="auto"/>
              <w:left w:val="single" w:sz="4" w:space="0" w:color="auto"/>
              <w:bottom w:val="single" w:sz="4" w:space="0" w:color="auto"/>
              <w:right w:val="single" w:sz="4" w:space="0" w:color="auto"/>
            </w:tcBorders>
          </w:tcPr>
          <w:p w14:paraId="0E4BE7B7" w14:textId="77777777" w:rsidR="000A5524" w:rsidRPr="00805DA8" w:rsidRDefault="000A5524" w:rsidP="00564787">
            <w:pPr>
              <w:pStyle w:val="TableContents"/>
              <w:spacing w:after="0"/>
              <w:rPr>
                <w:rFonts w:ascii="Verdana" w:hAnsi="Verdana"/>
                <w:bCs/>
                <w:i/>
                <w:sz w:val="14"/>
                <w:szCs w:val="14"/>
              </w:rPr>
            </w:pPr>
            <w:r w:rsidRPr="00805DA8">
              <w:rPr>
                <w:rFonts w:ascii="Verdana" w:hAnsi="Verdana"/>
                <w:bCs/>
                <w:i/>
                <w:sz w:val="14"/>
                <w:szCs w:val="14"/>
              </w:rPr>
              <w:t>Eaten in Holy Place by priests w/leavened bread.</w:t>
            </w:r>
          </w:p>
        </w:tc>
        <w:tc>
          <w:tcPr>
            <w:tcW w:w="1800" w:type="dxa"/>
            <w:tcBorders>
              <w:top w:val="single" w:sz="4" w:space="0" w:color="auto"/>
              <w:left w:val="single" w:sz="4" w:space="0" w:color="auto"/>
              <w:bottom w:val="single" w:sz="4" w:space="0" w:color="auto"/>
              <w:right w:val="single" w:sz="4" w:space="0" w:color="auto"/>
            </w:tcBorders>
          </w:tcPr>
          <w:p w14:paraId="11051FDD"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Monthly – new moon.  Vow, Thanksgiving</w:t>
            </w:r>
          </w:p>
        </w:tc>
        <w:tc>
          <w:tcPr>
            <w:tcW w:w="1800" w:type="dxa"/>
            <w:tcBorders>
              <w:top w:val="single" w:sz="4" w:space="0" w:color="auto"/>
              <w:left w:val="single" w:sz="4" w:space="0" w:color="auto"/>
              <w:bottom w:val="single" w:sz="4" w:space="0" w:color="auto"/>
              <w:right w:val="single" w:sz="4" w:space="0" w:color="auto"/>
            </w:tcBorders>
          </w:tcPr>
          <w:p w14:paraId="0CA42699" w14:textId="77777777" w:rsidR="000A5524" w:rsidRPr="00805DA8" w:rsidRDefault="000A5524" w:rsidP="00564787">
            <w:pPr>
              <w:pStyle w:val="TableContents"/>
              <w:spacing w:after="0"/>
              <w:rPr>
                <w:rFonts w:ascii="Verdana" w:hAnsi="Verdana"/>
                <w:bCs/>
                <w:i/>
                <w:sz w:val="14"/>
                <w:szCs w:val="14"/>
              </w:rPr>
            </w:pPr>
            <w:r w:rsidRPr="00805DA8">
              <w:rPr>
                <w:rFonts w:ascii="Verdana" w:hAnsi="Verdana"/>
                <w:bCs/>
                <w:i/>
                <w:sz w:val="14"/>
                <w:szCs w:val="14"/>
              </w:rPr>
              <w:t>Eaten in Holy Place by priests</w:t>
            </w:r>
          </w:p>
        </w:tc>
        <w:tc>
          <w:tcPr>
            <w:tcW w:w="1620" w:type="dxa"/>
            <w:tcBorders>
              <w:left w:val="single" w:sz="4" w:space="0" w:color="auto"/>
              <w:right w:val="single" w:sz="4" w:space="0" w:color="auto"/>
            </w:tcBorders>
          </w:tcPr>
          <w:p w14:paraId="10696FBC" w14:textId="77777777" w:rsidR="000A5524" w:rsidRPr="00805DA8" w:rsidRDefault="000A5524" w:rsidP="00564787">
            <w:pPr>
              <w:pStyle w:val="TableContents"/>
              <w:spacing w:after="0"/>
              <w:rPr>
                <w:rFonts w:ascii="Verdana" w:hAnsi="Verdana"/>
                <w:bCs/>
                <w:i/>
                <w:sz w:val="14"/>
                <w:szCs w:val="14"/>
              </w:rPr>
            </w:pPr>
            <w:r w:rsidRPr="00805DA8">
              <w:rPr>
                <w:rFonts w:ascii="Verdana" w:hAnsi="Verdana"/>
                <w:bCs/>
                <w:i/>
                <w:sz w:val="14"/>
                <w:szCs w:val="14"/>
              </w:rPr>
              <w:t>Eaten in Holy Place by priests</w:t>
            </w:r>
          </w:p>
        </w:tc>
        <w:tc>
          <w:tcPr>
            <w:tcW w:w="1260" w:type="dxa"/>
            <w:tcBorders>
              <w:top w:val="single" w:sz="4" w:space="0" w:color="auto"/>
              <w:left w:val="single" w:sz="4" w:space="0" w:color="auto"/>
              <w:bottom w:val="single" w:sz="4" w:space="0" w:color="auto"/>
              <w:right w:val="single" w:sz="4" w:space="0" w:color="auto"/>
            </w:tcBorders>
          </w:tcPr>
          <w:p w14:paraId="37F042F5"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Nobody shall eat fat or blood</w:t>
            </w:r>
          </w:p>
        </w:tc>
      </w:tr>
      <w:tr w:rsidR="000A5524" w:rsidRPr="00805DA8" w14:paraId="797BB738" w14:textId="77777777" w:rsidTr="00564787">
        <w:tblPrEx>
          <w:tblCellMar>
            <w:left w:w="0" w:type="dxa"/>
            <w:right w:w="0" w:type="dxa"/>
          </w:tblCellMar>
        </w:tblPrEx>
        <w:trPr>
          <w:trHeight w:val="405"/>
        </w:trPr>
        <w:tc>
          <w:tcPr>
            <w:tcW w:w="1507" w:type="dxa"/>
            <w:tcBorders>
              <w:top w:val="single" w:sz="4" w:space="0" w:color="auto"/>
              <w:left w:val="single" w:sz="4" w:space="0" w:color="auto"/>
              <w:bottom w:val="single" w:sz="4" w:space="0" w:color="auto"/>
              <w:right w:val="single" w:sz="4" w:space="0" w:color="auto"/>
            </w:tcBorders>
          </w:tcPr>
          <w:p w14:paraId="620BF0B7"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Skin kept by priest</w:t>
            </w:r>
          </w:p>
        </w:tc>
        <w:tc>
          <w:tcPr>
            <w:tcW w:w="1620" w:type="dxa"/>
            <w:tcBorders>
              <w:top w:val="single" w:sz="4" w:space="0" w:color="auto"/>
              <w:left w:val="single" w:sz="4" w:space="0" w:color="auto"/>
              <w:bottom w:val="single" w:sz="4" w:space="0" w:color="auto"/>
              <w:right w:val="single" w:sz="4" w:space="0" w:color="auto"/>
            </w:tcBorders>
          </w:tcPr>
          <w:p w14:paraId="7F1E9543"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High Priest – Burn all</w:t>
            </w:r>
          </w:p>
        </w:tc>
        <w:tc>
          <w:tcPr>
            <w:tcW w:w="1800" w:type="dxa"/>
            <w:tcBorders>
              <w:top w:val="single" w:sz="4" w:space="0" w:color="auto"/>
              <w:left w:val="single" w:sz="4" w:space="0" w:color="auto"/>
              <w:bottom w:val="single" w:sz="4" w:space="0" w:color="auto"/>
              <w:right w:val="single" w:sz="4" w:space="0" w:color="auto"/>
            </w:tcBorders>
          </w:tcPr>
          <w:p w14:paraId="5351240C"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Peace with God.  Peace of God.  </w:t>
            </w:r>
          </w:p>
        </w:tc>
        <w:tc>
          <w:tcPr>
            <w:tcW w:w="1800" w:type="dxa"/>
            <w:tcBorders>
              <w:top w:val="single" w:sz="4" w:space="0" w:color="auto"/>
              <w:left w:val="single" w:sz="4" w:space="0" w:color="auto"/>
              <w:bottom w:val="single" w:sz="4" w:space="0" w:color="auto"/>
              <w:right w:val="single" w:sz="4" w:space="0" w:color="auto"/>
            </w:tcBorders>
          </w:tcPr>
          <w:p w14:paraId="6AE0D22C"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Skin burnt</w:t>
            </w:r>
          </w:p>
        </w:tc>
        <w:tc>
          <w:tcPr>
            <w:tcW w:w="1620" w:type="dxa"/>
            <w:tcBorders>
              <w:top w:val="single" w:sz="4" w:space="0" w:color="auto"/>
              <w:left w:val="single" w:sz="4" w:space="0" w:color="auto"/>
              <w:bottom w:val="single" w:sz="4" w:space="0" w:color="auto"/>
              <w:right w:val="single" w:sz="4" w:space="0" w:color="auto"/>
            </w:tcBorders>
          </w:tcPr>
          <w:p w14:paraId="4DEBDED0" w14:textId="77777777" w:rsidR="000A5524" w:rsidRPr="00805DA8" w:rsidRDefault="000A5524" w:rsidP="00564787">
            <w:pPr>
              <w:pStyle w:val="TableContents"/>
              <w:spacing w:after="0"/>
              <w:rPr>
                <w:rFonts w:ascii="Verdana" w:hAnsi="Verdana"/>
                <w:b/>
                <w:sz w:val="14"/>
                <w:szCs w:val="14"/>
              </w:rPr>
            </w:pPr>
            <w:r w:rsidRPr="00805DA8">
              <w:rPr>
                <w:rFonts w:ascii="Verdana" w:hAnsi="Verdana"/>
                <w:b/>
                <w:sz w:val="14"/>
                <w:szCs w:val="14"/>
              </w:rPr>
              <w:t>Guilt-sin needs Atoned</w:t>
            </w:r>
          </w:p>
        </w:tc>
        <w:tc>
          <w:tcPr>
            <w:tcW w:w="1260" w:type="dxa"/>
            <w:tcBorders>
              <w:top w:val="single" w:sz="4" w:space="0" w:color="auto"/>
              <w:left w:val="single" w:sz="4" w:space="0" w:color="auto"/>
              <w:bottom w:val="single" w:sz="4" w:space="0" w:color="auto"/>
              <w:right w:val="single" w:sz="4" w:space="0" w:color="auto"/>
            </w:tcBorders>
          </w:tcPr>
          <w:p w14:paraId="6CCFC314"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The law is holy – Romans 7.</w:t>
            </w:r>
          </w:p>
        </w:tc>
      </w:tr>
      <w:tr w:rsidR="000A5524" w:rsidRPr="00805DA8" w14:paraId="764EE387" w14:textId="77777777" w:rsidTr="00564787">
        <w:trPr>
          <w:trHeight w:val="607"/>
        </w:trPr>
        <w:tc>
          <w:tcPr>
            <w:tcW w:w="1507" w:type="dxa"/>
            <w:tcBorders>
              <w:top w:val="single" w:sz="4" w:space="0" w:color="auto"/>
              <w:left w:val="single" w:sz="4" w:space="0" w:color="auto"/>
              <w:bottom w:val="single" w:sz="4" w:space="0" w:color="auto"/>
              <w:right w:val="single" w:sz="4" w:space="0" w:color="auto"/>
            </w:tcBorders>
          </w:tcPr>
          <w:p w14:paraId="1A30E159"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WASH Inwards &amp; Legs –with Water</w:t>
            </w:r>
          </w:p>
        </w:tc>
        <w:tc>
          <w:tcPr>
            <w:tcW w:w="1620" w:type="dxa"/>
            <w:tcBorders>
              <w:top w:val="single" w:sz="4" w:space="0" w:color="auto"/>
              <w:left w:val="single" w:sz="4" w:space="0" w:color="auto"/>
              <w:bottom w:val="single" w:sz="4" w:space="0" w:color="auto"/>
              <w:right w:val="single" w:sz="4" w:space="0" w:color="auto"/>
            </w:tcBorders>
          </w:tcPr>
          <w:p w14:paraId="6041CC80"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Make Daily – ½ in morning &amp; ½ in evening </w:t>
            </w:r>
          </w:p>
        </w:tc>
        <w:tc>
          <w:tcPr>
            <w:tcW w:w="1800" w:type="dxa"/>
            <w:tcBorders>
              <w:top w:val="single" w:sz="4" w:space="0" w:color="auto"/>
              <w:left w:val="single" w:sz="4" w:space="0" w:color="auto"/>
              <w:bottom w:val="single" w:sz="4" w:space="0" w:color="auto"/>
              <w:right w:val="single" w:sz="4" w:space="0" w:color="auto"/>
            </w:tcBorders>
          </w:tcPr>
          <w:p w14:paraId="574F3B0B"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At coronation of kings &amp; festivals, dedication</w:t>
            </w:r>
          </w:p>
        </w:tc>
        <w:tc>
          <w:tcPr>
            <w:tcW w:w="1800" w:type="dxa"/>
            <w:tcBorders>
              <w:top w:val="single" w:sz="4" w:space="0" w:color="auto"/>
              <w:left w:val="single" w:sz="4" w:space="0" w:color="auto"/>
              <w:bottom w:val="single" w:sz="4" w:space="0" w:color="auto"/>
              <w:right w:val="single" w:sz="4" w:space="0" w:color="auto"/>
            </w:tcBorders>
          </w:tcPr>
          <w:p w14:paraId="1598E818"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Sin through ignorance against commandments</w:t>
            </w:r>
          </w:p>
        </w:tc>
        <w:tc>
          <w:tcPr>
            <w:tcW w:w="1620" w:type="dxa"/>
            <w:tcBorders>
              <w:top w:val="single" w:sz="4" w:space="0" w:color="auto"/>
              <w:left w:val="single" w:sz="4" w:space="0" w:color="auto"/>
              <w:bottom w:val="single" w:sz="4" w:space="0" w:color="auto"/>
              <w:right w:val="single" w:sz="4" w:space="0" w:color="auto"/>
            </w:tcBorders>
          </w:tcPr>
          <w:p w14:paraId="260CA50E"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Sin through ignorance in the holy things of God  </w:t>
            </w:r>
          </w:p>
        </w:tc>
        <w:tc>
          <w:tcPr>
            <w:tcW w:w="1260" w:type="dxa"/>
            <w:tcBorders>
              <w:top w:val="single" w:sz="4" w:space="0" w:color="auto"/>
              <w:left w:val="single" w:sz="4" w:space="0" w:color="auto"/>
              <w:bottom w:val="single" w:sz="4" w:space="0" w:color="auto"/>
              <w:right w:val="single" w:sz="4" w:space="0" w:color="auto"/>
            </w:tcBorders>
          </w:tcPr>
          <w:p w14:paraId="4E24D6BD"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Compare to Acts 5, Ananias &amp; Sapphira</w:t>
            </w:r>
          </w:p>
        </w:tc>
      </w:tr>
      <w:tr w:rsidR="000A5524" w:rsidRPr="00805DA8" w14:paraId="53E143A8" w14:textId="77777777" w:rsidTr="00564787">
        <w:tblPrEx>
          <w:tblCellMar>
            <w:left w:w="0" w:type="dxa"/>
            <w:right w:w="0" w:type="dxa"/>
          </w:tblCellMar>
        </w:tblPrEx>
        <w:trPr>
          <w:trHeight w:val="607"/>
        </w:trPr>
        <w:tc>
          <w:tcPr>
            <w:tcW w:w="1507" w:type="dxa"/>
            <w:tcBorders>
              <w:top w:val="single" w:sz="4" w:space="0" w:color="auto"/>
              <w:left w:val="single" w:sz="4" w:space="0" w:color="auto"/>
              <w:bottom w:val="single" w:sz="4" w:space="0" w:color="auto"/>
              <w:right w:val="single" w:sz="4" w:space="0" w:color="auto"/>
            </w:tcBorders>
            <w:shd w:val="clear" w:color="FFFFFF" w:fill="FFFF00"/>
          </w:tcPr>
          <w:p w14:paraId="4B7BAE33"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SWEET SAVOUR </w:t>
            </w:r>
          </w:p>
          <w:p w14:paraId="62D6B39E"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to The LORD</w:t>
            </w:r>
          </w:p>
        </w:tc>
        <w:tc>
          <w:tcPr>
            <w:tcW w:w="1620" w:type="dxa"/>
            <w:tcBorders>
              <w:top w:val="single" w:sz="4" w:space="0" w:color="auto"/>
              <w:left w:val="single" w:sz="4" w:space="0" w:color="auto"/>
              <w:bottom w:val="single" w:sz="4" w:space="0" w:color="auto"/>
              <w:right w:val="single" w:sz="4" w:space="0" w:color="auto"/>
            </w:tcBorders>
            <w:shd w:val="clear" w:color="FFFFFF" w:fill="FFFF00"/>
          </w:tcPr>
          <w:p w14:paraId="61B58D1D"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SWEET SAVOUR </w:t>
            </w:r>
          </w:p>
          <w:p w14:paraId="0CF36DC6"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to the LORD</w:t>
            </w:r>
          </w:p>
        </w:tc>
        <w:tc>
          <w:tcPr>
            <w:tcW w:w="1800" w:type="dxa"/>
            <w:tcBorders>
              <w:top w:val="single" w:sz="4" w:space="0" w:color="auto"/>
              <w:left w:val="single" w:sz="4" w:space="0" w:color="auto"/>
              <w:bottom w:val="single" w:sz="4" w:space="0" w:color="auto"/>
              <w:right w:val="single" w:sz="4" w:space="0" w:color="auto"/>
            </w:tcBorders>
            <w:shd w:val="clear" w:color="FFFFFF" w:fill="FFFF00"/>
          </w:tcPr>
          <w:p w14:paraId="71C70F68"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SWEET SAVOUR </w:t>
            </w:r>
          </w:p>
          <w:p w14:paraId="7CA6F7BF"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to the LORD</w:t>
            </w:r>
          </w:p>
        </w:tc>
        <w:tc>
          <w:tcPr>
            <w:tcW w:w="1800" w:type="dxa"/>
            <w:tcBorders>
              <w:top w:val="single" w:sz="4" w:space="0" w:color="auto"/>
              <w:left w:val="single" w:sz="4" w:space="0" w:color="auto"/>
              <w:bottom w:val="single" w:sz="4" w:space="0" w:color="auto"/>
              <w:right w:val="single" w:sz="4" w:space="0" w:color="auto"/>
            </w:tcBorders>
          </w:tcPr>
          <w:p w14:paraId="2C7B5B0A"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On new moons &amp; festivals, followed by burnt offering</w:t>
            </w:r>
          </w:p>
        </w:tc>
        <w:tc>
          <w:tcPr>
            <w:tcW w:w="1620" w:type="dxa"/>
            <w:tcBorders>
              <w:top w:val="single" w:sz="4" w:space="0" w:color="auto"/>
              <w:left w:val="single" w:sz="4" w:space="0" w:color="auto"/>
              <w:bottom w:val="single" w:sz="4" w:space="0" w:color="auto"/>
              <w:right w:val="single" w:sz="4" w:space="0" w:color="auto"/>
            </w:tcBorders>
          </w:tcPr>
          <w:p w14:paraId="136063D4"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Goat typifies sinner. He was numbered w/transgressors.</w:t>
            </w:r>
          </w:p>
        </w:tc>
        <w:tc>
          <w:tcPr>
            <w:tcW w:w="1260" w:type="dxa"/>
            <w:tcBorders>
              <w:top w:val="single" w:sz="4" w:space="0" w:color="auto"/>
              <w:left w:val="single" w:sz="4" w:space="0" w:color="auto"/>
              <w:bottom w:val="single" w:sz="4" w:space="0" w:color="auto"/>
              <w:right w:val="single" w:sz="4" w:space="0" w:color="auto"/>
            </w:tcBorders>
          </w:tcPr>
          <w:p w14:paraId="73E283A5"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Willful sin of Heb 10:26-27.  Sin of Jeremiah’s time.</w:t>
            </w:r>
          </w:p>
        </w:tc>
      </w:tr>
      <w:tr w:rsidR="000A5524" w:rsidRPr="00805DA8" w14:paraId="25D11E02" w14:textId="77777777" w:rsidTr="00564787">
        <w:trPr>
          <w:trHeight w:val="69"/>
        </w:trPr>
        <w:tc>
          <w:tcPr>
            <w:tcW w:w="1507" w:type="dxa"/>
            <w:tcBorders>
              <w:top w:val="single" w:sz="4" w:space="0" w:color="auto"/>
              <w:left w:val="single" w:sz="4" w:space="0" w:color="auto"/>
              <w:bottom w:val="single" w:sz="4" w:space="0" w:color="auto"/>
              <w:right w:val="single" w:sz="4" w:space="0" w:color="auto"/>
            </w:tcBorders>
          </w:tcPr>
          <w:p w14:paraId="03ED6179"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Non-Israelite may offer</w:t>
            </w:r>
          </w:p>
        </w:tc>
        <w:tc>
          <w:tcPr>
            <w:tcW w:w="1620" w:type="dxa"/>
            <w:tcBorders>
              <w:top w:val="single" w:sz="4" w:space="0" w:color="auto"/>
              <w:left w:val="single" w:sz="4" w:space="0" w:color="auto"/>
              <w:bottom w:val="single" w:sz="4" w:space="0" w:color="auto"/>
              <w:right w:val="single" w:sz="4" w:space="0" w:color="auto"/>
            </w:tcBorders>
          </w:tcPr>
          <w:p w14:paraId="44C0FF7A"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Mixed – unbaked</w:t>
            </w:r>
          </w:p>
          <w:p w14:paraId="3B15BEB7"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Mixed – baked</w:t>
            </w:r>
          </w:p>
        </w:tc>
        <w:tc>
          <w:tcPr>
            <w:tcW w:w="1800" w:type="dxa"/>
            <w:tcBorders>
              <w:top w:val="single" w:sz="4" w:space="0" w:color="auto"/>
              <w:left w:val="single" w:sz="4" w:space="0" w:color="auto"/>
              <w:bottom w:val="single" w:sz="4" w:space="0" w:color="auto"/>
              <w:right w:val="single" w:sz="4" w:space="0" w:color="auto"/>
            </w:tcBorders>
          </w:tcPr>
          <w:p w14:paraId="4C4252B0"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Eat same day, next day –never 3</w:t>
            </w:r>
            <w:r w:rsidRPr="00805DA8">
              <w:rPr>
                <w:rFonts w:ascii="Verdana" w:hAnsi="Verdana"/>
                <w:bCs/>
                <w:sz w:val="14"/>
                <w:szCs w:val="14"/>
                <w:vertAlign w:val="superscript"/>
              </w:rPr>
              <w:t>rd</w:t>
            </w:r>
            <w:r w:rsidRPr="00805DA8">
              <w:rPr>
                <w:rFonts w:ascii="Verdana" w:hAnsi="Verdana"/>
                <w:bCs/>
                <w:sz w:val="14"/>
                <w:szCs w:val="14"/>
              </w:rPr>
              <w:t xml:space="preserve"> day</w:t>
            </w:r>
          </w:p>
        </w:tc>
        <w:tc>
          <w:tcPr>
            <w:tcW w:w="1800" w:type="dxa"/>
            <w:tcBorders>
              <w:top w:val="single" w:sz="4" w:space="0" w:color="auto"/>
              <w:left w:val="single" w:sz="4" w:space="0" w:color="auto"/>
              <w:bottom w:val="single" w:sz="4" w:space="0" w:color="auto"/>
              <w:right w:val="single" w:sz="4" w:space="0" w:color="auto"/>
            </w:tcBorders>
          </w:tcPr>
          <w:p w14:paraId="276B0C78"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1</w:t>
            </w:r>
            <w:r w:rsidRPr="00805DA8">
              <w:rPr>
                <w:rFonts w:ascii="Verdana" w:hAnsi="Verdana"/>
                <w:bCs/>
                <w:sz w:val="14"/>
                <w:szCs w:val="14"/>
                <w:vertAlign w:val="superscript"/>
              </w:rPr>
              <w:t>st</w:t>
            </w:r>
            <w:r w:rsidRPr="00805DA8">
              <w:rPr>
                <w:rFonts w:ascii="Verdana" w:hAnsi="Verdana"/>
                <w:bCs/>
                <w:sz w:val="14"/>
                <w:szCs w:val="14"/>
              </w:rPr>
              <w:t xml:space="preserve"> sin offering, then ram of consecration for burnt offer</w:t>
            </w:r>
          </w:p>
        </w:tc>
        <w:tc>
          <w:tcPr>
            <w:tcW w:w="1620" w:type="dxa"/>
            <w:tcBorders>
              <w:top w:val="single" w:sz="4" w:space="0" w:color="auto"/>
              <w:left w:val="single" w:sz="4" w:space="0" w:color="auto"/>
              <w:bottom w:val="single" w:sz="4" w:space="0" w:color="auto"/>
              <w:right w:val="single" w:sz="4" w:space="0" w:color="auto"/>
            </w:tcBorders>
          </w:tcPr>
          <w:p w14:paraId="50CA2BF6"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Meat offering allowed in extreme poverty.</w:t>
            </w:r>
          </w:p>
        </w:tc>
        <w:tc>
          <w:tcPr>
            <w:tcW w:w="1260" w:type="dxa"/>
            <w:tcBorders>
              <w:top w:val="single" w:sz="4" w:space="0" w:color="auto"/>
              <w:left w:val="single" w:sz="4" w:space="0" w:color="auto"/>
              <w:bottom w:val="single" w:sz="4" w:space="0" w:color="auto"/>
              <w:right w:val="single" w:sz="4" w:space="0" w:color="auto"/>
            </w:tcBorders>
          </w:tcPr>
          <w:p w14:paraId="77056A6F"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Offering by God’s people that is not acceptable.</w:t>
            </w:r>
          </w:p>
        </w:tc>
      </w:tr>
      <w:tr w:rsidR="000A5524" w:rsidRPr="00805DA8" w14:paraId="71C74CA7" w14:textId="77777777" w:rsidTr="00564787">
        <w:tblPrEx>
          <w:tblCellMar>
            <w:left w:w="0" w:type="dxa"/>
            <w:right w:w="0" w:type="dxa"/>
          </w:tblCellMar>
        </w:tblPrEx>
        <w:trPr>
          <w:trHeight w:val="607"/>
        </w:trPr>
        <w:tc>
          <w:tcPr>
            <w:tcW w:w="1507" w:type="dxa"/>
            <w:tcBorders>
              <w:top w:val="single" w:sz="4" w:space="0" w:color="auto"/>
              <w:left w:val="single" w:sz="4" w:space="0" w:color="auto"/>
              <w:bottom w:val="single" w:sz="4" w:space="0" w:color="auto"/>
              <w:right w:val="single" w:sz="4" w:space="0" w:color="auto"/>
            </w:tcBorders>
          </w:tcPr>
          <w:p w14:paraId="62790BF7"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 xml:space="preserve">Morning &amp; Evening Offering (for nation) </w:t>
            </w:r>
          </w:p>
        </w:tc>
        <w:tc>
          <w:tcPr>
            <w:tcW w:w="1620" w:type="dxa"/>
            <w:tcBorders>
              <w:top w:val="single" w:sz="4" w:space="0" w:color="auto"/>
              <w:left w:val="single" w:sz="4" w:space="0" w:color="auto"/>
              <w:bottom w:val="single" w:sz="4" w:space="0" w:color="auto"/>
              <w:right w:val="single" w:sz="4" w:space="0" w:color="auto"/>
            </w:tcBorders>
          </w:tcPr>
          <w:p w14:paraId="58CCE962"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During 2 Feasts – at Passover and Pentecost</w:t>
            </w:r>
          </w:p>
        </w:tc>
        <w:tc>
          <w:tcPr>
            <w:tcW w:w="1800" w:type="dxa"/>
            <w:tcBorders>
              <w:top w:val="single" w:sz="4" w:space="0" w:color="auto"/>
              <w:left w:val="single" w:sz="4" w:space="0" w:color="auto"/>
              <w:bottom w:val="single" w:sz="4" w:space="0" w:color="auto"/>
              <w:right w:val="single" w:sz="4" w:space="0" w:color="auto"/>
            </w:tcBorders>
          </w:tcPr>
          <w:p w14:paraId="48222899"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Generally accompanied by burnt offering</w:t>
            </w:r>
          </w:p>
        </w:tc>
        <w:tc>
          <w:tcPr>
            <w:tcW w:w="1800" w:type="dxa"/>
            <w:tcBorders>
              <w:top w:val="single" w:sz="4" w:space="0" w:color="auto"/>
              <w:left w:val="single" w:sz="4" w:space="0" w:color="auto"/>
              <w:bottom w:val="single" w:sz="4" w:space="0" w:color="auto"/>
              <w:right w:val="single" w:sz="4" w:space="0" w:color="auto"/>
            </w:tcBorders>
          </w:tcPr>
          <w:p w14:paraId="617C40CF"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Carry OUTSIDE the CAMP.  Offered each new moon</w:t>
            </w:r>
          </w:p>
        </w:tc>
        <w:tc>
          <w:tcPr>
            <w:tcW w:w="1620" w:type="dxa"/>
            <w:tcBorders>
              <w:top w:val="single" w:sz="4" w:space="0" w:color="auto"/>
              <w:left w:val="single" w:sz="4" w:space="0" w:color="auto"/>
              <w:bottom w:val="single" w:sz="4" w:space="0" w:color="auto"/>
              <w:right w:val="single" w:sz="4" w:space="0" w:color="auto"/>
            </w:tcBorders>
          </w:tcPr>
          <w:p w14:paraId="76CF2D1F"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Priests for public sacrifices</w:t>
            </w:r>
          </w:p>
          <w:p w14:paraId="0502FBFF"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and for lepers</w:t>
            </w:r>
          </w:p>
        </w:tc>
        <w:tc>
          <w:tcPr>
            <w:tcW w:w="1260" w:type="dxa"/>
            <w:tcBorders>
              <w:top w:val="single" w:sz="4" w:space="0" w:color="auto"/>
              <w:left w:val="single" w:sz="4" w:space="0" w:color="auto"/>
              <w:bottom w:val="single" w:sz="4" w:space="0" w:color="auto"/>
              <w:right w:val="single" w:sz="4" w:space="0" w:color="auto"/>
            </w:tcBorders>
          </w:tcPr>
          <w:p w14:paraId="5E8A1152" w14:textId="77777777" w:rsidR="000A5524" w:rsidRPr="00805DA8" w:rsidRDefault="000A5524" w:rsidP="00564787">
            <w:pPr>
              <w:pStyle w:val="TableContents"/>
              <w:spacing w:after="0"/>
              <w:rPr>
                <w:rFonts w:ascii="Verdana" w:hAnsi="Verdana"/>
                <w:bCs/>
                <w:sz w:val="14"/>
                <w:szCs w:val="14"/>
              </w:rPr>
            </w:pPr>
            <w:r w:rsidRPr="00805DA8">
              <w:rPr>
                <w:rFonts w:ascii="Verdana" w:hAnsi="Verdana"/>
                <w:bCs/>
                <w:sz w:val="14"/>
                <w:szCs w:val="14"/>
              </w:rPr>
              <w:t>Priest took No wine or strong drink.</w:t>
            </w:r>
          </w:p>
        </w:tc>
      </w:tr>
      <w:tr w:rsidR="000A5524" w:rsidRPr="00805DA8" w14:paraId="08D2EF99" w14:textId="77777777" w:rsidTr="00564787">
        <w:trPr>
          <w:cantSplit/>
          <w:trHeight w:val="421"/>
        </w:trPr>
        <w:tc>
          <w:tcPr>
            <w:tcW w:w="3127" w:type="dxa"/>
            <w:gridSpan w:val="2"/>
            <w:tcBorders>
              <w:top w:val="single" w:sz="4" w:space="0" w:color="auto"/>
              <w:left w:val="single" w:sz="4" w:space="0" w:color="auto"/>
              <w:bottom w:val="single" w:sz="4" w:space="0" w:color="auto"/>
              <w:right w:val="single" w:sz="4" w:space="0" w:color="auto"/>
            </w:tcBorders>
          </w:tcPr>
          <w:p w14:paraId="05D4A905"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1 John 2:12-14 young man       </w:t>
            </w:r>
          </w:p>
          <w:p w14:paraId="4A64CC27"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A gift of service</w:t>
            </w:r>
          </w:p>
        </w:tc>
        <w:tc>
          <w:tcPr>
            <w:tcW w:w="1800" w:type="dxa"/>
            <w:tcBorders>
              <w:top w:val="single" w:sz="4" w:space="0" w:color="auto"/>
              <w:left w:val="single" w:sz="4" w:space="0" w:color="auto"/>
              <w:bottom w:val="single" w:sz="4" w:space="0" w:color="auto"/>
              <w:right w:val="single" w:sz="4" w:space="0" w:color="auto"/>
            </w:tcBorders>
          </w:tcPr>
          <w:p w14:paraId="17F8DBDF"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Often with sin offering </w:t>
            </w:r>
          </w:p>
        </w:tc>
        <w:tc>
          <w:tcPr>
            <w:tcW w:w="1800" w:type="dxa"/>
            <w:tcBorders>
              <w:top w:val="single" w:sz="4" w:space="0" w:color="auto"/>
              <w:left w:val="single" w:sz="4" w:space="0" w:color="auto"/>
              <w:bottom w:val="single" w:sz="4" w:space="0" w:color="auto"/>
              <w:right w:val="single" w:sz="4" w:space="0" w:color="auto"/>
            </w:tcBorders>
            <w:shd w:val="clear" w:color="auto" w:fill="FF6600"/>
          </w:tcPr>
          <w:p w14:paraId="4117BC79"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Passover Lamb - Male</w:t>
            </w:r>
          </w:p>
        </w:tc>
        <w:tc>
          <w:tcPr>
            <w:tcW w:w="1620" w:type="dxa"/>
            <w:tcBorders>
              <w:top w:val="single" w:sz="4" w:space="0" w:color="auto"/>
              <w:left w:val="single" w:sz="4" w:space="0" w:color="auto"/>
              <w:bottom w:val="single" w:sz="4" w:space="0" w:color="auto"/>
              <w:right w:val="single" w:sz="4" w:space="0" w:color="auto"/>
            </w:tcBorders>
          </w:tcPr>
          <w:p w14:paraId="46A64C37"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 xml:space="preserve">Joshua 7:1 </w:t>
            </w:r>
            <w:proofErr w:type="spellStart"/>
            <w:r w:rsidRPr="00805DA8">
              <w:rPr>
                <w:rFonts w:ascii="Verdana" w:hAnsi="Verdana"/>
                <w:sz w:val="14"/>
                <w:szCs w:val="14"/>
              </w:rPr>
              <w:t>Achan</w:t>
            </w:r>
            <w:proofErr w:type="spellEnd"/>
          </w:p>
        </w:tc>
        <w:tc>
          <w:tcPr>
            <w:tcW w:w="1260" w:type="dxa"/>
            <w:tcBorders>
              <w:top w:val="single" w:sz="4" w:space="0" w:color="auto"/>
              <w:left w:val="single" w:sz="4" w:space="0" w:color="auto"/>
              <w:bottom w:val="single" w:sz="4" w:space="0" w:color="auto"/>
              <w:right w:val="single" w:sz="4" w:space="0" w:color="auto"/>
            </w:tcBorders>
            <w:shd w:val="clear" w:color="FFFFFF" w:fill="C0C0C0"/>
          </w:tcPr>
          <w:p w14:paraId="74C6C726" w14:textId="77777777" w:rsidR="000A5524" w:rsidRPr="00805DA8" w:rsidRDefault="000A5524" w:rsidP="00564787">
            <w:pPr>
              <w:pStyle w:val="TableContents"/>
              <w:spacing w:after="0"/>
              <w:rPr>
                <w:rFonts w:ascii="Verdana" w:hAnsi="Verdana"/>
                <w:sz w:val="14"/>
                <w:szCs w:val="14"/>
              </w:rPr>
            </w:pPr>
            <w:r w:rsidRPr="00805DA8">
              <w:rPr>
                <w:rFonts w:ascii="Verdana" w:hAnsi="Verdana"/>
                <w:sz w:val="14"/>
                <w:szCs w:val="14"/>
              </w:rPr>
              <w:t>Drink Offering – wine</w:t>
            </w:r>
          </w:p>
        </w:tc>
      </w:tr>
    </w:tbl>
    <w:p w14:paraId="2FE391E9" w14:textId="77777777" w:rsidR="000A5524" w:rsidRPr="00A47297" w:rsidRDefault="000A5524" w:rsidP="000A5524">
      <w:pPr>
        <w:autoSpaceDE w:val="0"/>
        <w:autoSpaceDN w:val="0"/>
        <w:adjustRightInd w:val="0"/>
        <w:spacing w:line="276" w:lineRule="auto"/>
        <w:rPr>
          <w:rFonts w:ascii="Verdana" w:hAnsi="Verdana"/>
          <w:color w:val="00B050"/>
          <w:sz w:val="18"/>
          <w:szCs w:val="18"/>
        </w:rPr>
      </w:pPr>
    </w:p>
    <w:p w14:paraId="505051F1" w14:textId="77777777" w:rsidR="00B102CD" w:rsidRDefault="00B102CD"/>
    <w:sectPr w:rsidR="00B102CD" w:rsidSect="000A55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wM7I0NTY2MTc0tTBU0lEKTi0uzszPAykwqgUADcdCyCwAAAA="/>
  </w:docVars>
  <w:rsids>
    <w:rsidRoot w:val="000A5524"/>
    <w:rsid w:val="000A5524"/>
    <w:rsid w:val="00123C18"/>
    <w:rsid w:val="001763C2"/>
    <w:rsid w:val="0053286C"/>
    <w:rsid w:val="00564787"/>
    <w:rsid w:val="00653204"/>
    <w:rsid w:val="00771D25"/>
    <w:rsid w:val="00791692"/>
    <w:rsid w:val="00AB3346"/>
    <w:rsid w:val="00AB7EB3"/>
    <w:rsid w:val="00B102CD"/>
    <w:rsid w:val="00C054A8"/>
    <w:rsid w:val="00EA775B"/>
    <w:rsid w:val="00F74D3A"/>
    <w:rsid w:val="00FB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543B"/>
  <w15:chartTrackingRefBased/>
  <w15:docId w15:val="{8336F526-7FD7-4E5A-A99A-28EE5245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24"/>
    <w:pPr>
      <w:spacing w:after="0" w:line="240" w:lineRule="auto"/>
    </w:pPr>
    <w:rPr>
      <w:rFonts w:ascii="Wingdings 3" w:eastAsia="Cambria Math" w:hAnsi="Wingdings 3" w:cs="Wingdings 3"/>
      <w:sz w:val="24"/>
      <w:szCs w:val="24"/>
    </w:rPr>
  </w:style>
  <w:style w:type="paragraph" w:styleId="Heading1">
    <w:name w:val="heading 1"/>
    <w:basedOn w:val="Normal"/>
    <w:next w:val="Normal"/>
    <w:link w:val="Heading1Char"/>
    <w:qFormat/>
    <w:rsid w:val="000A5524"/>
    <w:pPr>
      <w:keepNext/>
      <w:spacing w:before="240" w:after="60"/>
      <w:outlineLvl w:val="0"/>
    </w:pPr>
    <w:rPr>
      <w:rFonts w:ascii="Calibri" w:hAnsi="Calibri" w:cs="Calibri"/>
      <w:b/>
      <w:bCs/>
      <w:kern w:val="32"/>
      <w:sz w:val="32"/>
      <w:szCs w:val="32"/>
    </w:rPr>
  </w:style>
  <w:style w:type="paragraph" w:styleId="Heading5">
    <w:name w:val="heading 5"/>
    <w:basedOn w:val="Normal"/>
    <w:next w:val="Normal"/>
    <w:link w:val="Heading5Char"/>
    <w:uiPriority w:val="9"/>
    <w:qFormat/>
    <w:rsid w:val="000A5524"/>
    <w:pPr>
      <w:keepNext/>
      <w:autoSpaceDE w:val="0"/>
      <w:autoSpaceDN w:val="0"/>
      <w:adjustRightInd w:val="0"/>
      <w:spacing w:line="240" w:lineRule="atLeas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524"/>
    <w:rPr>
      <w:rFonts w:ascii="Calibri" w:eastAsia="Cambria Math" w:hAnsi="Calibri" w:cs="Calibri"/>
      <w:b/>
      <w:bCs/>
      <w:kern w:val="32"/>
      <w:sz w:val="32"/>
      <w:szCs w:val="32"/>
    </w:rPr>
  </w:style>
  <w:style w:type="character" w:customStyle="1" w:styleId="Heading5Char">
    <w:name w:val="Heading 5 Char"/>
    <w:basedOn w:val="DefaultParagraphFont"/>
    <w:link w:val="Heading5"/>
    <w:uiPriority w:val="9"/>
    <w:rsid w:val="000A5524"/>
    <w:rPr>
      <w:rFonts w:ascii="Wingdings 3" w:eastAsia="Cambria Math" w:hAnsi="Wingdings 3" w:cs="Wingdings 3"/>
      <w:i/>
      <w:iCs/>
      <w:sz w:val="24"/>
      <w:szCs w:val="24"/>
    </w:rPr>
  </w:style>
  <w:style w:type="character" w:styleId="Hyperlink">
    <w:name w:val="Hyperlink"/>
    <w:uiPriority w:val="99"/>
    <w:rsid w:val="000A5524"/>
    <w:rPr>
      <w:color w:val="0000FF"/>
      <w:u w:val="single"/>
    </w:rPr>
  </w:style>
  <w:style w:type="paragraph" w:styleId="Footer">
    <w:name w:val="footer"/>
    <w:basedOn w:val="Normal"/>
    <w:link w:val="FooterChar"/>
    <w:uiPriority w:val="99"/>
    <w:rsid w:val="000A5524"/>
    <w:pPr>
      <w:tabs>
        <w:tab w:val="center" w:pos="4320"/>
        <w:tab w:val="right" w:pos="8640"/>
      </w:tabs>
    </w:pPr>
  </w:style>
  <w:style w:type="character" w:customStyle="1" w:styleId="FooterChar">
    <w:name w:val="Footer Char"/>
    <w:basedOn w:val="DefaultParagraphFont"/>
    <w:link w:val="Footer"/>
    <w:uiPriority w:val="99"/>
    <w:rsid w:val="000A5524"/>
    <w:rPr>
      <w:rFonts w:ascii="Wingdings 3" w:eastAsia="Cambria Math" w:hAnsi="Wingdings 3" w:cs="Wingdings 3"/>
      <w:sz w:val="24"/>
      <w:szCs w:val="24"/>
    </w:rPr>
  </w:style>
  <w:style w:type="paragraph" w:customStyle="1" w:styleId="TableContents">
    <w:name w:val="Table Contents"/>
    <w:basedOn w:val="BodyText"/>
    <w:uiPriority w:val="99"/>
    <w:rsid w:val="000A5524"/>
    <w:pPr>
      <w:widowControl w:val="0"/>
      <w:suppressAutoHyphens/>
    </w:pPr>
    <w:rPr>
      <w:szCs w:val="20"/>
    </w:rPr>
  </w:style>
  <w:style w:type="paragraph" w:styleId="BodyText">
    <w:name w:val="Body Text"/>
    <w:basedOn w:val="Normal"/>
    <w:link w:val="BodyTextChar"/>
    <w:uiPriority w:val="99"/>
    <w:semiHidden/>
    <w:unhideWhenUsed/>
    <w:rsid w:val="000A5524"/>
    <w:pPr>
      <w:spacing w:after="120"/>
    </w:pPr>
  </w:style>
  <w:style w:type="character" w:customStyle="1" w:styleId="BodyTextChar">
    <w:name w:val="Body Text Char"/>
    <w:basedOn w:val="DefaultParagraphFont"/>
    <w:link w:val="BodyText"/>
    <w:uiPriority w:val="99"/>
    <w:semiHidden/>
    <w:rsid w:val="000A5524"/>
    <w:rPr>
      <w:rFonts w:ascii="Wingdings 3" w:eastAsia="Cambria Math" w:hAnsi="Wingdings 3" w:cs="Wingdings 3"/>
      <w:sz w:val="24"/>
      <w:szCs w:val="24"/>
    </w:rPr>
  </w:style>
  <w:style w:type="paragraph" w:customStyle="1" w:styleId="TableHeading">
    <w:name w:val="Table Heading"/>
    <w:basedOn w:val="TableContents"/>
    <w:uiPriority w:val="99"/>
    <w:rsid w:val="000A5524"/>
    <w:pPr>
      <w:jc w:val="center"/>
    </w:pPr>
    <w:rPr>
      <w:b/>
      <w:i/>
    </w:rPr>
  </w:style>
  <w:style w:type="table" w:styleId="TableGrid">
    <w:name w:val="Table Grid"/>
    <w:basedOn w:val="TableNormal"/>
    <w:uiPriority w:val="39"/>
    <w:rsid w:val="00564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11</Pages>
  <Words>6102</Words>
  <Characters>34782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8</cp:revision>
  <cp:lastPrinted>2021-04-28T21:46:00Z</cp:lastPrinted>
  <dcterms:created xsi:type="dcterms:W3CDTF">2021-04-28T01:07:00Z</dcterms:created>
  <dcterms:modified xsi:type="dcterms:W3CDTF">2021-05-01T23:05:00Z</dcterms:modified>
</cp:coreProperties>
</file>