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4F1" w:rsidRDefault="005167ED">
      <w:proofErr w:type="spellStart"/>
      <w:r>
        <w:t>Oflag</w:t>
      </w:r>
      <w:proofErr w:type="spellEnd"/>
      <w:r>
        <w:t xml:space="preserve"> 64: Every </w:t>
      </w:r>
      <w:proofErr w:type="spellStart"/>
      <w:r>
        <w:t>Kriegy</w:t>
      </w:r>
      <w:proofErr w:type="spellEnd"/>
      <w:r>
        <w:t xml:space="preserve"> Wanted to Escape</w:t>
      </w:r>
    </w:p>
    <w:p w:rsidR="005167ED" w:rsidRDefault="00711952">
      <w:r>
        <w:t xml:space="preserve">The </w:t>
      </w:r>
      <w:proofErr w:type="spellStart"/>
      <w:r>
        <w:t>Oflag</w:t>
      </w:r>
      <w:proofErr w:type="spellEnd"/>
      <w:r>
        <w:t xml:space="preserve"> 64 senior officers </w:t>
      </w:r>
      <w:r w:rsidR="009A6CF9">
        <w:t>required</w:t>
      </w:r>
      <w:r>
        <w:t xml:space="preserve"> that all escape plans be reviewed and approved through the Escape Committee that reported to the </w:t>
      </w:r>
      <w:r w:rsidR="00320345">
        <w:t>head of Security</w:t>
      </w:r>
      <w:r>
        <w:t>, Lt Col Alger.</w:t>
      </w:r>
      <w:r w:rsidR="00320345">
        <w:t xml:space="preserve"> </w:t>
      </w:r>
      <w:r w:rsidR="00CB2187">
        <w:t xml:space="preserve"> Final approval came for the Senior American Officer (SAO) in the camp. </w:t>
      </w:r>
      <w:r w:rsidR="00320345">
        <w:t xml:space="preserve"> This was done for several reasons.  They wanted to ensure the plan had a reasonable chance of being successful, that it would not endanger other, already approved plans and that if unsuccessful would not cause harm to the rest of the camp.  Most plans </w:t>
      </w:r>
      <w:r w:rsidR="00CB2187">
        <w:t>consisted of</w:t>
      </w:r>
      <w:r w:rsidR="00320345">
        <w:t xml:space="preserve"> small groups of two to five men.  According to </w:t>
      </w:r>
      <w:proofErr w:type="spellStart"/>
      <w:r w:rsidR="00320345">
        <w:t>Kriegy</w:t>
      </w:r>
      <w:proofErr w:type="spellEnd"/>
      <w:r w:rsidR="00320345">
        <w:t xml:space="preserve"> Jack Van Vliet, “</w:t>
      </w:r>
      <w:r w:rsidR="00CB2187">
        <w:t xml:space="preserve">The man who originated an approved scheme had ‘ownership’ and could name as partners only those needed to make the plan work.”  </w:t>
      </w:r>
    </w:p>
    <w:p w:rsidR="00A677DC" w:rsidRDefault="00CB2187">
      <w:r>
        <w:t xml:space="preserve">A typical plan could take months of study and planning but once approved would become a </w:t>
      </w:r>
      <w:r w:rsidR="009A6CF9">
        <w:t>“</w:t>
      </w:r>
      <w:r w:rsidR="00A677DC">
        <w:t xml:space="preserve">camp </w:t>
      </w:r>
      <w:r w:rsidR="009A6CF9">
        <w:t>sponsored”</w:t>
      </w:r>
      <w:r>
        <w:t xml:space="preserve"> effort to assist in the preparation.  </w:t>
      </w:r>
      <w:r w:rsidR="00BE32DE">
        <w:t xml:space="preserve">The Escape Committee would provide maps as well as the latest intelligence available on troop concentrations and areas to avoid.  </w:t>
      </w:r>
      <w:r w:rsidR="009A6CF9">
        <w:t xml:space="preserve">Much of the intelligence was gleaned by Lt Col Alger who interviewed all new arrivals as to what they had seen.  </w:t>
      </w:r>
      <w:r w:rsidR="00BE32DE">
        <w:t xml:space="preserve">Food was </w:t>
      </w:r>
      <w:r w:rsidR="00A677DC">
        <w:t xml:space="preserve">saved from Red Cross parcels. </w:t>
      </w:r>
      <w:r w:rsidR="009A6CF9">
        <w:t>For instance, j</w:t>
      </w:r>
      <w:r w:rsidR="00A677DC">
        <w:t xml:space="preserve">uice cans were saved by all </w:t>
      </w:r>
      <w:proofErr w:type="spellStart"/>
      <w:r w:rsidR="00A677DC">
        <w:t>Kriegies</w:t>
      </w:r>
      <w:proofErr w:type="spellEnd"/>
      <w:r w:rsidR="00A677DC">
        <w:t xml:space="preserve"> for use in making air pipes to support ventilation while digging a tunnel.  Bed slats were donated to shore up the tunnel (many </w:t>
      </w:r>
      <w:proofErr w:type="spellStart"/>
      <w:r w:rsidR="00A677DC">
        <w:t>Kriegies</w:t>
      </w:r>
      <w:proofErr w:type="spellEnd"/>
      <w:r w:rsidR="00A677DC">
        <w:t xml:space="preserve"> slept on bunks supported by only three slats.  Many feared falling through to the floor or the bunk below).</w:t>
      </w:r>
      <w:r w:rsidR="009A6CF9">
        <w:t xml:space="preserve">  It was truly a te</w:t>
      </w:r>
      <w:r w:rsidR="00C61775">
        <w:t>a</w:t>
      </w:r>
      <w:bookmarkStart w:id="0" w:name="_GoBack"/>
      <w:bookmarkEnd w:id="0"/>
      <w:r w:rsidR="009A6CF9">
        <w:t>m effort.</w:t>
      </w:r>
    </w:p>
    <w:p w:rsidR="00CB2187" w:rsidRDefault="00A677DC">
      <w:r>
        <w:t xml:space="preserve">While very few of the </w:t>
      </w:r>
      <w:proofErr w:type="spellStart"/>
      <w:r>
        <w:t>Oflag</w:t>
      </w:r>
      <w:proofErr w:type="spellEnd"/>
      <w:r>
        <w:t xml:space="preserve"> 64 POWs successfully escaped</w:t>
      </w:r>
      <w:r w:rsidR="009A6CF9">
        <w:t>,</w:t>
      </w:r>
      <w:r>
        <w:t xml:space="preserve"> there were a few attempts that came very close to success.  But the planning, </w:t>
      </w:r>
      <w:r w:rsidR="009A6CF9">
        <w:t>studying and preparing helped to pass the time and, oddly enough, contributed to morale and sense of cohesiveness among the POWs.</w:t>
      </w:r>
      <w:r>
        <w:t xml:space="preserve"> </w:t>
      </w:r>
    </w:p>
    <w:p w:rsidR="00CB2187" w:rsidRDefault="00A03168">
      <w:r>
        <w:rPr>
          <w:noProof/>
        </w:rPr>
        <w:drawing>
          <wp:anchor distT="0" distB="0" distL="114300" distR="114300" simplePos="0" relativeHeight="251659264" behindDoc="1" locked="0" layoutInCell="1" allowOverlap="1" wp14:anchorId="04DE5C73" wp14:editId="618D551B">
            <wp:simplePos x="0" y="0"/>
            <wp:positionH relativeFrom="column">
              <wp:posOffset>942975</wp:posOffset>
            </wp:positionH>
            <wp:positionV relativeFrom="paragraph">
              <wp:posOffset>98425</wp:posOffset>
            </wp:positionV>
            <wp:extent cx="1552575" cy="2453005"/>
            <wp:effectExtent l="0" t="0" r="9525" b="4445"/>
            <wp:wrapTight wrapText="bothSides">
              <wp:wrapPolygon edited="0">
                <wp:start x="0" y="0"/>
                <wp:lineTo x="0" y="21471"/>
                <wp:lineTo x="21467" y="21471"/>
                <wp:lineTo x="2146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ger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45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E350AB9" wp14:editId="63E9368B">
            <wp:simplePos x="0" y="0"/>
            <wp:positionH relativeFrom="column">
              <wp:posOffset>3162300</wp:posOffset>
            </wp:positionH>
            <wp:positionV relativeFrom="paragraph">
              <wp:posOffset>89535</wp:posOffset>
            </wp:positionV>
            <wp:extent cx="1962150" cy="2466975"/>
            <wp:effectExtent l="0" t="0" r="0" b="9525"/>
            <wp:wrapTight wrapText="bothSides">
              <wp:wrapPolygon edited="0">
                <wp:start x="0" y="0"/>
                <wp:lineTo x="0" y="21517"/>
                <wp:lineTo x="21390" y="21517"/>
                <wp:lineTo x="21390" y="0"/>
                <wp:lineTo x="0" y="0"/>
              </wp:wrapPolygon>
            </wp:wrapTight>
            <wp:docPr id="4" name="Picture 4" descr="C:\Users\Glenn\Documents\Facebook\Alger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enn\Documents\Facebook\Alger 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7ED" w:rsidRDefault="005167ED"/>
    <w:sectPr w:rsidR="00516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ED"/>
    <w:rsid w:val="00320345"/>
    <w:rsid w:val="003F54F1"/>
    <w:rsid w:val="005167ED"/>
    <w:rsid w:val="00711952"/>
    <w:rsid w:val="00994644"/>
    <w:rsid w:val="009A6CF9"/>
    <w:rsid w:val="009E0C3F"/>
    <w:rsid w:val="00A03168"/>
    <w:rsid w:val="00A677DC"/>
    <w:rsid w:val="00BE32DE"/>
    <w:rsid w:val="00C61775"/>
    <w:rsid w:val="00CB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3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3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</dc:creator>
  <cp:lastModifiedBy>Glenn</cp:lastModifiedBy>
  <cp:revision>3</cp:revision>
  <dcterms:created xsi:type="dcterms:W3CDTF">2020-09-30T21:44:00Z</dcterms:created>
  <dcterms:modified xsi:type="dcterms:W3CDTF">2020-09-30T21:45:00Z</dcterms:modified>
</cp:coreProperties>
</file>