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6CD9" w14:textId="50409A1B" w:rsidR="00913B5D" w:rsidRPr="00CC1614" w:rsidRDefault="00B327C5" w:rsidP="00913B5D">
      <w:pPr>
        <w:rPr>
          <w:rFonts w:ascii="Arial" w:eastAsia="Times New Roman" w:hAnsi="Arial" w:cs="Arial"/>
          <w:color w:val="339999"/>
          <w:kern w:val="36"/>
          <w:sz w:val="48"/>
          <w:szCs w:val="48"/>
        </w:rPr>
      </w:pPr>
      <w:r>
        <w:rPr>
          <w:rFonts w:ascii="Arial" w:eastAsia="Times New Roman" w:hAnsi="Arial" w:cs="Arial"/>
          <w:color w:val="339999"/>
          <w:kern w:val="36"/>
          <w:sz w:val="48"/>
          <w:szCs w:val="48"/>
        </w:rPr>
        <w:t>Creating WOW Customer Experiences</w:t>
      </w:r>
    </w:p>
    <w:p w14:paraId="37A43B58" w14:textId="678F48A1" w:rsidR="00913B5D" w:rsidRDefault="0096668E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485F989B" wp14:editId="18A835AC">
            <wp:simplePos x="0" y="0"/>
            <wp:positionH relativeFrom="column">
              <wp:posOffset>5191760</wp:posOffset>
            </wp:positionH>
            <wp:positionV relativeFrom="paragraph">
              <wp:posOffset>60325</wp:posOffset>
            </wp:positionV>
            <wp:extent cx="1172210" cy="185737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80985138530.MA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B5D" w:rsidRPr="00A17981">
        <w:rPr>
          <w:rFonts w:ascii="Arial" w:eastAsia="Times New Roman" w:hAnsi="Arial" w:cs="Arial"/>
          <w:b/>
          <w:bCs/>
          <w:color w:val="000000"/>
          <w:sz w:val="28"/>
          <w:szCs w:val="24"/>
        </w:rPr>
        <w:t>Course Overview</w:t>
      </w:r>
    </w:p>
    <w:p w14:paraId="61A574E8" w14:textId="159C1413" w:rsidR="00125F31" w:rsidRPr="00125F31" w:rsidRDefault="00125F31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25F3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This program is about improving the customer experience.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Customers do business with people who make them feel special.</w:t>
      </w:r>
      <w:r w:rsidR="009666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25F31">
        <w:rPr>
          <w:rFonts w:ascii="Arial" w:eastAsia="Times New Roman" w:hAnsi="Arial" w:cs="Arial"/>
          <w:bCs/>
          <w:color w:val="000000"/>
          <w:sz w:val="24"/>
          <w:szCs w:val="24"/>
        </w:rPr>
        <w:t>Today’s customers have high expectations and every organization that wants to remain competitive</w:t>
      </w:r>
      <w:r w:rsidR="009666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positively impact their bottom line</w:t>
      </w:r>
      <w:r w:rsidRPr="00125F3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must figure out how to exceed customer expectations.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It doesn’t matter if you are in the hospitality, airline, healthcare or insurance </w:t>
      </w:r>
      <w:r w:rsidR="0096668E">
        <w:rPr>
          <w:rFonts w:ascii="Arial" w:eastAsia="Times New Roman" w:hAnsi="Arial" w:cs="Arial"/>
          <w:bCs/>
          <w:color w:val="000000"/>
          <w:sz w:val="24"/>
          <w:szCs w:val="24"/>
        </w:rPr>
        <w:t>industry. Customers perception is king!</w:t>
      </w:r>
    </w:p>
    <w:p w14:paraId="43AF636F" w14:textId="1FBAD94C" w:rsidR="00913B5D" w:rsidRDefault="00913B5D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A17981">
        <w:rPr>
          <w:rFonts w:ascii="Arial" w:eastAsia="Times New Roman" w:hAnsi="Arial" w:cs="Arial"/>
          <w:b/>
          <w:bCs/>
          <w:color w:val="000000"/>
          <w:sz w:val="28"/>
          <w:szCs w:val="24"/>
        </w:rPr>
        <w:t>Program Objectives</w:t>
      </w:r>
    </w:p>
    <w:p w14:paraId="5E2EFB85" w14:textId="0C6AB7EE" w:rsidR="0096668E" w:rsidRPr="0096668E" w:rsidRDefault="0096668E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668E">
        <w:rPr>
          <w:rFonts w:ascii="Arial" w:eastAsia="Times New Roman" w:hAnsi="Arial" w:cs="Arial"/>
          <w:bCs/>
          <w:color w:val="000000"/>
          <w:sz w:val="24"/>
          <w:szCs w:val="24"/>
        </w:rPr>
        <w:t>During this program, participants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will</w:t>
      </w:r>
      <w:r w:rsidRPr="0096668E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14:paraId="0C8B003E" w14:textId="4B1DA197" w:rsidR="0096668E" w:rsidRPr="00FF7E73" w:rsidRDefault="0096668E" w:rsidP="00FF7E73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F7E73">
        <w:rPr>
          <w:rFonts w:ascii="Arial" w:eastAsia="Times New Roman" w:hAnsi="Arial" w:cs="Arial"/>
          <w:bCs/>
          <w:color w:val="000000"/>
          <w:sz w:val="24"/>
          <w:szCs w:val="24"/>
        </w:rPr>
        <w:t>Develop strategies to exceed customer expectations</w:t>
      </w:r>
    </w:p>
    <w:p w14:paraId="169D9B36" w14:textId="6308AA55" w:rsidR="0096668E" w:rsidRPr="00FF7E73" w:rsidRDefault="0096668E" w:rsidP="00FF7E73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F7E73">
        <w:rPr>
          <w:rFonts w:ascii="Arial" w:eastAsia="Times New Roman" w:hAnsi="Arial" w:cs="Arial"/>
          <w:bCs/>
          <w:color w:val="000000"/>
          <w:sz w:val="24"/>
          <w:szCs w:val="24"/>
        </w:rPr>
        <w:t>Turn disgruntled customers into a fans</w:t>
      </w:r>
    </w:p>
    <w:p w14:paraId="5E7B6082" w14:textId="2DAFF3DE" w:rsidR="00FF7E73" w:rsidRPr="00FF7E73" w:rsidRDefault="00FF7E73" w:rsidP="00FF7E73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F7E73">
        <w:rPr>
          <w:rFonts w:ascii="Arial" w:eastAsia="Times New Roman" w:hAnsi="Arial" w:cs="Arial"/>
          <w:bCs/>
          <w:color w:val="000000"/>
          <w:sz w:val="24"/>
          <w:szCs w:val="24"/>
        </w:rPr>
        <w:t>Identify opportunities for process improvement</w:t>
      </w:r>
    </w:p>
    <w:p w14:paraId="522B46EA" w14:textId="6901F8B2" w:rsidR="00FF7E73" w:rsidRDefault="00FF7E73" w:rsidP="00FF7E73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F7E73">
        <w:rPr>
          <w:rFonts w:ascii="Arial" w:eastAsia="Times New Roman" w:hAnsi="Arial" w:cs="Arial"/>
          <w:bCs/>
          <w:color w:val="000000"/>
          <w:sz w:val="24"/>
          <w:szCs w:val="24"/>
        </w:rPr>
        <w:t>Learn best practices from organizations who are thrilling customers</w:t>
      </w:r>
    </w:p>
    <w:p w14:paraId="0BAEA374" w14:textId="3E6E6BF3" w:rsidR="00FF7E73" w:rsidRPr="00FF7E73" w:rsidRDefault="00FF7E73" w:rsidP="00FF7E73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Identify the four puzzle pieces required to WOW customers</w:t>
      </w:r>
    </w:p>
    <w:p w14:paraId="3355F3D5" w14:textId="77777777" w:rsidR="0096668E" w:rsidRPr="0096668E" w:rsidRDefault="0096668E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1E2E685" w14:textId="58B2788C" w:rsidR="0096668E" w:rsidRDefault="0096668E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</w:p>
    <w:p w14:paraId="34662E76" w14:textId="77777777" w:rsidR="0096668E" w:rsidRPr="0096668E" w:rsidRDefault="0096668E" w:rsidP="009666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96668E">
        <w:rPr>
          <w:rFonts w:ascii="Arial" w:eastAsia="Times New Roman" w:hAnsi="Arial" w:cs="Arial"/>
          <w:b/>
          <w:bCs/>
          <w:color w:val="000000"/>
          <w:sz w:val="28"/>
          <w:szCs w:val="24"/>
        </w:rPr>
        <w:t>Available Formats</w:t>
      </w:r>
    </w:p>
    <w:p w14:paraId="4F113E55" w14:textId="77777777" w:rsidR="0096668E" w:rsidRPr="0096668E" w:rsidRDefault="0096668E" w:rsidP="009666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668E">
        <w:rPr>
          <w:rFonts w:ascii="Arial" w:eastAsia="Times New Roman" w:hAnsi="Arial" w:cs="Arial"/>
          <w:b/>
          <w:bCs/>
          <w:color w:val="000000"/>
          <w:sz w:val="28"/>
          <w:szCs w:val="24"/>
        </w:rPr>
        <w:t>•</w:t>
      </w:r>
      <w:r w:rsidRPr="0096668E">
        <w:rPr>
          <w:rFonts w:ascii="Arial" w:eastAsia="Times New Roman" w:hAnsi="Arial" w:cs="Arial"/>
          <w:b/>
          <w:bCs/>
          <w:color w:val="000000"/>
          <w:sz w:val="28"/>
          <w:szCs w:val="24"/>
        </w:rPr>
        <w:tab/>
      </w:r>
      <w:r w:rsidRPr="0096668E">
        <w:rPr>
          <w:rFonts w:ascii="Arial" w:eastAsia="Times New Roman" w:hAnsi="Arial" w:cs="Arial"/>
          <w:bCs/>
          <w:color w:val="000000"/>
          <w:sz w:val="24"/>
          <w:szCs w:val="24"/>
        </w:rPr>
        <w:t>½ day</w:t>
      </w:r>
    </w:p>
    <w:p w14:paraId="51C772D7" w14:textId="63911812" w:rsidR="0096668E" w:rsidRPr="0096668E" w:rsidRDefault="0096668E" w:rsidP="009666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668E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96668E">
        <w:rPr>
          <w:rFonts w:ascii="Arial" w:eastAsia="Times New Roman" w:hAnsi="Arial" w:cs="Arial"/>
          <w:bCs/>
          <w:color w:val="000000"/>
          <w:sz w:val="24"/>
          <w:szCs w:val="24"/>
        </w:rPr>
        <w:tab/>
        <w:t>Full day</w:t>
      </w:r>
    </w:p>
    <w:p w14:paraId="4B445822" w14:textId="77777777" w:rsidR="0096668E" w:rsidRDefault="0096668E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</w:p>
    <w:p w14:paraId="50348AD3" w14:textId="77777777" w:rsidR="0096668E" w:rsidRDefault="0096668E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</w:p>
    <w:p w14:paraId="4FD1A792" w14:textId="77777777" w:rsidR="0096668E" w:rsidRDefault="0096668E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</w:p>
    <w:p w14:paraId="2C4F0EE7" w14:textId="77777777" w:rsidR="0096668E" w:rsidRDefault="0096668E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</w:p>
    <w:p w14:paraId="1B1F2769" w14:textId="606049F4" w:rsidR="0096668E" w:rsidRDefault="0096668E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</w:p>
    <w:p w14:paraId="69BFD505" w14:textId="252FAE78" w:rsidR="0096668E" w:rsidRPr="00FF7E73" w:rsidRDefault="0096668E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F7E73">
        <w:rPr>
          <w:rFonts w:ascii="Arial" w:hAnsi="Arial" w:cs="Arial"/>
          <w:sz w:val="24"/>
          <w:szCs w:val="24"/>
        </w:rPr>
        <w:lastRenderedPageBreak/>
        <w:t>The following outline highlights some of the program’s key learning points. As part of the training program, we will modify the content as needed to meet your business objectives.</w:t>
      </w:r>
      <w:r w:rsidR="00FF7E73">
        <w:rPr>
          <w:rFonts w:ascii="Arial" w:hAnsi="Arial" w:cs="Arial"/>
          <w:sz w:val="24"/>
          <w:szCs w:val="24"/>
        </w:rPr>
        <w:t xml:space="preserve"> This program is highly interactive.</w:t>
      </w:r>
    </w:p>
    <w:p w14:paraId="0A88A438" w14:textId="77777777" w:rsidR="0096668E" w:rsidRDefault="0096668E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</w:p>
    <w:p w14:paraId="627BBD6A" w14:textId="7F5C146D" w:rsidR="00E3772D" w:rsidRPr="00A17981" w:rsidRDefault="00E3772D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  <w:r w:rsidRPr="00A17981">
        <w:rPr>
          <w:rFonts w:ascii="Arial" w:hAnsi="Arial" w:cs="Arial"/>
          <w:b/>
          <w:sz w:val="28"/>
          <w:szCs w:val="24"/>
        </w:rPr>
        <w:t>Workshop Outline</w:t>
      </w:r>
    </w:p>
    <w:p w14:paraId="75A7DDA7" w14:textId="314503F1" w:rsidR="008B45A7" w:rsidRDefault="0096668E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does the customer want</w:t>
      </w:r>
      <w:r w:rsidR="00CA0602" w:rsidRPr="001E663D">
        <w:rPr>
          <w:rFonts w:ascii="Arial" w:hAnsi="Arial" w:cs="Arial"/>
          <w:b/>
          <w:sz w:val="24"/>
          <w:szCs w:val="24"/>
        </w:rPr>
        <w:t>?</w:t>
      </w:r>
    </w:p>
    <w:p w14:paraId="3FB4FFEE" w14:textId="1A602A06" w:rsidR="00FF7E73" w:rsidRPr="00FF7E73" w:rsidRDefault="00FF7E73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F7E73">
        <w:rPr>
          <w:rFonts w:ascii="Arial" w:hAnsi="Arial" w:cs="Arial"/>
          <w:sz w:val="24"/>
          <w:szCs w:val="24"/>
        </w:rPr>
        <w:t>We will identify your customer expectations</w:t>
      </w:r>
      <w:r>
        <w:rPr>
          <w:rFonts w:ascii="Arial" w:hAnsi="Arial" w:cs="Arial"/>
          <w:sz w:val="24"/>
          <w:szCs w:val="24"/>
        </w:rPr>
        <w:t>, then we will brainstorm about ways to exceed their expectations.</w:t>
      </w:r>
    </w:p>
    <w:p w14:paraId="7D52DA5D" w14:textId="37559070" w:rsidR="0096668E" w:rsidRDefault="0096668E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does employee engagement impact CX?</w:t>
      </w:r>
    </w:p>
    <w:p w14:paraId="6892E4BD" w14:textId="73A873E4" w:rsidR="00FF7E73" w:rsidRPr="00FF7E73" w:rsidRDefault="00FF7E73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F7E73">
        <w:rPr>
          <w:rFonts w:ascii="Arial" w:hAnsi="Arial" w:cs="Arial"/>
          <w:sz w:val="24"/>
          <w:szCs w:val="24"/>
        </w:rPr>
        <w:t>We will look at current levels of employee engagement. If there is a current employee engagement survey, we will use the survey as a starting place. If no survey exists, we will examine current practices to creating a motivating work environment.</w:t>
      </w:r>
    </w:p>
    <w:p w14:paraId="5F4A28F6" w14:textId="037DDD2B" w:rsidR="0096668E" w:rsidRDefault="00125F31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four puzzle pieces to great CX.</w:t>
      </w:r>
    </w:p>
    <w:p w14:paraId="47F29033" w14:textId="10BC97B7" w:rsidR="0096668E" w:rsidRDefault="0096668E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6668E">
        <w:rPr>
          <w:rFonts w:ascii="Arial" w:hAnsi="Arial" w:cs="Arial"/>
          <w:sz w:val="24"/>
          <w:szCs w:val="24"/>
        </w:rPr>
        <w:t>During this part of the program we examine current processes, work environment, people</w:t>
      </w:r>
      <w:r>
        <w:rPr>
          <w:rFonts w:ascii="Arial" w:hAnsi="Arial" w:cs="Arial"/>
          <w:sz w:val="24"/>
          <w:szCs w:val="24"/>
        </w:rPr>
        <w:t xml:space="preserve"> skills</w:t>
      </w:r>
      <w:r w:rsidRPr="0096668E">
        <w:rPr>
          <w:rFonts w:ascii="Arial" w:hAnsi="Arial" w:cs="Arial"/>
          <w:sz w:val="24"/>
          <w:szCs w:val="24"/>
        </w:rPr>
        <w:t xml:space="preserve"> and services.</w:t>
      </w:r>
      <w:r>
        <w:rPr>
          <w:rFonts w:ascii="Arial" w:hAnsi="Arial" w:cs="Arial"/>
          <w:sz w:val="24"/>
          <w:szCs w:val="24"/>
        </w:rPr>
        <w:t xml:space="preserve"> If one of the pieces of the puzzle is not working, the customer experience will be mediocre.</w:t>
      </w:r>
    </w:p>
    <w:p w14:paraId="2E15145C" w14:textId="081397E5" w:rsidR="00FF7E73" w:rsidRPr="00FF7E73" w:rsidRDefault="00FF7E73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F7E73">
        <w:rPr>
          <w:rFonts w:ascii="Arial" w:hAnsi="Arial" w:cs="Arial"/>
          <w:b/>
          <w:sz w:val="24"/>
          <w:szCs w:val="24"/>
        </w:rPr>
        <w:t>Who’s good at providing WOW service?</w:t>
      </w:r>
    </w:p>
    <w:p w14:paraId="72B6D879" w14:textId="68CC26A1" w:rsidR="00FF7E73" w:rsidRPr="0096668E" w:rsidRDefault="00FF7E73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share best practices from organizations who are tremendous at thrilling customers.</w:t>
      </w:r>
    </w:p>
    <w:p w14:paraId="1F96BA38" w14:textId="77777777" w:rsidR="00FF7E73" w:rsidRDefault="00125F31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Dealing with Difficult Customers</w:t>
      </w:r>
    </w:p>
    <w:p w14:paraId="39AD9B09" w14:textId="6700AA6B" w:rsidR="001E663D" w:rsidRPr="00FF7E73" w:rsidRDefault="001E663D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E663D">
        <w:rPr>
          <w:rFonts w:ascii="Arial" w:hAnsi="Arial" w:cs="Arial"/>
          <w:sz w:val="24"/>
          <w:szCs w:val="24"/>
        </w:rPr>
        <w:t>During this part of the program, we role play dealing with difficult, abusive customers.</w:t>
      </w:r>
    </w:p>
    <w:p w14:paraId="314962D3" w14:textId="61E18686" w:rsidR="00AB11B1" w:rsidRPr="001F36F9" w:rsidRDefault="00EE307F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F36F9">
        <w:rPr>
          <w:rFonts w:ascii="Arial" w:hAnsi="Arial" w:cs="Arial"/>
          <w:b/>
          <w:sz w:val="24"/>
          <w:szCs w:val="24"/>
        </w:rPr>
        <w:t>Creating a Plan of Action</w:t>
      </w:r>
    </w:p>
    <w:p w14:paraId="4AC7DA96" w14:textId="764B1DF9" w:rsidR="00125F31" w:rsidRPr="00125F31" w:rsidRDefault="00125F31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25F31">
        <w:rPr>
          <w:rFonts w:ascii="Arial" w:hAnsi="Arial" w:cs="Arial"/>
          <w:sz w:val="24"/>
          <w:szCs w:val="24"/>
        </w:rPr>
        <w:t xml:space="preserve">During this </w:t>
      </w:r>
      <w:r w:rsidR="00FF7E73">
        <w:rPr>
          <w:rFonts w:ascii="Arial" w:hAnsi="Arial" w:cs="Arial"/>
          <w:sz w:val="24"/>
          <w:szCs w:val="24"/>
        </w:rPr>
        <w:t xml:space="preserve">part of the </w:t>
      </w:r>
      <w:r w:rsidRPr="00125F31">
        <w:rPr>
          <w:rFonts w:ascii="Arial" w:hAnsi="Arial" w:cs="Arial"/>
          <w:sz w:val="24"/>
          <w:szCs w:val="24"/>
        </w:rPr>
        <w:t>program</w:t>
      </w:r>
      <w:r w:rsidR="00FF7E73">
        <w:rPr>
          <w:rFonts w:ascii="Arial" w:hAnsi="Arial" w:cs="Arial"/>
          <w:sz w:val="24"/>
          <w:szCs w:val="24"/>
        </w:rPr>
        <w:t xml:space="preserve">, we </w:t>
      </w:r>
      <w:r w:rsidRPr="00125F31">
        <w:rPr>
          <w:rFonts w:ascii="Arial" w:hAnsi="Arial" w:cs="Arial"/>
          <w:sz w:val="24"/>
          <w:szCs w:val="24"/>
        </w:rPr>
        <w:t>develop an action plan for improving the customer experience.</w:t>
      </w:r>
    </w:p>
    <w:p w14:paraId="00C76C63" w14:textId="0F7EDBA2" w:rsidR="00EE307F" w:rsidRPr="001F36F9" w:rsidRDefault="00EE307F" w:rsidP="00E3772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E307F" w:rsidRPr="001F36F9" w:rsidSect="00272FF8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11C24" w14:textId="77777777" w:rsidR="00AF3252" w:rsidRDefault="00AF3252" w:rsidP="00222E11">
      <w:pPr>
        <w:spacing w:after="0" w:line="240" w:lineRule="auto"/>
      </w:pPr>
      <w:r>
        <w:separator/>
      </w:r>
    </w:p>
  </w:endnote>
  <w:endnote w:type="continuationSeparator" w:id="0">
    <w:p w14:paraId="2817E897" w14:textId="77777777" w:rsidR="00AF3252" w:rsidRDefault="00AF3252" w:rsidP="002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5AAB" w14:textId="35B53B3C" w:rsidR="00BE0748" w:rsidRDefault="00BE0748">
    <w:pPr>
      <w:pStyle w:val="Footer"/>
    </w:pPr>
    <w:r w:rsidRPr="00BE0748">
      <w:t>regina@reginaclark.net</w:t>
    </w:r>
    <w:r>
      <w:t xml:space="preserve">, 845-294-7089, </w:t>
    </w:r>
    <w:r w:rsidRPr="00BE0748">
      <w:t>www.reginaclark.com</w:t>
    </w:r>
  </w:p>
  <w:p w14:paraId="1547236A" w14:textId="77777777" w:rsidR="00BE0748" w:rsidRDefault="00BE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9CA2" w14:textId="77777777" w:rsidR="00AF3252" w:rsidRDefault="00AF3252" w:rsidP="00222E11">
      <w:pPr>
        <w:spacing w:after="0" w:line="240" w:lineRule="auto"/>
      </w:pPr>
      <w:r>
        <w:separator/>
      </w:r>
    </w:p>
  </w:footnote>
  <w:footnote w:type="continuationSeparator" w:id="0">
    <w:p w14:paraId="5A56A296" w14:textId="77777777" w:rsidR="00AF3252" w:rsidRDefault="00AF3252" w:rsidP="002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F110" w14:textId="322B6B36" w:rsidR="00AA0E1A" w:rsidRDefault="00BE0748">
    <w:pPr>
      <w:pStyle w:val="Header"/>
    </w:pPr>
    <w:r>
      <w:rPr>
        <w:noProof/>
      </w:rPr>
      <w:drawing>
        <wp:inline distT="0" distB="0" distL="0" distR="0" wp14:anchorId="0DF7469A" wp14:editId="625C3472">
          <wp:extent cx="2305050" cy="127420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Creative Performance Solutions, L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62" cy="127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2280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0C88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DA41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A49B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BEC8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45A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4C6B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AFD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66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49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9AF"/>
    <w:multiLevelType w:val="hybridMultilevel"/>
    <w:tmpl w:val="D126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1C8C5DB9"/>
    <w:multiLevelType w:val="hybridMultilevel"/>
    <w:tmpl w:val="819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91C"/>
    <w:multiLevelType w:val="hybridMultilevel"/>
    <w:tmpl w:val="A5B4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F0313"/>
    <w:multiLevelType w:val="hybridMultilevel"/>
    <w:tmpl w:val="1148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05CCA"/>
    <w:multiLevelType w:val="multilevel"/>
    <w:tmpl w:val="017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C309D"/>
    <w:multiLevelType w:val="multilevel"/>
    <w:tmpl w:val="66B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2E801F77"/>
    <w:multiLevelType w:val="hybridMultilevel"/>
    <w:tmpl w:val="CD7CA2FA"/>
    <w:lvl w:ilvl="0" w:tplc="D55EEE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7028"/>
    <w:multiLevelType w:val="multilevel"/>
    <w:tmpl w:val="E8F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C30C4D"/>
    <w:multiLevelType w:val="multilevel"/>
    <w:tmpl w:val="446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051187"/>
    <w:multiLevelType w:val="hybridMultilevel"/>
    <w:tmpl w:val="5AE6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1632C"/>
    <w:multiLevelType w:val="multilevel"/>
    <w:tmpl w:val="9C7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A96FEE"/>
    <w:multiLevelType w:val="multilevel"/>
    <w:tmpl w:val="B80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1"/>
  </w:num>
  <w:num w:numId="18">
    <w:abstractNumId w:val="15"/>
  </w:num>
  <w:num w:numId="19">
    <w:abstractNumId w:val="12"/>
  </w:num>
  <w:num w:numId="20">
    <w:abstractNumId w:val="13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E3"/>
    <w:rsid w:val="00020BA0"/>
    <w:rsid w:val="00026C22"/>
    <w:rsid w:val="00070B7B"/>
    <w:rsid w:val="00076DDA"/>
    <w:rsid w:val="00082CC4"/>
    <w:rsid w:val="000855C6"/>
    <w:rsid w:val="00100475"/>
    <w:rsid w:val="00117730"/>
    <w:rsid w:val="00125F31"/>
    <w:rsid w:val="00135546"/>
    <w:rsid w:val="0019258F"/>
    <w:rsid w:val="001A3FE4"/>
    <w:rsid w:val="001C2893"/>
    <w:rsid w:val="001C692C"/>
    <w:rsid w:val="001E663D"/>
    <w:rsid w:val="001F36F9"/>
    <w:rsid w:val="0020403C"/>
    <w:rsid w:val="002178E5"/>
    <w:rsid w:val="00222E11"/>
    <w:rsid w:val="00246302"/>
    <w:rsid w:val="00267DAB"/>
    <w:rsid w:val="00272FF8"/>
    <w:rsid w:val="00314FB0"/>
    <w:rsid w:val="0036325D"/>
    <w:rsid w:val="003648FC"/>
    <w:rsid w:val="003847E5"/>
    <w:rsid w:val="003B5000"/>
    <w:rsid w:val="003D406B"/>
    <w:rsid w:val="004023FD"/>
    <w:rsid w:val="00435412"/>
    <w:rsid w:val="0047406C"/>
    <w:rsid w:val="004E1536"/>
    <w:rsid w:val="005525C5"/>
    <w:rsid w:val="005A4746"/>
    <w:rsid w:val="005B2BC0"/>
    <w:rsid w:val="005B7440"/>
    <w:rsid w:val="005E3F66"/>
    <w:rsid w:val="005E78DC"/>
    <w:rsid w:val="005F2358"/>
    <w:rsid w:val="006428E5"/>
    <w:rsid w:val="006623C7"/>
    <w:rsid w:val="006676BA"/>
    <w:rsid w:val="006F644D"/>
    <w:rsid w:val="00734AB7"/>
    <w:rsid w:val="007553DC"/>
    <w:rsid w:val="00770930"/>
    <w:rsid w:val="007D6C64"/>
    <w:rsid w:val="00803663"/>
    <w:rsid w:val="00826B11"/>
    <w:rsid w:val="008B45A7"/>
    <w:rsid w:val="008B6211"/>
    <w:rsid w:val="00913B5D"/>
    <w:rsid w:val="0096668E"/>
    <w:rsid w:val="009936C1"/>
    <w:rsid w:val="009A2296"/>
    <w:rsid w:val="009B35E6"/>
    <w:rsid w:val="009B6678"/>
    <w:rsid w:val="00A13304"/>
    <w:rsid w:val="00A17981"/>
    <w:rsid w:val="00AA0E1A"/>
    <w:rsid w:val="00AB11B1"/>
    <w:rsid w:val="00AC04ED"/>
    <w:rsid w:val="00AD0F15"/>
    <w:rsid w:val="00AD7F29"/>
    <w:rsid w:val="00AF3252"/>
    <w:rsid w:val="00B327C5"/>
    <w:rsid w:val="00B51D6D"/>
    <w:rsid w:val="00B8468D"/>
    <w:rsid w:val="00BC7BCC"/>
    <w:rsid w:val="00BE0748"/>
    <w:rsid w:val="00BF609F"/>
    <w:rsid w:val="00C22050"/>
    <w:rsid w:val="00C26419"/>
    <w:rsid w:val="00C33FE3"/>
    <w:rsid w:val="00C66DCE"/>
    <w:rsid w:val="00C94637"/>
    <w:rsid w:val="00CA0424"/>
    <w:rsid w:val="00CA0602"/>
    <w:rsid w:val="00D57153"/>
    <w:rsid w:val="00D70D0E"/>
    <w:rsid w:val="00D948B3"/>
    <w:rsid w:val="00DB6B39"/>
    <w:rsid w:val="00E3772D"/>
    <w:rsid w:val="00E862E3"/>
    <w:rsid w:val="00E97316"/>
    <w:rsid w:val="00EA5B45"/>
    <w:rsid w:val="00EE0258"/>
    <w:rsid w:val="00EE307F"/>
    <w:rsid w:val="00EE6B4B"/>
    <w:rsid w:val="00EF6A60"/>
    <w:rsid w:val="00F13AB5"/>
    <w:rsid w:val="00FE33E5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43019"/>
  <w15:docId w15:val="{F7959C6E-C20B-4349-90C6-05B171E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92C"/>
    <w:pPr>
      <w:autoSpaceDE w:val="0"/>
      <w:autoSpaceDN w:val="0"/>
      <w:adjustRightInd w:val="0"/>
      <w:spacing w:after="0" w:line="240" w:lineRule="auto"/>
      <w:outlineLvl w:val="1"/>
    </w:pPr>
    <w:rPr>
      <w:rFonts w:cs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4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92C"/>
    <w:rPr>
      <w:rFonts w:cs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11"/>
  </w:style>
  <w:style w:type="paragraph" w:styleId="Footer">
    <w:name w:val="footer"/>
    <w:basedOn w:val="Normal"/>
    <w:link w:val="Foot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11"/>
  </w:style>
  <w:style w:type="character" w:customStyle="1" w:styleId="Heading1Char">
    <w:name w:val="Heading 1 Char"/>
    <w:basedOn w:val="DefaultParagraphFont"/>
    <w:link w:val="Heading1"/>
    <w:uiPriority w:val="9"/>
    <w:rsid w:val="00076D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2FF8"/>
  </w:style>
  <w:style w:type="paragraph" w:styleId="BlockText">
    <w:name w:val="Block Text"/>
    <w:basedOn w:val="Normal"/>
    <w:uiPriority w:val="99"/>
    <w:semiHidden/>
    <w:unhideWhenUsed/>
    <w:rsid w:val="00272FF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FF8"/>
  </w:style>
  <w:style w:type="paragraph" w:styleId="BodyText2">
    <w:name w:val="Body Text 2"/>
    <w:basedOn w:val="Normal"/>
    <w:link w:val="BodyText2Char"/>
    <w:uiPriority w:val="99"/>
    <w:semiHidden/>
    <w:unhideWhenUsed/>
    <w:rsid w:val="00272F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FF8"/>
  </w:style>
  <w:style w:type="paragraph" w:styleId="BodyText3">
    <w:name w:val="Body Text 3"/>
    <w:basedOn w:val="Normal"/>
    <w:link w:val="BodyText3Char"/>
    <w:uiPriority w:val="99"/>
    <w:semiHidden/>
    <w:unhideWhenUsed/>
    <w:rsid w:val="00272F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F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2F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2F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2F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2F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F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F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2F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2FF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F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2FF8"/>
  </w:style>
  <w:style w:type="paragraph" w:styleId="CommentText">
    <w:name w:val="annotation text"/>
    <w:basedOn w:val="Normal"/>
    <w:link w:val="CommentTextChar"/>
    <w:uiPriority w:val="99"/>
    <w:semiHidden/>
    <w:unhideWhenUsed/>
    <w:rsid w:val="00272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2FF8"/>
  </w:style>
  <w:style w:type="character" w:customStyle="1" w:styleId="DateChar">
    <w:name w:val="Date Char"/>
    <w:basedOn w:val="DefaultParagraphFont"/>
    <w:link w:val="Date"/>
    <w:uiPriority w:val="99"/>
    <w:semiHidden/>
    <w:rsid w:val="00272FF8"/>
  </w:style>
  <w:style w:type="paragraph" w:styleId="DocumentMap">
    <w:name w:val="Document Map"/>
    <w:basedOn w:val="Normal"/>
    <w:link w:val="DocumentMapChar"/>
    <w:uiPriority w:val="99"/>
    <w:semiHidden/>
    <w:unhideWhenUsed/>
    <w:rsid w:val="00272F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2F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2F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2FF8"/>
  </w:style>
  <w:style w:type="paragraph" w:styleId="EndnoteText">
    <w:name w:val="endnote text"/>
    <w:basedOn w:val="Normal"/>
    <w:link w:val="End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F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2F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2F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FF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2F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2F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F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2F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F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72F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72F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2F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72F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72F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72FF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2FF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2FF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2FF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2FF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2F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2F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2F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2F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2F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72FF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2FF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2FF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2FF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2FF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72F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2F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2F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2F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72F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2F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2F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2FF8"/>
  </w:style>
  <w:style w:type="paragraph" w:styleId="PlainText">
    <w:name w:val="Plain Text"/>
    <w:basedOn w:val="Normal"/>
    <w:link w:val="PlainText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2F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2F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2F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2FF8"/>
  </w:style>
  <w:style w:type="paragraph" w:styleId="Signature">
    <w:name w:val="Signature"/>
    <w:basedOn w:val="Normal"/>
    <w:link w:val="Signature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2FF8"/>
  </w:style>
  <w:style w:type="paragraph" w:styleId="Subtitle">
    <w:name w:val="Subtitle"/>
    <w:basedOn w:val="Normal"/>
    <w:next w:val="Normal"/>
    <w:link w:val="SubtitleChar"/>
    <w:uiPriority w:val="11"/>
    <w:qFormat/>
    <w:rsid w:val="00272F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2FF8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2F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72F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72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72F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2F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72F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72F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72F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2F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2F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2F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2F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2F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F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E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4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1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A716-DCDD-4420-A10A-23C76B78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Zabriskie</dc:creator>
  <cp:lastModifiedBy>Regina Clark</cp:lastModifiedBy>
  <cp:revision>5</cp:revision>
  <cp:lastPrinted>2016-12-01T17:41:00Z</cp:lastPrinted>
  <dcterms:created xsi:type="dcterms:W3CDTF">2016-12-08T19:55:00Z</dcterms:created>
  <dcterms:modified xsi:type="dcterms:W3CDTF">2017-02-28T21:12:00Z</dcterms:modified>
</cp:coreProperties>
</file>