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A43E" w14:textId="77777777" w:rsidR="00DE3696" w:rsidRDefault="00DE3696" w:rsidP="00195EE7">
      <w:pPr>
        <w:pStyle w:val="BlockText"/>
        <w:pBdr>
          <w:top w:val="none" w:sz="0" w:space="0" w:color="auto"/>
        </w:pBdr>
        <w:ind w:left="0" w:right="0"/>
        <w:jc w:val="left"/>
        <w:rPr>
          <w:rFonts w:ascii="Arial" w:hAnsi="Arial" w:cs="Arial"/>
          <w:b/>
          <w:bCs/>
          <w:highlight w:val="yellow"/>
        </w:rPr>
      </w:pPr>
    </w:p>
    <w:p w14:paraId="701FA91A" w14:textId="53DA19B0" w:rsidR="00DE3696" w:rsidRPr="00F80758" w:rsidRDefault="00195EE7" w:rsidP="00195EE7">
      <w:pPr>
        <w:jc w:val="center"/>
        <w:rPr>
          <w:rFonts w:ascii="Arial" w:hAnsi="Arial" w:cs="Arial"/>
          <w:b/>
          <w:color w:val="008000"/>
          <w:sz w:val="72"/>
          <w:szCs w:val="72"/>
        </w:rPr>
      </w:pPr>
      <w:r>
        <w:rPr>
          <w:noProof/>
        </w:rPr>
        <w:drawing>
          <wp:inline distT="0" distB="0" distL="0" distR="0" wp14:anchorId="71185764" wp14:editId="4DDD8B18">
            <wp:extent cx="5940552" cy="41910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5940552" cy="4191000"/>
                    </a:xfrm>
                    <a:prstGeom prst="rect">
                      <a:avLst/>
                    </a:prstGeom>
                  </pic:spPr>
                </pic:pic>
              </a:graphicData>
            </a:graphic>
          </wp:inline>
        </w:drawing>
      </w:r>
    </w:p>
    <w:p w14:paraId="09A7306D" w14:textId="77777777" w:rsidR="00DE3696" w:rsidRPr="00195EE7" w:rsidRDefault="00DE3696" w:rsidP="00DE3696">
      <w:pPr>
        <w:jc w:val="center"/>
        <w:rPr>
          <w:rFonts w:ascii="Arial" w:hAnsi="Arial" w:cs="Arial"/>
          <w:smallCaps/>
          <w:sz w:val="72"/>
          <w:szCs w:val="72"/>
        </w:rPr>
      </w:pPr>
      <w:r w:rsidRPr="00195EE7">
        <w:rPr>
          <w:rFonts w:ascii="Arial" w:hAnsi="Arial" w:cs="Arial"/>
          <w:smallCaps/>
          <w:sz w:val="72"/>
          <w:szCs w:val="72"/>
        </w:rPr>
        <w:t>Family Handbook</w:t>
      </w:r>
    </w:p>
    <w:p w14:paraId="6DF98150" w14:textId="77777777" w:rsidR="00DE3696" w:rsidRDefault="00DE3696" w:rsidP="00DE3696">
      <w:pPr>
        <w:pStyle w:val="BlockText"/>
        <w:pBdr>
          <w:top w:val="none" w:sz="0" w:space="0" w:color="auto"/>
        </w:pBdr>
        <w:ind w:left="0" w:right="0"/>
        <w:rPr>
          <w:rFonts w:ascii="Arial" w:hAnsi="Arial" w:cs="Arial"/>
          <w:sz w:val="28"/>
          <w:szCs w:val="28"/>
        </w:rPr>
      </w:pPr>
    </w:p>
    <w:p w14:paraId="17E2D15A" w14:textId="77777777" w:rsidR="00DE3696" w:rsidRDefault="00DE3696" w:rsidP="00DE3696">
      <w:pPr>
        <w:pStyle w:val="BlockText"/>
        <w:pBdr>
          <w:top w:val="none" w:sz="0" w:space="0" w:color="auto"/>
        </w:pBdr>
        <w:ind w:left="0" w:right="0"/>
        <w:rPr>
          <w:rFonts w:ascii="Arial" w:hAnsi="Arial" w:cs="Arial"/>
          <w:sz w:val="28"/>
          <w:szCs w:val="28"/>
        </w:rPr>
      </w:pPr>
    </w:p>
    <w:p w14:paraId="738623C3" w14:textId="1FB3A12E" w:rsidR="00DE3696" w:rsidRDefault="00195EE7" w:rsidP="00DE3696">
      <w:pPr>
        <w:jc w:val="center"/>
        <w:rPr>
          <w:rFonts w:ascii="Arial" w:hAnsi="Arial" w:cs="Arial"/>
          <w:sz w:val="28"/>
          <w:szCs w:val="28"/>
        </w:rPr>
      </w:pPr>
      <w:r>
        <w:rPr>
          <w:rFonts w:ascii="Arial" w:hAnsi="Arial" w:cs="Arial"/>
          <w:sz w:val="28"/>
          <w:szCs w:val="28"/>
        </w:rPr>
        <w:t>20/21</w:t>
      </w:r>
      <w:r w:rsidR="002F5946">
        <w:rPr>
          <w:rFonts w:ascii="Arial" w:hAnsi="Arial" w:cs="Arial"/>
          <w:sz w:val="28"/>
          <w:szCs w:val="28"/>
        </w:rPr>
        <w:t xml:space="preserve"> </w:t>
      </w:r>
      <w:r w:rsidR="00DE3696">
        <w:rPr>
          <w:rFonts w:ascii="Arial" w:hAnsi="Arial" w:cs="Arial"/>
          <w:sz w:val="28"/>
          <w:szCs w:val="28"/>
        </w:rPr>
        <w:t>School Year</w:t>
      </w:r>
    </w:p>
    <w:p w14:paraId="7C16E746" w14:textId="77777777" w:rsidR="00DE3696" w:rsidRDefault="00DE3696" w:rsidP="00B452D3">
      <w:pPr>
        <w:rPr>
          <w:rFonts w:ascii="Arial" w:hAnsi="Arial" w:cs="Arial"/>
          <w:b/>
          <w:sz w:val="40"/>
          <w:szCs w:val="40"/>
        </w:rPr>
      </w:pPr>
      <w:r>
        <w:rPr>
          <w:rFonts w:ascii="Arial" w:hAnsi="Arial" w:cs="Arial"/>
          <w:b/>
          <w:sz w:val="40"/>
          <w:szCs w:val="40"/>
        </w:rPr>
        <w:br w:type="page"/>
      </w:r>
    </w:p>
    <w:p w14:paraId="15B356F4" w14:textId="77777777" w:rsidR="00DE3696" w:rsidRDefault="00DE3696" w:rsidP="00B452D3">
      <w:pPr>
        <w:rPr>
          <w:rFonts w:ascii="Arial" w:hAnsi="Arial" w:cs="Arial"/>
          <w:b/>
          <w:sz w:val="40"/>
          <w:szCs w:val="40"/>
        </w:rPr>
      </w:pPr>
    </w:p>
    <w:p w14:paraId="1C1B7F1F" w14:textId="5CBEB91B" w:rsidR="00B452D3" w:rsidRPr="00414405" w:rsidRDefault="00195EE7" w:rsidP="00B452D3">
      <w:pPr>
        <w:rPr>
          <w:rFonts w:ascii="Arial" w:hAnsi="Arial" w:cs="Arial"/>
          <w:b/>
          <w:color w:val="17365D"/>
          <w:sz w:val="32"/>
          <w:szCs w:val="32"/>
          <w:u w:val="single"/>
        </w:rPr>
      </w:pPr>
      <w:r>
        <w:rPr>
          <w:noProof/>
        </w:rPr>
        <w:drawing>
          <wp:inline distT="0" distB="0" distL="0" distR="0" wp14:anchorId="1BD03480" wp14:editId="22904737">
            <wp:extent cx="1409700" cy="742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1409742" cy="742972"/>
                    </a:xfrm>
                    <a:prstGeom prst="rect">
                      <a:avLst/>
                    </a:prstGeom>
                  </pic:spPr>
                </pic:pic>
              </a:graphicData>
            </a:graphic>
          </wp:inline>
        </w:drawing>
      </w:r>
    </w:p>
    <w:p w14:paraId="65E88FBE" w14:textId="77777777" w:rsidR="00B452D3" w:rsidRPr="003D231B" w:rsidRDefault="00B452D3" w:rsidP="00B452D3">
      <w:pPr>
        <w:rPr>
          <w:rFonts w:ascii="Arial" w:hAnsi="Arial" w:cs="Arial"/>
          <w:b/>
          <w:sz w:val="40"/>
          <w:szCs w:val="40"/>
        </w:rPr>
      </w:pPr>
    </w:p>
    <w:p w14:paraId="25DF50CE" w14:textId="77777777" w:rsidR="009243AB" w:rsidRPr="00414405" w:rsidRDefault="00B452D3" w:rsidP="00B452D3">
      <w:pPr>
        <w:rPr>
          <w:rFonts w:ascii="Arial" w:hAnsi="Arial" w:cs="Arial"/>
          <w:b/>
          <w:color w:val="365F91"/>
          <w:sz w:val="20"/>
          <w:szCs w:val="20"/>
        </w:rPr>
      </w:pPr>
      <w:r w:rsidRPr="00414405">
        <w:rPr>
          <w:rFonts w:ascii="Arial" w:hAnsi="Arial" w:cs="Arial"/>
          <w:b/>
          <w:color w:val="365F91"/>
          <w:sz w:val="40"/>
          <w:szCs w:val="40"/>
        </w:rPr>
        <w:t>WELCOME</w:t>
      </w:r>
    </w:p>
    <w:p w14:paraId="032BAE14" w14:textId="77777777" w:rsidR="003777F5" w:rsidRPr="003D231B" w:rsidRDefault="003777F5" w:rsidP="000A6D8F">
      <w:pPr>
        <w:rPr>
          <w:rFonts w:ascii="Arial" w:hAnsi="Arial" w:cs="Arial"/>
        </w:rPr>
      </w:pPr>
    </w:p>
    <w:p w14:paraId="3DC1F46E" w14:textId="77777777" w:rsidR="00360FFA" w:rsidRPr="003D231B" w:rsidRDefault="00360FFA" w:rsidP="00FC21F6">
      <w:pPr>
        <w:rPr>
          <w:rFonts w:ascii="Arial" w:hAnsi="Arial" w:cs="Arial"/>
          <w:sz w:val="22"/>
          <w:szCs w:val="22"/>
        </w:rPr>
      </w:pPr>
      <w:r w:rsidRPr="003D231B">
        <w:rPr>
          <w:rFonts w:ascii="Arial" w:hAnsi="Arial" w:cs="Arial"/>
          <w:sz w:val="22"/>
          <w:szCs w:val="22"/>
        </w:rPr>
        <w:t>Dear Family,</w:t>
      </w:r>
    </w:p>
    <w:p w14:paraId="54CAFE86" w14:textId="77777777" w:rsidR="00960FEA" w:rsidRPr="00F6632C" w:rsidRDefault="00960FEA" w:rsidP="00236959">
      <w:pPr>
        <w:rPr>
          <w:rFonts w:ascii="Arial" w:hAnsi="Arial" w:cs="Arial"/>
          <w:color w:val="000000"/>
          <w:sz w:val="20"/>
          <w:szCs w:val="20"/>
        </w:rPr>
      </w:pPr>
    </w:p>
    <w:p w14:paraId="40AFF856" w14:textId="4499C1A1" w:rsidR="003B2B0C" w:rsidRPr="003B2B0C" w:rsidRDefault="003B2B0C" w:rsidP="003B2B0C">
      <w:pPr>
        <w:suppressAutoHyphens/>
        <w:spacing w:before="120"/>
        <w:rPr>
          <w:rFonts w:ascii="Arial" w:hAnsi="Arial" w:cs="Arial"/>
          <w:sz w:val="22"/>
        </w:rPr>
      </w:pPr>
      <w:r w:rsidRPr="003B2B0C">
        <w:rPr>
          <w:rFonts w:ascii="Arial" w:hAnsi="Arial" w:cs="Arial"/>
          <w:sz w:val="22"/>
        </w:rPr>
        <w:t xml:space="preserve">I wanted to take a moment to thank you for choosing </w:t>
      </w:r>
      <w:bookmarkStart w:id="0" w:name="_Hlk29559247"/>
      <w:r w:rsidRPr="003B2B0C">
        <w:rPr>
          <w:rFonts w:ascii="Arial" w:hAnsi="Arial" w:cs="Arial"/>
          <w:sz w:val="22"/>
        </w:rPr>
        <w:t>Above &amp; Beyond Care Learning Center</w:t>
      </w:r>
      <w:bookmarkEnd w:id="0"/>
      <w:r w:rsidRPr="003B2B0C">
        <w:rPr>
          <w:rFonts w:ascii="Arial" w:hAnsi="Arial" w:cs="Arial"/>
          <w:sz w:val="22"/>
        </w:rPr>
        <w:t xml:space="preserve">. As a mother of two beautiful children, I </w:t>
      </w:r>
      <w:r w:rsidR="00195EE7" w:rsidRPr="003B2B0C">
        <w:rPr>
          <w:rFonts w:ascii="Arial" w:hAnsi="Arial" w:cs="Arial"/>
          <w:sz w:val="22"/>
        </w:rPr>
        <w:t>understand</w:t>
      </w:r>
      <w:r w:rsidRPr="003B2B0C">
        <w:rPr>
          <w:rFonts w:ascii="Arial" w:hAnsi="Arial" w:cs="Arial"/>
          <w:sz w:val="22"/>
        </w:rPr>
        <w:t xml:space="preserve"> the importance of TRUSTING a provider to care for your child. As parents, we love our children so deeply, and we need the peace of mind that </w:t>
      </w:r>
      <w:proofErr w:type="gramStart"/>
      <w:r w:rsidRPr="003B2B0C">
        <w:rPr>
          <w:rFonts w:ascii="Arial" w:hAnsi="Arial" w:cs="Arial"/>
          <w:sz w:val="22"/>
        </w:rPr>
        <w:t>we've</w:t>
      </w:r>
      <w:proofErr w:type="gramEnd"/>
      <w:r w:rsidRPr="003B2B0C">
        <w:rPr>
          <w:rFonts w:ascii="Arial" w:hAnsi="Arial" w:cs="Arial"/>
          <w:sz w:val="22"/>
        </w:rPr>
        <w:t xml:space="preserve"> found a center where the staff truly cares about our children. At ABC Learning Center, this is absolutely the peace of mind </w:t>
      </w:r>
      <w:r w:rsidR="00195EE7" w:rsidRPr="003B2B0C">
        <w:rPr>
          <w:rFonts w:ascii="Arial" w:hAnsi="Arial" w:cs="Arial"/>
          <w:sz w:val="22"/>
        </w:rPr>
        <w:t>you will</w:t>
      </w:r>
      <w:r w:rsidRPr="003B2B0C">
        <w:rPr>
          <w:rFonts w:ascii="Arial" w:hAnsi="Arial" w:cs="Arial"/>
          <w:sz w:val="22"/>
        </w:rPr>
        <w:t xml:space="preserve"> get with your son or daughter enrolled at our center.</w:t>
      </w:r>
    </w:p>
    <w:p w14:paraId="39D6CD4A" w14:textId="77777777" w:rsidR="003B2B0C" w:rsidRPr="003B2B0C" w:rsidRDefault="003B2B0C" w:rsidP="003B2B0C">
      <w:pPr>
        <w:suppressAutoHyphens/>
        <w:spacing w:before="120"/>
        <w:rPr>
          <w:rFonts w:ascii="Arial" w:hAnsi="Arial" w:cs="Arial"/>
          <w:sz w:val="22"/>
        </w:rPr>
      </w:pPr>
    </w:p>
    <w:p w14:paraId="008E7138" w14:textId="50F144AF" w:rsidR="003B2B0C" w:rsidRPr="003B2B0C" w:rsidRDefault="003B2B0C" w:rsidP="003B2B0C">
      <w:pPr>
        <w:suppressAutoHyphens/>
        <w:spacing w:before="120"/>
        <w:rPr>
          <w:rFonts w:ascii="Arial" w:hAnsi="Arial" w:cs="Arial"/>
          <w:sz w:val="22"/>
        </w:rPr>
      </w:pPr>
      <w:r w:rsidRPr="003B2B0C">
        <w:rPr>
          <w:rFonts w:ascii="Arial" w:hAnsi="Arial" w:cs="Arial"/>
          <w:sz w:val="22"/>
        </w:rPr>
        <w:t xml:space="preserve">I recognize environment is so important for children, and I really take pride in being able to make a difference in the way our center is unique. We provide a comfortable but educational environment for children to be exposed to </w:t>
      </w:r>
      <w:r w:rsidR="00195EE7" w:rsidRPr="003B2B0C">
        <w:rPr>
          <w:rFonts w:ascii="Arial" w:hAnsi="Arial" w:cs="Arial"/>
          <w:sz w:val="22"/>
        </w:rPr>
        <w:t>every</w:t>
      </w:r>
      <w:r w:rsidRPr="003B2B0C">
        <w:rPr>
          <w:rFonts w:ascii="Arial" w:hAnsi="Arial" w:cs="Arial"/>
          <w:sz w:val="22"/>
        </w:rPr>
        <w:t xml:space="preserve"> day. Surrounding children with beautiful classrooms that are safe, luxurious, and educational is a priority for me as an owner and as a mother. I also understand that maintaining a clean center is a must to ensure that children are as healthy as possible and that the center feels wonderful for our little ones to be a part of everyday.</w:t>
      </w:r>
    </w:p>
    <w:p w14:paraId="739A22F2" w14:textId="77777777" w:rsidR="003B2B0C" w:rsidRPr="003B2B0C" w:rsidRDefault="003B2B0C" w:rsidP="003B2B0C">
      <w:pPr>
        <w:suppressAutoHyphens/>
        <w:spacing w:before="120"/>
        <w:rPr>
          <w:rFonts w:ascii="Arial" w:hAnsi="Arial" w:cs="Arial"/>
          <w:sz w:val="22"/>
        </w:rPr>
      </w:pPr>
    </w:p>
    <w:p w14:paraId="7B3B8131" w14:textId="641641B4" w:rsidR="003B2B0C" w:rsidRPr="003B2B0C" w:rsidRDefault="003B2B0C" w:rsidP="003B2B0C">
      <w:pPr>
        <w:suppressAutoHyphens/>
        <w:spacing w:before="120"/>
        <w:rPr>
          <w:rFonts w:ascii="Arial" w:hAnsi="Arial" w:cs="Arial"/>
          <w:sz w:val="22"/>
        </w:rPr>
      </w:pPr>
      <w:r w:rsidRPr="003B2B0C">
        <w:rPr>
          <w:rFonts w:ascii="Arial" w:hAnsi="Arial" w:cs="Arial"/>
          <w:sz w:val="22"/>
        </w:rPr>
        <w:t xml:space="preserve">I am proud of the remarkable teachers that work for our company, as many of them have been a part of our family for many years! I understand you, the parents, count on our center to have teachers who are loyal, educated, and caring, and I assure you </w:t>
      </w:r>
      <w:r w:rsidR="00195EE7" w:rsidRPr="003B2B0C">
        <w:rPr>
          <w:rFonts w:ascii="Arial" w:hAnsi="Arial" w:cs="Arial"/>
          <w:sz w:val="22"/>
        </w:rPr>
        <w:t>that is</w:t>
      </w:r>
      <w:r w:rsidRPr="003B2B0C">
        <w:rPr>
          <w:rFonts w:ascii="Arial" w:hAnsi="Arial" w:cs="Arial"/>
          <w:sz w:val="22"/>
        </w:rPr>
        <w:t xml:space="preserve"> just what we have! Personally, over the past few years, I have been blessed with the true friends I have at our center. My employees have been right by my side helping Above &amp; Beyond Care Learning Center grow and bloom into the outstanding childcare facility it is today.</w:t>
      </w:r>
    </w:p>
    <w:p w14:paraId="34D8341B" w14:textId="77777777" w:rsidR="003B2B0C" w:rsidRPr="003B2B0C" w:rsidRDefault="003B2B0C" w:rsidP="003B2B0C">
      <w:pPr>
        <w:suppressAutoHyphens/>
        <w:spacing w:before="120"/>
        <w:rPr>
          <w:rFonts w:ascii="Arial" w:hAnsi="Arial" w:cs="Arial"/>
          <w:sz w:val="22"/>
        </w:rPr>
      </w:pPr>
    </w:p>
    <w:p w14:paraId="6553BAA9" w14:textId="70F7ABD3" w:rsidR="003B2B0C" w:rsidRPr="003B2B0C" w:rsidRDefault="003B2B0C" w:rsidP="003B2B0C">
      <w:pPr>
        <w:suppressAutoHyphens/>
        <w:spacing w:before="120"/>
        <w:rPr>
          <w:rFonts w:ascii="Arial" w:hAnsi="Arial" w:cs="Arial"/>
          <w:sz w:val="22"/>
        </w:rPr>
      </w:pPr>
      <w:r>
        <w:rPr>
          <w:rFonts w:ascii="Arial" w:hAnsi="Arial" w:cs="Arial"/>
          <w:sz w:val="22"/>
        </w:rPr>
        <w:t>T</w:t>
      </w:r>
      <w:r w:rsidRPr="003B2B0C">
        <w:rPr>
          <w:rFonts w:ascii="Arial" w:hAnsi="Arial" w:cs="Arial"/>
          <w:sz w:val="22"/>
        </w:rPr>
        <w:t xml:space="preserve">hank you for sharing your child with us, and </w:t>
      </w:r>
      <w:r>
        <w:rPr>
          <w:rFonts w:ascii="Arial" w:hAnsi="Arial" w:cs="Arial"/>
          <w:sz w:val="22"/>
        </w:rPr>
        <w:t>we</w:t>
      </w:r>
      <w:r w:rsidRPr="003B2B0C">
        <w:rPr>
          <w:rFonts w:ascii="Arial" w:hAnsi="Arial" w:cs="Arial"/>
          <w:sz w:val="22"/>
        </w:rPr>
        <w:t xml:space="preserve"> look forward to </w:t>
      </w:r>
      <w:r>
        <w:rPr>
          <w:rFonts w:ascii="Arial" w:hAnsi="Arial" w:cs="Arial"/>
          <w:sz w:val="22"/>
        </w:rPr>
        <w:t>providing your child with a caring and enriching environment</w:t>
      </w:r>
      <w:r w:rsidRPr="003B2B0C">
        <w:rPr>
          <w:rFonts w:ascii="Arial" w:hAnsi="Arial" w:cs="Arial"/>
          <w:sz w:val="22"/>
        </w:rPr>
        <w:t xml:space="preserve"> at Above &amp; Beyond Care Learning Center</w:t>
      </w:r>
    </w:p>
    <w:p w14:paraId="4A54B414" w14:textId="7F3375A6" w:rsidR="003B2B0C" w:rsidRPr="003B2B0C" w:rsidRDefault="003B2B0C" w:rsidP="003B2B0C">
      <w:pPr>
        <w:suppressAutoHyphens/>
        <w:spacing w:before="120"/>
        <w:rPr>
          <w:rFonts w:ascii="Arial" w:hAnsi="Arial" w:cs="Arial"/>
          <w:sz w:val="22"/>
        </w:rPr>
      </w:pPr>
    </w:p>
    <w:p w14:paraId="4B588F3D" w14:textId="6887A3C7"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w:t>
      </w:r>
    </w:p>
    <w:p w14:paraId="1F7BFDD0" w14:textId="77777777"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Sincerely,</w:t>
      </w:r>
    </w:p>
    <w:p w14:paraId="72C4E88E" w14:textId="77777777" w:rsidR="00360FFA" w:rsidRPr="003D231B" w:rsidRDefault="00360FFA" w:rsidP="00360FFA">
      <w:pPr>
        <w:suppressAutoHyphens/>
        <w:rPr>
          <w:rFonts w:ascii="Arial" w:hAnsi="Arial" w:cs="Arial"/>
          <w:sz w:val="22"/>
          <w:szCs w:val="22"/>
        </w:rPr>
      </w:pPr>
    </w:p>
    <w:p w14:paraId="071A812E" w14:textId="77777777" w:rsidR="00360FFA" w:rsidRPr="00F6632C" w:rsidRDefault="00360FFA" w:rsidP="00360FFA">
      <w:pPr>
        <w:suppressAutoHyphens/>
        <w:rPr>
          <w:rFonts w:ascii="Arial" w:hAnsi="Arial" w:cs="Arial"/>
          <w:color w:val="000000"/>
          <w:sz w:val="22"/>
          <w:szCs w:val="22"/>
        </w:rPr>
      </w:pPr>
    </w:p>
    <w:p w14:paraId="1EDA8347" w14:textId="76F907E4" w:rsidR="00EF6856" w:rsidRPr="00F6632C" w:rsidRDefault="003B2B0C" w:rsidP="00360FFA">
      <w:pPr>
        <w:suppressAutoHyphens/>
        <w:rPr>
          <w:rFonts w:ascii="Arial" w:hAnsi="Arial" w:cs="Arial"/>
          <w:color w:val="000000"/>
          <w:sz w:val="22"/>
          <w:szCs w:val="22"/>
        </w:rPr>
      </w:pPr>
      <w:r>
        <w:rPr>
          <w:rFonts w:ascii="Arial" w:hAnsi="Arial" w:cs="Arial"/>
          <w:color w:val="000000"/>
          <w:sz w:val="22"/>
        </w:rPr>
        <w:t>Michelle Thorpe</w:t>
      </w:r>
    </w:p>
    <w:p w14:paraId="3FEAEBCC" w14:textId="615795D9" w:rsidR="00EF6856" w:rsidRPr="00F6632C" w:rsidRDefault="003B2B0C" w:rsidP="00360FFA">
      <w:pPr>
        <w:suppressAutoHyphens/>
        <w:rPr>
          <w:rFonts w:ascii="Arial" w:hAnsi="Arial" w:cs="Arial"/>
          <w:color w:val="000000"/>
          <w:sz w:val="22"/>
          <w:szCs w:val="22"/>
        </w:rPr>
      </w:pPr>
      <w:r>
        <w:rPr>
          <w:rFonts w:ascii="Arial" w:hAnsi="Arial" w:cs="Arial"/>
          <w:color w:val="000000"/>
          <w:sz w:val="22"/>
        </w:rPr>
        <w:t>Owner/Director</w:t>
      </w:r>
    </w:p>
    <w:p w14:paraId="3264C302" w14:textId="4AB86DF0" w:rsidR="00723654" w:rsidRPr="00F6632C" w:rsidRDefault="003B2B0C" w:rsidP="00360FFA">
      <w:pPr>
        <w:suppressAutoHyphens/>
        <w:rPr>
          <w:rFonts w:ascii="Arial" w:hAnsi="Arial" w:cs="Arial"/>
          <w:color w:val="000000"/>
          <w:sz w:val="22"/>
          <w:szCs w:val="22"/>
        </w:rPr>
      </w:pPr>
      <w:r>
        <w:rPr>
          <w:rFonts w:ascii="Arial" w:hAnsi="Arial" w:cs="Arial"/>
          <w:color w:val="000000"/>
          <w:sz w:val="22"/>
        </w:rPr>
        <w:t>610-867-2221</w:t>
      </w:r>
    </w:p>
    <w:p w14:paraId="5E99EBA8" w14:textId="33278551" w:rsidR="00A5442D" w:rsidRPr="00F6632C" w:rsidRDefault="003B2B0C" w:rsidP="003071EA">
      <w:pPr>
        <w:rPr>
          <w:rFonts w:ascii="Arial" w:hAnsi="Arial" w:cs="Arial"/>
          <w:b/>
          <w:bCs/>
          <w:color w:val="000000"/>
          <w:sz w:val="22"/>
          <w:szCs w:val="22"/>
        </w:rPr>
      </w:pPr>
      <w:r>
        <w:rPr>
          <w:rFonts w:ascii="Arial" w:hAnsi="Arial" w:cs="Arial"/>
          <w:b/>
          <w:color w:val="000000"/>
          <w:sz w:val="22"/>
        </w:rPr>
        <w:t>Above &amp; Beyond Care Learning Center</w:t>
      </w:r>
    </w:p>
    <w:p w14:paraId="51F27441" w14:textId="77777777" w:rsidR="00DE3696" w:rsidRPr="007026E8" w:rsidRDefault="00DE3696" w:rsidP="00DE3696">
      <w:pPr>
        <w:rPr>
          <w:rFonts w:ascii="Arial" w:hAnsi="Arial" w:cs="Arial"/>
          <w:sz w:val="22"/>
          <w:szCs w:val="22"/>
        </w:rPr>
      </w:pPr>
    </w:p>
    <w:p w14:paraId="5D62D4DA" w14:textId="77777777" w:rsidR="00DE3696" w:rsidRPr="007026E8" w:rsidRDefault="00DE3696" w:rsidP="00DE3696">
      <w:pPr>
        <w:rPr>
          <w:rFonts w:ascii="Arial" w:hAnsi="Arial" w:cs="Arial"/>
          <w:sz w:val="22"/>
          <w:szCs w:val="22"/>
        </w:rPr>
        <w:sectPr w:rsidR="00DE3696" w:rsidRPr="007026E8" w:rsidSect="003D58B5">
          <w:headerReference w:type="default" r:id="rId9"/>
          <w:footerReference w:type="default" r:id="rId10"/>
          <w:pgSz w:w="12240" w:h="15840" w:code="1"/>
          <w:pgMar w:top="900" w:right="1008" w:bottom="1008" w:left="1008" w:header="720" w:footer="720" w:gutter="0"/>
          <w:pgNumType w:start="1" w:chapStyle="1"/>
          <w:cols w:space="720"/>
          <w:docGrid w:linePitch="360"/>
        </w:sectPr>
      </w:pPr>
    </w:p>
    <w:p w14:paraId="338C96F9" w14:textId="77777777" w:rsidR="003071EA" w:rsidRPr="00C45D14" w:rsidRDefault="003071EA" w:rsidP="003071EA">
      <w:pPr>
        <w:rPr>
          <w:rFonts w:ascii="Arial" w:hAnsi="Arial" w:cs="Arial"/>
          <w:b/>
          <w:smallCaps/>
          <w:color w:val="17365D"/>
          <w:sz w:val="30"/>
          <w:szCs w:val="36"/>
        </w:rPr>
      </w:pPr>
      <w:bookmarkStart w:id="1" w:name="OLE_LINK1"/>
      <w:r w:rsidRPr="00C45D14">
        <w:rPr>
          <w:rFonts w:ascii="Arial" w:hAnsi="Arial" w:cs="Arial"/>
          <w:b/>
          <w:smallCaps/>
          <w:color w:val="17365D"/>
          <w:sz w:val="30"/>
          <w:szCs w:val="36"/>
        </w:rPr>
        <w:lastRenderedPageBreak/>
        <w:t>Table of Contents</w:t>
      </w:r>
    </w:p>
    <w:p w14:paraId="338897E3" w14:textId="77777777" w:rsidR="004072EA" w:rsidRDefault="004072EA" w:rsidP="003071EA">
      <w:pPr>
        <w:rPr>
          <w:rFonts w:ascii="Arial" w:hAnsi="Arial" w:cs="Arial"/>
          <w:b/>
          <w:szCs w:val="36"/>
        </w:rPr>
      </w:pPr>
    </w:p>
    <w:p w14:paraId="1A37B99B" w14:textId="5995BA9F" w:rsidR="00EC2B8B" w:rsidRDefault="00A3722E">
      <w:pPr>
        <w:pStyle w:val="TOC1"/>
        <w:rPr>
          <w:rFonts w:asciiTheme="minorHAnsi" w:eastAsiaTheme="minorEastAsia" w:hAnsiTheme="minorHAnsi" w:cstheme="minorBidi"/>
          <w:b w:val="0"/>
          <w:smallCaps w:val="0"/>
          <w:color w:val="auto"/>
          <w:szCs w:val="22"/>
        </w:rPr>
      </w:pPr>
      <w:r>
        <w:rPr>
          <w:rFonts w:cs="Arial"/>
          <w:b w:val="0"/>
          <w:szCs w:val="36"/>
        </w:rPr>
        <w:fldChar w:fldCharType="begin"/>
      </w:r>
      <w:r>
        <w:rPr>
          <w:rFonts w:cs="Arial"/>
          <w:b w:val="0"/>
          <w:szCs w:val="36"/>
        </w:rPr>
        <w:instrText xml:space="preserve"> TOC  \* MERGEFORMAT </w:instrText>
      </w:r>
      <w:r>
        <w:rPr>
          <w:rFonts w:cs="Arial"/>
          <w:b w:val="0"/>
          <w:szCs w:val="36"/>
        </w:rPr>
        <w:fldChar w:fldCharType="separate"/>
      </w:r>
      <w:r w:rsidR="00EC2B8B" w:rsidRPr="00540C73">
        <w:t>About Us</w:t>
      </w:r>
      <w:r w:rsidR="00EC2B8B">
        <w:tab/>
      </w:r>
      <w:r w:rsidR="00EC2B8B">
        <w:fldChar w:fldCharType="begin"/>
      </w:r>
      <w:r w:rsidR="00EC2B8B">
        <w:instrText xml:space="preserve"> PAGEREF _Toc3281504 \h </w:instrText>
      </w:r>
      <w:r w:rsidR="00EC2B8B">
        <w:fldChar w:fldCharType="separate"/>
      </w:r>
      <w:r w:rsidR="00E24EFA">
        <w:t>1</w:t>
      </w:r>
      <w:r w:rsidR="00EC2B8B">
        <w:fldChar w:fldCharType="end"/>
      </w:r>
    </w:p>
    <w:p w14:paraId="66D8367D" w14:textId="12336F8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Philosophy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_Toc3281505 \h </w:instrText>
      </w:r>
      <w:r w:rsidRPr="00EC2B8B">
        <w:rPr>
          <w:noProof/>
          <w:color w:val="000000" w:themeColor="text1"/>
        </w:rPr>
      </w:r>
      <w:r w:rsidRPr="00EC2B8B">
        <w:rPr>
          <w:noProof/>
          <w:color w:val="000000" w:themeColor="text1"/>
        </w:rPr>
        <w:fldChar w:fldCharType="separate"/>
      </w:r>
      <w:r w:rsidR="00E24EFA">
        <w:rPr>
          <w:noProof/>
          <w:color w:val="000000" w:themeColor="text1"/>
        </w:rPr>
        <w:t>1</w:t>
      </w:r>
      <w:r w:rsidRPr="00EC2B8B">
        <w:rPr>
          <w:noProof/>
          <w:color w:val="000000" w:themeColor="text1"/>
        </w:rPr>
        <w:fldChar w:fldCharType="end"/>
      </w:r>
    </w:p>
    <w:p w14:paraId="0FAF48AF" w14:textId="745A90F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Mission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_Toc3281506 \h </w:instrText>
      </w:r>
      <w:r w:rsidRPr="00EC2B8B">
        <w:rPr>
          <w:noProof/>
          <w:color w:val="000000" w:themeColor="text1"/>
        </w:rPr>
      </w:r>
      <w:r w:rsidRPr="00EC2B8B">
        <w:rPr>
          <w:noProof/>
          <w:color w:val="000000" w:themeColor="text1"/>
        </w:rPr>
        <w:fldChar w:fldCharType="separate"/>
      </w:r>
      <w:r w:rsidR="00E24EFA">
        <w:rPr>
          <w:noProof/>
          <w:color w:val="000000" w:themeColor="text1"/>
        </w:rPr>
        <w:t>1</w:t>
      </w:r>
      <w:r w:rsidRPr="00EC2B8B">
        <w:rPr>
          <w:noProof/>
          <w:color w:val="000000" w:themeColor="text1"/>
        </w:rPr>
        <w:fldChar w:fldCharType="end"/>
      </w:r>
    </w:p>
    <w:p w14:paraId="52840AEF" w14:textId="6CB7A27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Certification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_Toc3281507 \h </w:instrText>
      </w:r>
      <w:r w:rsidRPr="00EC2B8B">
        <w:rPr>
          <w:noProof/>
          <w:color w:val="000000" w:themeColor="text1"/>
        </w:rPr>
      </w:r>
      <w:r w:rsidRPr="00EC2B8B">
        <w:rPr>
          <w:noProof/>
          <w:color w:val="000000" w:themeColor="text1"/>
        </w:rPr>
        <w:fldChar w:fldCharType="separate"/>
      </w:r>
      <w:r w:rsidR="00E24EFA">
        <w:rPr>
          <w:noProof/>
          <w:color w:val="000000" w:themeColor="text1"/>
        </w:rPr>
        <w:t>1</w:t>
      </w:r>
      <w:r w:rsidRPr="00EC2B8B">
        <w:rPr>
          <w:noProof/>
          <w:color w:val="000000" w:themeColor="text1"/>
        </w:rPr>
        <w:fldChar w:fldCharType="end"/>
      </w:r>
    </w:p>
    <w:p w14:paraId="2EA456DB" w14:textId="02C6600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Definition of Family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_Toc3281508 \h </w:instrText>
      </w:r>
      <w:r w:rsidRPr="00EC2B8B">
        <w:rPr>
          <w:noProof/>
          <w:color w:val="000000" w:themeColor="text1"/>
        </w:rPr>
      </w:r>
      <w:r w:rsidRPr="00EC2B8B">
        <w:rPr>
          <w:noProof/>
          <w:color w:val="000000" w:themeColor="text1"/>
        </w:rPr>
        <w:fldChar w:fldCharType="separate"/>
      </w:r>
      <w:r w:rsidR="00E24EFA">
        <w:rPr>
          <w:noProof/>
          <w:color w:val="000000" w:themeColor="text1"/>
        </w:rPr>
        <w:t>1</w:t>
      </w:r>
      <w:r w:rsidRPr="00EC2B8B">
        <w:rPr>
          <w:noProof/>
          <w:color w:val="000000" w:themeColor="text1"/>
        </w:rPr>
        <w:fldChar w:fldCharType="end"/>
      </w:r>
    </w:p>
    <w:p w14:paraId="71A4D5D7" w14:textId="2A619E7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Hours of Operation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_Toc3281509 \h </w:instrText>
      </w:r>
      <w:r w:rsidRPr="00EC2B8B">
        <w:rPr>
          <w:noProof/>
          <w:color w:val="000000" w:themeColor="text1"/>
        </w:rPr>
      </w:r>
      <w:r w:rsidRPr="00EC2B8B">
        <w:rPr>
          <w:noProof/>
          <w:color w:val="000000" w:themeColor="text1"/>
        </w:rPr>
        <w:fldChar w:fldCharType="separate"/>
      </w:r>
      <w:r w:rsidR="00E24EFA">
        <w:rPr>
          <w:noProof/>
          <w:color w:val="000000" w:themeColor="text1"/>
        </w:rPr>
        <w:t>1</w:t>
      </w:r>
      <w:r w:rsidRPr="00EC2B8B">
        <w:rPr>
          <w:noProof/>
          <w:color w:val="000000" w:themeColor="text1"/>
        </w:rPr>
        <w:fldChar w:fldCharType="end"/>
      </w:r>
    </w:p>
    <w:p w14:paraId="5BAC817B" w14:textId="481F2A9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Holidays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_Toc3281510 \h </w:instrText>
      </w:r>
      <w:r w:rsidRPr="00EC2B8B">
        <w:rPr>
          <w:noProof/>
          <w:color w:val="000000" w:themeColor="text1"/>
        </w:rPr>
      </w:r>
      <w:r w:rsidRPr="00EC2B8B">
        <w:rPr>
          <w:noProof/>
          <w:color w:val="000000" w:themeColor="text1"/>
        </w:rPr>
        <w:fldChar w:fldCharType="separate"/>
      </w:r>
      <w:r w:rsidR="00E24EFA">
        <w:rPr>
          <w:noProof/>
          <w:color w:val="000000" w:themeColor="text1"/>
        </w:rPr>
        <w:t>2</w:t>
      </w:r>
      <w:r w:rsidRPr="00EC2B8B">
        <w:rPr>
          <w:noProof/>
          <w:color w:val="000000" w:themeColor="text1"/>
        </w:rPr>
        <w:fldChar w:fldCharType="end"/>
      </w:r>
    </w:p>
    <w:p w14:paraId="03F02693" w14:textId="514574E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Admission &amp; Enrollment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_Toc3281511 \h </w:instrText>
      </w:r>
      <w:r w:rsidRPr="00EC2B8B">
        <w:rPr>
          <w:noProof/>
          <w:color w:val="000000" w:themeColor="text1"/>
        </w:rPr>
      </w:r>
      <w:r w:rsidRPr="00EC2B8B">
        <w:rPr>
          <w:noProof/>
          <w:color w:val="000000" w:themeColor="text1"/>
        </w:rPr>
        <w:fldChar w:fldCharType="separate"/>
      </w:r>
      <w:r w:rsidR="00E24EFA">
        <w:rPr>
          <w:noProof/>
          <w:color w:val="000000" w:themeColor="text1"/>
        </w:rPr>
        <w:t>2</w:t>
      </w:r>
      <w:r w:rsidRPr="00EC2B8B">
        <w:rPr>
          <w:noProof/>
          <w:color w:val="000000" w:themeColor="text1"/>
        </w:rPr>
        <w:fldChar w:fldCharType="end"/>
      </w:r>
    </w:p>
    <w:p w14:paraId="2F04958B" w14:textId="3CC7D21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Inclusion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_Toc3281512 \h </w:instrText>
      </w:r>
      <w:r w:rsidRPr="00EC2B8B">
        <w:rPr>
          <w:noProof/>
          <w:color w:val="000000" w:themeColor="text1"/>
        </w:rPr>
      </w:r>
      <w:r w:rsidRPr="00EC2B8B">
        <w:rPr>
          <w:noProof/>
          <w:color w:val="000000" w:themeColor="text1"/>
        </w:rPr>
        <w:fldChar w:fldCharType="separate"/>
      </w:r>
      <w:r w:rsidR="00E24EFA">
        <w:rPr>
          <w:noProof/>
          <w:color w:val="000000" w:themeColor="text1"/>
        </w:rPr>
        <w:t>3</w:t>
      </w:r>
      <w:r w:rsidRPr="00EC2B8B">
        <w:rPr>
          <w:noProof/>
          <w:color w:val="000000" w:themeColor="text1"/>
        </w:rPr>
        <w:fldChar w:fldCharType="end"/>
      </w:r>
    </w:p>
    <w:p w14:paraId="5DE9BB8D" w14:textId="76A6B6F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Non-Discrimination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_Toc3281513 \h </w:instrText>
      </w:r>
      <w:r w:rsidRPr="00EC2B8B">
        <w:rPr>
          <w:noProof/>
          <w:color w:val="000000" w:themeColor="text1"/>
        </w:rPr>
      </w:r>
      <w:r w:rsidRPr="00EC2B8B">
        <w:rPr>
          <w:noProof/>
          <w:color w:val="000000" w:themeColor="text1"/>
        </w:rPr>
        <w:fldChar w:fldCharType="separate"/>
      </w:r>
      <w:r w:rsidR="00E24EFA">
        <w:rPr>
          <w:noProof/>
          <w:color w:val="000000" w:themeColor="text1"/>
        </w:rPr>
        <w:t>3</w:t>
      </w:r>
      <w:r w:rsidRPr="00EC2B8B">
        <w:rPr>
          <w:noProof/>
          <w:color w:val="000000" w:themeColor="text1"/>
        </w:rPr>
        <w:fldChar w:fldCharType="end"/>
      </w:r>
    </w:p>
    <w:p w14:paraId="6ACD0A0E" w14:textId="4BCC014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Family Activities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_Toc3281514 \h </w:instrText>
      </w:r>
      <w:r w:rsidRPr="00EC2B8B">
        <w:rPr>
          <w:noProof/>
          <w:color w:val="000000" w:themeColor="text1"/>
        </w:rPr>
      </w:r>
      <w:r w:rsidRPr="00EC2B8B">
        <w:rPr>
          <w:noProof/>
          <w:color w:val="000000" w:themeColor="text1"/>
        </w:rPr>
        <w:fldChar w:fldCharType="separate"/>
      </w:r>
      <w:r w:rsidR="00E24EFA">
        <w:rPr>
          <w:noProof/>
          <w:color w:val="000000" w:themeColor="text1"/>
        </w:rPr>
        <w:t>3</w:t>
      </w:r>
      <w:r w:rsidRPr="00EC2B8B">
        <w:rPr>
          <w:noProof/>
          <w:color w:val="000000" w:themeColor="text1"/>
        </w:rPr>
        <w:fldChar w:fldCharType="end"/>
      </w:r>
    </w:p>
    <w:p w14:paraId="5707A243" w14:textId="65F8F81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Confidentiality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_Toc3281515 \h </w:instrText>
      </w:r>
      <w:r w:rsidRPr="00EC2B8B">
        <w:rPr>
          <w:noProof/>
          <w:color w:val="000000" w:themeColor="text1"/>
        </w:rPr>
      </w:r>
      <w:r w:rsidRPr="00EC2B8B">
        <w:rPr>
          <w:noProof/>
          <w:color w:val="000000" w:themeColor="text1"/>
        </w:rPr>
        <w:fldChar w:fldCharType="separate"/>
      </w:r>
      <w:r w:rsidR="00E24EFA">
        <w:rPr>
          <w:noProof/>
          <w:color w:val="000000" w:themeColor="text1"/>
        </w:rPr>
        <w:t>3</w:t>
      </w:r>
      <w:r w:rsidRPr="00EC2B8B">
        <w:rPr>
          <w:noProof/>
          <w:color w:val="000000" w:themeColor="text1"/>
        </w:rPr>
        <w:fldChar w:fldCharType="end"/>
      </w:r>
    </w:p>
    <w:p w14:paraId="5AE8C2D3" w14:textId="48D3DF0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Staff Qualifications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_Toc3281516 \h </w:instrText>
      </w:r>
      <w:r w:rsidRPr="00EC2B8B">
        <w:rPr>
          <w:noProof/>
          <w:color w:val="000000" w:themeColor="text1"/>
        </w:rPr>
      </w:r>
      <w:r w:rsidRPr="00EC2B8B">
        <w:rPr>
          <w:noProof/>
          <w:color w:val="000000" w:themeColor="text1"/>
        </w:rPr>
        <w:fldChar w:fldCharType="separate"/>
      </w:r>
      <w:r w:rsidR="00E24EFA">
        <w:rPr>
          <w:noProof/>
          <w:color w:val="000000" w:themeColor="text1"/>
        </w:rPr>
        <w:t>3</w:t>
      </w:r>
      <w:r w:rsidRPr="00EC2B8B">
        <w:rPr>
          <w:noProof/>
          <w:color w:val="000000" w:themeColor="text1"/>
        </w:rPr>
        <w:fldChar w:fldCharType="end"/>
      </w:r>
    </w:p>
    <w:p w14:paraId="2E86F45E" w14:textId="04DCEC7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to Staff Ratios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_Toc3281517 \h </w:instrText>
      </w:r>
      <w:r w:rsidRPr="00EC2B8B">
        <w:rPr>
          <w:noProof/>
          <w:color w:val="000000" w:themeColor="text1"/>
        </w:rPr>
      </w:r>
      <w:r w:rsidRPr="00EC2B8B">
        <w:rPr>
          <w:noProof/>
          <w:color w:val="000000" w:themeColor="text1"/>
        </w:rPr>
        <w:fldChar w:fldCharType="separate"/>
      </w:r>
      <w:r w:rsidR="00E24EFA">
        <w:rPr>
          <w:noProof/>
          <w:color w:val="000000" w:themeColor="text1"/>
        </w:rPr>
        <w:t>4</w:t>
      </w:r>
      <w:r w:rsidRPr="00EC2B8B">
        <w:rPr>
          <w:noProof/>
          <w:color w:val="000000" w:themeColor="text1"/>
        </w:rPr>
        <w:fldChar w:fldCharType="end"/>
      </w:r>
    </w:p>
    <w:p w14:paraId="0A597A37" w14:textId="6AB6908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Communication &amp; Family Partnership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_Toc3281518 \h </w:instrText>
      </w:r>
      <w:r w:rsidRPr="00EC2B8B">
        <w:rPr>
          <w:noProof/>
          <w:color w:val="000000" w:themeColor="text1"/>
        </w:rPr>
      </w:r>
      <w:r w:rsidRPr="00EC2B8B">
        <w:rPr>
          <w:noProof/>
          <w:color w:val="000000" w:themeColor="text1"/>
        </w:rPr>
        <w:fldChar w:fldCharType="separate"/>
      </w:r>
      <w:r w:rsidR="00E24EFA">
        <w:rPr>
          <w:noProof/>
          <w:color w:val="000000" w:themeColor="text1"/>
        </w:rPr>
        <w:t>4</w:t>
      </w:r>
      <w:r w:rsidRPr="00EC2B8B">
        <w:rPr>
          <w:noProof/>
          <w:color w:val="000000" w:themeColor="text1"/>
        </w:rPr>
        <w:fldChar w:fldCharType="end"/>
      </w:r>
    </w:p>
    <w:p w14:paraId="25B24F12" w14:textId="4CD9B9D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Open Door Policy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_Toc3281519 \h </w:instrText>
      </w:r>
      <w:r w:rsidRPr="00EC2B8B">
        <w:rPr>
          <w:noProof/>
          <w:color w:val="000000" w:themeColor="text1"/>
        </w:rPr>
      </w:r>
      <w:r w:rsidRPr="00EC2B8B">
        <w:rPr>
          <w:noProof/>
          <w:color w:val="000000" w:themeColor="text1"/>
        </w:rPr>
        <w:fldChar w:fldCharType="separate"/>
      </w:r>
      <w:r w:rsidR="00E24EFA">
        <w:rPr>
          <w:noProof/>
          <w:color w:val="000000" w:themeColor="text1"/>
        </w:rPr>
        <w:t>5</w:t>
      </w:r>
      <w:r w:rsidRPr="00EC2B8B">
        <w:rPr>
          <w:noProof/>
          <w:color w:val="000000" w:themeColor="text1"/>
        </w:rPr>
        <w:fldChar w:fldCharType="end"/>
      </w:r>
    </w:p>
    <w:p w14:paraId="44903D21" w14:textId="24E2881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Publicity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_Toc3281520 \h </w:instrText>
      </w:r>
      <w:r w:rsidRPr="00EC2B8B">
        <w:rPr>
          <w:noProof/>
          <w:color w:val="000000" w:themeColor="text1"/>
        </w:rPr>
      </w:r>
      <w:r w:rsidRPr="00EC2B8B">
        <w:rPr>
          <w:noProof/>
          <w:color w:val="000000" w:themeColor="text1"/>
        </w:rPr>
        <w:fldChar w:fldCharType="separate"/>
      </w:r>
      <w:r w:rsidR="00E24EFA">
        <w:rPr>
          <w:noProof/>
          <w:color w:val="000000" w:themeColor="text1"/>
        </w:rPr>
        <w:t>5</w:t>
      </w:r>
      <w:r w:rsidRPr="00EC2B8B">
        <w:rPr>
          <w:noProof/>
          <w:color w:val="000000" w:themeColor="text1"/>
        </w:rPr>
        <w:fldChar w:fldCharType="end"/>
      </w:r>
    </w:p>
    <w:p w14:paraId="6C8601CA" w14:textId="7A3B8D37" w:rsidR="00EC2B8B" w:rsidRDefault="00EC2B8B">
      <w:pPr>
        <w:pStyle w:val="TOC1"/>
        <w:rPr>
          <w:rFonts w:asciiTheme="minorHAnsi" w:eastAsiaTheme="minorEastAsia" w:hAnsiTheme="minorHAnsi" w:cstheme="minorBidi"/>
          <w:b w:val="0"/>
          <w:smallCaps w:val="0"/>
          <w:color w:val="auto"/>
          <w:szCs w:val="22"/>
        </w:rPr>
      </w:pPr>
      <w:r w:rsidRPr="00540C73">
        <w:t>Curricula &amp; Learning</w:t>
      </w:r>
      <w:r>
        <w:tab/>
      </w:r>
      <w:r>
        <w:fldChar w:fldCharType="begin"/>
      </w:r>
      <w:r>
        <w:instrText xml:space="preserve"> PAGEREF _Toc3281521 \h </w:instrText>
      </w:r>
      <w:r>
        <w:fldChar w:fldCharType="separate"/>
      </w:r>
      <w:r w:rsidR="00E24EFA">
        <w:t>5</w:t>
      </w:r>
      <w:r>
        <w:fldChar w:fldCharType="end"/>
      </w:r>
    </w:p>
    <w:p w14:paraId="6BFF8450" w14:textId="3859402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Learning Environment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_Toc3281522 \h </w:instrText>
      </w:r>
      <w:r w:rsidRPr="00EC2B8B">
        <w:rPr>
          <w:noProof/>
          <w:color w:val="000000" w:themeColor="text1"/>
        </w:rPr>
      </w:r>
      <w:r w:rsidRPr="00EC2B8B">
        <w:rPr>
          <w:noProof/>
          <w:color w:val="000000" w:themeColor="text1"/>
        </w:rPr>
        <w:fldChar w:fldCharType="separate"/>
      </w:r>
      <w:r w:rsidR="00E24EFA">
        <w:rPr>
          <w:noProof/>
          <w:color w:val="000000" w:themeColor="text1"/>
        </w:rPr>
        <w:t>5</w:t>
      </w:r>
      <w:r w:rsidRPr="00EC2B8B">
        <w:rPr>
          <w:noProof/>
          <w:color w:val="000000" w:themeColor="text1"/>
        </w:rPr>
        <w:fldChar w:fldCharType="end"/>
      </w:r>
    </w:p>
    <w:p w14:paraId="4483DA7D" w14:textId="3486F22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Curricula &amp; Assessment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_Toc3281523 \h </w:instrText>
      </w:r>
      <w:r w:rsidRPr="00EC2B8B">
        <w:rPr>
          <w:noProof/>
          <w:color w:val="000000" w:themeColor="text1"/>
        </w:rPr>
      </w:r>
      <w:r w:rsidRPr="00EC2B8B">
        <w:rPr>
          <w:noProof/>
          <w:color w:val="000000" w:themeColor="text1"/>
        </w:rPr>
        <w:fldChar w:fldCharType="separate"/>
      </w:r>
      <w:r w:rsidR="00E24EFA">
        <w:rPr>
          <w:noProof/>
          <w:color w:val="000000" w:themeColor="text1"/>
        </w:rPr>
        <w:t>6</w:t>
      </w:r>
      <w:r w:rsidRPr="00EC2B8B">
        <w:rPr>
          <w:noProof/>
          <w:color w:val="000000" w:themeColor="text1"/>
        </w:rPr>
        <w:fldChar w:fldCharType="end"/>
      </w:r>
    </w:p>
    <w:p w14:paraId="1161B6C5" w14:textId="1A031C1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Developmental Screening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_Toc3281524 \h </w:instrText>
      </w:r>
      <w:r w:rsidRPr="00EC2B8B">
        <w:rPr>
          <w:noProof/>
          <w:color w:val="000000" w:themeColor="text1"/>
        </w:rPr>
      </w:r>
      <w:r w:rsidRPr="00EC2B8B">
        <w:rPr>
          <w:noProof/>
          <w:color w:val="000000" w:themeColor="text1"/>
        </w:rPr>
        <w:fldChar w:fldCharType="separate"/>
      </w:r>
      <w:r w:rsidR="00E24EFA">
        <w:rPr>
          <w:noProof/>
          <w:color w:val="000000" w:themeColor="text1"/>
        </w:rPr>
        <w:t>6</w:t>
      </w:r>
      <w:r w:rsidRPr="00EC2B8B">
        <w:rPr>
          <w:noProof/>
          <w:color w:val="000000" w:themeColor="text1"/>
        </w:rPr>
        <w:fldChar w:fldCharType="end"/>
      </w:r>
    </w:p>
    <w:p w14:paraId="6CAD505F" w14:textId="62C4756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Outings and Field Trips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_Toc3281525 \h </w:instrText>
      </w:r>
      <w:r w:rsidRPr="00EC2B8B">
        <w:rPr>
          <w:noProof/>
          <w:color w:val="000000" w:themeColor="text1"/>
        </w:rPr>
      </w:r>
      <w:r w:rsidRPr="00EC2B8B">
        <w:rPr>
          <w:noProof/>
          <w:color w:val="000000" w:themeColor="text1"/>
        </w:rPr>
        <w:fldChar w:fldCharType="separate"/>
      </w:r>
      <w:r w:rsidR="00E24EFA">
        <w:rPr>
          <w:noProof/>
          <w:color w:val="000000" w:themeColor="text1"/>
        </w:rPr>
        <w:t>6</w:t>
      </w:r>
      <w:r w:rsidRPr="00EC2B8B">
        <w:rPr>
          <w:noProof/>
          <w:color w:val="000000" w:themeColor="text1"/>
        </w:rPr>
        <w:fldChar w:fldCharType="end"/>
      </w:r>
    </w:p>
    <w:p w14:paraId="4FF13E2D" w14:textId="106E201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_Toc3281526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74EB3350" w14:textId="76A2D829"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from home to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_Toc3281527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7E1C84A3" w14:textId="4CE57BB6"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between learning programs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_Toc3281528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271955BB" w14:textId="002A29DC"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to elementary school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_Toc3281529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11FAABCC" w14:textId="18B11F09"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for before/after school care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_Toc3281530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589D61D0" w14:textId="4E5354C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Electronic Media</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_Toc3281531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28BE44F3" w14:textId="1E15FA4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Multiculturalism</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_Toc3281532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2667F6B2" w14:textId="3030A38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Celebrations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_Toc3281533 \h </w:instrText>
      </w:r>
      <w:r w:rsidRPr="00EC2B8B">
        <w:rPr>
          <w:noProof/>
          <w:color w:val="000000" w:themeColor="text1"/>
        </w:rPr>
      </w:r>
      <w:r w:rsidRPr="00EC2B8B">
        <w:rPr>
          <w:noProof/>
          <w:color w:val="000000" w:themeColor="text1"/>
        </w:rPr>
        <w:fldChar w:fldCharType="separate"/>
      </w:r>
      <w:r w:rsidR="00E24EFA">
        <w:rPr>
          <w:noProof/>
          <w:color w:val="000000" w:themeColor="text1"/>
        </w:rPr>
        <w:t>7</w:t>
      </w:r>
      <w:r w:rsidRPr="00EC2B8B">
        <w:rPr>
          <w:noProof/>
          <w:color w:val="000000" w:themeColor="text1"/>
        </w:rPr>
        <w:fldChar w:fldCharType="end"/>
      </w:r>
    </w:p>
    <w:p w14:paraId="7D6FCB06" w14:textId="3EE4FE6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Rest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_Toc3281534 \h </w:instrText>
      </w:r>
      <w:r w:rsidRPr="00EC2B8B">
        <w:rPr>
          <w:noProof/>
          <w:color w:val="000000" w:themeColor="text1"/>
        </w:rPr>
      </w:r>
      <w:r w:rsidRPr="00EC2B8B">
        <w:rPr>
          <w:noProof/>
          <w:color w:val="000000" w:themeColor="text1"/>
        </w:rPr>
        <w:fldChar w:fldCharType="separate"/>
      </w:r>
      <w:r w:rsidR="00E24EFA">
        <w:rPr>
          <w:noProof/>
          <w:color w:val="000000" w:themeColor="text1"/>
        </w:rPr>
        <w:t>8</w:t>
      </w:r>
      <w:r w:rsidRPr="00EC2B8B">
        <w:rPr>
          <w:noProof/>
          <w:color w:val="000000" w:themeColor="text1"/>
        </w:rPr>
        <w:fldChar w:fldCharType="end"/>
      </w:r>
    </w:p>
    <w:p w14:paraId="44CCA682" w14:textId="1F3072D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Toilet Training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_Toc3281535 \h </w:instrText>
      </w:r>
      <w:r w:rsidRPr="00EC2B8B">
        <w:rPr>
          <w:noProof/>
          <w:color w:val="000000" w:themeColor="text1"/>
        </w:rPr>
      </w:r>
      <w:r w:rsidRPr="00EC2B8B">
        <w:rPr>
          <w:noProof/>
          <w:color w:val="000000" w:themeColor="text1"/>
        </w:rPr>
        <w:fldChar w:fldCharType="separate"/>
      </w:r>
      <w:r w:rsidR="00E24EFA">
        <w:rPr>
          <w:noProof/>
          <w:color w:val="000000" w:themeColor="text1"/>
        </w:rPr>
        <w:t>8</w:t>
      </w:r>
      <w:r w:rsidRPr="00EC2B8B">
        <w:rPr>
          <w:noProof/>
          <w:color w:val="000000" w:themeColor="text1"/>
        </w:rPr>
        <w:fldChar w:fldCharType="end"/>
      </w:r>
    </w:p>
    <w:p w14:paraId="7A1C907B" w14:textId="0789ABFC" w:rsidR="00EC2B8B" w:rsidRDefault="00EC2B8B">
      <w:pPr>
        <w:pStyle w:val="TOC1"/>
        <w:rPr>
          <w:rFonts w:asciiTheme="minorHAnsi" w:eastAsiaTheme="minorEastAsia" w:hAnsiTheme="minorHAnsi" w:cstheme="minorBidi"/>
          <w:b w:val="0"/>
          <w:smallCaps w:val="0"/>
          <w:color w:val="auto"/>
          <w:szCs w:val="22"/>
        </w:rPr>
      </w:pPr>
      <w:r w:rsidRPr="00540C73">
        <w:t>Guidance</w:t>
      </w:r>
      <w:r>
        <w:tab/>
      </w:r>
      <w:r>
        <w:fldChar w:fldCharType="begin"/>
      </w:r>
      <w:r>
        <w:instrText xml:space="preserve"> PAGEREF _Toc3281536 \h </w:instrText>
      </w:r>
      <w:r>
        <w:fldChar w:fldCharType="separate"/>
      </w:r>
      <w:r w:rsidR="00E24EFA">
        <w:t>8</w:t>
      </w:r>
      <w:r>
        <w:fldChar w:fldCharType="end"/>
      </w:r>
    </w:p>
    <w:p w14:paraId="34DFB4EC" w14:textId="1EB6669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_Toc3281537 \h </w:instrText>
      </w:r>
      <w:r w:rsidRPr="00EC2B8B">
        <w:rPr>
          <w:noProof/>
          <w:color w:val="000000" w:themeColor="text1"/>
        </w:rPr>
      </w:r>
      <w:r w:rsidRPr="00EC2B8B">
        <w:rPr>
          <w:noProof/>
          <w:color w:val="000000" w:themeColor="text1"/>
        </w:rPr>
        <w:fldChar w:fldCharType="separate"/>
      </w:r>
      <w:r w:rsidR="00E24EFA">
        <w:rPr>
          <w:noProof/>
          <w:color w:val="000000" w:themeColor="text1"/>
        </w:rPr>
        <w:t>8</w:t>
      </w:r>
      <w:r w:rsidRPr="00EC2B8B">
        <w:rPr>
          <w:noProof/>
          <w:color w:val="000000" w:themeColor="text1"/>
        </w:rPr>
        <w:fldChar w:fldCharType="end"/>
      </w:r>
    </w:p>
    <w:p w14:paraId="052C8D7E" w14:textId="1D76D1A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Challenging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_Toc3281538 \h </w:instrText>
      </w:r>
      <w:r w:rsidRPr="00EC2B8B">
        <w:rPr>
          <w:noProof/>
          <w:color w:val="000000" w:themeColor="text1"/>
        </w:rPr>
      </w:r>
      <w:r w:rsidRPr="00EC2B8B">
        <w:rPr>
          <w:noProof/>
          <w:color w:val="000000" w:themeColor="text1"/>
        </w:rPr>
        <w:fldChar w:fldCharType="separate"/>
      </w:r>
      <w:r w:rsidR="00E24EFA">
        <w:rPr>
          <w:noProof/>
          <w:color w:val="000000" w:themeColor="text1"/>
        </w:rPr>
        <w:t>8</w:t>
      </w:r>
      <w:r w:rsidRPr="00EC2B8B">
        <w:rPr>
          <w:noProof/>
          <w:color w:val="000000" w:themeColor="text1"/>
        </w:rPr>
        <w:fldChar w:fldCharType="end"/>
      </w:r>
    </w:p>
    <w:p w14:paraId="193CC064" w14:textId="5415178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 Restraint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_Toc3281539 \h </w:instrText>
      </w:r>
      <w:r w:rsidRPr="00EC2B8B">
        <w:rPr>
          <w:noProof/>
          <w:color w:val="000000" w:themeColor="text1"/>
        </w:rPr>
      </w:r>
      <w:r w:rsidRPr="00EC2B8B">
        <w:rPr>
          <w:noProof/>
          <w:color w:val="000000" w:themeColor="text1"/>
        </w:rPr>
        <w:fldChar w:fldCharType="separate"/>
      </w:r>
      <w:r w:rsidR="00E24EFA">
        <w:rPr>
          <w:noProof/>
          <w:color w:val="000000" w:themeColor="text1"/>
        </w:rPr>
        <w:t>9</w:t>
      </w:r>
      <w:r w:rsidRPr="00EC2B8B">
        <w:rPr>
          <w:noProof/>
          <w:color w:val="000000" w:themeColor="text1"/>
        </w:rPr>
        <w:fldChar w:fldCharType="end"/>
      </w:r>
    </w:p>
    <w:p w14:paraId="4AAD76D9" w14:textId="12E50AD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Notification of Behavioral Issues to Families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_Toc3281540 \h </w:instrText>
      </w:r>
      <w:r w:rsidRPr="00EC2B8B">
        <w:rPr>
          <w:noProof/>
          <w:color w:val="000000" w:themeColor="text1"/>
        </w:rPr>
      </w:r>
      <w:r w:rsidRPr="00EC2B8B">
        <w:rPr>
          <w:noProof/>
          <w:color w:val="000000" w:themeColor="text1"/>
        </w:rPr>
        <w:fldChar w:fldCharType="separate"/>
      </w:r>
      <w:r w:rsidR="00E24EFA">
        <w:rPr>
          <w:noProof/>
          <w:color w:val="000000" w:themeColor="text1"/>
        </w:rPr>
        <w:t>9</w:t>
      </w:r>
      <w:r w:rsidRPr="00EC2B8B">
        <w:rPr>
          <w:noProof/>
          <w:color w:val="000000" w:themeColor="text1"/>
        </w:rPr>
        <w:fldChar w:fldCharType="end"/>
      </w:r>
    </w:p>
    <w:p w14:paraId="7BB53759" w14:textId="784865B3" w:rsidR="00EC2B8B" w:rsidRDefault="00EC2B8B">
      <w:pPr>
        <w:pStyle w:val="TOC1"/>
        <w:rPr>
          <w:rFonts w:asciiTheme="minorHAnsi" w:eastAsiaTheme="minorEastAsia" w:hAnsiTheme="minorHAnsi" w:cstheme="minorBidi"/>
          <w:b w:val="0"/>
          <w:smallCaps w:val="0"/>
          <w:color w:val="auto"/>
          <w:szCs w:val="22"/>
        </w:rPr>
      </w:pPr>
      <w:r w:rsidRPr="00540C73">
        <w:t>Tuition and Fees</w:t>
      </w:r>
      <w:r>
        <w:tab/>
      </w:r>
      <w:r>
        <w:fldChar w:fldCharType="begin"/>
      </w:r>
      <w:r>
        <w:instrText xml:space="preserve"> PAGEREF _Toc3281541 \h </w:instrText>
      </w:r>
      <w:r>
        <w:fldChar w:fldCharType="separate"/>
      </w:r>
      <w:r w:rsidR="00E24EFA">
        <w:t>9</w:t>
      </w:r>
      <w:r>
        <w:fldChar w:fldCharType="end"/>
      </w:r>
    </w:p>
    <w:p w14:paraId="72194D56" w14:textId="21728FB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Important Notice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_Toc3281542 \h </w:instrText>
      </w:r>
      <w:r w:rsidRPr="00EC2B8B">
        <w:rPr>
          <w:noProof/>
          <w:color w:val="000000" w:themeColor="text1"/>
        </w:rPr>
      </w:r>
      <w:r w:rsidRPr="00EC2B8B">
        <w:rPr>
          <w:noProof/>
          <w:color w:val="000000" w:themeColor="text1"/>
        </w:rPr>
        <w:fldChar w:fldCharType="separate"/>
      </w:r>
      <w:r w:rsidR="00E24EFA">
        <w:rPr>
          <w:noProof/>
          <w:color w:val="000000" w:themeColor="text1"/>
        </w:rPr>
        <w:t>9</w:t>
      </w:r>
      <w:r w:rsidRPr="00EC2B8B">
        <w:rPr>
          <w:noProof/>
          <w:color w:val="000000" w:themeColor="text1"/>
        </w:rPr>
        <w:fldChar w:fldCharType="end"/>
      </w:r>
    </w:p>
    <w:p w14:paraId="4FB8CDC2" w14:textId="119FE7B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Rates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_Toc3281543 \h </w:instrText>
      </w:r>
      <w:r w:rsidRPr="00EC2B8B">
        <w:rPr>
          <w:noProof/>
          <w:color w:val="000000" w:themeColor="text1"/>
        </w:rPr>
      </w:r>
      <w:r w:rsidRPr="00EC2B8B">
        <w:rPr>
          <w:noProof/>
          <w:color w:val="000000" w:themeColor="text1"/>
        </w:rPr>
        <w:fldChar w:fldCharType="separate"/>
      </w:r>
      <w:r w:rsidR="00E24EFA">
        <w:rPr>
          <w:noProof/>
          <w:color w:val="000000" w:themeColor="text1"/>
        </w:rPr>
        <w:t>9</w:t>
      </w:r>
      <w:r w:rsidRPr="00EC2B8B">
        <w:rPr>
          <w:noProof/>
          <w:color w:val="000000" w:themeColor="text1"/>
        </w:rPr>
        <w:fldChar w:fldCharType="end"/>
      </w:r>
    </w:p>
    <w:p w14:paraId="7FBA6C81" w14:textId="47C1B94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Deposit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_Toc3281544 \h </w:instrText>
      </w:r>
      <w:r w:rsidRPr="00EC2B8B">
        <w:rPr>
          <w:noProof/>
          <w:color w:val="000000" w:themeColor="text1"/>
        </w:rPr>
      </w:r>
      <w:r w:rsidRPr="00EC2B8B">
        <w:rPr>
          <w:noProof/>
          <w:color w:val="000000" w:themeColor="text1"/>
        </w:rPr>
        <w:fldChar w:fldCharType="separate"/>
      </w:r>
      <w:r w:rsidR="00E24EFA">
        <w:rPr>
          <w:noProof/>
          <w:color w:val="000000" w:themeColor="text1"/>
        </w:rPr>
        <w:t>10</w:t>
      </w:r>
      <w:r w:rsidRPr="00EC2B8B">
        <w:rPr>
          <w:noProof/>
          <w:color w:val="000000" w:themeColor="text1"/>
        </w:rPr>
        <w:fldChar w:fldCharType="end"/>
      </w:r>
    </w:p>
    <w:p w14:paraId="2DE199AF" w14:textId="40163B6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_Toc3281545 \h </w:instrText>
      </w:r>
      <w:r w:rsidRPr="00EC2B8B">
        <w:rPr>
          <w:noProof/>
          <w:color w:val="000000" w:themeColor="text1"/>
        </w:rPr>
      </w:r>
      <w:r w:rsidRPr="00EC2B8B">
        <w:rPr>
          <w:noProof/>
          <w:color w:val="000000" w:themeColor="text1"/>
        </w:rPr>
        <w:fldChar w:fldCharType="separate"/>
      </w:r>
      <w:r w:rsidR="00E24EFA">
        <w:rPr>
          <w:noProof/>
          <w:color w:val="000000" w:themeColor="text1"/>
        </w:rPr>
        <w:t>10</w:t>
      </w:r>
      <w:r w:rsidRPr="00EC2B8B">
        <w:rPr>
          <w:noProof/>
          <w:color w:val="000000" w:themeColor="text1"/>
        </w:rPr>
        <w:fldChar w:fldCharType="end"/>
      </w:r>
    </w:p>
    <w:p w14:paraId="42D19C20" w14:textId="67FFC49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Methods of 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_Toc3281546 \h </w:instrText>
      </w:r>
      <w:r w:rsidRPr="00EC2B8B">
        <w:rPr>
          <w:noProof/>
          <w:color w:val="000000" w:themeColor="text1"/>
        </w:rPr>
      </w:r>
      <w:r w:rsidRPr="00EC2B8B">
        <w:rPr>
          <w:noProof/>
          <w:color w:val="000000" w:themeColor="text1"/>
        </w:rPr>
        <w:fldChar w:fldCharType="separate"/>
      </w:r>
      <w:r w:rsidR="00E24EFA">
        <w:rPr>
          <w:noProof/>
          <w:color w:val="000000" w:themeColor="text1"/>
        </w:rPr>
        <w:t>10</w:t>
      </w:r>
      <w:r w:rsidRPr="00EC2B8B">
        <w:rPr>
          <w:noProof/>
          <w:color w:val="000000" w:themeColor="text1"/>
        </w:rPr>
        <w:fldChar w:fldCharType="end"/>
      </w:r>
    </w:p>
    <w:p w14:paraId="7E5F5163" w14:textId="7B1D531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Late Payment Charges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_Toc3281547 \h </w:instrText>
      </w:r>
      <w:r w:rsidRPr="00EC2B8B">
        <w:rPr>
          <w:noProof/>
          <w:color w:val="000000" w:themeColor="text1"/>
        </w:rPr>
      </w:r>
      <w:r w:rsidRPr="00EC2B8B">
        <w:rPr>
          <w:noProof/>
          <w:color w:val="000000" w:themeColor="text1"/>
        </w:rPr>
        <w:fldChar w:fldCharType="separate"/>
      </w:r>
      <w:r w:rsidR="00E24EFA">
        <w:rPr>
          <w:noProof/>
          <w:color w:val="000000" w:themeColor="text1"/>
        </w:rPr>
        <w:t>10</w:t>
      </w:r>
      <w:r w:rsidRPr="00EC2B8B">
        <w:rPr>
          <w:noProof/>
          <w:color w:val="000000" w:themeColor="text1"/>
        </w:rPr>
        <w:fldChar w:fldCharType="end"/>
      </w:r>
    </w:p>
    <w:p w14:paraId="29C23409" w14:textId="0E464DA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Returned Checks/Rejected Transaction Charges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_Toc3281548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1A52F47F" w14:textId="08305B5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Late Pick-up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_Toc3281549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7B7A5A97" w14:textId="3F9D3D8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Other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_Toc3281550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1FF24460" w14:textId="3EF4ED7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Credits &amp; No Credits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_Toc3281551 \h </w:instrText>
      </w:r>
      <w:r w:rsidRPr="00EC2B8B">
        <w:rPr>
          <w:noProof/>
          <w:color w:val="000000" w:themeColor="text1"/>
        </w:rPr>
        <w:fldChar w:fldCharType="separate"/>
      </w:r>
      <w:r w:rsidR="00E24EFA">
        <w:rPr>
          <w:b/>
          <w:bCs/>
          <w:noProof/>
          <w:color w:val="000000" w:themeColor="text1"/>
        </w:rPr>
        <w:t>Error! Bookmark not defined.</w:t>
      </w:r>
      <w:r w:rsidRPr="00EC2B8B">
        <w:rPr>
          <w:noProof/>
          <w:color w:val="000000" w:themeColor="text1"/>
        </w:rPr>
        <w:fldChar w:fldCharType="end"/>
      </w:r>
    </w:p>
    <w:p w14:paraId="2C35D18C" w14:textId="11A24F56" w:rsidR="00EC2B8B" w:rsidRDefault="00EC2B8B">
      <w:pPr>
        <w:pStyle w:val="TOC1"/>
        <w:rPr>
          <w:rFonts w:asciiTheme="minorHAnsi" w:eastAsiaTheme="minorEastAsia" w:hAnsiTheme="minorHAnsi" w:cstheme="minorBidi"/>
          <w:b w:val="0"/>
          <w:smallCaps w:val="0"/>
          <w:color w:val="auto"/>
          <w:szCs w:val="22"/>
        </w:rPr>
      </w:pPr>
      <w:r w:rsidRPr="00540C73">
        <w:t>Attendance &amp; Withdrawal</w:t>
      </w:r>
      <w:r>
        <w:tab/>
      </w:r>
      <w:r>
        <w:fldChar w:fldCharType="begin"/>
      </w:r>
      <w:r>
        <w:instrText xml:space="preserve"> PAGEREF _Toc3281552 \h </w:instrText>
      </w:r>
      <w:r>
        <w:fldChar w:fldCharType="separate"/>
      </w:r>
      <w:r w:rsidR="00E24EFA">
        <w:t>11</w:t>
      </w:r>
      <w:r>
        <w:fldChar w:fldCharType="end"/>
      </w:r>
    </w:p>
    <w:p w14:paraId="27B4A3F4" w14:textId="5BFC9AB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Absence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_Toc3281553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5802950A" w14:textId="11BAC13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Vacation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_Toc3281554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761C92D2" w14:textId="6EB491C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Withdrawal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_Toc3281555 \h </w:instrText>
      </w:r>
      <w:r w:rsidRPr="00EC2B8B">
        <w:rPr>
          <w:noProof/>
          <w:color w:val="000000" w:themeColor="text1"/>
        </w:rPr>
      </w:r>
      <w:r w:rsidRPr="00EC2B8B">
        <w:rPr>
          <w:noProof/>
          <w:color w:val="000000" w:themeColor="text1"/>
        </w:rPr>
        <w:fldChar w:fldCharType="separate"/>
      </w:r>
      <w:r w:rsidR="00E24EFA">
        <w:rPr>
          <w:noProof/>
          <w:color w:val="000000" w:themeColor="text1"/>
        </w:rPr>
        <w:t>11</w:t>
      </w:r>
      <w:r w:rsidRPr="00EC2B8B">
        <w:rPr>
          <w:noProof/>
          <w:color w:val="000000" w:themeColor="text1"/>
        </w:rPr>
        <w:fldChar w:fldCharType="end"/>
      </w:r>
    </w:p>
    <w:p w14:paraId="41397B99" w14:textId="4E232AB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Transfer of Records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_Toc3281556 \h </w:instrText>
      </w:r>
      <w:r w:rsidRPr="00EC2B8B">
        <w:rPr>
          <w:noProof/>
          <w:color w:val="000000" w:themeColor="text1"/>
        </w:rPr>
      </w:r>
      <w:r w:rsidRPr="00EC2B8B">
        <w:rPr>
          <w:noProof/>
          <w:color w:val="000000" w:themeColor="text1"/>
        </w:rPr>
        <w:fldChar w:fldCharType="separate"/>
      </w:r>
      <w:r w:rsidR="00E24EFA">
        <w:rPr>
          <w:noProof/>
          <w:color w:val="000000" w:themeColor="text1"/>
        </w:rPr>
        <w:t>12</w:t>
      </w:r>
      <w:r w:rsidRPr="00EC2B8B">
        <w:rPr>
          <w:noProof/>
          <w:color w:val="000000" w:themeColor="text1"/>
        </w:rPr>
        <w:fldChar w:fldCharType="end"/>
      </w:r>
    </w:p>
    <w:p w14:paraId="5547796B" w14:textId="2A60584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lastRenderedPageBreak/>
        <w:t>Closing Due to Extreme Weather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_Toc3281557 \h </w:instrText>
      </w:r>
      <w:r w:rsidRPr="00EC2B8B">
        <w:rPr>
          <w:noProof/>
          <w:color w:val="000000" w:themeColor="text1"/>
        </w:rPr>
      </w:r>
      <w:r w:rsidRPr="00EC2B8B">
        <w:rPr>
          <w:noProof/>
          <w:color w:val="000000" w:themeColor="text1"/>
        </w:rPr>
        <w:fldChar w:fldCharType="separate"/>
      </w:r>
      <w:r w:rsidR="00E24EFA">
        <w:rPr>
          <w:noProof/>
          <w:color w:val="000000" w:themeColor="text1"/>
        </w:rPr>
        <w:t>12</w:t>
      </w:r>
      <w:r w:rsidRPr="00EC2B8B">
        <w:rPr>
          <w:noProof/>
          <w:color w:val="000000" w:themeColor="text1"/>
        </w:rPr>
        <w:fldChar w:fldCharType="end"/>
      </w:r>
    </w:p>
    <w:p w14:paraId="3209D9BC" w14:textId="106823C0" w:rsidR="00EC2B8B" w:rsidRDefault="00EC2B8B">
      <w:pPr>
        <w:pStyle w:val="TOC1"/>
        <w:rPr>
          <w:rFonts w:asciiTheme="minorHAnsi" w:eastAsiaTheme="minorEastAsia" w:hAnsiTheme="minorHAnsi" w:cstheme="minorBidi"/>
          <w:b w:val="0"/>
          <w:smallCaps w:val="0"/>
          <w:color w:val="auto"/>
          <w:szCs w:val="22"/>
        </w:rPr>
      </w:pPr>
      <w:r w:rsidRPr="00540C73">
        <w:t>Drop-off and Pick-up</w:t>
      </w:r>
      <w:r>
        <w:tab/>
      </w:r>
      <w:r>
        <w:fldChar w:fldCharType="begin"/>
      </w:r>
      <w:r>
        <w:instrText xml:space="preserve"> PAGEREF _Toc3281558 \h </w:instrText>
      </w:r>
      <w:r>
        <w:fldChar w:fldCharType="separate"/>
      </w:r>
      <w:r w:rsidR="00E24EFA">
        <w:t>12</w:t>
      </w:r>
      <w:r>
        <w:fldChar w:fldCharType="end"/>
      </w:r>
    </w:p>
    <w:p w14:paraId="3EF2CF4C" w14:textId="0420F6F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_Toc3281559 \h </w:instrText>
      </w:r>
      <w:r w:rsidRPr="00EC2B8B">
        <w:rPr>
          <w:noProof/>
          <w:color w:val="000000" w:themeColor="text1"/>
        </w:rPr>
      </w:r>
      <w:r w:rsidRPr="00EC2B8B">
        <w:rPr>
          <w:noProof/>
          <w:color w:val="000000" w:themeColor="text1"/>
        </w:rPr>
        <w:fldChar w:fldCharType="separate"/>
      </w:r>
      <w:r w:rsidR="00E24EFA">
        <w:rPr>
          <w:noProof/>
          <w:color w:val="000000" w:themeColor="text1"/>
        </w:rPr>
        <w:t>12</w:t>
      </w:r>
      <w:r w:rsidRPr="00EC2B8B">
        <w:rPr>
          <w:noProof/>
          <w:color w:val="000000" w:themeColor="text1"/>
        </w:rPr>
        <w:fldChar w:fldCharType="end"/>
      </w:r>
    </w:p>
    <w:p w14:paraId="040773D3" w14:textId="57B0D85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Cell Phone Usage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_Toc3281560 \h </w:instrText>
      </w:r>
      <w:r w:rsidRPr="00EC2B8B">
        <w:rPr>
          <w:noProof/>
          <w:color w:val="000000" w:themeColor="text1"/>
        </w:rPr>
      </w:r>
      <w:r w:rsidRPr="00EC2B8B">
        <w:rPr>
          <w:noProof/>
          <w:color w:val="000000" w:themeColor="text1"/>
        </w:rPr>
        <w:fldChar w:fldCharType="separate"/>
      </w:r>
      <w:r w:rsidR="00E24EFA">
        <w:rPr>
          <w:noProof/>
          <w:color w:val="000000" w:themeColor="text1"/>
        </w:rPr>
        <w:t>12</w:t>
      </w:r>
      <w:r w:rsidRPr="00EC2B8B">
        <w:rPr>
          <w:noProof/>
          <w:color w:val="000000" w:themeColor="text1"/>
        </w:rPr>
        <w:fldChar w:fldCharType="end"/>
      </w:r>
    </w:p>
    <w:p w14:paraId="2CF317A2" w14:textId="4AB4437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Authorized &amp; Unauthorized Pick-up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_Toc3281561 \h </w:instrText>
      </w:r>
      <w:r w:rsidRPr="00EC2B8B">
        <w:rPr>
          <w:noProof/>
          <w:color w:val="000000" w:themeColor="text1"/>
        </w:rPr>
      </w:r>
      <w:r w:rsidRPr="00EC2B8B">
        <w:rPr>
          <w:noProof/>
          <w:color w:val="000000" w:themeColor="text1"/>
        </w:rPr>
        <w:fldChar w:fldCharType="separate"/>
      </w:r>
      <w:r w:rsidR="00E24EFA">
        <w:rPr>
          <w:noProof/>
          <w:color w:val="000000" w:themeColor="text1"/>
        </w:rPr>
        <w:t>12</w:t>
      </w:r>
      <w:r w:rsidRPr="00EC2B8B">
        <w:rPr>
          <w:noProof/>
          <w:color w:val="000000" w:themeColor="text1"/>
        </w:rPr>
        <w:fldChar w:fldCharType="end"/>
      </w:r>
    </w:p>
    <w:p w14:paraId="04DE5B40" w14:textId="2F3C92D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Right to Refuse Child Release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_Toc3281562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615F5EF8" w14:textId="5E45599E" w:rsidR="00EC2B8B" w:rsidRDefault="00EC2B8B">
      <w:pPr>
        <w:pStyle w:val="TOC1"/>
        <w:rPr>
          <w:rFonts w:asciiTheme="minorHAnsi" w:eastAsiaTheme="minorEastAsia" w:hAnsiTheme="minorHAnsi" w:cstheme="minorBidi"/>
          <w:b w:val="0"/>
          <w:smallCaps w:val="0"/>
          <w:color w:val="auto"/>
          <w:szCs w:val="22"/>
        </w:rPr>
      </w:pPr>
      <w:r w:rsidRPr="00540C73">
        <w:t>Personal Belongings</w:t>
      </w:r>
      <w:r>
        <w:tab/>
      </w:r>
      <w:r>
        <w:fldChar w:fldCharType="begin"/>
      </w:r>
      <w:r>
        <w:instrText xml:space="preserve"> PAGEREF _Toc3281563 \h </w:instrText>
      </w:r>
      <w:r>
        <w:fldChar w:fldCharType="separate"/>
      </w:r>
      <w:r w:rsidR="00E24EFA">
        <w:t>13</w:t>
      </w:r>
      <w:r>
        <w:fldChar w:fldCharType="end"/>
      </w:r>
    </w:p>
    <w:p w14:paraId="22CB3D31" w14:textId="01B2402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What to Bring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_Toc3281564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69F74642" w14:textId="631F436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Cubbies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_Toc3281565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4E4F3A6D" w14:textId="34AD838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&amp; Found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_Toc3281566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50814961" w14:textId="3F3007A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Toys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_Toc3281567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0AE8E9A8" w14:textId="6C57B4EB" w:rsidR="00EC2B8B" w:rsidRDefault="00EC2B8B">
      <w:pPr>
        <w:pStyle w:val="TOC1"/>
        <w:rPr>
          <w:rFonts w:asciiTheme="minorHAnsi" w:eastAsiaTheme="minorEastAsia" w:hAnsiTheme="minorHAnsi" w:cstheme="minorBidi"/>
          <w:b w:val="0"/>
          <w:smallCaps w:val="0"/>
          <w:color w:val="auto"/>
          <w:szCs w:val="22"/>
        </w:rPr>
      </w:pPr>
      <w:r w:rsidRPr="00540C73">
        <w:t>Nutrition</w:t>
      </w:r>
      <w:r>
        <w:tab/>
      </w:r>
      <w:r>
        <w:fldChar w:fldCharType="begin"/>
      </w:r>
      <w:r>
        <w:instrText xml:space="preserve"> PAGEREF _Toc3281568 \h </w:instrText>
      </w:r>
      <w:r>
        <w:fldChar w:fldCharType="separate"/>
      </w:r>
      <w:r w:rsidR="00E24EFA">
        <w:t>13</w:t>
      </w:r>
      <w:r>
        <w:fldChar w:fldCharType="end"/>
      </w:r>
    </w:p>
    <w:p w14:paraId="24587639" w14:textId="3BBD1FC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Foods Brought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_Toc3281569 \h </w:instrText>
      </w:r>
      <w:r w:rsidRPr="00EC2B8B">
        <w:rPr>
          <w:noProof/>
          <w:color w:val="000000" w:themeColor="text1"/>
        </w:rPr>
      </w:r>
      <w:r w:rsidRPr="00EC2B8B">
        <w:rPr>
          <w:noProof/>
          <w:color w:val="000000" w:themeColor="text1"/>
        </w:rPr>
        <w:fldChar w:fldCharType="separate"/>
      </w:r>
      <w:r w:rsidR="00E24EFA">
        <w:rPr>
          <w:noProof/>
          <w:color w:val="000000" w:themeColor="text1"/>
        </w:rPr>
        <w:t>13</w:t>
      </w:r>
      <w:r w:rsidRPr="00EC2B8B">
        <w:rPr>
          <w:noProof/>
          <w:color w:val="000000" w:themeColor="text1"/>
        </w:rPr>
        <w:fldChar w:fldCharType="end"/>
      </w:r>
    </w:p>
    <w:p w14:paraId="70BC3847" w14:textId="5CD2B00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Prepared for or at the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_Toc3281570 \h </w:instrText>
      </w:r>
      <w:r w:rsidRPr="00EC2B8B">
        <w:rPr>
          <w:noProof/>
          <w:color w:val="000000" w:themeColor="text1"/>
        </w:rPr>
      </w:r>
      <w:r w:rsidRPr="00EC2B8B">
        <w:rPr>
          <w:noProof/>
          <w:color w:val="000000" w:themeColor="text1"/>
        </w:rPr>
        <w:fldChar w:fldCharType="separate"/>
      </w:r>
      <w:r w:rsidR="00E24EFA">
        <w:rPr>
          <w:noProof/>
          <w:color w:val="000000" w:themeColor="text1"/>
        </w:rPr>
        <w:t>14</w:t>
      </w:r>
      <w:r w:rsidRPr="00EC2B8B">
        <w:rPr>
          <w:noProof/>
          <w:color w:val="000000" w:themeColor="text1"/>
        </w:rPr>
        <w:fldChar w:fldCharType="end"/>
      </w:r>
    </w:p>
    <w:p w14:paraId="7FC7F83F" w14:textId="53B2B5E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Allergies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_Toc3281571 \h </w:instrText>
      </w:r>
      <w:r w:rsidRPr="00EC2B8B">
        <w:rPr>
          <w:noProof/>
          <w:color w:val="000000" w:themeColor="text1"/>
        </w:rPr>
      </w:r>
      <w:r w:rsidRPr="00EC2B8B">
        <w:rPr>
          <w:noProof/>
          <w:color w:val="000000" w:themeColor="text1"/>
        </w:rPr>
        <w:fldChar w:fldCharType="separate"/>
      </w:r>
      <w:r w:rsidR="00E24EFA">
        <w:rPr>
          <w:noProof/>
          <w:color w:val="000000" w:themeColor="text1"/>
        </w:rPr>
        <w:t>14</w:t>
      </w:r>
      <w:r w:rsidRPr="00EC2B8B">
        <w:rPr>
          <w:noProof/>
          <w:color w:val="000000" w:themeColor="text1"/>
        </w:rPr>
        <w:fldChar w:fldCharType="end"/>
      </w:r>
    </w:p>
    <w:p w14:paraId="358B7DDA" w14:textId="30B9DB9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Meal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_Toc3281572 \h </w:instrText>
      </w:r>
      <w:r w:rsidRPr="00EC2B8B">
        <w:rPr>
          <w:noProof/>
          <w:color w:val="000000" w:themeColor="text1"/>
        </w:rPr>
      </w:r>
      <w:r w:rsidRPr="00EC2B8B">
        <w:rPr>
          <w:noProof/>
          <w:color w:val="000000" w:themeColor="text1"/>
        </w:rPr>
        <w:fldChar w:fldCharType="separate"/>
      </w:r>
      <w:r w:rsidR="00E24EFA">
        <w:rPr>
          <w:noProof/>
          <w:color w:val="000000" w:themeColor="text1"/>
        </w:rPr>
        <w:t>14</w:t>
      </w:r>
      <w:r w:rsidRPr="00EC2B8B">
        <w:rPr>
          <w:noProof/>
          <w:color w:val="000000" w:themeColor="text1"/>
        </w:rPr>
        <w:fldChar w:fldCharType="end"/>
      </w:r>
    </w:p>
    <w:p w14:paraId="4367DC80" w14:textId="1A49B1C0"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Infant Feedings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_Toc3281573 \h </w:instrText>
      </w:r>
      <w:r w:rsidRPr="00EC2B8B">
        <w:rPr>
          <w:noProof/>
          <w:color w:val="000000" w:themeColor="text1"/>
        </w:rPr>
      </w:r>
      <w:r w:rsidRPr="00EC2B8B">
        <w:rPr>
          <w:noProof/>
          <w:color w:val="000000" w:themeColor="text1"/>
        </w:rPr>
        <w:fldChar w:fldCharType="separate"/>
      </w:r>
      <w:r w:rsidR="00E24EFA">
        <w:rPr>
          <w:noProof/>
          <w:color w:val="000000" w:themeColor="text1"/>
        </w:rPr>
        <w:t>14</w:t>
      </w:r>
      <w:r w:rsidRPr="00EC2B8B">
        <w:rPr>
          <w:noProof/>
          <w:color w:val="000000" w:themeColor="text1"/>
        </w:rPr>
        <w:fldChar w:fldCharType="end"/>
      </w:r>
    </w:p>
    <w:p w14:paraId="0282FF35" w14:textId="3DD317A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Children 24 Months and Older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_Toc3281574 \h </w:instrText>
      </w:r>
      <w:r w:rsidRPr="00EC2B8B">
        <w:rPr>
          <w:noProof/>
          <w:color w:val="000000" w:themeColor="text1"/>
        </w:rPr>
      </w:r>
      <w:r w:rsidRPr="00EC2B8B">
        <w:rPr>
          <w:noProof/>
          <w:color w:val="000000" w:themeColor="text1"/>
        </w:rPr>
        <w:fldChar w:fldCharType="separate"/>
      </w:r>
      <w:r w:rsidR="00E24EFA">
        <w:rPr>
          <w:noProof/>
          <w:color w:val="000000" w:themeColor="text1"/>
        </w:rPr>
        <w:t>14</w:t>
      </w:r>
      <w:r w:rsidRPr="00EC2B8B">
        <w:rPr>
          <w:noProof/>
          <w:color w:val="000000" w:themeColor="text1"/>
        </w:rPr>
        <w:fldChar w:fldCharType="end"/>
      </w:r>
    </w:p>
    <w:p w14:paraId="76854C86" w14:textId="23B5321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School Aged Participants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_Toc3281575 \h </w:instrText>
      </w:r>
      <w:r w:rsidRPr="00EC2B8B">
        <w:rPr>
          <w:noProof/>
          <w:color w:val="000000" w:themeColor="text1"/>
        </w:rPr>
      </w:r>
      <w:r w:rsidRPr="00EC2B8B">
        <w:rPr>
          <w:noProof/>
          <w:color w:val="000000" w:themeColor="text1"/>
        </w:rPr>
        <w:fldChar w:fldCharType="separate"/>
      </w:r>
      <w:r w:rsidR="00E24EFA">
        <w:rPr>
          <w:noProof/>
          <w:color w:val="000000" w:themeColor="text1"/>
        </w:rPr>
        <w:t>15</w:t>
      </w:r>
      <w:r w:rsidRPr="00EC2B8B">
        <w:rPr>
          <w:noProof/>
          <w:color w:val="000000" w:themeColor="text1"/>
        </w:rPr>
        <w:fldChar w:fldCharType="end"/>
      </w:r>
    </w:p>
    <w:p w14:paraId="72D59A54" w14:textId="5AB4C48C" w:rsidR="00EC2B8B" w:rsidRDefault="00EC2B8B">
      <w:pPr>
        <w:pStyle w:val="TOC1"/>
        <w:rPr>
          <w:rFonts w:asciiTheme="minorHAnsi" w:eastAsiaTheme="minorEastAsia" w:hAnsiTheme="minorHAnsi" w:cstheme="minorBidi"/>
          <w:b w:val="0"/>
          <w:smallCaps w:val="0"/>
          <w:color w:val="auto"/>
          <w:szCs w:val="22"/>
        </w:rPr>
      </w:pPr>
      <w:r w:rsidRPr="00540C73">
        <w:t>Health</w:t>
      </w:r>
      <w:r>
        <w:tab/>
      </w:r>
      <w:r>
        <w:fldChar w:fldCharType="begin"/>
      </w:r>
      <w:r>
        <w:instrText xml:space="preserve"> PAGEREF _Toc3281576 \h </w:instrText>
      </w:r>
      <w:r>
        <w:fldChar w:fldCharType="separate"/>
      </w:r>
      <w:r w:rsidR="00E24EFA">
        <w:t>15</w:t>
      </w:r>
      <w:r>
        <w:fldChar w:fldCharType="end"/>
      </w:r>
    </w:p>
    <w:p w14:paraId="078E7DC8" w14:textId="6851613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Immunizations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_Toc3281577 \h </w:instrText>
      </w:r>
      <w:r w:rsidRPr="00EC2B8B">
        <w:rPr>
          <w:noProof/>
          <w:color w:val="000000" w:themeColor="text1"/>
        </w:rPr>
      </w:r>
      <w:r w:rsidRPr="00EC2B8B">
        <w:rPr>
          <w:noProof/>
          <w:color w:val="000000" w:themeColor="text1"/>
        </w:rPr>
        <w:fldChar w:fldCharType="separate"/>
      </w:r>
      <w:r w:rsidR="00E24EFA">
        <w:rPr>
          <w:noProof/>
          <w:color w:val="000000" w:themeColor="text1"/>
        </w:rPr>
        <w:t>15</w:t>
      </w:r>
      <w:r w:rsidRPr="00EC2B8B">
        <w:rPr>
          <w:noProof/>
          <w:color w:val="000000" w:themeColor="text1"/>
        </w:rPr>
        <w:fldChar w:fldCharType="end"/>
      </w:r>
    </w:p>
    <w:p w14:paraId="007C1F7A" w14:textId="1C24833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_Toc3281578 \h </w:instrText>
      </w:r>
      <w:r w:rsidRPr="00EC2B8B">
        <w:rPr>
          <w:noProof/>
          <w:color w:val="000000" w:themeColor="text1"/>
        </w:rPr>
      </w:r>
      <w:r w:rsidRPr="00EC2B8B">
        <w:rPr>
          <w:noProof/>
          <w:color w:val="000000" w:themeColor="text1"/>
        </w:rPr>
        <w:fldChar w:fldCharType="separate"/>
      </w:r>
      <w:r w:rsidR="00E24EFA">
        <w:rPr>
          <w:noProof/>
          <w:color w:val="000000" w:themeColor="text1"/>
        </w:rPr>
        <w:t>15</w:t>
      </w:r>
      <w:r w:rsidRPr="00EC2B8B">
        <w:rPr>
          <w:noProof/>
          <w:color w:val="000000" w:themeColor="text1"/>
        </w:rPr>
        <w:fldChar w:fldCharType="end"/>
      </w:r>
    </w:p>
    <w:p w14:paraId="34D0392D" w14:textId="6DAA474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Illness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_Toc3281579 \h </w:instrText>
      </w:r>
      <w:r w:rsidRPr="00EC2B8B">
        <w:rPr>
          <w:noProof/>
          <w:color w:val="000000" w:themeColor="text1"/>
        </w:rPr>
      </w:r>
      <w:r w:rsidRPr="00EC2B8B">
        <w:rPr>
          <w:noProof/>
          <w:color w:val="000000" w:themeColor="text1"/>
        </w:rPr>
        <w:fldChar w:fldCharType="separate"/>
      </w:r>
      <w:r w:rsidR="00E24EFA">
        <w:rPr>
          <w:noProof/>
          <w:color w:val="000000" w:themeColor="text1"/>
        </w:rPr>
        <w:t>15</w:t>
      </w:r>
      <w:r w:rsidRPr="00EC2B8B">
        <w:rPr>
          <w:noProof/>
          <w:color w:val="000000" w:themeColor="text1"/>
        </w:rPr>
        <w:fldChar w:fldCharType="end"/>
      </w:r>
    </w:p>
    <w:p w14:paraId="332E537C" w14:textId="427C175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Allergy Prevention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_Toc3281580 \h </w:instrText>
      </w:r>
      <w:r w:rsidRPr="00EC2B8B">
        <w:rPr>
          <w:noProof/>
          <w:color w:val="000000" w:themeColor="text1"/>
        </w:rPr>
      </w:r>
      <w:r w:rsidRPr="00EC2B8B">
        <w:rPr>
          <w:noProof/>
          <w:color w:val="000000" w:themeColor="text1"/>
        </w:rPr>
        <w:fldChar w:fldCharType="separate"/>
      </w:r>
      <w:r w:rsidR="00E24EFA">
        <w:rPr>
          <w:noProof/>
          <w:color w:val="000000" w:themeColor="text1"/>
        </w:rPr>
        <w:t>16</w:t>
      </w:r>
      <w:r w:rsidRPr="00EC2B8B">
        <w:rPr>
          <w:noProof/>
          <w:color w:val="000000" w:themeColor="text1"/>
        </w:rPr>
        <w:fldChar w:fldCharType="end"/>
      </w:r>
    </w:p>
    <w:p w14:paraId="13457CC0" w14:textId="31D1A5B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Medications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_Toc3281581 \h </w:instrText>
      </w:r>
      <w:r w:rsidRPr="00EC2B8B">
        <w:rPr>
          <w:noProof/>
          <w:color w:val="000000" w:themeColor="text1"/>
        </w:rPr>
      </w:r>
      <w:r w:rsidRPr="00EC2B8B">
        <w:rPr>
          <w:noProof/>
          <w:color w:val="000000" w:themeColor="text1"/>
        </w:rPr>
        <w:fldChar w:fldCharType="separate"/>
      </w:r>
      <w:r w:rsidR="00E24EFA">
        <w:rPr>
          <w:noProof/>
          <w:color w:val="000000" w:themeColor="text1"/>
        </w:rPr>
        <w:t>16</w:t>
      </w:r>
      <w:r w:rsidRPr="00EC2B8B">
        <w:rPr>
          <w:noProof/>
          <w:color w:val="000000" w:themeColor="text1"/>
        </w:rPr>
        <w:fldChar w:fldCharType="end"/>
      </w:r>
    </w:p>
    <w:p w14:paraId="6BCF9286" w14:textId="6694C03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Communicable Diseases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_Toc3281582 \h </w:instrText>
      </w:r>
      <w:r w:rsidRPr="00EC2B8B">
        <w:rPr>
          <w:noProof/>
          <w:color w:val="000000" w:themeColor="text1"/>
        </w:rPr>
      </w:r>
      <w:r w:rsidRPr="00EC2B8B">
        <w:rPr>
          <w:noProof/>
          <w:color w:val="000000" w:themeColor="text1"/>
        </w:rPr>
        <w:fldChar w:fldCharType="separate"/>
      </w:r>
      <w:r w:rsidR="00E24EFA">
        <w:rPr>
          <w:noProof/>
          <w:color w:val="000000" w:themeColor="text1"/>
        </w:rPr>
        <w:t>17</w:t>
      </w:r>
      <w:r w:rsidRPr="00EC2B8B">
        <w:rPr>
          <w:noProof/>
          <w:color w:val="000000" w:themeColor="text1"/>
        </w:rPr>
        <w:fldChar w:fldCharType="end"/>
      </w:r>
    </w:p>
    <w:p w14:paraId="15350CCA" w14:textId="0F8DB842" w:rsidR="00EC2B8B" w:rsidRDefault="00EC2B8B">
      <w:pPr>
        <w:pStyle w:val="TOC1"/>
        <w:rPr>
          <w:rFonts w:asciiTheme="minorHAnsi" w:eastAsiaTheme="minorEastAsia" w:hAnsiTheme="minorHAnsi" w:cstheme="minorBidi"/>
          <w:b w:val="0"/>
          <w:smallCaps w:val="0"/>
          <w:color w:val="auto"/>
          <w:szCs w:val="22"/>
        </w:rPr>
      </w:pPr>
      <w:r w:rsidRPr="00540C73">
        <w:t>Safety</w:t>
      </w:r>
      <w:r>
        <w:tab/>
      </w:r>
      <w:r>
        <w:fldChar w:fldCharType="begin"/>
      </w:r>
      <w:r>
        <w:instrText xml:space="preserve"> PAGEREF _Toc3281583 \h </w:instrText>
      </w:r>
      <w:r>
        <w:fldChar w:fldCharType="separate"/>
      </w:r>
      <w:r w:rsidR="00E24EFA">
        <w:t>17</w:t>
      </w:r>
      <w:r>
        <w:fldChar w:fldCharType="end"/>
      </w:r>
    </w:p>
    <w:p w14:paraId="2F38650B" w14:textId="6E24EC6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Clothing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_Toc3281584 \h </w:instrText>
      </w:r>
      <w:r w:rsidRPr="00EC2B8B">
        <w:rPr>
          <w:noProof/>
          <w:color w:val="000000" w:themeColor="text1"/>
        </w:rPr>
      </w:r>
      <w:r w:rsidRPr="00EC2B8B">
        <w:rPr>
          <w:noProof/>
          <w:color w:val="000000" w:themeColor="text1"/>
        </w:rPr>
        <w:fldChar w:fldCharType="separate"/>
      </w:r>
      <w:r w:rsidR="00E24EFA">
        <w:rPr>
          <w:noProof/>
          <w:color w:val="000000" w:themeColor="text1"/>
        </w:rPr>
        <w:t>17</w:t>
      </w:r>
      <w:r w:rsidRPr="00EC2B8B">
        <w:rPr>
          <w:noProof/>
          <w:color w:val="000000" w:themeColor="text1"/>
        </w:rPr>
        <w:fldChar w:fldCharType="end"/>
      </w:r>
    </w:p>
    <w:p w14:paraId="218931A9" w14:textId="2117F24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Extreme Weather and Outdoor 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_Toc3281585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2742F1FE" w14:textId="4F720E3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Communal Water-Play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_Toc3281586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4E4A6FB2" w14:textId="0406C19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Injuries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_Toc3281587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18ABD203" w14:textId="7413517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Biting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_Toc3281588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12A48879" w14:textId="4917FDC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Respectful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_Toc3281589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4D143318" w14:textId="398B8BD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Smoking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_Toc3281590 \h </w:instrText>
      </w:r>
      <w:r w:rsidRPr="00EC2B8B">
        <w:rPr>
          <w:noProof/>
          <w:color w:val="000000" w:themeColor="text1"/>
        </w:rPr>
      </w:r>
      <w:r w:rsidRPr="00EC2B8B">
        <w:rPr>
          <w:noProof/>
          <w:color w:val="000000" w:themeColor="text1"/>
        </w:rPr>
        <w:fldChar w:fldCharType="separate"/>
      </w:r>
      <w:r w:rsidR="00E24EFA">
        <w:rPr>
          <w:noProof/>
          <w:color w:val="000000" w:themeColor="text1"/>
        </w:rPr>
        <w:t>18</w:t>
      </w:r>
      <w:r w:rsidRPr="00EC2B8B">
        <w:rPr>
          <w:noProof/>
          <w:color w:val="000000" w:themeColor="text1"/>
        </w:rPr>
        <w:fldChar w:fldCharType="end"/>
      </w:r>
    </w:p>
    <w:p w14:paraId="1AF8EED8" w14:textId="7BD95ED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Prohibited Substances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_Toc3281591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5AEFA71D" w14:textId="3105B77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Dangerous Weapons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_Toc3281592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36EAEACA" w14:textId="3A0A3F5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Custody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_Toc3281593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6D3E0665" w14:textId="4C4A423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Suspected Child Abuse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_Toc3281594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7F8847AD" w14:textId="37960D22" w:rsidR="00EC2B8B" w:rsidRDefault="00EC2B8B">
      <w:pPr>
        <w:pStyle w:val="TOC1"/>
        <w:rPr>
          <w:rFonts w:asciiTheme="minorHAnsi" w:eastAsiaTheme="minorEastAsia" w:hAnsiTheme="minorHAnsi" w:cstheme="minorBidi"/>
          <w:b w:val="0"/>
          <w:smallCaps w:val="0"/>
          <w:color w:val="auto"/>
          <w:szCs w:val="22"/>
        </w:rPr>
      </w:pPr>
      <w:r w:rsidRPr="00540C73">
        <w:t>Emergencies</w:t>
      </w:r>
      <w:r>
        <w:tab/>
      </w:r>
      <w:r>
        <w:fldChar w:fldCharType="begin"/>
      </w:r>
      <w:r>
        <w:instrText xml:space="preserve"> PAGEREF _Toc3281595 \h </w:instrText>
      </w:r>
      <w:r>
        <w:fldChar w:fldCharType="separate"/>
      </w:r>
      <w:r w:rsidR="00E24EFA">
        <w:t>19</w:t>
      </w:r>
      <w:r>
        <w:fldChar w:fldCharType="end"/>
      </w:r>
    </w:p>
    <w:p w14:paraId="2A32A2C6" w14:textId="374AC6D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or Missing Child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_Toc3281596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739B4132" w14:textId="26CE3BE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Fire Safety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_Toc3281597 \h </w:instrText>
      </w:r>
      <w:r w:rsidRPr="00EC2B8B">
        <w:rPr>
          <w:noProof/>
          <w:color w:val="000000" w:themeColor="text1"/>
        </w:rPr>
      </w:r>
      <w:r w:rsidRPr="00EC2B8B">
        <w:rPr>
          <w:noProof/>
          <w:color w:val="000000" w:themeColor="text1"/>
        </w:rPr>
        <w:fldChar w:fldCharType="separate"/>
      </w:r>
      <w:r w:rsidR="00E24EFA">
        <w:rPr>
          <w:noProof/>
          <w:color w:val="000000" w:themeColor="text1"/>
        </w:rPr>
        <w:t>19</w:t>
      </w:r>
      <w:r w:rsidRPr="00EC2B8B">
        <w:rPr>
          <w:noProof/>
          <w:color w:val="000000" w:themeColor="text1"/>
        </w:rPr>
        <w:fldChar w:fldCharType="end"/>
      </w:r>
    </w:p>
    <w:p w14:paraId="26210F01" w14:textId="4C7B025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Emergency Transportation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_Toc3281598 \h </w:instrText>
      </w:r>
      <w:r w:rsidRPr="00EC2B8B">
        <w:rPr>
          <w:noProof/>
          <w:color w:val="000000" w:themeColor="text1"/>
        </w:rPr>
      </w:r>
      <w:r w:rsidRPr="00EC2B8B">
        <w:rPr>
          <w:noProof/>
          <w:color w:val="000000" w:themeColor="text1"/>
        </w:rPr>
        <w:fldChar w:fldCharType="separate"/>
      </w:r>
      <w:r w:rsidR="00E24EFA">
        <w:rPr>
          <w:noProof/>
          <w:color w:val="000000" w:themeColor="text1"/>
        </w:rPr>
        <w:t>20</w:t>
      </w:r>
      <w:r w:rsidRPr="00EC2B8B">
        <w:rPr>
          <w:noProof/>
          <w:color w:val="000000" w:themeColor="text1"/>
        </w:rPr>
        <w:fldChar w:fldCharType="end"/>
      </w:r>
    </w:p>
    <w:p w14:paraId="5D496C4F" w14:textId="3B989A7F" w:rsidR="00EC2B8B" w:rsidRDefault="00EC2B8B">
      <w:pPr>
        <w:pStyle w:val="TOC1"/>
        <w:rPr>
          <w:rFonts w:asciiTheme="minorHAnsi" w:eastAsiaTheme="minorEastAsia" w:hAnsiTheme="minorHAnsi" w:cstheme="minorBidi"/>
          <w:b w:val="0"/>
          <w:smallCaps w:val="0"/>
          <w:color w:val="auto"/>
          <w:szCs w:val="22"/>
        </w:rPr>
      </w:pPr>
      <w:r w:rsidRPr="00540C73">
        <w:t>Center Policies</w:t>
      </w:r>
      <w:r>
        <w:tab/>
      </w:r>
      <w:r>
        <w:fldChar w:fldCharType="begin"/>
      </w:r>
      <w:r>
        <w:instrText xml:space="preserve"> PAGEREF _Toc3281599 \h </w:instrText>
      </w:r>
      <w:r>
        <w:fldChar w:fldCharType="separate"/>
      </w:r>
      <w:r w:rsidR="00E24EFA">
        <w:t>20</w:t>
      </w:r>
      <w:r>
        <w:fldChar w:fldCharType="end"/>
      </w:r>
    </w:p>
    <w:p w14:paraId="64CCEF75" w14:textId="0BA74FE2" w:rsidR="00EC2B8B" w:rsidRDefault="00EC2B8B">
      <w:pPr>
        <w:pStyle w:val="TOC1"/>
        <w:rPr>
          <w:rFonts w:asciiTheme="minorHAnsi" w:eastAsiaTheme="minorEastAsia" w:hAnsiTheme="minorHAnsi" w:cstheme="minorBidi"/>
          <w:b w:val="0"/>
          <w:smallCaps w:val="0"/>
          <w:color w:val="auto"/>
          <w:szCs w:val="22"/>
        </w:rPr>
      </w:pPr>
      <w:r w:rsidRPr="00540C73">
        <w:t>Family Activities</w:t>
      </w:r>
      <w:r>
        <w:tab/>
      </w:r>
      <w:r w:rsidR="00F00342">
        <w:t>2</w:t>
      </w:r>
      <w:r>
        <w:fldChar w:fldCharType="begin"/>
      </w:r>
      <w:r>
        <w:instrText xml:space="preserve"> PAGEREF _Toc3281600 \h </w:instrText>
      </w:r>
      <w:r>
        <w:fldChar w:fldCharType="separate"/>
      </w:r>
      <w:r w:rsidR="00E24EFA">
        <w:t>18</w:t>
      </w:r>
      <w:r>
        <w:fldChar w:fldCharType="end"/>
      </w:r>
    </w:p>
    <w:p w14:paraId="250B56C3" w14:textId="77777777" w:rsidR="00A3722E" w:rsidRDefault="00A3722E" w:rsidP="003071EA">
      <w:pPr>
        <w:rPr>
          <w:rFonts w:ascii="Arial" w:hAnsi="Arial" w:cs="Arial"/>
          <w:b/>
          <w:szCs w:val="36"/>
        </w:rPr>
      </w:pPr>
      <w:r>
        <w:rPr>
          <w:rFonts w:ascii="Arial" w:hAnsi="Arial" w:cs="Arial"/>
          <w:b/>
          <w:szCs w:val="36"/>
        </w:rPr>
        <w:fldChar w:fldCharType="end"/>
      </w:r>
    </w:p>
    <w:p w14:paraId="3F0C48F6" w14:textId="77777777" w:rsidR="00A3722E" w:rsidRDefault="00A3722E">
      <w:pPr>
        <w:rPr>
          <w:rFonts w:ascii="Arial" w:hAnsi="Arial" w:cs="Arial"/>
          <w:b/>
          <w:szCs w:val="36"/>
        </w:rPr>
      </w:pPr>
      <w:r>
        <w:rPr>
          <w:rFonts w:ascii="Arial" w:hAnsi="Arial" w:cs="Arial"/>
          <w:b/>
          <w:szCs w:val="36"/>
        </w:rPr>
        <w:br w:type="page"/>
      </w:r>
    </w:p>
    <w:bookmarkEnd w:id="1"/>
    <w:p w14:paraId="5557E234" w14:textId="77777777" w:rsidR="00A5442D" w:rsidRPr="003D231B" w:rsidRDefault="00A5442D" w:rsidP="003D0E4F">
      <w:pPr>
        <w:rPr>
          <w:rFonts w:ascii="Arial" w:hAnsi="Arial" w:cs="Arial"/>
          <w:sz w:val="22"/>
        </w:rPr>
        <w:sectPr w:rsidR="00A5442D" w:rsidRPr="003D231B" w:rsidSect="00465090">
          <w:footerReference w:type="default" r:id="rId11"/>
          <w:pgSz w:w="12240" w:h="15840"/>
          <w:pgMar w:top="1440" w:right="1440" w:bottom="1440" w:left="1440" w:header="720" w:footer="720" w:gutter="0"/>
          <w:pgNumType w:fmt="lowerRoman" w:start="1" w:chapStyle="1"/>
          <w:cols w:space="720"/>
          <w:docGrid w:linePitch="360"/>
        </w:sectPr>
      </w:pPr>
    </w:p>
    <w:p w14:paraId="278DC0C1" w14:textId="77777777" w:rsidR="004072EA" w:rsidRPr="00F70320" w:rsidRDefault="00A56F08" w:rsidP="002977FB">
      <w:pPr>
        <w:spacing w:after="120"/>
        <w:rPr>
          <w:rStyle w:val="Heading1Char"/>
          <w:smallCaps/>
          <w:sz w:val="28"/>
        </w:rPr>
      </w:pPr>
      <w:bookmarkStart w:id="2" w:name="_Toc251583138"/>
      <w:bookmarkStart w:id="3" w:name="_Toc457222371"/>
      <w:bookmarkStart w:id="4" w:name="_Toc3281504"/>
      <w:bookmarkStart w:id="5" w:name="TexttoIncludeinTOC"/>
      <w:r w:rsidRPr="00F70320">
        <w:rPr>
          <w:rStyle w:val="Heading1Char"/>
          <w:smallCaps/>
          <w:sz w:val="28"/>
        </w:rPr>
        <w:lastRenderedPageBreak/>
        <w:t>About Us</w:t>
      </w:r>
      <w:bookmarkEnd w:id="2"/>
      <w:bookmarkEnd w:id="3"/>
      <w:bookmarkEnd w:id="4"/>
    </w:p>
    <w:p w14:paraId="04287A1E" w14:textId="29E12786" w:rsidR="003071EA" w:rsidRPr="00A406D3" w:rsidRDefault="00E601BE" w:rsidP="00EE4EE2">
      <w:pPr>
        <w:pStyle w:val="Heading2"/>
        <w:keepNext w:val="0"/>
        <w:spacing w:after="120"/>
        <w:rPr>
          <w:sz w:val="24"/>
        </w:rPr>
      </w:pPr>
      <w:bookmarkStart w:id="6" w:name="_Toc251583139"/>
      <w:bookmarkStart w:id="7" w:name="_Toc457222372"/>
      <w:bookmarkStart w:id="8" w:name="_Toc3281505"/>
      <w:r w:rsidRPr="00A406D3">
        <w:rPr>
          <w:sz w:val="24"/>
        </w:rPr>
        <w:t>Philosophy</w:t>
      </w:r>
      <w:bookmarkEnd w:id="6"/>
      <w:bookmarkEnd w:id="7"/>
      <w:bookmarkEnd w:id="8"/>
    </w:p>
    <w:p w14:paraId="0995BB67" w14:textId="77777777" w:rsidR="00F70320" w:rsidRDefault="00F70320" w:rsidP="003B2B0C">
      <w:pPr>
        <w:rPr>
          <w:rFonts w:ascii="Arial" w:hAnsi="Arial" w:cs="Arial"/>
          <w:sz w:val="22"/>
          <w:szCs w:val="22"/>
        </w:rPr>
      </w:pPr>
      <w:r w:rsidRPr="00F70320">
        <w:rPr>
          <w:rFonts w:ascii="Arial" w:hAnsi="Arial" w:cs="Arial"/>
          <w:sz w:val="22"/>
          <w:szCs w:val="22"/>
        </w:rPr>
        <w:t xml:space="preserve">The ABC philosophy stems from the belief that children and families have the right to nurturing, safe and age-appropriate care and supervision. We believe children need to be in an environment where they are supported in trying new experiences, learning new skills, and developing confidence to be responsive, inventive, and productive individuals. The program is designed toward the development of children who accept responsibility for themselves as learners, and who are sensitive to the rights and feelings of others. </w:t>
      </w:r>
    </w:p>
    <w:p w14:paraId="37AAD485" w14:textId="77777777" w:rsidR="00F70320" w:rsidRDefault="00F70320" w:rsidP="003B2B0C">
      <w:pPr>
        <w:rPr>
          <w:rFonts w:ascii="Arial" w:hAnsi="Arial" w:cs="Arial"/>
          <w:sz w:val="22"/>
          <w:szCs w:val="22"/>
        </w:rPr>
      </w:pPr>
    </w:p>
    <w:p w14:paraId="3DB5F926" w14:textId="50430F32" w:rsidR="003B2B0C" w:rsidRPr="00F70320" w:rsidRDefault="00F70320" w:rsidP="003B2B0C">
      <w:pPr>
        <w:rPr>
          <w:rFonts w:ascii="Arial" w:hAnsi="Arial" w:cs="Arial"/>
          <w:sz w:val="22"/>
          <w:szCs w:val="22"/>
        </w:rPr>
      </w:pPr>
      <w:r w:rsidRPr="00F70320">
        <w:rPr>
          <w:rFonts w:ascii="Arial" w:hAnsi="Arial" w:cs="Arial"/>
          <w:sz w:val="22"/>
          <w:szCs w:val="22"/>
        </w:rPr>
        <w:t xml:space="preserve">ABC is based on the identified needs and interests of the children using the center. We strive to meet the individual child’s needs academically, creatively, socially, emotionally, and physically.  We believe children learn best through meaningful play. Our play-based, child centered program reflects the integration of physical, cognitive, social, emotional, language, </w:t>
      </w:r>
      <w:proofErr w:type="gramStart"/>
      <w:r w:rsidRPr="00F70320">
        <w:rPr>
          <w:rFonts w:ascii="Arial" w:hAnsi="Arial" w:cs="Arial"/>
          <w:sz w:val="22"/>
          <w:szCs w:val="22"/>
        </w:rPr>
        <w:t>self-help</w:t>
      </w:r>
      <w:proofErr w:type="gramEnd"/>
      <w:r w:rsidRPr="00F70320">
        <w:rPr>
          <w:rFonts w:ascii="Arial" w:hAnsi="Arial" w:cs="Arial"/>
          <w:sz w:val="22"/>
          <w:szCs w:val="22"/>
        </w:rPr>
        <w:t xml:space="preserve"> and aesthetic areas for the total development of the child. Meaningful play encourages curiosity, discovery and problem solving which allows individual growth and development of a positive self-image. We recognize that parents are the child's first teachers. Children learn best when parents are involved in their educational program. The primary bridge between home and school is the involvement of family and community.</w:t>
      </w:r>
    </w:p>
    <w:p w14:paraId="2A2182BB" w14:textId="77777777" w:rsidR="00E601BE" w:rsidRPr="00A406D3" w:rsidRDefault="00E601BE" w:rsidP="00EE4EE2">
      <w:pPr>
        <w:pStyle w:val="Heading2"/>
        <w:keepNext w:val="0"/>
        <w:spacing w:after="120"/>
        <w:rPr>
          <w:sz w:val="24"/>
        </w:rPr>
      </w:pPr>
      <w:bookmarkStart w:id="9" w:name="_Toc251583140"/>
      <w:bookmarkStart w:id="10" w:name="_Toc457222373"/>
      <w:bookmarkStart w:id="11" w:name="_Toc3281506"/>
      <w:r w:rsidRPr="00A406D3">
        <w:rPr>
          <w:sz w:val="24"/>
        </w:rPr>
        <w:t>Mission</w:t>
      </w:r>
      <w:bookmarkEnd w:id="9"/>
      <w:bookmarkEnd w:id="10"/>
      <w:bookmarkEnd w:id="11"/>
    </w:p>
    <w:p w14:paraId="76EAAC17" w14:textId="3D588E2F" w:rsidR="002066A3" w:rsidRDefault="002066A3" w:rsidP="00EE4EE2">
      <w:pPr>
        <w:pStyle w:val="Heading2"/>
        <w:spacing w:after="120"/>
        <w:rPr>
          <w:b w:val="0"/>
          <w:bCs w:val="0"/>
          <w:i w:val="0"/>
          <w:iCs w:val="0"/>
          <w:sz w:val="22"/>
          <w:szCs w:val="24"/>
        </w:rPr>
      </w:pPr>
      <w:bookmarkStart w:id="12" w:name="_Toc251583141"/>
      <w:bookmarkStart w:id="13" w:name="_Toc457222374"/>
      <w:bookmarkStart w:id="14" w:name="_Toc3281507"/>
      <w:r w:rsidRPr="002066A3">
        <w:rPr>
          <w:b w:val="0"/>
          <w:bCs w:val="0"/>
          <w:i w:val="0"/>
          <w:iCs w:val="0"/>
          <w:sz w:val="22"/>
          <w:szCs w:val="24"/>
        </w:rPr>
        <w:t xml:space="preserve">Our mission is to focus on each child as an individual, with the knowledge that each child learns in his/ her own way. </w:t>
      </w:r>
    </w:p>
    <w:p w14:paraId="7452F616" w14:textId="0E53F3CA" w:rsidR="00F70320" w:rsidRDefault="00F70320" w:rsidP="00F70320">
      <w:pPr>
        <w:rPr>
          <w:rFonts w:ascii="Arial" w:hAnsi="Arial" w:cs="Arial"/>
          <w:b/>
          <w:bCs/>
        </w:rPr>
      </w:pPr>
      <w:r w:rsidRPr="00F70320">
        <w:rPr>
          <w:rFonts w:ascii="Arial" w:hAnsi="Arial" w:cs="Arial"/>
          <w:b/>
          <w:bCs/>
        </w:rPr>
        <w:t>Vision</w:t>
      </w:r>
    </w:p>
    <w:p w14:paraId="45BC336C" w14:textId="77777777" w:rsidR="00F70320" w:rsidRPr="00F70320" w:rsidRDefault="00F70320" w:rsidP="00F70320">
      <w:pPr>
        <w:rPr>
          <w:rFonts w:ascii="Arial" w:hAnsi="Arial" w:cs="Arial"/>
          <w:b/>
          <w:bCs/>
        </w:rPr>
      </w:pPr>
    </w:p>
    <w:p w14:paraId="2DB79285" w14:textId="77777777" w:rsidR="00F70320" w:rsidRPr="00F70320" w:rsidRDefault="00F70320" w:rsidP="00F70320">
      <w:r w:rsidRPr="00F70320">
        <w:rPr>
          <w:rFonts w:ascii="Arial" w:hAnsi="Arial" w:cs="Arial"/>
          <w:sz w:val="22"/>
          <w:szCs w:val="22"/>
        </w:rPr>
        <w:t xml:space="preserve">Our vision is to create an environment where children can engage in meaningful play. Our centers will reflect an integration of physical, cognitive, social/emotional, language, </w:t>
      </w:r>
      <w:proofErr w:type="gramStart"/>
      <w:r w:rsidRPr="00F70320">
        <w:rPr>
          <w:rFonts w:ascii="Arial" w:hAnsi="Arial" w:cs="Arial"/>
          <w:sz w:val="22"/>
          <w:szCs w:val="22"/>
        </w:rPr>
        <w:t>self-help</w:t>
      </w:r>
      <w:proofErr w:type="gramEnd"/>
      <w:r w:rsidRPr="00F70320">
        <w:rPr>
          <w:rFonts w:ascii="Arial" w:hAnsi="Arial" w:cs="Arial"/>
          <w:sz w:val="22"/>
          <w:szCs w:val="22"/>
        </w:rPr>
        <w:t xml:space="preserve"> and aesthetic areas for the total development of the child. Meaningful play encourages curiosity, discovery and problem solving which allows individual growth and development of a positive self-image. We envision that through play, children will learn about themselves, their environment, </w:t>
      </w:r>
      <w:proofErr w:type="gramStart"/>
      <w:r w:rsidRPr="00F70320">
        <w:rPr>
          <w:rFonts w:ascii="Arial" w:hAnsi="Arial" w:cs="Arial"/>
          <w:sz w:val="22"/>
          <w:szCs w:val="22"/>
        </w:rPr>
        <w:t>people</w:t>
      </w:r>
      <w:proofErr w:type="gramEnd"/>
      <w:r w:rsidRPr="00F70320">
        <w:rPr>
          <w:rFonts w:ascii="Arial" w:hAnsi="Arial" w:cs="Arial"/>
          <w:sz w:val="22"/>
          <w:szCs w:val="22"/>
        </w:rPr>
        <w:t xml:space="preserve"> and the world around them.  Our goal is to enhance their creativity and develop leadership skills and healthy personalities</w:t>
      </w:r>
      <w:r w:rsidRPr="00F70320">
        <w:t>.</w:t>
      </w:r>
    </w:p>
    <w:p w14:paraId="09537D04" w14:textId="77777777" w:rsidR="00F70320" w:rsidRPr="00F70320" w:rsidRDefault="00F70320" w:rsidP="00F70320"/>
    <w:p w14:paraId="5489EA99" w14:textId="13C49090" w:rsidR="000362FF" w:rsidRPr="00A406D3" w:rsidRDefault="00FE7556" w:rsidP="00EE4EE2">
      <w:pPr>
        <w:pStyle w:val="Heading2"/>
        <w:spacing w:after="120"/>
        <w:rPr>
          <w:sz w:val="24"/>
        </w:rPr>
      </w:pPr>
      <w:r w:rsidRPr="00A406D3">
        <w:rPr>
          <w:sz w:val="24"/>
        </w:rPr>
        <w:t>Certification</w:t>
      </w:r>
      <w:bookmarkEnd w:id="12"/>
      <w:bookmarkEnd w:id="13"/>
      <w:bookmarkEnd w:id="14"/>
    </w:p>
    <w:p w14:paraId="49F9DCAD" w14:textId="260DF551" w:rsidR="007B4E4A" w:rsidRPr="003D231B" w:rsidRDefault="002066A3" w:rsidP="00EE4EE2">
      <w:pPr>
        <w:spacing w:before="120"/>
        <w:rPr>
          <w:rFonts w:ascii="Arial" w:hAnsi="Arial" w:cs="Arial"/>
          <w:color w:val="FF0000"/>
          <w:sz w:val="22"/>
          <w:szCs w:val="22"/>
          <w:u w:val="single"/>
        </w:rPr>
      </w:pPr>
      <w:r>
        <w:rPr>
          <w:rFonts w:ascii="Arial" w:hAnsi="Arial" w:cs="Arial"/>
          <w:sz w:val="22"/>
        </w:rPr>
        <w:t>Center MPI# 103093570-0002</w:t>
      </w:r>
    </w:p>
    <w:p w14:paraId="1193C4AC" w14:textId="3834785E" w:rsidR="007B4E4A" w:rsidRDefault="002066A3" w:rsidP="00EE4EE2">
      <w:pPr>
        <w:spacing w:before="120"/>
        <w:rPr>
          <w:rFonts w:ascii="Arial" w:hAnsi="Arial" w:cs="Arial"/>
          <w:color w:val="FF0000"/>
          <w:sz w:val="22"/>
          <w:szCs w:val="22"/>
          <w:u w:val="single"/>
        </w:rPr>
      </w:pPr>
      <w:r>
        <w:rPr>
          <w:rFonts w:ascii="Arial" w:hAnsi="Arial" w:cs="Arial"/>
          <w:sz w:val="22"/>
        </w:rPr>
        <w:t>PACCA</w:t>
      </w:r>
    </w:p>
    <w:p w14:paraId="6CECBC92" w14:textId="644B1A6A" w:rsidR="00907C25" w:rsidRPr="002066A3" w:rsidRDefault="002066A3" w:rsidP="00EE4EE2">
      <w:pPr>
        <w:spacing w:before="120"/>
        <w:rPr>
          <w:rFonts w:ascii="Arial" w:hAnsi="Arial" w:cs="Arial"/>
          <w:bCs/>
          <w:color w:val="FF0000"/>
          <w:sz w:val="22"/>
          <w:szCs w:val="22"/>
          <w:u w:val="single"/>
        </w:rPr>
      </w:pPr>
      <w:r w:rsidRPr="002066A3">
        <w:rPr>
          <w:rFonts w:ascii="Arial" w:hAnsi="Arial" w:cs="Arial"/>
          <w:bCs/>
          <w:sz w:val="22"/>
        </w:rPr>
        <w:t>Star 3 Program</w:t>
      </w:r>
    </w:p>
    <w:p w14:paraId="510B0ED2" w14:textId="77777777" w:rsidR="003D58B5" w:rsidRPr="00A406D3" w:rsidRDefault="003D58B5" w:rsidP="003D58B5">
      <w:pPr>
        <w:pStyle w:val="Heading2"/>
        <w:keepNext w:val="0"/>
        <w:spacing w:after="120"/>
        <w:rPr>
          <w:sz w:val="24"/>
        </w:rPr>
      </w:pPr>
      <w:bookmarkStart w:id="15" w:name="_Toc457222375"/>
      <w:bookmarkStart w:id="16" w:name="_Toc3281508"/>
      <w:bookmarkStart w:id="17" w:name="_Toc251583142"/>
      <w:r w:rsidRPr="00A406D3">
        <w:rPr>
          <w:sz w:val="24"/>
        </w:rPr>
        <w:t>Definition of Family</w:t>
      </w:r>
      <w:bookmarkEnd w:id="15"/>
      <w:bookmarkEnd w:id="16"/>
    </w:p>
    <w:p w14:paraId="304469C7" w14:textId="77777777" w:rsidR="003D58B5" w:rsidRPr="002066A3" w:rsidRDefault="003D58B5" w:rsidP="003D58B5">
      <w:pPr>
        <w:rPr>
          <w:rFonts w:ascii="Arial" w:hAnsi="Arial" w:cs="Arial"/>
          <w:sz w:val="22"/>
          <w:szCs w:val="22"/>
        </w:rPr>
      </w:pPr>
      <w:r w:rsidRPr="002066A3">
        <w:rPr>
          <w:rFonts w:ascii="Arial" w:hAnsi="Arial" w:cs="Arial"/>
          <w:sz w:val="22"/>
          <w:szCs w:val="22"/>
        </w:rPr>
        <w:t xml:space="preserve">In this handbook we refer to family as a parent, legal guardian, sponsor or anyone else who provides for the well-being, best-interest and responsibility of the child in our care. </w:t>
      </w:r>
    </w:p>
    <w:p w14:paraId="4B9AC8D1" w14:textId="77777777" w:rsidR="00E601BE" w:rsidRPr="00A406D3" w:rsidRDefault="00E601BE" w:rsidP="00EE4EE2">
      <w:pPr>
        <w:pStyle w:val="Heading2"/>
        <w:spacing w:after="120"/>
        <w:rPr>
          <w:sz w:val="24"/>
        </w:rPr>
      </w:pPr>
      <w:bookmarkStart w:id="18" w:name="_Toc457222376"/>
      <w:bookmarkStart w:id="19" w:name="_Toc3281509"/>
      <w:r w:rsidRPr="00A406D3">
        <w:rPr>
          <w:sz w:val="24"/>
        </w:rPr>
        <w:t>Hours of Operation</w:t>
      </w:r>
      <w:bookmarkEnd w:id="17"/>
      <w:bookmarkEnd w:id="18"/>
      <w:bookmarkEnd w:id="19"/>
    </w:p>
    <w:p w14:paraId="64741AAB" w14:textId="77777777" w:rsidR="00927C06" w:rsidRPr="00927C06" w:rsidRDefault="00927C06" w:rsidP="00927C06">
      <w:pPr>
        <w:spacing w:before="120"/>
        <w:rPr>
          <w:rFonts w:ascii="Arial" w:hAnsi="Arial" w:cs="Arial"/>
          <w:bCs/>
          <w:sz w:val="22"/>
        </w:rPr>
      </w:pPr>
      <w:r w:rsidRPr="00927C06">
        <w:rPr>
          <w:rFonts w:ascii="Arial" w:hAnsi="Arial" w:cs="Arial"/>
          <w:bCs/>
          <w:sz w:val="22"/>
        </w:rPr>
        <w:t>Monday-Friday 6:30 AM-6:00 PM</w:t>
      </w:r>
    </w:p>
    <w:p w14:paraId="552FF819" w14:textId="77777777" w:rsidR="00927C06" w:rsidRPr="00927C06" w:rsidRDefault="00927C06" w:rsidP="00927C06">
      <w:pPr>
        <w:spacing w:before="120"/>
        <w:rPr>
          <w:rFonts w:ascii="Arial" w:hAnsi="Arial" w:cs="Arial"/>
          <w:b/>
          <w:bCs/>
          <w:sz w:val="20"/>
          <w:szCs w:val="20"/>
        </w:rPr>
      </w:pPr>
      <w:r w:rsidRPr="00927C06">
        <w:rPr>
          <w:rFonts w:ascii="Arial" w:hAnsi="Arial" w:cs="Arial"/>
          <w:bCs/>
          <w:sz w:val="22"/>
        </w:rPr>
        <w:lastRenderedPageBreak/>
        <w:t xml:space="preserve">Saturday 6:30AM-3:30PM </w:t>
      </w:r>
      <w:r w:rsidRPr="00927C06">
        <w:rPr>
          <w:rFonts w:ascii="Arial" w:hAnsi="Arial" w:cs="Arial"/>
          <w:b/>
          <w:sz w:val="20"/>
          <w:szCs w:val="20"/>
        </w:rPr>
        <w:t>(Subject to Change)</w:t>
      </w:r>
    </w:p>
    <w:p w14:paraId="2C4DB917" w14:textId="77777777" w:rsidR="00927C06" w:rsidRPr="00F70320" w:rsidRDefault="00927C06" w:rsidP="00927C06">
      <w:pPr>
        <w:spacing w:before="120"/>
        <w:rPr>
          <w:rFonts w:ascii="Arial" w:hAnsi="Arial" w:cs="Arial"/>
          <w:sz w:val="22"/>
          <w:szCs w:val="22"/>
        </w:rPr>
      </w:pPr>
      <w:r w:rsidRPr="00F70320">
        <w:rPr>
          <w:rFonts w:ascii="Arial" w:hAnsi="Arial" w:cs="Arial"/>
          <w:sz w:val="22"/>
          <w:szCs w:val="22"/>
        </w:rPr>
        <w:t xml:space="preserve">Please note that the center does not open until 6:30 a.m. Teachers may arrive before this time to prepare their classrooms, but please wait in the parking lot until 6:30 a.m. before entering the building. </w:t>
      </w:r>
    </w:p>
    <w:p w14:paraId="3CC2714F" w14:textId="18A01C34" w:rsidR="00927C06" w:rsidRPr="00F70320" w:rsidRDefault="00927C06" w:rsidP="00927C06">
      <w:pPr>
        <w:spacing w:before="120"/>
        <w:rPr>
          <w:rFonts w:ascii="Arial" w:hAnsi="Arial" w:cs="Arial"/>
          <w:b/>
          <w:bCs/>
          <w:sz w:val="22"/>
          <w:szCs w:val="22"/>
        </w:rPr>
      </w:pPr>
      <w:r w:rsidRPr="00F70320">
        <w:rPr>
          <w:rFonts w:ascii="Arial" w:hAnsi="Arial" w:cs="Arial"/>
          <w:sz w:val="22"/>
          <w:szCs w:val="22"/>
        </w:rPr>
        <w:t>ABC maintains a schedule that is conducive to learning. Due to the nature of disruption of the class and teachers' schedules children must arrive at the center no later than 9:00 am. Arrivals after 9:00 am will not be permitted (Unless you have a set schedule). We appreciate your cooperation</w:t>
      </w:r>
      <w:r w:rsidRPr="00F70320">
        <w:rPr>
          <w:rFonts w:ascii="Arial" w:hAnsi="Arial" w:cs="Arial"/>
          <w:b/>
          <w:bCs/>
          <w:sz w:val="22"/>
          <w:szCs w:val="22"/>
        </w:rPr>
        <w:t xml:space="preserve">. </w:t>
      </w:r>
    </w:p>
    <w:p w14:paraId="29605780" w14:textId="78F05D03" w:rsidR="004B2D10" w:rsidRPr="00A406D3" w:rsidRDefault="004B2D10" w:rsidP="00EE4EE2">
      <w:pPr>
        <w:pStyle w:val="Heading2"/>
        <w:spacing w:after="120"/>
        <w:rPr>
          <w:sz w:val="24"/>
        </w:rPr>
      </w:pPr>
      <w:bookmarkStart w:id="20" w:name="_Toc251583143"/>
      <w:bookmarkStart w:id="21" w:name="_Toc457222377"/>
      <w:bookmarkStart w:id="22" w:name="_Toc3281510"/>
      <w:r w:rsidRPr="00A406D3">
        <w:rPr>
          <w:sz w:val="24"/>
        </w:rPr>
        <w:t>Holidays</w:t>
      </w:r>
      <w:bookmarkEnd w:id="20"/>
      <w:bookmarkEnd w:id="21"/>
      <w:bookmarkEnd w:id="22"/>
    </w:p>
    <w:p w14:paraId="55E2BEBE" w14:textId="4E9FCE07" w:rsidR="004C70D4" w:rsidRPr="00F70320" w:rsidRDefault="00AE6C7A" w:rsidP="004C70D4">
      <w:pPr>
        <w:spacing w:before="120"/>
        <w:rPr>
          <w:rFonts w:ascii="Arial" w:hAnsi="Arial" w:cs="Arial"/>
          <w:bCs/>
          <w:sz w:val="22"/>
          <w:szCs w:val="22"/>
        </w:rPr>
      </w:pPr>
      <w:r w:rsidRPr="003D231B">
        <w:rPr>
          <w:rFonts w:ascii="Arial" w:hAnsi="Arial" w:cs="Arial"/>
          <w:bCs/>
          <w:sz w:val="22"/>
          <w:szCs w:val="22"/>
        </w:rPr>
        <w:t>We are</w:t>
      </w:r>
      <w:r w:rsidR="0011266C" w:rsidRPr="003D231B">
        <w:rPr>
          <w:rFonts w:ascii="Arial" w:hAnsi="Arial" w:cs="Arial"/>
          <w:bCs/>
          <w:sz w:val="22"/>
          <w:szCs w:val="22"/>
        </w:rPr>
        <w:t xml:space="preserve"> closed for certain holidays</w:t>
      </w:r>
      <w:r w:rsidR="004B2D10" w:rsidRPr="003D231B">
        <w:rPr>
          <w:rFonts w:ascii="Arial" w:hAnsi="Arial" w:cs="Arial"/>
          <w:bCs/>
          <w:sz w:val="22"/>
          <w:szCs w:val="22"/>
        </w:rPr>
        <w:t xml:space="preserve">: </w:t>
      </w:r>
      <w:r w:rsidR="004C70D4" w:rsidRPr="00F70320">
        <w:rPr>
          <w:rFonts w:ascii="Arial" w:hAnsi="Arial" w:cs="Arial"/>
          <w:b/>
          <w:sz w:val="22"/>
          <w:szCs w:val="22"/>
        </w:rPr>
        <w:t xml:space="preserve">New </w:t>
      </w:r>
      <w:r w:rsidR="00E44253" w:rsidRPr="00F70320">
        <w:rPr>
          <w:rFonts w:ascii="Arial" w:hAnsi="Arial" w:cs="Arial"/>
          <w:b/>
          <w:sz w:val="22"/>
          <w:szCs w:val="22"/>
        </w:rPr>
        <w:t>Year’s</w:t>
      </w:r>
      <w:r w:rsidR="00E44253" w:rsidRPr="00F70320">
        <w:rPr>
          <w:rFonts w:ascii="Arial" w:hAnsi="Arial" w:cs="Arial"/>
          <w:bCs/>
          <w:sz w:val="22"/>
          <w:szCs w:val="22"/>
        </w:rPr>
        <w:t xml:space="preserve"> (Jan) </w:t>
      </w:r>
      <w:r w:rsidR="00E44253" w:rsidRPr="00F70320">
        <w:rPr>
          <w:rFonts w:ascii="Arial" w:hAnsi="Arial" w:cs="Arial"/>
          <w:b/>
          <w:sz w:val="22"/>
          <w:szCs w:val="22"/>
        </w:rPr>
        <w:t>Easter</w:t>
      </w:r>
      <w:r w:rsidR="004C70D4" w:rsidRPr="00F70320">
        <w:rPr>
          <w:rFonts w:ascii="Arial" w:hAnsi="Arial" w:cs="Arial"/>
          <w:b/>
          <w:sz w:val="22"/>
          <w:szCs w:val="22"/>
        </w:rPr>
        <w:t xml:space="preserve"> Monday</w:t>
      </w:r>
      <w:r w:rsidR="004C70D4" w:rsidRPr="00F70320">
        <w:rPr>
          <w:rFonts w:ascii="Arial" w:hAnsi="Arial" w:cs="Arial"/>
          <w:bCs/>
          <w:sz w:val="22"/>
          <w:szCs w:val="22"/>
        </w:rPr>
        <w:t xml:space="preserve"> (Apr.)           </w:t>
      </w:r>
    </w:p>
    <w:p w14:paraId="76BC5629" w14:textId="2AF42C75" w:rsidR="004C70D4" w:rsidRPr="00F70320" w:rsidRDefault="004C70D4" w:rsidP="004C70D4">
      <w:pPr>
        <w:spacing w:before="120"/>
        <w:rPr>
          <w:rFonts w:ascii="Arial" w:hAnsi="Arial" w:cs="Arial"/>
          <w:bCs/>
          <w:sz w:val="22"/>
          <w:szCs w:val="22"/>
        </w:rPr>
      </w:pPr>
      <w:r w:rsidRPr="00F70320">
        <w:rPr>
          <w:rFonts w:ascii="Arial" w:hAnsi="Arial" w:cs="Arial"/>
          <w:b/>
          <w:sz w:val="22"/>
          <w:szCs w:val="22"/>
        </w:rPr>
        <w:t>Memorial Day</w:t>
      </w:r>
      <w:r w:rsidRPr="00F70320">
        <w:rPr>
          <w:rFonts w:ascii="Arial" w:hAnsi="Arial" w:cs="Arial"/>
          <w:bCs/>
          <w:sz w:val="22"/>
          <w:szCs w:val="22"/>
        </w:rPr>
        <w:t xml:space="preserve"> (</w:t>
      </w:r>
      <w:r w:rsidR="00E44253" w:rsidRPr="00F70320">
        <w:rPr>
          <w:rFonts w:ascii="Arial" w:hAnsi="Arial" w:cs="Arial"/>
          <w:bCs/>
          <w:sz w:val="22"/>
          <w:szCs w:val="22"/>
        </w:rPr>
        <w:t xml:space="preserve">May) </w:t>
      </w:r>
      <w:r w:rsidR="00E44253" w:rsidRPr="00F70320">
        <w:rPr>
          <w:rFonts w:ascii="Arial" w:hAnsi="Arial" w:cs="Arial"/>
          <w:b/>
          <w:sz w:val="22"/>
          <w:szCs w:val="22"/>
        </w:rPr>
        <w:t>Independence</w:t>
      </w:r>
      <w:r w:rsidRPr="00F70320">
        <w:rPr>
          <w:rFonts w:ascii="Arial" w:hAnsi="Arial" w:cs="Arial"/>
          <w:b/>
          <w:sz w:val="22"/>
          <w:szCs w:val="22"/>
        </w:rPr>
        <w:t xml:space="preserve"> </w:t>
      </w:r>
      <w:r w:rsidR="00E44253" w:rsidRPr="00F70320">
        <w:rPr>
          <w:rFonts w:ascii="Arial" w:hAnsi="Arial" w:cs="Arial"/>
          <w:b/>
          <w:sz w:val="22"/>
          <w:szCs w:val="22"/>
        </w:rPr>
        <w:t>Day</w:t>
      </w:r>
      <w:r w:rsidR="00E44253" w:rsidRPr="00F70320">
        <w:rPr>
          <w:rFonts w:ascii="Arial" w:hAnsi="Arial" w:cs="Arial"/>
          <w:bCs/>
          <w:sz w:val="22"/>
          <w:szCs w:val="22"/>
        </w:rPr>
        <w:t xml:space="preserve"> (</w:t>
      </w:r>
      <w:r w:rsidRPr="00F70320">
        <w:rPr>
          <w:rFonts w:ascii="Arial" w:hAnsi="Arial" w:cs="Arial"/>
          <w:bCs/>
          <w:sz w:val="22"/>
          <w:szCs w:val="22"/>
        </w:rPr>
        <w:t xml:space="preserve">Jul) </w:t>
      </w:r>
      <w:r w:rsidRPr="00F70320">
        <w:rPr>
          <w:rFonts w:ascii="Arial" w:hAnsi="Arial" w:cs="Arial"/>
          <w:b/>
          <w:sz w:val="22"/>
          <w:szCs w:val="22"/>
        </w:rPr>
        <w:t>Center Vacation</w:t>
      </w:r>
      <w:r w:rsidR="00E44253" w:rsidRPr="00F70320">
        <w:rPr>
          <w:rFonts w:ascii="Arial" w:hAnsi="Arial" w:cs="Arial"/>
          <w:bCs/>
          <w:sz w:val="22"/>
          <w:szCs w:val="22"/>
        </w:rPr>
        <w:t xml:space="preserve"> (4</w:t>
      </w:r>
      <w:r w:rsidR="00E44253" w:rsidRPr="00F70320">
        <w:rPr>
          <w:rFonts w:ascii="Arial" w:hAnsi="Arial" w:cs="Arial"/>
          <w:bCs/>
          <w:sz w:val="22"/>
          <w:szCs w:val="22"/>
          <w:vertAlign w:val="superscript"/>
        </w:rPr>
        <w:t>th</w:t>
      </w:r>
      <w:r w:rsidR="00E44253" w:rsidRPr="00F70320">
        <w:rPr>
          <w:rFonts w:ascii="Arial" w:hAnsi="Arial" w:cs="Arial"/>
          <w:bCs/>
          <w:sz w:val="22"/>
          <w:szCs w:val="22"/>
        </w:rPr>
        <w:t xml:space="preserve"> wk. Jul)</w:t>
      </w:r>
    </w:p>
    <w:p w14:paraId="394D977B" w14:textId="236EA2BA" w:rsidR="004C70D4" w:rsidRPr="00F70320" w:rsidRDefault="004C70D4" w:rsidP="004C70D4">
      <w:pPr>
        <w:spacing w:before="120"/>
        <w:rPr>
          <w:rFonts w:ascii="Arial" w:hAnsi="Arial" w:cs="Arial"/>
          <w:bCs/>
          <w:sz w:val="22"/>
          <w:szCs w:val="22"/>
        </w:rPr>
      </w:pPr>
      <w:r w:rsidRPr="00F70320">
        <w:rPr>
          <w:rFonts w:ascii="Arial" w:hAnsi="Arial" w:cs="Arial"/>
          <w:b/>
          <w:sz w:val="22"/>
          <w:szCs w:val="22"/>
        </w:rPr>
        <w:t xml:space="preserve">Labor </w:t>
      </w:r>
      <w:r w:rsidR="00E44253" w:rsidRPr="00F70320">
        <w:rPr>
          <w:rFonts w:ascii="Arial" w:hAnsi="Arial" w:cs="Arial"/>
          <w:b/>
          <w:sz w:val="22"/>
          <w:szCs w:val="22"/>
        </w:rPr>
        <w:t>Day</w:t>
      </w:r>
      <w:r w:rsidR="00E44253" w:rsidRPr="00F70320">
        <w:rPr>
          <w:rFonts w:ascii="Arial" w:hAnsi="Arial" w:cs="Arial"/>
          <w:bCs/>
          <w:sz w:val="22"/>
          <w:szCs w:val="22"/>
        </w:rPr>
        <w:t xml:space="preserve"> (Sept.)</w:t>
      </w:r>
      <w:r w:rsidRPr="00F70320">
        <w:rPr>
          <w:rFonts w:ascii="Arial" w:hAnsi="Arial" w:cs="Arial"/>
          <w:bCs/>
          <w:sz w:val="22"/>
          <w:szCs w:val="22"/>
        </w:rPr>
        <w:t xml:space="preserve"> </w:t>
      </w:r>
      <w:r w:rsidRPr="00F70320">
        <w:rPr>
          <w:rFonts w:ascii="Arial" w:hAnsi="Arial" w:cs="Arial"/>
          <w:b/>
          <w:sz w:val="22"/>
          <w:szCs w:val="22"/>
        </w:rPr>
        <w:t>Thanksgiving</w:t>
      </w:r>
      <w:r w:rsidRPr="00F70320">
        <w:rPr>
          <w:rFonts w:ascii="Arial" w:hAnsi="Arial" w:cs="Arial"/>
          <w:bCs/>
          <w:sz w:val="22"/>
          <w:szCs w:val="22"/>
        </w:rPr>
        <w:t xml:space="preserve"> (</w:t>
      </w:r>
      <w:r w:rsidR="00E44253" w:rsidRPr="00F70320">
        <w:rPr>
          <w:rFonts w:ascii="Arial" w:hAnsi="Arial" w:cs="Arial"/>
          <w:bCs/>
          <w:sz w:val="22"/>
          <w:szCs w:val="22"/>
        </w:rPr>
        <w:t>Nov.</w:t>
      </w:r>
      <w:r w:rsidRPr="00F70320">
        <w:rPr>
          <w:rFonts w:ascii="Arial" w:hAnsi="Arial" w:cs="Arial"/>
          <w:bCs/>
          <w:sz w:val="22"/>
          <w:szCs w:val="22"/>
        </w:rPr>
        <w:t xml:space="preserve"> &amp; Fr.) </w:t>
      </w:r>
      <w:r w:rsidRPr="00F70320">
        <w:rPr>
          <w:rFonts w:ascii="Arial" w:hAnsi="Arial" w:cs="Arial"/>
          <w:b/>
          <w:sz w:val="22"/>
          <w:szCs w:val="22"/>
        </w:rPr>
        <w:t xml:space="preserve">Christmas </w:t>
      </w:r>
      <w:r w:rsidR="001D6A60" w:rsidRPr="00F70320">
        <w:rPr>
          <w:rFonts w:ascii="Arial" w:hAnsi="Arial" w:cs="Arial"/>
          <w:b/>
          <w:sz w:val="22"/>
          <w:szCs w:val="22"/>
        </w:rPr>
        <w:t>Day</w:t>
      </w:r>
      <w:r w:rsidR="001D6A60" w:rsidRPr="00F70320">
        <w:rPr>
          <w:rFonts w:ascii="Arial" w:hAnsi="Arial" w:cs="Arial"/>
          <w:bCs/>
          <w:sz w:val="22"/>
          <w:szCs w:val="22"/>
        </w:rPr>
        <w:t xml:space="preserve"> (</w:t>
      </w:r>
      <w:r w:rsidR="00E44253" w:rsidRPr="00F70320">
        <w:rPr>
          <w:rFonts w:ascii="Arial" w:hAnsi="Arial" w:cs="Arial"/>
          <w:bCs/>
          <w:sz w:val="22"/>
          <w:szCs w:val="22"/>
        </w:rPr>
        <w:t xml:space="preserve">Dec. </w:t>
      </w:r>
      <w:r w:rsidRPr="00F70320">
        <w:rPr>
          <w:rFonts w:ascii="Arial" w:hAnsi="Arial" w:cs="Arial"/>
          <w:bCs/>
          <w:sz w:val="22"/>
          <w:szCs w:val="22"/>
        </w:rPr>
        <w:t>2 Days)</w:t>
      </w:r>
    </w:p>
    <w:p w14:paraId="3887C36C" w14:textId="4502B4F4" w:rsidR="007B4E4A" w:rsidRPr="00F70320" w:rsidRDefault="007B4E4A" w:rsidP="00EE4EE2">
      <w:pPr>
        <w:spacing w:before="120"/>
        <w:rPr>
          <w:rFonts w:ascii="Arial" w:hAnsi="Arial" w:cs="Arial"/>
          <w:color w:val="FF0000"/>
          <w:sz w:val="22"/>
          <w:szCs w:val="22"/>
        </w:rPr>
      </w:pPr>
      <w:r w:rsidRPr="00F70320">
        <w:rPr>
          <w:rFonts w:ascii="Arial" w:hAnsi="Arial" w:cs="Arial"/>
          <w:color w:val="000000"/>
          <w:sz w:val="22"/>
          <w:szCs w:val="22"/>
        </w:rPr>
        <w:t>There will be early closings on</w:t>
      </w:r>
      <w:r w:rsidR="007E7514" w:rsidRPr="00F70320">
        <w:rPr>
          <w:rFonts w:ascii="Arial" w:hAnsi="Arial" w:cs="Arial"/>
          <w:sz w:val="22"/>
          <w:szCs w:val="22"/>
        </w:rPr>
        <w:t xml:space="preserve"> Every 4</w:t>
      </w:r>
      <w:r w:rsidR="007E7514" w:rsidRPr="00F70320">
        <w:rPr>
          <w:rFonts w:ascii="Arial" w:hAnsi="Arial" w:cs="Arial"/>
          <w:sz w:val="22"/>
          <w:szCs w:val="22"/>
          <w:vertAlign w:val="superscript"/>
        </w:rPr>
        <w:t>th</w:t>
      </w:r>
      <w:r w:rsidR="007E7514" w:rsidRPr="00F70320">
        <w:rPr>
          <w:rFonts w:ascii="Arial" w:hAnsi="Arial" w:cs="Arial"/>
          <w:sz w:val="22"/>
          <w:szCs w:val="22"/>
        </w:rPr>
        <w:t xml:space="preserve"> Friday of the month for staff meetings</w:t>
      </w:r>
    </w:p>
    <w:p w14:paraId="4B60D8E1" w14:textId="77777777" w:rsidR="007B4E4A" w:rsidRPr="00A406D3" w:rsidRDefault="007B4E4A" w:rsidP="00EE4EE2">
      <w:pPr>
        <w:pStyle w:val="Heading2"/>
        <w:spacing w:after="120"/>
        <w:rPr>
          <w:sz w:val="24"/>
        </w:rPr>
      </w:pPr>
      <w:bookmarkStart w:id="23" w:name="_Toc251583144"/>
      <w:bookmarkStart w:id="24" w:name="_Toc457222378"/>
      <w:bookmarkStart w:id="25" w:name="_Toc3281511"/>
      <w:r w:rsidRPr="00A406D3">
        <w:rPr>
          <w:sz w:val="24"/>
        </w:rPr>
        <w:t>Admission &amp; Enrollment</w:t>
      </w:r>
      <w:bookmarkEnd w:id="23"/>
      <w:bookmarkEnd w:id="24"/>
      <w:bookmarkEnd w:id="25"/>
    </w:p>
    <w:p w14:paraId="5D6D16FD" w14:textId="77777777" w:rsidR="00FE7556" w:rsidRPr="003D231B" w:rsidRDefault="00FE7556" w:rsidP="0095314A">
      <w:pPr>
        <w:spacing w:before="120"/>
        <w:rPr>
          <w:rFonts w:ascii="Arial" w:hAnsi="Arial" w:cs="Arial"/>
          <w:sz w:val="22"/>
        </w:rPr>
      </w:pPr>
      <w:r w:rsidRPr="003D231B">
        <w:rPr>
          <w:rFonts w:ascii="Arial" w:hAnsi="Arial" w:cs="Arial"/>
          <w:sz w:val="22"/>
        </w:rPr>
        <w:t xml:space="preserve">All </w:t>
      </w:r>
      <w:r w:rsidR="00FD0ECF" w:rsidRPr="003D231B">
        <w:rPr>
          <w:rFonts w:ascii="Arial" w:hAnsi="Arial" w:cs="Arial"/>
          <w:sz w:val="22"/>
        </w:rPr>
        <w:t xml:space="preserve">admission and enrollment </w:t>
      </w:r>
      <w:r w:rsidRPr="003D231B">
        <w:rPr>
          <w:rFonts w:ascii="Arial" w:hAnsi="Arial" w:cs="Arial"/>
          <w:sz w:val="22"/>
        </w:rPr>
        <w:t xml:space="preserve">forms must be completed </w:t>
      </w:r>
      <w:r w:rsidR="001771EF" w:rsidRPr="007E7514">
        <w:rPr>
          <w:rFonts w:ascii="Arial" w:hAnsi="Arial" w:cs="Arial"/>
          <w:sz w:val="22"/>
        </w:rPr>
        <w:t xml:space="preserve">and enrollment fee </w:t>
      </w:r>
      <w:r w:rsidR="00694A26">
        <w:rPr>
          <w:rFonts w:ascii="Arial" w:hAnsi="Arial" w:cs="Arial"/>
          <w:sz w:val="22"/>
        </w:rPr>
        <w:t xml:space="preserve">and first tuition payment </w:t>
      </w:r>
      <w:r w:rsidR="001771EF" w:rsidRPr="003D231B">
        <w:rPr>
          <w:rFonts w:ascii="Arial" w:hAnsi="Arial" w:cs="Arial"/>
          <w:sz w:val="22"/>
        </w:rPr>
        <w:t xml:space="preserve">paid </w:t>
      </w:r>
      <w:r w:rsidRPr="003D231B">
        <w:rPr>
          <w:rFonts w:ascii="Arial" w:hAnsi="Arial" w:cs="Arial"/>
          <w:sz w:val="22"/>
        </w:rPr>
        <w:t>prior to your child’s first day of attendance</w:t>
      </w:r>
      <w:r w:rsidR="002209A0">
        <w:rPr>
          <w:rFonts w:ascii="Arial" w:hAnsi="Arial" w:cs="Arial"/>
          <w:sz w:val="22"/>
        </w:rPr>
        <w:t xml:space="preserve">. </w:t>
      </w:r>
    </w:p>
    <w:p w14:paraId="3D17CD4A" w14:textId="7076D719" w:rsidR="00DE3696" w:rsidRDefault="00DE3696" w:rsidP="0095314A">
      <w:pPr>
        <w:spacing w:before="120"/>
        <w:rPr>
          <w:rFonts w:ascii="Arial" w:hAnsi="Arial" w:cs="Arial"/>
          <w:color w:val="FF0000"/>
          <w:sz w:val="22"/>
        </w:rPr>
      </w:pPr>
      <w:r w:rsidRPr="00F70320">
        <w:rPr>
          <w:rFonts w:ascii="Arial" w:hAnsi="Arial" w:cs="Arial"/>
          <w:sz w:val="22"/>
        </w:rPr>
        <w:t xml:space="preserve">An enrollment fee of </w:t>
      </w:r>
      <w:r w:rsidRPr="00F70320">
        <w:rPr>
          <w:rFonts w:ascii="Arial" w:hAnsi="Arial" w:cs="Arial"/>
          <w:b/>
          <w:bCs/>
          <w:color w:val="FF0000"/>
          <w:sz w:val="22"/>
        </w:rPr>
        <w:t>$</w:t>
      </w:r>
      <w:r w:rsidR="007E7514" w:rsidRPr="00F70320">
        <w:rPr>
          <w:rFonts w:ascii="Arial" w:hAnsi="Arial" w:cs="Arial"/>
          <w:b/>
          <w:bCs/>
          <w:color w:val="FF0000"/>
          <w:sz w:val="22"/>
        </w:rPr>
        <w:t>35.00</w:t>
      </w:r>
      <w:r w:rsidR="00F70320">
        <w:rPr>
          <w:rFonts w:ascii="Arial" w:hAnsi="Arial" w:cs="Arial"/>
          <w:b/>
          <w:bCs/>
          <w:color w:val="FF0000"/>
          <w:sz w:val="22"/>
        </w:rPr>
        <w:t xml:space="preserve"> per child/$45 per family</w:t>
      </w:r>
      <w:r w:rsidRPr="00F70320">
        <w:rPr>
          <w:rFonts w:ascii="Arial" w:hAnsi="Arial" w:cs="Arial"/>
          <w:color w:val="FF0000"/>
          <w:sz w:val="22"/>
        </w:rPr>
        <w:t xml:space="preserve"> </w:t>
      </w:r>
      <w:r w:rsidRPr="00F70320">
        <w:rPr>
          <w:rFonts w:ascii="Arial" w:hAnsi="Arial" w:cs="Arial"/>
          <w:sz w:val="22"/>
        </w:rPr>
        <w:t>is due at the time of enrollment. This fee is non-refundable</w:t>
      </w:r>
      <w:r w:rsidRPr="000362FF">
        <w:rPr>
          <w:rFonts w:ascii="Arial" w:hAnsi="Arial" w:cs="Arial"/>
          <w:color w:val="FF0000"/>
          <w:sz w:val="22"/>
        </w:rPr>
        <w:t>.</w:t>
      </w:r>
    </w:p>
    <w:p w14:paraId="7C221FC8" w14:textId="1581C692" w:rsidR="004A6AF2" w:rsidRDefault="007B4E4A" w:rsidP="0095314A">
      <w:pPr>
        <w:spacing w:before="120"/>
        <w:rPr>
          <w:rFonts w:ascii="Arial" w:hAnsi="Arial" w:cs="Arial"/>
          <w:sz w:val="22"/>
        </w:rPr>
      </w:pPr>
      <w:r w:rsidRPr="003D231B">
        <w:rPr>
          <w:rFonts w:ascii="Arial" w:hAnsi="Arial" w:cs="Arial"/>
          <w:sz w:val="22"/>
        </w:rPr>
        <w:t xml:space="preserve">Based on the availability and openings, our facility admits children </w:t>
      </w:r>
      <w:r w:rsidR="00DE3696">
        <w:rPr>
          <w:rFonts w:ascii="Arial" w:hAnsi="Arial" w:cs="Arial"/>
          <w:sz w:val="22"/>
        </w:rPr>
        <w:t xml:space="preserve">from </w:t>
      </w:r>
      <w:r w:rsidR="007E7514">
        <w:rPr>
          <w:rFonts w:ascii="Arial" w:hAnsi="Arial" w:cs="Arial"/>
          <w:sz w:val="22"/>
        </w:rPr>
        <w:t>6 weeks</w:t>
      </w:r>
      <w:r w:rsidR="00DE3696">
        <w:rPr>
          <w:rFonts w:ascii="Arial" w:hAnsi="Arial" w:cs="Arial"/>
          <w:sz w:val="22"/>
        </w:rPr>
        <w:t xml:space="preserve"> </w:t>
      </w:r>
      <w:r w:rsidR="00DE3696" w:rsidRPr="006F037E">
        <w:rPr>
          <w:rFonts w:ascii="Arial" w:hAnsi="Arial" w:cs="Arial"/>
          <w:sz w:val="22"/>
        </w:rPr>
        <w:t xml:space="preserve">to </w:t>
      </w:r>
      <w:r w:rsidR="007E7514">
        <w:rPr>
          <w:rFonts w:ascii="Arial" w:hAnsi="Arial" w:cs="Arial"/>
          <w:sz w:val="22"/>
        </w:rPr>
        <w:t>12</w:t>
      </w:r>
      <w:r w:rsidR="00DE3696">
        <w:rPr>
          <w:rFonts w:ascii="Arial" w:hAnsi="Arial" w:cs="Arial"/>
          <w:sz w:val="22"/>
        </w:rPr>
        <w:t xml:space="preserve"> </w:t>
      </w:r>
      <w:r w:rsidRPr="003D231B">
        <w:rPr>
          <w:rFonts w:ascii="Arial" w:hAnsi="Arial" w:cs="Arial"/>
          <w:sz w:val="22"/>
        </w:rPr>
        <w:t>years of age</w:t>
      </w:r>
      <w:r w:rsidR="002209A0">
        <w:rPr>
          <w:rFonts w:ascii="Arial" w:hAnsi="Arial" w:cs="Arial"/>
          <w:sz w:val="22"/>
        </w:rPr>
        <w:t xml:space="preserve">. </w:t>
      </w:r>
    </w:p>
    <w:p w14:paraId="3CDA459C" w14:textId="77777777" w:rsidR="000F49DA" w:rsidRPr="000F49DA" w:rsidRDefault="000F49DA" w:rsidP="000F49DA">
      <w:pPr>
        <w:spacing w:before="120"/>
        <w:rPr>
          <w:rFonts w:ascii="Arial" w:hAnsi="Arial" w:cs="Arial"/>
          <w:sz w:val="22"/>
        </w:rPr>
      </w:pPr>
      <w:r w:rsidRPr="000F49DA">
        <w:rPr>
          <w:rFonts w:ascii="Arial" w:hAnsi="Arial" w:cs="Arial"/>
          <w:b/>
          <w:bCs/>
          <w:sz w:val="22"/>
        </w:rPr>
        <w:t xml:space="preserve">Annual Registration Fee: </w:t>
      </w:r>
    </w:p>
    <w:p w14:paraId="2EAB7960" w14:textId="0D6DC5D4" w:rsidR="000F49DA" w:rsidRPr="003D231B" w:rsidRDefault="000F49DA" w:rsidP="0095314A">
      <w:pPr>
        <w:spacing w:before="120"/>
        <w:rPr>
          <w:rFonts w:ascii="Arial" w:hAnsi="Arial" w:cs="Arial"/>
          <w:sz w:val="22"/>
        </w:rPr>
      </w:pPr>
      <w:r w:rsidRPr="000F49DA">
        <w:rPr>
          <w:rFonts w:ascii="Arial" w:hAnsi="Arial" w:cs="Arial"/>
          <w:sz w:val="22"/>
        </w:rPr>
        <w:t xml:space="preserve">There is an annual, non-refundable registration fee </w:t>
      </w:r>
      <w:r w:rsidRPr="00F70320">
        <w:rPr>
          <w:rFonts w:ascii="Arial" w:hAnsi="Arial" w:cs="Arial"/>
          <w:b/>
          <w:bCs/>
          <w:sz w:val="22"/>
        </w:rPr>
        <w:t>(</w:t>
      </w:r>
      <w:r w:rsidRPr="00F70320">
        <w:rPr>
          <w:rFonts w:ascii="Arial" w:hAnsi="Arial" w:cs="Arial"/>
          <w:b/>
          <w:bCs/>
          <w:color w:val="FF0000"/>
          <w:sz w:val="22"/>
        </w:rPr>
        <w:t>$35 per child/$45 per family</w:t>
      </w:r>
      <w:r w:rsidRPr="000F49DA">
        <w:rPr>
          <w:rFonts w:ascii="Arial" w:hAnsi="Arial" w:cs="Arial"/>
          <w:sz w:val="22"/>
        </w:rPr>
        <w:t>) which must be paid upon enrollment and at each child’s yearly anniversary. If your child drops out or is disenrolled for any reason, the registration fee must be paid again upon reentry.</w:t>
      </w:r>
    </w:p>
    <w:p w14:paraId="049C5179" w14:textId="69076581" w:rsidR="00180B7D" w:rsidRDefault="00FD0ECF" w:rsidP="00180B7D">
      <w:pPr>
        <w:spacing w:before="120"/>
        <w:rPr>
          <w:rFonts w:ascii="Arial" w:hAnsi="Arial" w:cs="Arial"/>
          <w:sz w:val="22"/>
        </w:rPr>
      </w:pPr>
      <w:r w:rsidRPr="003D231B">
        <w:rPr>
          <w:rFonts w:ascii="Arial" w:hAnsi="Arial" w:cs="Arial"/>
          <w:sz w:val="22"/>
        </w:rPr>
        <w:t xml:space="preserve">Our process for introducing children to our </w:t>
      </w:r>
      <w:r w:rsidR="00501313" w:rsidRPr="003D231B">
        <w:rPr>
          <w:rFonts w:ascii="Arial" w:hAnsi="Arial" w:cs="Arial"/>
          <w:sz w:val="22"/>
        </w:rPr>
        <w:t>program</w:t>
      </w:r>
      <w:r w:rsidR="00180B7D">
        <w:rPr>
          <w:rFonts w:ascii="Arial" w:hAnsi="Arial" w:cs="Arial"/>
          <w:sz w:val="22"/>
        </w:rPr>
        <w:t xml:space="preserve"> is as follows</w:t>
      </w:r>
    </w:p>
    <w:p w14:paraId="0A984B02" w14:textId="2870A5FB" w:rsidR="00180B7D" w:rsidRPr="00180B7D" w:rsidRDefault="00180B7D" w:rsidP="00180B7D">
      <w:pPr>
        <w:spacing w:before="120"/>
        <w:rPr>
          <w:rFonts w:ascii="Arial" w:hAnsi="Arial" w:cs="Arial"/>
          <w:sz w:val="22"/>
        </w:rPr>
      </w:pPr>
      <w:r w:rsidRPr="00180B7D">
        <w:rPr>
          <w:rFonts w:ascii="Arial" w:hAnsi="Arial" w:cs="Arial"/>
          <w:b/>
          <w:bCs/>
          <w:sz w:val="22"/>
        </w:rPr>
        <w:t xml:space="preserve">Adjusting to Child Care </w:t>
      </w:r>
    </w:p>
    <w:p w14:paraId="0F822F9F" w14:textId="77777777" w:rsidR="00180B7D" w:rsidRPr="00180B7D" w:rsidRDefault="00180B7D" w:rsidP="00180B7D">
      <w:pPr>
        <w:spacing w:before="120"/>
        <w:rPr>
          <w:rFonts w:ascii="Arial" w:hAnsi="Arial" w:cs="Arial"/>
          <w:sz w:val="22"/>
        </w:rPr>
      </w:pPr>
      <w:r w:rsidRPr="00180B7D">
        <w:rPr>
          <w:rFonts w:ascii="Arial" w:hAnsi="Arial" w:cs="Arial"/>
          <w:sz w:val="22"/>
        </w:rPr>
        <w:t xml:space="preserve">Starting at a new center can be a stressful experience for both parents and children. New faces, routines, expectations, activities, and foods are just a few adjustments that present themselves. We want to work closely with each family to make the transition to the center a smooth, happy one. </w:t>
      </w:r>
    </w:p>
    <w:p w14:paraId="10699A77" w14:textId="77777777" w:rsidR="00180B7D" w:rsidRPr="00180B7D" w:rsidRDefault="00180B7D" w:rsidP="00180B7D">
      <w:pPr>
        <w:spacing w:before="120"/>
        <w:rPr>
          <w:rFonts w:ascii="Arial" w:hAnsi="Arial" w:cs="Arial"/>
          <w:sz w:val="22"/>
        </w:rPr>
      </w:pPr>
      <w:r w:rsidRPr="00180B7D">
        <w:rPr>
          <w:rFonts w:ascii="Arial" w:hAnsi="Arial" w:cs="Arial"/>
          <w:b/>
          <w:bCs/>
          <w:sz w:val="22"/>
        </w:rPr>
        <w:t xml:space="preserve">Transitional Period </w:t>
      </w:r>
    </w:p>
    <w:p w14:paraId="3E578772" w14:textId="77777777" w:rsidR="00180B7D" w:rsidRPr="00180B7D" w:rsidRDefault="00180B7D" w:rsidP="00180B7D">
      <w:pPr>
        <w:spacing w:before="120"/>
        <w:rPr>
          <w:rFonts w:ascii="Arial" w:hAnsi="Arial" w:cs="Arial"/>
          <w:sz w:val="22"/>
        </w:rPr>
      </w:pPr>
      <w:r w:rsidRPr="00180B7D">
        <w:rPr>
          <w:rFonts w:ascii="Arial" w:hAnsi="Arial" w:cs="Arial"/>
          <w:sz w:val="22"/>
        </w:rPr>
        <w:t xml:space="preserve">Whenever possible, we ask each family to participate in a transitional period, which is helpful in adjusting to the new center. A week to two weeks before your child’s start date we ask that you schedule a visit to your child’s classroom with your child. This brief visit allows your child to explore the classroom and to get a sense of the daily routine. It also allows you to start to get to know the teachers by asking them questions about the classroom and giving them important information about your child. </w:t>
      </w:r>
    </w:p>
    <w:p w14:paraId="3EF3ED71" w14:textId="77777777" w:rsidR="00180B7D" w:rsidRPr="00180B7D" w:rsidRDefault="00180B7D" w:rsidP="00180B7D">
      <w:pPr>
        <w:spacing w:before="120"/>
        <w:rPr>
          <w:rFonts w:ascii="Arial" w:hAnsi="Arial" w:cs="Arial"/>
          <w:sz w:val="22"/>
        </w:rPr>
      </w:pPr>
      <w:r w:rsidRPr="00180B7D">
        <w:rPr>
          <w:rFonts w:ascii="Arial" w:hAnsi="Arial" w:cs="Arial"/>
          <w:b/>
          <w:bCs/>
          <w:sz w:val="22"/>
        </w:rPr>
        <w:t xml:space="preserve">Other Helpful Suggestions </w:t>
      </w:r>
    </w:p>
    <w:p w14:paraId="442A4394" w14:textId="3A122445" w:rsidR="00FD0ECF" w:rsidRPr="001D6A60" w:rsidRDefault="00180B7D" w:rsidP="0095314A">
      <w:pPr>
        <w:spacing w:before="120"/>
        <w:rPr>
          <w:rFonts w:ascii="Arial" w:hAnsi="Arial" w:cs="Arial"/>
          <w:sz w:val="22"/>
        </w:rPr>
      </w:pPr>
      <w:r w:rsidRPr="00180B7D">
        <w:rPr>
          <w:rFonts w:ascii="Arial" w:hAnsi="Arial" w:cs="Arial"/>
          <w:sz w:val="22"/>
        </w:rPr>
        <w:t xml:space="preserve">You can help your child become familiar with the center by talking with him/her about the teachers and activities in a positive way. If he/she senses that you have confidence in the </w:t>
      </w:r>
      <w:r w:rsidR="001D6A60" w:rsidRPr="00180B7D">
        <w:rPr>
          <w:rFonts w:ascii="Arial" w:hAnsi="Arial" w:cs="Arial"/>
          <w:sz w:val="22"/>
        </w:rPr>
        <w:t>staff,</w:t>
      </w:r>
      <w:r w:rsidRPr="00180B7D">
        <w:rPr>
          <w:rFonts w:ascii="Arial" w:hAnsi="Arial" w:cs="Arial"/>
          <w:sz w:val="22"/>
        </w:rPr>
        <w:t xml:space="preserve"> </w:t>
      </w:r>
      <w:r w:rsidRPr="00180B7D">
        <w:rPr>
          <w:rFonts w:ascii="Arial" w:hAnsi="Arial" w:cs="Arial"/>
          <w:sz w:val="22"/>
        </w:rPr>
        <w:lastRenderedPageBreak/>
        <w:t>it will help him/her feel more comfortable with this new situation. Sometimes, even when the best</w:t>
      </w:r>
      <w:r w:rsidR="001D6A60">
        <w:rPr>
          <w:rFonts w:ascii="Arial" w:hAnsi="Arial" w:cs="Arial"/>
          <w:sz w:val="22"/>
        </w:rPr>
        <w:t xml:space="preserve"> </w:t>
      </w:r>
      <w:r w:rsidR="001D6A60" w:rsidRPr="001D6A60">
        <w:rPr>
          <w:rFonts w:ascii="Arial" w:hAnsi="Arial" w:cs="Arial"/>
          <w:sz w:val="22"/>
        </w:rPr>
        <w:t>preparations have been made, young children will cry when they experience a separation from their parents. Our staff always comforts a child until they are ready to join in. Remember you are welcome to call the teachers any time during the school day to check on your child.</w:t>
      </w:r>
    </w:p>
    <w:p w14:paraId="246F4B6D" w14:textId="77777777" w:rsidR="006C66A4" w:rsidRPr="003D231B" w:rsidRDefault="006C66A4" w:rsidP="0095314A">
      <w:pPr>
        <w:spacing w:before="120"/>
        <w:rPr>
          <w:rFonts w:ascii="Arial" w:hAnsi="Arial" w:cs="Arial"/>
          <w:color w:val="FF0000"/>
          <w:sz w:val="22"/>
        </w:rPr>
      </w:pPr>
      <w:r w:rsidRPr="003D231B">
        <w:rPr>
          <w:rFonts w:ascii="Arial" w:hAnsi="Arial" w:cs="Arial"/>
          <w:color w:val="FF0000"/>
          <w:sz w:val="22"/>
        </w:rPr>
        <w:t>Children are admitted without regard to race culture, sex, religion, national origin, or disability</w:t>
      </w:r>
      <w:r w:rsidR="002209A0">
        <w:rPr>
          <w:rFonts w:ascii="Arial" w:hAnsi="Arial" w:cs="Arial"/>
          <w:color w:val="FF0000"/>
          <w:sz w:val="22"/>
        </w:rPr>
        <w:t xml:space="preserve">. </w:t>
      </w:r>
      <w:r w:rsidRPr="003D231B">
        <w:rPr>
          <w:rFonts w:ascii="Arial" w:hAnsi="Arial" w:cs="Arial"/>
          <w:color w:val="FF0000"/>
          <w:sz w:val="22"/>
        </w:rPr>
        <w:t>We do not discriminate on the basis of special needs as long as a safe, supportive environment can be provided.</w:t>
      </w:r>
    </w:p>
    <w:p w14:paraId="353B3A35" w14:textId="77777777" w:rsidR="001D6A60" w:rsidRDefault="001D6A60" w:rsidP="00EE4EE2">
      <w:pPr>
        <w:pStyle w:val="Heading2"/>
        <w:spacing w:after="120"/>
        <w:rPr>
          <w:sz w:val="24"/>
        </w:rPr>
      </w:pPr>
      <w:bookmarkStart w:id="26" w:name="_Toc457222379"/>
      <w:bookmarkStart w:id="27" w:name="_Toc3281512"/>
      <w:bookmarkStart w:id="28" w:name="_Toc251583145"/>
    </w:p>
    <w:p w14:paraId="5CAD5316" w14:textId="65BA4022" w:rsidR="00DA7A88" w:rsidRPr="00A406D3" w:rsidRDefault="00DA7A88" w:rsidP="00EE4EE2">
      <w:pPr>
        <w:pStyle w:val="Heading2"/>
        <w:spacing w:after="120"/>
        <w:rPr>
          <w:sz w:val="24"/>
        </w:rPr>
      </w:pPr>
      <w:r w:rsidRPr="00A406D3">
        <w:rPr>
          <w:sz w:val="24"/>
        </w:rPr>
        <w:t>Inclusion</w:t>
      </w:r>
      <w:bookmarkEnd w:id="26"/>
      <w:bookmarkEnd w:id="27"/>
      <w:r w:rsidRPr="00A406D3">
        <w:rPr>
          <w:sz w:val="24"/>
        </w:rPr>
        <w:t xml:space="preserve"> </w:t>
      </w:r>
      <w:bookmarkEnd w:id="28"/>
    </w:p>
    <w:p w14:paraId="00595F91" w14:textId="2733E335" w:rsidR="002977FB" w:rsidRPr="00536A97" w:rsidRDefault="00341D82" w:rsidP="0095314A">
      <w:pPr>
        <w:spacing w:before="120" w:after="120"/>
        <w:rPr>
          <w:rFonts w:ascii="Arial" w:hAnsi="Arial" w:cs="Arial"/>
          <w:color w:val="000000" w:themeColor="text1"/>
          <w:sz w:val="22"/>
          <w:szCs w:val="22"/>
        </w:rPr>
      </w:pPr>
      <w:bookmarkStart w:id="29" w:name="_Hlk39920283"/>
      <w:r w:rsidRPr="00341D82">
        <w:rPr>
          <w:rFonts w:ascii="Arial" w:hAnsi="Arial" w:cs="Arial"/>
          <w:b/>
          <w:bCs/>
          <w:sz w:val="22"/>
          <w:szCs w:val="22"/>
        </w:rPr>
        <w:t>Above &amp; Beyond Care Learning Center</w:t>
      </w:r>
      <w:bookmarkEnd w:id="29"/>
      <w:r w:rsidR="00CA65F8" w:rsidRPr="00341D82">
        <w:rPr>
          <w:rFonts w:ascii="Tekton" w:hAnsi="Tekton" w:cs="Tekton"/>
          <w:sz w:val="22"/>
          <w:szCs w:val="22"/>
        </w:rPr>
        <w:t xml:space="preserve"> </w:t>
      </w:r>
      <w:r w:rsidR="00CA65F8" w:rsidRPr="003D231B">
        <w:rPr>
          <w:rFonts w:ascii="Arial" w:hAnsi="Arial" w:cs="Arial"/>
          <w:color w:val="000000"/>
          <w:sz w:val="22"/>
          <w:szCs w:val="22"/>
        </w:rPr>
        <w:t xml:space="preserve">believes that children of all ability levels are entitled to the same opportunities for participation, acceptance and belonging in </w:t>
      </w:r>
      <w:r w:rsidR="00372D0D" w:rsidRPr="003D231B">
        <w:rPr>
          <w:rFonts w:ascii="Arial" w:hAnsi="Arial" w:cs="Arial"/>
          <w:color w:val="000000"/>
          <w:sz w:val="22"/>
          <w:szCs w:val="22"/>
        </w:rPr>
        <w:t>childcare</w:t>
      </w:r>
      <w:r w:rsidR="002209A0">
        <w:rPr>
          <w:rFonts w:ascii="Arial" w:hAnsi="Arial" w:cs="Arial"/>
          <w:color w:val="000000"/>
          <w:sz w:val="22"/>
          <w:szCs w:val="22"/>
        </w:rPr>
        <w:t xml:space="preserve">. </w:t>
      </w:r>
      <w:r w:rsidR="00CA65F8" w:rsidRPr="003D231B">
        <w:rPr>
          <w:rFonts w:ascii="Arial" w:hAnsi="Arial" w:cs="Arial"/>
          <w:color w:val="000000"/>
          <w:sz w:val="22"/>
          <w:szCs w:val="22"/>
        </w:rPr>
        <w:t>We will make every reasonable accommodation to encourage full and active participation of all children in</w:t>
      </w:r>
      <w:r w:rsidR="007F7C72" w:rsidRPr="003D231B">
        <w:rPr>
          <w:rFonts w:ascii="Arial" w:hAnsi="Arial" w:cs="Arial"/>
          <w:color w:val="000000"/>
          <w:sz w:val="22"/>
          <w:szCs w:val="22"/>
        </w:rPr>
        <w:t xml:space="preserve"> our program based on </w:t>
      </w:r>
      <w:r w:rsidR="00CA65F8" w:rsidRPr="003D231B">
        <w:rPr>
          <w:rFonts w:ascii="Arial" w:hAnsi="Arial" w:cs="Arial"/>
          <w:color w:val="000000"/>
          <w:sz w:val="22"/>
          <w:szCs w:val="22"/>
        </w:rPr>
        <w:t>his/her individual capabilities</w:t>
      </w:r>
      <w:r w:rsidR="007F7C72" w:rsidRPr="003D231B">
        <w:rPr>
          <w:rFonts w:ascii="Arial" w:hAnsi="Arial" w:cs="Arial"/>
          <w:color w:val="000000"/>
          <w:sz w:val="22"/>
          <w:szCs w:val="22"/>
        </w:rPr>
        <w:t xml:space="preserve"> and </w:t>
      </w:r>
      <w:r w:rsidR="007F7C72" w:rsidRPr="00536A97">
        <w:rPr>
          <w:rFonts w:ascii="Arial" w:hAnsi="Arial" w:cs="Arial"/>
          <w:color w:val="000000" w:themeColor="text1"/>
          <w:sz w:val="22"/>
          <w:szCs w:val="22"/>
        </w:rPr>
        <w:t>needs</w:t>
      </w:r>
      <w:r w:rsidR="00CA65F8" w:rsidRPr="00536A97">
        <w:rPr>
          <w:rFonts w:ascii="Arial" w:hAnsi="Arial" w:cs="Arial"/>
          <w:color w:val="000000" w:themeColor="text1"/>
          <w:sz w:val="22"/>
          <w:szCs w:val="22"/>
        </w:rPr>
        <w:t>.</w:t>
      </w:r>
      <w:r w:rsidR="002977FB" w:rsidRPr="00536A97">
        <w:rPr>
          <w:rFonts w:ascii="Arial" w:hAnsi="Arial" w:cs="Arial"/>
          <w:color w:val="000000" w:themeColor="text1"/>
          <w:sz w:val="22"/>
          <w:szCs w:val="22"/>
        </w:rPr>
        <w:t xml:space="preserve"> </w:t>
      </w:r>
    </w:p>
    <w:p w14:paraId="7FB3F8B7" w14:textId="0BC3B890" w:rsidR="00CA65F8" w:rsidRPr="00A406D3" w:rsidRDefault="002977FB" w:rsidP="0095314A">
      <w:pPr>
        <w:spacing w:before="120" w:after="120"/>
        <w:ind w:right="-450"/>
        <w:rPr>
          <w:rFonts w:ascii="Arial" w:hAnsi="Arial" w:cs="Arial"/>
          <w:b/>
          <w:bCs/>
          <w:color w:val="FF0000"/>
          <w:sz w:val="22"/>
          <w:szCs w:val="22"/>
          <w:u w:val="single"/>
        </w:rPr>
      </w:pPr>
      <w:r w:rsidRPr="00536A97">
        <w:rPr>
          <w:rFonts w:ascii="Arial" w:hAnsi="Arial" w:cs="Arial"/>
          <w:color w:val="000000" w:themeColor="text1"/>
          <w:sz w:val="22"/>
        </w:rPr>
        <w:t xml:space="preserve">If your child has an identified special need, </w:t>
      </w:r>
      <w:r w:rsidR="00372D0D" w:rsidRPr="00A406D3">
        <w:rPr>
          <w:rFonts w:ascii="Arial" w:hAnsi="Arial" w:cs="Arial"/>
          <w:b/>
          <w:bCs/>
          <w:color w:val="000000" w:themeColor="text1"/>
          <w:sz w:val="22"/>
        </w:rPr>
        <w:t>Inclusion Policy</w:t>
      </w:r>
      <w:r w:rsidR="00372D0D">
        <w:rPr>
          <w:rFonts w:ascii="Arial" w:hAnsi="Arial" w:cs="Arial"/>
          <w:color w:val="000000" w:themeColor="text1"/>
          <w:sz w:val="22"/>
        </w:rPr>
        <w:t xml:space="preserve"> and</w:t>
      </w:r>
      <w:r w:rsidR="00A406D3">
        <w:rPr>
          <w:rFonts w:ascii="Arial" w:hAnsi="Arial" w:cs="Arial"/>
          <w:color w:val="000000" w:themeColor="text1"/>
          <w:sz w:val="22"/>
        </w:rPr>
        <w:t xml:space="preserve"> </w:t>
      </w:r>
      <w:r w:rsidR="00A406D3" w:rsidRPr="00A406D3">
        <w:rPr>
          <w:rFonts w:ascii="Arial" w:hAnsi="Arial" w:cs="Arial"/>
          <w:b/>
          <w:bCs/>
          <w:color w:val="000000" w:themeColor="text1"/>
          <w:sz w:val="22"/>
        </w:rPr>
        <w:t>required forms</w:t>
      </w:r>
    </w:p>
    <w:p w14:paraId="365989C8" w14:textId="77777777" w:rsidR="00DC17C6" w:rsidRPr="00A406D3" w:rsidRDefault="00DC17C6" w:rsidP="00EE4EE2">
      <w:pPr>
        <w:pStyle w:val="Heading2"/>
        <w:spacing w:after="120"/>
        <w:rPr>
          <w:sz w:val="24"/>
        </w:rPr>
      </w:pPr>
      <w:bookmarkStart w:id="30" w:name="_Toc457222380"/>
      <w:bookmarkStart w:id="31" w:name="_Toc3281513"/>
      <w:bookmarkStart w:id="32" w:name="_Toc251583146"/>
      <w:r w:rsidRPr="00A406D3">
        <w:rPr>
          <w:sz w:val="24"/>
        </w:rPr>
        <w:t>Non-Discrimination</w:t>
      </w:r>
      <w:bookmarkEnd w:id="30"/>
      <w:bookmarkEnd w:id="31"/>
      <w:r w:rsidRPr="00A406D3">
        <w:rPr>
          <w:sz w:val="24"/>
        </w:rPr>
        <w:t xml:space="preserve"> </w:t>
      </w:r>
      <w:bookmarkEnd w:id="32"/>
    </w:p>
    <w:p w14:paraId="240784EA" w14:textId="2A05738F" w:rsidR="00F418D9" w:rsidRPr="003D231B" w:rsidRDefault="00DC259B" w:rsidP="00EE4EE2">
      <w:pPr>
        <w:spacing w:before="120"/>
        <w:rPr>
          <w:rFonts w:ascii="Arial" w:hAnsi="Arial" w:cs="Arial"/>
          <w:color w:val="000080"/>
          <w:sz w:val="22"/>
        </w:rPr>
      </w:pPr>
      <w:r w:rsidRPr="003D231B">
        <w:rPr>
          <w:rFonts w:ascii="Arial" w:hAnsi="Arial" w:cs="Arial"/>
          <w:color w:val="000000"/>
          <w:sz w:val="22"/>
        </w:rPr>
        <w:t>At</w:t>
      </w:r>
      <w:r w:rsidR="00A406D3">
        <w:rPr>
          <w:rFonts w:ascii="Arial" w:hAnsi="Arial" w:cs="Arial"/>
          <w:color w:val="000000"/>
          <w:sz w:val="22"/>
        </w:rPr>
        <w:t xml:space="preserve"> </w:t>
      </w:r>
      <w:r w:rsidR="00A406D3" w:rsidRPr="00341D82">
        <w:rPr>
          <w:rFonts w:ascii="Arial" w:hAnsi="Arial" w:cs="Arial"/>
          <w:b/>
          <w:bCs/>
          <w:sz w:val="22"/>
          <w:szCs w:val="22"/>
        </w:rPr>
        <w:t>Above &amp; Beyond Care Learning Center</w:t>
      </w:r>
      <w:r w:rsidRPr="003D231B">
        <w:rPr>
          <w:rFonts w:ascii="Arial" w:hAnsi="Arial" w:cs="Arial"/>
          <w:color w:val="FF0000"/>
          <w:sz w:val="22"/>
        </w:rPr>
        <w:t xml:space="preserve"> </w:t>
      </w:r>
      <w:r w:rsidRPr="003D231B">
        <w:rPr>
          <w:rFonts w:ascii="Arial" w:hAnsi="Arial" w:cs="Arial"/>
          <w:color w:val="000000"/>
          <w:sz w:val="22"/>
        </w:rPr>
        <w:t>e</w:t>
      </w:r>
      <w:r w:rsidR="00F418D9" w:rsidRPr="003D231B">
        <w:rPr>
          <w:rFonts w:ascii="Arial" w:hAnsi="Arial" w:cs="Arial"/>
          <w:color w:val="000000"/>
          <w:sz w:val="22"/>
        </w:rPr>
        <w:t>qual educational opportunities</w:t>
      </w:r>
      <w:r w:rsidR="00A2119A" w:rsidRPr="003D231B">
        <w:rPr>
          <w:rFonts w:ascii="Arial" w:hAnsi="Arial" w:cs="Arial"/>
          <w:color w:val="000000"/>
          <w:sz w:val="22"/>
        </w:rPr>
        <w:t xml:space="preserve"> are</w:t>
      </w:r>
      <w:r w:rsidR="00F418D9" w:rsidRPr="003D231B">
        <w:rPr>
          <w:rFonts w:ascii="Arial" w:hAnsi="Arial"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3D231B">
        <w:rPr>
          <w:rFonts w:ascii="Arial" w:hAnsi="Arial" w:cs="Arial"/>
          <w:color w:val="000000"/>
          <w:sz w:val="22"/>
        </w:rPr>
        <w:t>are</w:t>
      </w:r>
      <w:r w:rsidR="00F418D9" w:rsidRPr="003D231B">
        <w:rPr>
          <w:rFonts w:ascii="Arial" w:hAnsi="Arial" w:cs="Arial"/>
          <w:color w:val="000000"/>
          <w:sz w:val="22"/>
        </w:rPr>
        <w:t xml:space="preserve"> designed to meet the varying needs of all students.</w:t>
      </w:r>
      <w:r w:rsidR="00F418D9" w:rsidRPr="003D231B">
        <w:rPr>
          <w:rFonts w:ascii="Arial" w:hAnsi="Arial" w:cs="Arial"/>
          <w:color w:val="000080"/>
          <w:sz w:val="22"/>
        </w:rPr>
        <w:t xml:space="preserve"> </w:t>
      </w:r>
    </w:p>
    <w:p w14:paraId="4F82D4E1" w14:textId="77777777" w:rsidR="009B6C45" w:rsidRPr="00A406D3" w:rsidRDefault="009B6C45" w:rsidP="009B6C45">
      <w:pPr>
        <w:pStyle w:val="Heading2"/>
        <w:rPr>
          <w:sz w:val="24"/>
          <w:szCs w:val="24"/>
        </w:rPr>
      </w:pPr>
      <w:bookmarkStart w:id="33" w:name="_Toc457222381"/>
      <w:bookmarkStart w:id="34" w:name="_Toc3281514"/>
      <w:r w:rsidRPr="00A406D3">
        <w:rPr>
          <w:sz w:val="24"/>
          <w:szCs w:val="24"/>
        </w:rPr>
        <w:t>Family Activities</w:t>
      </w:r>
      <w:bookmarkEnd w:id="33"/>
      <w:bookmarkEnd w:id="34"/>
    </w:p>
    <w:p w14:paraId="692DADB4" w14:textId="77777777" w:rsidR="009B6C45" w:rsidRPr="003D231B" w:rsidRDefault="009B6C45" w:rsidP="009B6C45">
      <w:pPr>
        <w:rPr>
          <w:rFonts w:ascii="Arial" w:hAnsi="Arial" w:cs="Arial"/>
          <w:sz w:val="22"/>
          <w:szCs w:val="22"/>
        </w:rPr>
      </w:pPr>
      <w:r w:rsidRPr="003D231B">
        <w:rPr>
          <w:rFonts w:ascii="Arial" w:hAnsi="Arial" w:cs="Arial"/>
          <w:sz w:val="22"/>
          <w:szCs w:val="22"/>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14:paraId="186DB6CC" w14:textId="77777777" w:rsidR="009B6C45" w:rsidRPr="003D231B" w:rsidRDefault="009B6C45" w:rsidP="009B6C45">
      <w:pPr>
        <w:rPr>
          <w:rFonts w:ascii="Arial" w:hAnsi="Arial" w:cs="Arial"/>
          <w:sz w:val="22"/>
          <w:szCs w:val="22"/>
        </w:rPr>
      </w:pPr>
    </w:p>
    <w:p w14:paraId="440A72DF" w14:textId="77777777" w:rsidR="009B6C45" w:rsidRPr="003D231B" w:rsidRDefault="009B6C45" w:rsidP="009B6C45">
      <w:pPr>
        <w:rPr>
          <w:rFonts w:ascii="Arial" w:hAnsi="Arial" w:cs="Arial"/>
          <w:sz w:val="22"/>
          <w:szCs w:val="22"/>
        </w:rPr>
      </w:pPr>
      <w:r w:rsidRPr="003D231B">
        <w:rPr>
          <w:rFonts w:ascii="Arial" w:hAnsi="Arial" w:cs="Arial"/>
          <w:sz w:val="22"/>
          <w:szCs w:val="22"/>
        </w:rPr>
        <w:t>Please see the list of Family Activities at the end of this booklet.</w:t>
      </w:r>
    </w:p>
    <w:p w14:paraId="5FE5A8C8" w14:textId="77777777" w:rsidR="007B4E4A" w:rsidRPr="00A406D3" w:rsidRDefault="007B4E4A" w:rsidP="00EE4EE2">
      <w:pPr>
        <w:pStyle w:val="Heading2"/>
        <w:spacing w:after="120"/>
        <w:rPr>
          <w:sz w:val="24"/>
        </w:rPr>
      </w:pPr>
      <w:bookmarkStart w:id="35" w:name="_Toc251583147"/>
      <w:bookmarkStart w:id="36" w:name="_Toc457222382"/>
      <w:bookmarkStart w:id="37" w:name="_Toc3281515"/>
      <w:r w:rsidRPr="00A406D3">
        <w:rPr>
          <w:sz w:val="24"/>
        </w:rPr>
        <w:t>Confidentiality</w:t>
      </w:r>
      <w:bookmarkEnd w:id="35"/>
      <w:bookmarkEnd w:id="36"/>
      <w:bookmarkEnd w:id="37"/>
    </w:p>
    <w:p w14:paraId="0888DD59" w14:textId="77777777" w:rsidR="007B4E4A" w:rsidRPr="003D231B" w:rsidRDefault="007B4E4A" w:rsidP="00EE4EE2">
      <w:pPr>
        <w:spacing w:before="120"/>
        <w:rPr>
          <w:rFonts w:ascii="Arial" w:hAnsi="Arial" w:cs="Arial"/>
          <w:color w:val="FF0000"/>
          <w:sz w:val="22"/>
        </w:rPr>
      </w:pPr>
      <w:r w:rsidRPr="003D231B">
        <w:rPr>
          <w:rFonts w:ascii="Arial" w:hAnsi="Arial" w:cs="Arial"/>
          <w:color w:val="FF0000"/>
          <w:sz w:val="22"/>
        </w:rPr>
        <w:t>Unless we receive your written consent, information regarding your child will not be released with the exception of that required by our regulatory and partnering agencies</w:t>
      </w:r>
      <w:r w:rsidR="002209A0">
        <w:rPr>
          <w:rFonts w:ascii="Arial" w:hAnsi="Arial" w:cs="Arial"/>
          <w:color w:val="FF0000"/>
          <w:sz w:val="22"/>
        </w:rPr>
        <w:t xml:space="preserve">. </w:t>
      </w:r>
      <w:r w:rsidRPr="003D231B">
        <w:rPr>
          <w:rFonts w:ascii="Arial" w:hAnsi="Arial" w:cs="Arial"/>
          <w:color w:val="FF0000"/>
          <w:sz w:val="22"/>
        </w:rPr>
        <w:t xml:space="preserve">All records concerning children at our </w:t>
      </w:r>
      <w:r w:rsidR="0070240D" w:rsidRPr="003D231B">
        <w:rPr>
          <w:rFonts w:ascii="Arial" w:hAnsi="Arial" w:cs="Arial"/>
          <w:color w:val="FF0000"/>
          <w:sz w:val="22"/>
        </w:rPr>
        <w:t>program</w:t>
      </w:r>
      <w:r w:rsidRPr="003D231B">
        <w:rPr>
          <w:rFonts w:ascii="Arial" w:hAnsi="Arial" w:cs="Arial"/>
          <w:color w:val="FF0000"/>
          <w:sz w:val="22"/>
        </w:rPr>
        <w:t xml:space="preserve"> are confidential</w:t>
      </w:r>
      <w:r w:rsidR="002209A0">
        <w:rPr>
          <w:rFonts w:ascii="Arial" w:hAnsi="Arial" w:cs="Arial"/>
          <w:color w:val="FF0000"/>
          <w:sz w:val="22"/>
        </w:rPr>
        <w:t xml:space="preserve">. </w:t>
      </w:r>
    </w:p>
    <w:p w14:paraId="05A046E6" w14:textId="77777777" w:rsidR="007B4E4A" w:rsidRPr="006C3417" w:rsidRDefault="00DC17C6" w:rsidP="00EE4EE2">
      <w:pPr>
        <w:pStyle w:val="Heading2"/>
        <w:spacing w:after="120"/>
        <w:rPr>
          <w:sz w:val="24"/>
        </w:rPr>
      </w:pPr>
      <w:bookmarkStart w:id="38" w:name="_Toc251583148"/>
      <w:bookmarkStart w:id="39" w:name="_Toc457222383"/>
      <w:bookmarkStart w:id="40" w:name="_Toc3281516"/>
      <w:r w:rsidRPr="006C3417">
        <w:rPr>
          <w:sz w:val="24"/>
        </w:rPr>
        <w:t>Staff Qualifications</w:t>
      </w:r>
      <w:bookmarkEnd w:id="38"/>
      <w:bookmarkEnd w:id="39"/>
      <w:bookmarkEnd w:id="40"/>
    </w:p>
    <w:p w14:paraId="5AF3763F" w14:textId="77777777" w:rsidR="006C3417" w:rsidRPr="006C3417" w:rsidRDefault="006C3417" w:rsidP="006C3417">
      <w:pPr>
        <w:spacing w:before="120" w:after="120"/>
        <w:rPr>
          <w:rFonts w:ascii="Arial" w:hAnsi="Arial" w:cs="Arial"/>
          <w:sz w:val="22"/>
        </w:rPr>
      </w:pPr>
      <w:r w:rsidRPr="006C3417">
        <w:rPr>
          <w:rFonts w:ascii="Arial" w:hAnsi="Arial" w:cs="Arial"/>
          <w:sz w:val="22"/>
        </w:rPr>
        <w:t xml:space="preserve">ABC Learning Center meets and exceeds the standards set by the Commonwealth of Pennsylvania for the hiring of staff. All of our teachers must be a minimum of 18 years of age; have two years of prior childcare experience that can be documented and referenced, pass Child Abuse and Criminal Background screenings (Pennsylvania and FBI); and complete a physical examination and certified health assessment. Our staff is required to take courses for certification in First Aid, Child &amp; Infant CPR, Fire Safety and Emergency Response training; and take a minimum of 24 additional hours of classroom training each year in childcare related coursework. </w:t>
      </w:r>
    </w:p>
    <w:p w14:paraId="490C2DE5" w14:textId="77777777" w:rsidR="006C3417" w:rsidRPr="006C3417" w:rsidRDefault="006C3417" w:rsidP="006C3417">
      <w:pPr>
        <w:spacing w:before="120" w:after="120"/>
        <w:rPr>
          <w:rFonts w:ascii="Arial" w:hAnsi="Arial" w:cs="Arial"/>
          <w:sz w:val="22"/>
        </w:rPr>
      </w:pPr>
      <w:r w:rsidRPr="006C3417">
        <w:rPr>
          <w:rFonts w:ascii="Arial" w:hAnsi="Arial" w:cs="Arial"/>
          <w:sz w:val="22"/>
        </w:rPr>
        <w:lastRenderedPageBreak/>
        <w:t xml:space="preserve">We seek teachers that are accredited in early childhood development; or have completed college level course work in early childhood education or a related field, or have completed their Associate’s degree or Bachelor’s degree in early childhood, education or a related field. </w:t>
      </w:r>
    </w:p>
    <w:p w14:paraId="73499051" w14:textId="77777777" w:rsidR="006C3417" w:rsidRPr="006C3417" w:rsidRDefault="006C3417" w:rsidP="006C3417">
      <w:pPr>
        <w:spacing w:before="120" w:after="120"/>
        <w:rPr>
          <w:rFonts w:ascii="Arial" w:hAnsi="Arial" w:cs="Arial"/>
          <w:sz w:val="22"/>
        </w:rPr>
      </w:pPr>
      <w:r w:rsidRPr="006C3417">
        <w:rPr>
          <w:rFonts w:ascii="Arial" w:hAnsi="Arial" w:cs="Arial"/>
          <w:sz w:val="22"/>
        </w:rPr>
        <w:t xml:space="preserve">Newly hired teachers participate in an orientation that covers areas of child growth and development, maintaining healthy and safe environments, developmentally appropriate practices, guidance, family relationships, cultural and individual diversity, and professionalism. </w:t>
      </w:r>
    </w:p>
    <w:p w14:paraId="6832635E" w14:textId="4E3FA28E" w:rsidR="006C3417" w:rsidRPr="006C3417" w:rsidRDefault="006C3417" w:rsidP="006C3417">
      <w:pPr>
        <w:spacing w:before="120" w:after="120"/>
        <w:rPr>
          <w:rFonts w:ascii="Arial" w:hAnsi="Arial" w:cs="Arial"/>
          <w:sz w:val="22"/>
        </w:rPr>
      </w:pPr>
      <w:r w:rsidRPr="006C3417">
        <w:rPr>
          <w:rFonts w:ascii="Arial" w:hAnsi="Arial" w:cs="Arial"/>
          <w:sz w:val="22"/>
        </w:rPr>
        <w:t>Additionally, all staff must be passionate and able to engage in program activities with children and other teachers in an age and developmentally appropriate environment that meets standards of conduct as described in the ABC Learning Center Employee Handbook.</w:t>
      </w:r>
    </w:p>
    <w:p w14:paraId="553A4347" w14:textId="25B33CAA" w:rsidR="007B4E4A" w:rsidRPr="006C3417" w:rsidRDefault="007B4E4A" w:rsidP="0095314A">
      <w:pPr>
        <w:spacing w:before="120"/>
        <w:rPr>
          <w:rFonts w:ascii="Arial" w:hAnsi="Arial" w:cs="Arial"/>
          <w:sz w:val="22"/>
        </w:rPr>
      </w:pPr>
      <w:r w:rsidRPr="003D231B">
        <w:rPr>
          <w:rFonts w:ascii="Arial" w:hAnsi="Arial" w:cs="Arial"/>
          <w:sz w:val="22"/>
        </w:rPr>
        <w:t xml:space="preserve">We strongly discourage </w:t>
      </w:r>
      <w:r w:rsidR="005078A9" w:rsidRPr="003D231B">
        <w:rPr>
          <w:rFonts w:ascii="Arial" w:hAnsi="Arial" w:cs="Arial"/>
          <w:color w:val="000000"/>
          <w:sz w:val="22"/>
        </w:rPr>
        <w:t xml:space="preserve">families </w:t>
      </w:r>
      <w:r w:rsidRPr="003D231B">
        <w:rPr>
          <w:rFonts w:ascii="Arial" w:hAnsi="Arial" w:cs="Arial"/>
          <w:sz w:val="22"/>
        </w:rPr>
        <w:t>from entering into employment arrangements with staff (</w:t>
      </w:r>
      <w:proofErr w:type="gramStart"/>
      <w:r w:rsidRPr="003D231B">
        <w:rPr>
          <w:rFonts w:ascii="Arial" w:hAnsi="Arial" w:cs="Arial"/>
          <w:sz w:val="22"/>
        </w:rPr>
        <w:t>i.e.</w:t>
      </w:r>
      <w:proofErr w:type="gramEnd"/>
      <w:r w:rsidRPr="003D231B">
        <w:rPr>
          <w:rFonts w:ascii="Arial" w:hAnsi="Arial" w:cs="Arial"/>
          <w:sz w:val="22"/>
        </w:rPr>
        <w:t xml:space="preserve"> babysitting)</w:t>
      </w:r>
      <w:r w:rsidR="002209A0">
        <w:rPr>
          <w:rFonts w:ascii="Arial" w:hAnsi="Arial" w:cs="Arial"/>
          <w:sz w:val="22"/>
        </w:rPr>
        <w:t xml:space="preserve">. </w:t>
      </w:r>
      <w:r w:rsidRPr="003D231B">
        <w:rPr>
          <w:rFonts w:ascii="Arial" w:hAnsi="Arial" w:cs="Arial"/>
          <w:sz w:val="22"/>
        </w:rPr>
        <w:t xml:space="preserve">Any arrangement between </w:t>
      </w:r>
      <w:r w:rsidR="005078A9" w:rsidRPr="003D231B">
        <w:rPr>
          <w:rFonts w:ascii="Arial" w:hAnsi="Arial" w:cs="Arial"/>
          <w:color w:val="000000"/>
          <w:sz w:val="22"/>
        </w:rPr>
        <w:t xml:space="preserve">families </w:t>
      </w:r>
      <w:r w:rsidRPr="003D231B">
        <w:rPr>
          <w:rFonts w:ascii="Arial" w:hAnsi="Arial" w:cs="Arial"/>
          <w:sz w:val="22"/>
        </w:rPr>
        <w:t xml:space="preserve">and our caregivers outside the programs and services we offer is a private matter, not connected or sanctioned by </w:t>
      </w:r>
      <w:r w:rsidR="006C3417" w:rsidRPr="006C3417">
        <w:rPr>
          <w:rFonts w:ascii="Arial" w:hAnsi="Arial" w:cs="Arial"/>
          <w:b/>
          <w:bCs/>
          <w:sz w:val="20"/>
          <w:szCs w:val="20"/>
        </w:rPr>
        <w:t>Above &amp; Beyond Care Learning Center</w:t>
      </w:r>
    </w:p>
    <w:p w14:paraId="3733E56B" w14:textId="77777777" w:rsidR="007B4E4A" w:rsidRPr="007C2E11" w:rsidRDefault="00750285" w:rsidP="00EE4EE2">
      <w:pPr>
        <w:pStyle w:val="Heading2"/>
        <w:spacing w:after="120"/>
        <w:rPr>
          <w:sz w:val="24"/>
        </w:rPr>
      </w:pPr>
      <w:bookmarkStart w:id="41" w:name="_Toc251583149"/>
      <w:bookmarkStart w:id="42" w:name="_Toc457222384"/>
      <w:bookmarkStart w:id="43" w:name="_Toc3281517"/>
      <w:r w:rsidRPr="007C2E11">
        <w:rPr>
          <w:sz w:val="24"/>
        </w:rPr>
        <w:t xml:space="preserve">Child to </w:t>
      </w:r>
      <w:r w:rsidR="007B4E4A" w:rsidRPr="007C2E11">
        <w:rPr>
          <w:sz w:val="24"/>
        </w:rPr>
        <w:t>Staff Ratios</w:t>
      </w:r>
      <w:bookmarkEnd w:id="41"/>
      <w:bookmarkEnd w:id="42"/>
      <w:bookmarkEnd w:id="43"/>
    </w:p>
    <w:p w14:paraId="5CF4FF8E" w14:textId="77777777" w:rsidR="001771EF" w:rsidRPr="003D231B" w:rsidRDefault="004A6AF2" w:rsidP="00EE4EE2">
      <w:pPr>
        <w:spacing w:before="120" w:after="120"/>
        <w:rPr>
          <w:rFonts w:ascii="Arial" w:hAnsi="Arial" w:cs="Arial"/>
          <w:sz w:val="22"/>
        </w:rPr>
      </w:pPr>
      <w:r w:rsidRPr="00AD5547">
        <w:rPr>
          <w:rFonts w:ascii="Arial" w:hAnsi="Arial" w:cs="Arial"/>
          <w:sz w:val="22"/>
        </w:rPr>
        <w:t>Children are supervised at all times</w:t>
      </w:r>
      <w:r w:rsidR="002209A0">
        <w:rPr>
          <w:rFonts w:ascii="Arial" w:hAnsi="Arial" w:cs="Arial"/>
          <w:color w:val="FF0000"/>
          <w:sz w:val="22"/>
        </w:rPr>
        <w:t xml:space="preserve">. </w:t>
      </w:r>
      <w:r w:rsidR="001771EF" w:rsidRPr="003D231B">
        <w:rPr>
          <w:rFonts w:ascii="Arial" w:hAnsi="Arial" w:cs="Arial"/>
          <w:sz w:val="22"/>
        </w:rPr>
        <w:t xml:space="preserve">All caregivers receive scheduled breaks which reduce fatigue and help to ensure alertness. </w:t>
      </w:r>
    </w:p>
    <w:p w14:paraId="3DFCC194" w14:textId="77777777" w:rsidR="007B4E4A" w:rsidRPr="00AD5547" w:rsidRDefault="001771EF" w:rsidP="00EE4EE2">
      <w:pPr>
        <w:spacing w:before="120" w:after="120"/>
        <w:rPr>
          <w:rFonts w:ascii="Arial" w:hAnsi="Arial" w:cs="Arial"/>
          <w:sz w:val="22"/>
        </w:rPr>
      </w:pPr>
      <w:r w:rsidRPr="00AD5547">
        <w:rPr>
          <w:rFonts w:ascii="Arial" w:hAnsi="Arial" w:cs="Arial"/>
          <w:sz w:val="22"/>
        </w:rPr>
        <w:t xml:space="preserve">We maintain the following standards for </w:t>
      </w:r>
      <w:r w:rsidR="00750285" w:rsidRPr="00AD5547">
        <w:rPr>
          <w:rFonts w:ascii="Arial" w:hAnsi="Arial" w:cs="Arial"/>
          <w:sz w:val="22"/>
        </w:rPr>
        <w:t xml:space="preserve">child to </w:t>
      </w:r>
      <w:r w:rsidR="004A6AF2" w:rsidRPr="00AD5547">
        <w:rPr>
          <w:rFonts w:ascii="Arial" w:hAnsi="Arial" w:cs="Arial"/>
          <w:sz w:val="22"/>
        </w:rPr>
        <w:t>staff ratios:</w:t>
      </w:r>
    </w:p>
    <w:tbl>
      <w:tblPr>
        <w:tblW w:w="0" w:type="auto"/>
        <w:tblInd w:w="1008" w:type="dxa"/>
        <w:tblLook w:val="01E0" w:firstRow="1" w:lastRow="1" w:firstColumn="1" w:lastColumn="1" w:noHBand="0" w:noVBand="0"/>
      </w:tblPr>
      <w:tblGrid>
        <w:gridCol w:w="2759"/>
        <w:gridCol w:w="2759"/>
        <w:gridCol w:w="2759"/>
      </w:tblGrid>
      <w:tr w:rsidR="007B4E4A" w:rsidRPr="003D231B" w14:paraId="6EF88ED0" w14:textId="77777777" w:rsidTr="00AD5547">
        <w:trPr>
          <w:trHeight w:val="144"/>
        </w:trPr>
        <w:tc>
          <w:tcPr>
            <w:tcW w:w="2759" w:type="dxa"/>
          </w:tcPr>
          <w:p w14:paraId="249B2030" w14:textId="77777777" w:rsidR="007B4E4A" w:rsidRPr="00C45D14" w:rsidRDefault="007B4E4A" w:rsidP="00EE4EE2">
            <w:pPr>
              <w:spacing w:before="120"/>
              <w:rPr>
                <w:rFonts w:ascii="Arial" w:hAnsi="Arial" w:cs="Arial"/>
                <w:b/>
                <w:color w:val="4F81BD"/>
                <w:sz w:val="22"/>
              </w:rPr>
            </w:pPr>
            <w:r w:rsidRPr="00F70320">
              <w:rPr>
                <w:rFonts w:ascii="Arial" w:hAnsi="Arial" w:cs="Arial"/>
                <w:b/>
                <w:sz w:val="22"/>
              </w:rPr>
              <w:t>Age</w:t>
            </w:r>
          </w:p>
        </w:tc>
        <w:tc>
          <w:tcPr>
            <w:tcW w:w="2759" w:type="dxa"/>
          </w:tcPr>
          <w:p w14:paraId="6E2E879C" w14:textId="77777777" w:rsidR="007B4E4A" w:rsidRPr="00F70320" w:rsidRDefault="00750285" w:rsidP="0028648D">
            <w:pPr>
              <w:spacing w:before="120"/>
              <w:jc w:val="center"/>
              <w:rPr>
                <w:rFonts w:ascii="Arial" w:hAnsi="Arial" w:cs="Arial"/>
                <w:b/>
                <w:sz w:val="22"/>
              </w:rPr>
            </w:pPr>
            <w:r w:rsidRPr="00F70320">
              <w:rPr>
                <w:rFonts w:ascii="Arial" w:hAnsi="Arial" w:cs="Arial"/>
                <w:b/>
                <w:sz w:val="22"/>
              </w:rPr>
              <w:t xml:space="preserve">Child to </w:t>
            </w:r>
            <w:r w:rsidR="007B4E4A" w:rsidRPr="00F70320">
              <w:rPr>
                <w:rFonts w:ascii="Arial" w:hAnsi="Arial" w:cs="Arial"/>
                <w:b/>
                <w:sz w:val="22"/>
              </w:rPr>
              <w:t>Staff</w:t>
            </w:r>
          </w:p>
        </w:tc>
        <w:tc>
          <w:tcPr>
            <w:tcW w:w="2759" w:type="dxa"/>
          </w:tcPr>
          <w:p w14:paraId="0A155207" w14:textId="77777777" w:rsidR="007B4E4A" w:rsidRPr="00F70320" w:rsidRDefault="007B4E4A" w:rsidP="00EE4EE2">
            <w:pPr>
              <w:spacing w:before="120"/>
              <w:rPr>
                <w:rFonts w:ascii="Arial" w:hAnsi="Arial" w:cs="Arial"/>
                <w:b/>
                <w:sz w:val="22"/>
              </w:rPr>
            </w:pPr>
            <w:r w:rsidRPr="00F70320">
              <w:rPr>
                <w:rFonts w:ascii="Arial" w:hAnsi="Arial" w:cs="Arial"/>
                <w:b/>
                <w:sz w:val="22"/>
              </w:rPr>
              <w:t>Maximum Group Size</w:t>
            </w:r>
          </w:p>
        </w:tc>
      </w:tr>
      <w:tr w:rsidR="007B4E4A" w:rsidRPr="003D231B" w14:paraId="78A7AB2C" w14:textId="77777777" w:rsidTr="00AD5547">
        <w:trPr>
          <w:trHeight w:val="144"/>
        </w:trPr>
        <w:tc>
          <w:tcPr>
            <w:tcW w:w="2759" w:type="dxa"/>
          </w:tcPr>
          <w:p w14:paraId="508BAB36" w14:textId="58CD9E54" w:rsidR="007B4E4A" w:rsidRPr="009A127B" w:rsidRDefault="006C4F86" w:rsidP="009A127B">
            <w:pPr>
              <w:spacing w:line="360" w:lineRule="auto"/>
              <w:rPr>
                <w:rFonts w:ascii="Arial" w:hAnsi="Arial" w:cs="Arial"/>
                <w:sz w:val="22"/>
              </w:rPr>
            </w:pPr>
            <w:r>
              <w:rPr>
                <w:rFonts w:ascii="Arial" w:hAnsi="Arial" w:cs="Arial"/>
                <w:sz w:val="22"/>
              </w:rPr>
              <w:t>Infant</w:t>
            </w:r>
          </w:p>
        </w:tc>
        <w:tc>
          <w:tcPr>
            <w:tcW w:w="2759" w:type="dxa"/>
          </w:tcPr>
          <w:p w14:paraId="193414F4" w14:textId="61826E5D" w:rsidR="007B4E4A"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4 to1</w:t>
            </w:r>
          </w:p>
        </w:tc>
        <w:tc>
          <w:tcPr>
            <w:tcW w:w="2759" w:type="dxa"/>
          </w:tcPr>
          <w:p w14:paraId="7E14A26A" w14:textId="5F255751" w:rsidR="007B4E4A"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8</w:t>
            </w:r>
          </w:p>
        </w:tc>
      </w:tr>
      <w:tr w:rsidR="007B4E4A" w:rsidRPr="003D231B" w14:paraId="02807709" w14:textId="77777777" w:rsidTr="00AD5547">
        <w:trPr>
          <w:trHeight w:val="144"/>
        </w:trPr>
        <w:tc>
          <w:tcPr>
            <w:tcW w:w="2759" w:type="dxa"/>
          </w:tcPr>
          <w:p w14:paraId="535EC220" w14:textId="5EA5B72A" w:rsidR="007B4E4A" w:rsidRPr="009A127B" w:rsidRDefault="006C4F86" w:rsidP="009A127B">
            <w:pPr>
              <w:spacing w:line="360" w:lineRule="auto"/>
              <w:rPr>
                <w:rFonts w:ascii="Arial" w:hAnsi="Arial" w:cs="Arial"/>
                <w:sz w:val="22"/>
              </w:rPr>
            </w:pPr>
            <w:r>
              <w:rPr>
                <w:rFonts w:ascii="Arial" w:hAnsi="Arial" w:cs="Arial"/>
                <w:sz w:val="22"/>
              </w:rPr>
              <w:t>Young Toddler</w:t>
            </w:r>
          </w:p>
        </w:tc>
        <w:tc>
          <w:tcPr>
            <w:tcW w:w="2759" w:type="dxa"/>
          </w:tcPr>
          <w:p w14:paraId="754A2B4D" w14:textId="713E472E" w:rsidR="007B4E4A"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5 to 1</w:t>
            </w:r>
          </w:p>
        </w:tc>
        <w:tc>
          <w:tcPr>
            <w:tcW w:w="2759" w:type="dxa"/>
          </w:tcPr>
          <w:p w14:paraId="396C1578" w14:textId="257ACD93" w:rsidR="007B4E4A"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10</w:t>
            </w:r>
          </w:p>
        </w:tc>
      </w:tr>
      <w:tr w:rsidR="00907C25" w:rsidRPr="003D231B" w14:paraId="00B4DB92" w14:textId="77777777" w:rsidTr="00AD5547">
        <w:trPr>
          <w:trHeight w:val="144"/>
        </w:trPr>
        <w:tc>
          <w:tcPr>
            <w:tcW w:w="2759" w:type="dxa"/>
          </w:tcPr>
          <w:p w14:paraId="156350F7" w14:textId="4DB3DB6A" w:rsidR="00907C25" w:rsidRPr="009A127B" w:rsidRDefault="006C4F86" w:rsidP="009A127B">
            <w:pPr>
              <w:spacing w:line="360" w:lineRule="auto"/>
              <w:rPr>
                <w:rFonts w:ascii="Arial" w:hAnsi="Arial" w:cs="Arial"/>
                <w:sz w:val="22"/>
              </w:rPr>
            </w:pPr>
            <w:r>
              <w:rPr>
                <w:rFonts w:ascii="Arial" w:hAnsi="Arial" w:cs="Arial"/>
                <w:sz w:val="22"/>
              </w:rPr>
              <w:t>Older Toddler</w:t>
            </w:r>
          </w:p>
        </w:tc>
        <w:tc>
          <w:tcPr>
            <w:tcW w:w="2759" w:type="dxa"/>
          </w:tcPr>
          <w:p w14:paraId="1E25CC28" w14:textId="340EA0DC" w:rsidR="00907C25" w:rsidRPr="00AD5547" w:rsidRDefault="006C4F86" w:rsidP="009A127B">
            <w:pPr>
              <w:spacing w:line="360" w:lineRule="auto"/>
              <w:jc w:val="center"/>
              <w:rPr>
                <w:rFonts w:ascii="Arial" w:hAnsi="Arial" w:cs="Arial"/>
                <w:sz w:val="22"/>
                <w:u w:val="single"/>
              </w:rPr>
            </w:pPr>
            <w:r w:rsidRPr="00AD5547">
              <w:rPr>
                <w:rFonts w:ascii="Arial" w:hAnsi="Arial" w:cs="Arial"/>
                <w:sz w:val="22"/>
                <w:u w:val="single"/>
              </w:rPr>
              <w:t>6 to 1</w:t>
            </w:r>
          </w:p>
        </w:tc>
        <w:tc>
          <w:tcPr>
            <w:tcW w:w="2759" w:type="dxa"/>
          </w:tcPr>
          <w:p w14:paraId="2B15DC65" w14:textId="0286A089" w:rsidR="00907C25"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12</w:t>
            </w:r>
          </w:p>
        </w:tc>
      </w:tr>
      <w:tr w:rsidR="00907C25" w:rsidRPr="003D231B" w14:paraId="199C8F0B" w14:textId="77777777" w:rsidTr="00AD5547">
        <w:trPr>
          <w:trHeight w:val="144"/>
        </w:trPr>
        <w:tc>
          <w:tcPr>
            <w:tcW w:w="2759" w:type="dxa"/>
          </w:tcPr>
          <w:p w14:paraId="35583174" w14:textId="7E8A5E45" w:rsidR="00907C25" w:rsidRPr="009A127B" w:rsidRDefault="006C4F86" w:rsidP="009A127B">
            <w:pPr>
              <w:spacing w:line="360" w:lineRule="auto"/>
              <w:rPr>
                <w:rFonts w:ascii="Arial" w:hAnsi="Arial" w:cs="Arial"/>
                <w:sz w:val="22"/>
              </w:rPr>
            </w:pPr>
            <w:r>
              <w:rPr>
                <w:rFonts w:ascii="Arial" w:hAnsi="Arial" w:cs="Arial"/>
                <w:sz w:val="22"/>
              </w:rPr>
              <w:t>Preschool</w:t>
            </w:r>
          </w:p>
        </w:tc>
        <w:tc>
          <w:tcPr>
            <w:tcW w:w="2759" w:type="dxa"/>
          </w:tcPr>
          <w:p w14:paraId="136DF893" w14:textId="697385D4" w:rsidR="00907C25"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10 to 1</w:t>
            </w:r>
          </w:p>
        </w:tc>
        <w:tc>
          <w:tcPr>
            <w:tcW w:w="2759" w:type="dxa"/>
          </w:tcPr>
          <w:p w14:paraId="7CE5DEAD" w14:textId="57371A65" w:rsidR="00907C25"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20</w:t>
            </w:r>
          </w:p>
        </w:tc>
      </w:tr>
      <w:tr w:rsidR="00907C25" w:rsidRPr="003D231B" w14:paraId="077BBD40" w14:textId="77777777" w:rsidTr="00AD5547">
        <w:trPr>
          <w:trHeight w:val="144"/>
        </w:trPr>
        <w:tc>
          <w:tcPr>
            <w:tcW w:w="2759" w:type="dxa"/>
          </w:tcPr>
          <w:p w14:paraId="2628625A" w14:textId="47B382F5" w:rsidR="00907C25" w:rsidRPr="009A127B" w:rsidRDefault="006C4F86" w:rsidP="009A127B">
            <w:pPr>
              <w:spacing w:line="360" w:lineRule="auto"/>
              <w:rPr>
                <w:rFonts w:ascii="Arial" w:hAnsi="Arial" w:cs="Arial"/>
                <w:sz w:val="22"/>
              </w:rPr>
            </w:pPr>
            <w:r>
              <w:rPr>
                <w:rFonts w:ascii="Arial" w:hAnsi="Arial" w:cs="Arial"/>
                <w:sz w:val="22"/>
              </w:rPr>
              <w:t>YG School age</w:t>
            </w:r>
          </w:p>
        </w:tc>
        <w:tc>
          <w:tcPr>
            <w:tcW w:w="2759" w:type="dxa"/>
          </w:tcPr>
          <w:p w14:paraId="7651E9DD" w14:textId="1F23650A" w:rsidR="00907C25"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12 to 1</w:t>
            </w:r>
          </w:p>
        </w:tc>
        <w:tc>
          <w:tcPr>
            <w:tcW w:w="2759" w:type="dxa"/>
          </w:tcPr>
          <w:p w14:paraId="3F85B4F4" w14:textId="73E3A0C1" w:rsidR="00907C25" w:rsidRPr="00AD5547" w:rsidRDefault="006C4F86" w:rsidP="009A127B">
            <w:pPr>
              <w:spacing w:line="360" w:lineRule="auto"/>
              <w:jc w:val="center"/>
              <w:rPr>
                <w:rFonts w:ascii="Arial" w:hAnsi="Arial" w:cs="Arial"/>
                <w:sz w:val="22"/>
                <w:u w:val="single"/>
              </w:rPr>
            </w:pPr>
            <w:r w:rsidRPr="00AD5547">
              <w:rPr>
                <w:rFonts w:ascii="Arial" w:hAnsi="Arial" w:cs="Arial"/>
                <w:sz w:val="20"/>
                <w:szCs w:val="20"/>
                <w:u w:val="single"/>
              </w:rPr>
              <w:t>24</w:t>
            </w:r>
          </w:p>
        </w:tc>
      </w:tr>
      <w:tr w:rsidR="00907C25" w:rsidRPr="003D231B" w14:paraId="2CD9DF66" w14:textId="77777777" w:rsidTr="00AD5547">
        <w:trPr>
          <w:trHeight w:val="144"/>
        </w:trPr>
        <w:tc>
          <w:tcPr>
            <w:tcW w:w="2759" w:type="dxa"/>
          </w:tcPr>
          <w:p w14:paraId="3117F41A" w14:textId="5CD73906" w:rsidR="00907C25" w:rsidRPr="009A127B" w:rsidRDefault="006C4F86" w:rsidP="009A127B">
            <w:pPr>
              <w:spacing w:line="360" w:lineRule="auto"/>
              <w:rPr>
                <w:rFonts w:ascii="Arial" w:hAnsi="Arial" w:cs="Arial"/>
                <w:sz w:val="22"/>
              </w:rPr>
            </w:pPr>
            <w:r>
              <w:rPr>
                <w:rFonts w:ascii="Arial" w:hAnsi="Arial" w:cs="Arial"/>
                <w:sz w:val="22"/>
              </w:rPr>
              <w:t>Old School age</w:t>
            </w:r>
          </w:p>
        </w:tc>
        <w:tc>
          <w:tcPr>
            <w:tcW w:w="2759" w:type="dxa"/>
          </w:tcPr>
          <w:p w14:paraId="7EFC5798" w14:textId="6DE26AD5" w:rsidR="00907C25" w:rsidRPr="00AD5547" w:rsidRDefault="006C4F86" w:rsidP="009A127B">
            <w:pPr>
              <w:spacing w:line="360" w:lineRule="auto"/>
              <w:jc w:val="center"/>
              <w:rPr>
                <w:rFonts w:ascii="Arial" w:hAnsi="Arial" w:cs="Arial"/>
                <w:sz w:val="20"/>
                <w:szCs w:val="20"/>
                <w:u w:val="single"/>
              </w:rPr>
            </w:pPr>
            <w:r w:rsidRPr="00AD5547">
              <w:rPr>
                <w:rFonts w:ascii="Arial" w:hAnsi="Arial" w:cs="Arial"/>
                <w:sz w:val="20"/>
                <w:szCs w:val="20"/>
                <w:u w:val="single"/>
              </w:rPr>
              <w:t>15 to 1</w:t>
            </w:r>
          </w:p>
        </w:tc>
        <w:tc>
          <w:tcPr>
            <w:tcW w:w="2759" w:type="dxa"/>
          </w:tcPr>
          <w:p w14:paraId="31B94D5E" w14:textId="2E6FEC1C" w:rsidR="00907C25" w:rsidRPr="00AD5547" w:rsidRDefault="006C4F86" w:rsidP="009A127B">
            <w:pPr>
              <w:spacing w:line="360" w:lineRule="auto"/>
              <w:jc w:val="center"/>
              <w:rPr>
                <w:rFonts w:ascii="Arial" w:hAnsi="Arial" w:cs="Arial"/>
                <w:sz w:val="20"/>
                <w:szCs w:val="20"/>
                <w:u w:val="single"/>
              </w:rPr>
            </w:pPr>
            <w:r w:rsidRPr="00AD5547">
              <w:rPr>
                <w:rFonts w:ascii="Arial" w:hAnsi="Arial" w:cs="Arial"/>
                <w:sz w:val="20"/>
                <w:szCs w:val="20"/>
                <w:u w:val="single"/>
              </w:rPr>
              <w:t>30</w:t>
            </w:r>
          </w:p>
        </w:tc>
      </w:tr>
    </w:tbl>
    <w:p w14:paraId="5006FF34" w14:textId="15873698" w:rsidR="00B23C64" w:rsidRPr="003D231B" w:rsidRDefault="00827CB7" w:rsidP="00827CB7">
      <w:pPr>
        <w:ind w:left="720"/>
        <w:rPr>
          <w:rFonts w:ascii="Arial" w:hAnsi="Arial" w:cs="Arial"/>
          <w:sz w:val="16"/>
          <w:szCs w:val="16"/>
        </w:rPr>
      </w:pPr>
      <w:bookmarkStart w:id="44" w:name="_Toc251583150"/>
      <w:r w:rsidRPr="003D231B">
        <w:rPr>
          <w:rFonts w:ascii="Arial" w:hAnsi="Arial" w:cs="Arial"/>
          <w:sz w:val="16"/>
          <w:szCs w:val="16"/>
        </w:rPr>
        <w:t xml:space="preserve">    </w:t>
      </w:r>
    </w:p>
    <w:p w14:paraId="37794555" w14:textId="27717314" w:rsidR="007B4E4A" w:rsidRPr="00AD5547" w:rsidRDefault="007B4E4A" w:rsidP="00EE4EE2">
      <w:pPr>
        <w:pStyle w:val="Heading2"/>
        <w:spacing w:after="120"/>
        <w:rPr>
          <w:sz w:val="24"/>
        </w:rPr>
      </w:pPr>
      <w:bookmarkStart w:id="45" w:name="_Toc457222385"/>
      <w:bookmarkStart w:id="46" w:name="_Toc3281518"/>
      <w:r w:rsidRPr="00AD5547">
        <w:rPr>
          <w:sz w:val="24"/>
        </w:rPr>
        <w:t>Communication</w:t>
      </w:r>
      <w:r w:rsidR="004A6AF2" w:rsidRPr="00AD5547">
        <w:rPr>
          <w:sz w:val="24"/>
        </w:rPr>
        <w:t xml:space="preserve"> &amp; Family Partnership</w:t>
      </w:r>
      <w:bookmarkEnd w:id="44"/>
      <w:bookmarkEnd w:id="45"/>
      <w:bookmarkEnd w:id="46"/>
    </w:p>
    <w:p w14:paraId="35281DDC" w14:textId="77777777" w:rsidR="00AD5547" w:rsidRPr="00AD5547" w:rsidRDefault="00AD5547" w:rsidP="00AD5547">
      <w:pPr>
        <w:spacing w:before="120"/>
        <w:rPr>
          <w:rFonts w:ascii="Arial" w:hAnsi="Arial" w:cs="Arial"/>
          <w:sz w:val="22"/>
        </w:rPr>
      </w:pPr>
      <w:r w:rsidRPr="00AD5547">
        <w:rPr>
          <w:rFonts w:ascii="Arial" w:hAnsi="Arial" w:cs="Arial"/>
          <w:b/>
          <w:sz w:val="22"/>
        </w:rPr>
        <w:t xml:space="preserve">Daily Communications. </w:t>
      </w:r>
      <w:r w:rsidRPr="00AD5547">
        <w:rPr>
          <w:rFonts w:ascii="Arial" w:hAnsi="Arial" w:cs="Arial"/>
          <w:sz w:val="22"/>
        </w:rPr>
        <w:t xml:space="preserve">Daily communication from teachers will be used through the Hi Mama app Please ask about parent App. Through this app you will be informed about your child’s activities and experiences at the center. </w:t>
      </w:r>
    </w:p>
    <w:p w14:paraId="5F0E475A" w14:textId="77777777" w:rsidR="00AD5547" w:rsidRPr="00AD5547" w:rsidRDefault="00AD5547" w:rsidP="00AD5547">
      <w:pPr>
        <w:spacing w:before="120"/>
        <w:rPr>
          <w:rFonts w:ascii="Arial" w:hAnsi="Arial" w:cs="Arial"/>
          <w:sz w:val="22"/>
        </w:rPr>
      </w:pPr>
      <w:r w:rsidRPr="00AD5547">
        <w:rPr>
          <w:rFonts w:ascii="Arial" w:hAnsi="Arial" w:cs="Arial"/>
          <w:b/>
          <w:sz w:val="22"/>
        </w:rPr>
        <w:t xml:space="preserve">Bulletin Boards. </w:t>
      </w:r>
      <w:r w:rsidRPr="00AD5547">
        <w:rPr>
          <w:rFonts w:ascii="Arial" w:hAnsi="Arial" w:cs="Arial"/>
          <w:sz w:val="22"/>
        </w:rPr>
        <w:t>Located throughout the center, bulletin boards provide center news, upcoming events, faculty changes, holiday closing dates, announcements, etc.</w:t>
      </w:r>
    </w:p>
    <w:p w14:paraId="41D43E02" w14:textId="00B16F6B" w:rsidR="00AD5547" w:rsidRPr="00AD5547" w:rsidRDefault="00AD5547" w:rsidP="00AD5547">
      <w:pPr>
        <w:spacing w:before="120"/>
        <w:rPr>
          <w:rFonts w:ascii="Arial" w:hAnsi="Arial" w:cs="Arial"/>
          <w:b/>
          <w:sz w:val="22"/>
        </w:rPr>
      </w:pPr>
      <w:r w:rsidRPr="00AD5547">
        <w:rPr>
          <w:rFonts w:ascii="Arial" w:hAnsi="Arial" w:cs="Arial"/>
          <w:b/>
          <w:sz w:val="22"/>
        </w:rPr>
        <w:t xml:space="preserve">Newsletters. </w:t>
      </w:r>
      <w:r w:rsidRPr="00AD5547">
        <w:rPr>
          <w:rFonts w:ascii="Arial" w:hAnsi="Arial" w:cs="Arial"/>
          <w:sz w:val="22"/>
        </w:rPr>
        <w:t xml:space="preserve">Monthly newsletters provide center news, events, announcements, etc. These newsletters are posted on </w:t>
      </w:r>
      <w:r w:rsidR="00F70320">
        <w:rPr>
          <w:rFonts w:ascii="Arial" w:hAnsi="Arial" w:cs="Arial"/>
          <w:sz w:val="22"/>
        </w:rPr>
        <w:t>Hi Mama</w:t>
      </w:r>
      <w:r w:rsidRPr="00AD5547">
        <w:rPr>
          <w:rFonts w:ascii="Arial" w:hAnsi="Arial" w:cs="Arial"/>
          <w:sz w:val="22"/>
        </w:rPr>
        <w:t xml:space="preserve"> as well as being on the Parent Board at the sign-in/sign-out desk.</w:t>
      </w:r>
    </w:p>
    <w:p w14:paraId="065BA54D" w14:textId="77777777" w:rsidR="00AD5547" w:rsidRPr="00AD5547" w:rsidRDefault="00AD5547" w:rsidP="00AD5547">
      <w:pPr>
        <w:spacing w:before="120"/>
        <w:rPr>
          <w:rFonts w:ascii="Arial" w:hAnsi="Arial" w:cs="Arial"/>
          <w:b/>
          <w:sz w:val="22"/>
        </w:rPr>
      </w:pPr>
      <w:r w:rsidRPr="00AD5547">
        <w:rPr>
          <w:rFonts w:ascii="Arial" w:hAnsi="Arial" w:cs="Arial"/>
          <w:b/>
          <w:sz w:val="22"/>
        </w:rPr>
        <w:t xml:space="preserve">Email. </w:t>
      </w:r>
      <w:r w:rsidRPr="00AD5547">
        <w:rPr>
          <w:rFonts w:ascii="Arial" w:hAnsi="Arial" w:cs="Arial"/>
          <w:sz w:val="22"/>
        </w:rPr>
        <w:t xml:space="preserve">We encourage you to provide an email address that you use regularly so that we may send you announcements, event invitations, </w:t>
      </w:r>
      <w:proofErr w:type="gramStart"/>
      <w:r w:rsidRPr="00AD5547">
        <w:rPr>
          <w:rFonts w:ascii="Arial" w:hAnsi="Arial" w:cs="Arial"/>
          <w:sz w:val="22"/>
        </w:rPr>
        <w:t>newsletters</w:t>
      </w:r>
      <w:proofErr w:type="gramEnd"/>
      <w:r w:rsidRPr="00AD5547">
        <w:rPr>
          <w:rFonts w:ascii="Arial" w:hAnsi="Arial" w:cs="Arial"/>
          <w:sz w:val="22"/>
        </w:rPr>
        <w:t xml:space="preserve"> and general updates.</w:t>
      </w:r>
    </w:p>
    <w:p w14:paraId="04E134E5" w14:textId="77777777" w:rsidR="00AD5547" w:rsidRPr="00AD5547" w:rsidRDefault="00AD5547" w:rsidP="00AD5547">
      <w:pPr>
        <w:spacing w:before="120"/>
        <w:rPr>
          <w:rFonts w:ascii="Arial" w:hAnsi="Arial" w:cs="Arial"/>
          <w:color w:val="FF0000"/>
        </w:rPr>
      </w:pPr>
      <w:r w:rsidRPr="00AD5547">
        <w:rPr>
          <w:rFonts w:ascii="Arial" w:hAnsi="Arial" w:cs="Arial"/>
          <w:b/>
          <w:sz w:val="22"/>
        </w:rPr>
        <w:t>Family Visits.</w:t>
      </w:r>
      <w:r w:rsidRPr="00AD5547">
        <w:rPr>
          <w:rFonts w:ascii="Arial" w:hAnsi="Arial" w:cs="Arial"/>
          <w:sz w:val="22"/>
        </w:rPr>
        <w:t xml:space="preserve"> Family participation is encouraged. Visit our classrooms, volunteer, come along on a field trip, or eat a meal with your child. Signing in is required for the safety and protection of our children. Each visitor must wear a visitor’s badge while on premises and sign-out upon leaving</w:t>
      </w:r>
      <w:r w:rsidRPr="00AD5547">
        <w:rPr>
          <w:rFonts w:ascii="Arial" w:hAnsi="Arial" w:cs="Arial"/>
          <w:color w:val="FF0000"/>
          <w:sz w:val="22"/>
        </w:rPr>
        <w:t xml:space="preserve">. </w:t>
      </w:r>
    </w:p>
    <w:p w14:paraId="4EB6F854" w14:textId="77777777" w:rsidR="00AD5547" w:rsidRPr="00AD5547" w:rsidRDefault="00AD5547" w:rsidP="00AD5547">
      <w:pPr>
        <w:spacing w:before="120"/>
        <w:rPr>
          <w:rFonts w:ascii="Arial" w:hAnsi="Arial" w:cs="Arial"/>
          <w:sz w:val="22"/>
        </w:rPr>
      </w:pPr>
      <w:r w:rsidRPr="00AD5547">
        <w:rPr>
          <w:rFonts w:ascii="Arial" w:hAnsi="Arial" w:cs="Arial"/>
          <w:b/>
          <w:sz w:val="22"/>
        </w:rPr>
        <w:lastRenderedPageBreak/>
        <w:t>Family Night.</w:t>
      </w:r>
      <w:r w:rsidRPr="00AD5547">
        <w:rPr>
          <w:rFonts w:ascii="Arial" w:hAnsi="Arial" w:cs="Arial"/>
          <w:sz w:val="22"/>
        </w:rPr>
        <w:t xml:space="preserve"> Family nights are scheduled on a regular basis. These nights include snacks, drinks and fun filled age-appropriate activities for families. Family Nights allow families and children time to share, learn, and have fun. Families have an opportunity to be a part of their child’s learning experience and connect with other families. </w:t>
      </w:r>
    </w:p>
    <w:p w14:paraId="5C617EC3" w14:textId="77777777" w:rsidR="00AD5547" w:rsidRPr="00AD5547" w:rsidRDefault="00AD5547" w:rsidP="00AD5547">
      <w:pPr>
        <w:spacing w:before="120"/>
        <w:rPr>
          <w:rFonts w:ascii="Arial" w:hAnsi="Arial" w:cs="Arial"/>
          <w:sz w:val="22"/>
        </w:rPr>
      </w:pPr>
      <w:r w:rsidRPr="00AD5547">
        <w:rPr>
          <w:rFonts w:ascii="Arial" w:hAnsi="Arial" w:cs="Arial"/>
          <w:b/>
          <w:sz w:val="22"/>
        </w:rPr>
        <w:t>Conferences</w:t>
      </w:r>
      <w:r w:rsidRPr="00AD5547">
        <w:rPr>
          <w:rFonts w:ascii="Arial" w:hAnsi="Arial" w:cs="Arial"/>
          <w:sz w:val="22"/>
        </w:rPr>
        <w:t xml:space="preserve">. Family &amp; teacher conferences occur </w:t>
      </w:r>
      <w:r w:rsidRPr="00F70320">
        <w:rPr>
          <w:rFonts w:ascii="Arial" w:hAnsi="Arial" w:cs="Arial"/>
          <w:color w:val="FF0000"/>
          <w:sz w:val="22"/>
          <w:szCs w:val="22"/>
        </w:rPr>
        <w:t>twice</w:t>
      </w:r>
      <w:r w:rsidRPr="00AD5547">
        <w:rPr>
          <w:rFonts w:ascii="Arial" w:hAnsi="Arial" w:cs="Arial"/>
          <w:sz w:val="22"/>
          <w:szCs w:val="22"/>
        </w:rPr>
        <w:t xml:space="preserve"> </w:t>
      </w:r>
      <w:r w:rsidRPr="00AD5547">
        <w:rPr>
          <w:rFonts w:ascii="Arial" w:hAnsi="Arial" w:cs="Arial"/>
          <w:sz w:val="22"/>
        </w:rPr>
        <w:t>a year. During these conferences, we will discuss your child’s strengths, likes and dislikes, and styles of learning. We will work together to set goals for your child’s growth and development. You may request additional conferences regarding your child’s progress at any time. We encourage you to communicate any concerns. Staff will complete initial observation within 45 days of enrollment/classroom change and conference with parents. Staff will complete a developmental screening for each child.</w:t>
      </w:r>
    </w:p>
    <w:p w14:paraId="3E033DAA" w14:textId="77777777" w:rsidR="00B71C4C" w:rsidRPr="00AD5547" w:rsidRDefault="00B71C4C" w:rsidP="00B71C4C">
      <w:pPr>
        <w:pStyle w:val="Heading2"/>
        <w:spacing w:after="120"/>
        <w:rPr>
          <w:sz w:val="24"/>
        </w:rPr>
      </w:pPr>
      <w:bookmarkStart w:id="47" w:name="_Toc457222386"/>
      <w:bookmarkStart w:id="48" w:name="_Toc3281519"/>
      <w:r w:rsidRPr="00AD5547">
        <w:rPr>
          <w:sz w:val="24"/>
        </w:rPr>
        <w:t>Open Door Policy</w:t>
      </w:r>
      <w:bookmarkEnd w:id="47"/>
      <w:bookmarkEnd w:id="48"/>
    </w:p>
    <w:p w14:paraId="1D61678B" w14:textId="77777777" w:rsidR="00B71C4C" w:rsidRPr="003D231B" w:rsidRDefault="00B71C4C" w:rsidP="00B71C4C">
      <w:pPr>
        <w:rPr>
          <w:rFonts w:ascii="Arial" w:hAnsi="Arial" w:cs="Arial"/>
          <w:sz w:val="22"/>
          <w:szCs w:val="22"/>
        </w:rPr>
      </w:pPr>
      <w:r w:rsidRPr="003D231B">
        <w:rPr>
          <w:rFonts w:ascii="Arial" w:hAnsi="Arial" w:cs="Arial"/>
          <w:sz w:val="22"/>
          <w:szCs w:val="22"/>
        </w:rPr>
        <w:t xml:space="preserve">We are delighted to have family members participate in our program. Parents/Guardians are welcome to visit the program any time during regular program hours. The infant room welcomes parents/guardians to nurse or feed their infants. </w:t>
      </w:r>
    </w:p>
    <w:p w14:paraId="3CCE0F98" w14:textId="77777777" w:rsidR="00B71C4C" w:rsidRPr="003D231B" w:rsidRDefault="00B71C4C" w:rsidP="00B71C4C">
      <w:pPr>
        <w:rPr>
          <w:rFonts w:ascii="Arial" w:hAnsi="Arial" w:cs="Arial"/>
          <w:sz w:val="22"/>
          <w:szCs w:val="22"/>
        </w:rPr>
      </w:pPr>
    </w:p>
    <w:p w14:paraId="48391ABA" w14:textId="77777777" w:rsidR="00B71C4C" w:rsidRPr="003D231B" w:rsidRDefault="00B71C4C" w:rsidP="00B71C4C">
      <w:pPr>
        <w:rPr>
          <w:rFonts w:ascii="Arial" w:hAnsi="Arial" w:cs="Arial"/>
          <w:sz w:val="22"/>
          <w:szCs w:val="22"/>
        </w:rPr>
      </w:pPr>
      <w:r w:rsidRPr="003D231B">
        <w:rPr>
          <w:rFonts w:ascii="Arial" w:hAnsi="Arial" w:cs="Arial"/>
          <w:sz w:val="22"/>
          <w:szCs w:val="22"/>
        </w:rPr>
        <w:t>Open Door Policy does not mean the doors will be unlocked. For the safety and protection of the children, external doors will be kept locked at all times.</w:t>
      </w:r>
    </w:p>
    <w:p w14:paraId="51C3299C" w14:textId="77777777" w:rsidR="00B71C4C" w:rsidRPr="003D231B" w:rsidRDefault="00B71C4C" w:rsidP="00B71C4C">
      <w:pPr>
        <w:rPr>
          <w:rFonts w:ascii="Arial" w:hAnsi="Arial" w:cs="Arial"/>
          <w:sz w:val="22"/>
          <w:szCs w:val="22"/>
        </w:rPr>
      </w:pPr>
    </w:p>
    <w:p w14:paraId="47202FEC" w14:textId="77777777" w:rsidR="00B71C4C" w:rsidRPr="003D231B" w:rsidRDefault="00656BDD" w:rsidP="00B71C4C">
      <w:pPr>
        <w:rPr>
          <w:rFonts w:ascii="Arial" w:hAnsi="Arial" w:cs="Arial"/>
          <w:sz w:val="22"/>
          <w:szCs w:val="22"/>
        </w:rPr>
      </w:pPr>
      <w:r w:rsidRPr="003D231B">
        <w:rPr>
          <w:rFonts w:ascii="Arial" w:hAnsi="Arial" w:cs="Arial"/>
          <w:sz w:val="22"/>
          <w:szCs w:val="22"/>
        </w:rPr>
        <w:t>Our team will</w:t>
      </w:r>
      <w:r w:rsidR="00B71C4C" w:rsidRPr="003D231B">
        <w:rPr>
          <w:rFonts w:ascii="Arial" w:hAnsi="Arial" w:cs="Arial"/>
          <w:sz w:val="22"/>
          <w:szCs w:val="22"/>
        </w:rPr>
        <w:t xml:space="preserve"> always do their best to speak with parents/guardians. </w:t>
      </w:r>
      <w:r w:rsidRPr="003D231B">
        <w:rPr>
          <w:rFonts w:ascii="Arial" w:hAnsi="Arial" w:cs="Arial"/>
          <w:sz w:val="22"/>
          <w:szCs w:val="22"/>
        </w:rPr>
        <w:t>Since staff days are devoted to caring for children</w:t>
      </w:r>
      <w:r w:rsidR="00B71C4C" w:rsidRPr="003D231B">
        <w:rPr>
          <w:rFonts w:ascii="Arial" w:hAnsi="Arial" w:cs="Arial"/>
          <w:sz w:val="22"/>
          <w:szCs w:val="22"/>
        </w:rPr>
        <w:t xml:space="preserve">, it is usually not feasible to have a long discussion during regular program hours. If a situation requires a longer discussion, kindly arrange </w:t>
      </w:r>
      <w:r w:rsidRPr="003D231B">
        <w:rPr>
          <w:rFonts w:ascii="Arial" w:hAnsi="Arial" w:cs="Arial"/>
          <w:sz w:val="22"/>
          <w:szCs w:val="22"/>
        </w:rPr>
        <w:t xml:space="preserve">for </w:t>
      </w:r>
      <w:r w:rsidR="00B71C4C" w:rsidRPr="003D231B">
        <w:rPr>
          <w:rFonts w:ascii="Arial" w:hAnsi="Arial" w:cs="Arial"/>
          <w:sz w:val="22"/>
          <w:szCs w:val="22"/>
        </w:rPr>
        <w:t>an appointment.</w:t>
      </w:r>
    </w:p>
    <w:p w14:paraId="38DB39F1" w14:textId="77777777" w:rsidR="007B4E4A" w:rsidRPr="00023FAF" w:rsidRDefault="007B4E4A" w:rsidP="00EE4EE2">
      <w:pPr>
        <w:pStyle w:val="Heading2"/>
        <w:spacing w:after="120"/>
        <w:rPr>
          <w:sz w:val="24"/>
        </w:rPr>
      </w:pPr>
      <w:bookmarkStart w:id="49" w:name="_Toc251583151"/>
      <w:bookmarkStart w:id="50" w:name="_Toc457222387"/>
      <w:bookmarkStart w:id="51" w:name="_Toc3281520"/>
      <w:r w:rsidRPr="00023FAF">
        <w:rPr>
          <w:sz w:val="24"/>
        </w:rPr>
        <w:t>Publicity</w:t>
      </w:r>
      <w:bookmarkEnd w:id="49"/>
      <w:bookmarkEnd w:id="50"/>
      <w:bookmarkEnd w:id="51"/>
    </w:p>
    <w:p w14:paraId="150331EB" w14:textId="09D53F0A" w:rsidR="001643E5" w:rsidRDefault="001643E5" w:rsidP="00EE4EE2">
      <w:pPr>
        <w:spacing w:before="120"/>
        <w:rPr>
          <w:rFonts w:ascii="Arial" w:hAnsi="Arial" w:cs="Arial"/>
          <w:color w:val="FF0000"/>
          <w:sz w:val="22"/>
        </w:rPr>
      </w:pPr>
      <w:r w:rsidRPr="001643E5">
        <w:rPr>
          <w:rFonts w:ascii="Arial" w:hAnsi="Arial" w:cs="Arial"/>
          <w:sz w:val="22"/>
        </w:rPr>
        <w:t>Pictures taken in the daycare will be for the enjoyment of the program participants, and for program promotion as needed. A consent form must be signed by the parent prior to the child being photographed</w:t>
      </w:r>
      <w:r w:rsidRPr="001643E5">
        <w:rPr>
          <w:rFonts w:ascii="Arial" w:hAnsi="Arial" w:cs="Arial"/>
          <w:color w:val="FF0000"/>
          <w:sz w:val="22"/>
        </w:rPr>
        <w:t>.</w:t>
      </w:r>
    </w:p>
    <w:p w14:paraId="4D4A97C9" w14:textId="0EA5E6DA" w:rsidR="00694A26" w:rsidRPr="003D231B" w:rsidRDefault="00694A26" w:rsidP="00EE4EE2">
      <w:pPr>
        <w:spacing w:before="120"/>
        <w:rPr>
          <w:rFonts w:ascii="Arial" w:hAnsi="Arial" w:cs="Arial"/>
          <w:color w:val="FF0000"/>
          <w:sz w:val="22"/>
        </w:rPr>
      </w:pPr>
      <w:r w:rsidRPr="001643E5">
        <w:rPr>
          <w:rFonts w:ascii="Arial" w:hAnsi="Arial" w:cs="Arial"/>
          <w:sz w:val="22"/>
        </w:rPr>
        <w:t>Occasionally, photos will be taken of the children at the center for use within the center or on our website</w:t>
      </w:r>
      <w:r w:rsidR="00F70320">
        <w:rPr>
          <w:rFonts w:ascii="Arial" w:hAnsi="Arial" w:cs="Arial"/>
          <w:sz w:val="22"/>
        </w:rPr>
        <w:t xml:space="preserve"> Instagram and Facebook</w:t>
      </w:r>
      <w:r w:rsidRPr="001643E5">
        <w:rPr>
          <w:rFonts w:ascii="Arial" w:hAnsi="Arial" w:cs="Arial"/>
          <w:sz w:val="22"/>
        </w:rPr>
        <w:t xml:space="preserve">. Written permission will be obtained prior to use of </w:t>
      </w:r>
      <w:r w:rsidR="004B49F3" w:rsidRPr="001643E5">
        <w:rPr>
          <w:rFonts w:ascii="Arial" w:hAnsi="Arial" w:cs="Arial"/>
          <w:sz w:val="22"/>
        </w:rPr>
        <w:t>photographs</w:t>
      </w:r>
      <w:r>
        <w:rPr>
          <w:rFonts w:ascii="Arial" w:hAnsi="Arial" w:cs="Arial"/>
          <w:color w:val="FF0000"/>
          <w:sz w:val="22"/>
        </w:rPr>
        <w:t>.</w:t>
      </w:r>
    </w:p>
    <w:p w14:paraId="41ADCD91" w14:textId="1867791A" w:rsidR="002F582A" w:rsidRDefault="002F582A" w:rsidP="002F582A">
      <w:pPr>
        <w:spacing w:before="120"/>
        <w:rPr>
          <w:rFonts w:ascii="Arial" w:hAnsi="Arial" w:cs="Arial"/>
          <w:color w:val="FF0000"/>
          <w:sz w:val="22"/>
        </w:rPr>
      </w:pPr>
      <w:bookmarkStart w:id="52" w:name="_Toc251583152"/>
      <w:r w:rsidRPr="001643E5">
        <w:rPr>
          <w:rFonts w:ascii="Arial" w:hAnsi="Arial" w:cs="Arial"/>
          <w:sz w:val="22"/>
        </w:rPr>
        <w:t>Unless the family indicates that they want their child to participate, we will not use pictures and names of children for publicity</w:t>
      </w:r>
      <w:r w:rsidRPr="003D231B">
        <w:rPr>
          <w:rFonts w:ascii="Arial" w:hAnsi="Arial" w:cs="Arial"/>
          <w:color w:val="FF0000"/>
          <w:sz w:val="22"/>
        </w:rPr>
        <w:t>.</w:t>
      </w:r>
      <w:r w:rsidR="001643E5">
        <w:rPr>
          <w:rFonts w:ascii="Arial" w:hAnsi="Arial" w:cs="Arial"/>
          <w:color w:val="FF0000"/>
          <w:sz w:val="22"/>
        </w:rPr>
        <w:t xml:space="preserve"> </w:t>
      </w:r>
      <w:r w:rsidR="001643E5" w:rsidRPr="001643E5">
        <w:rPr>
          <w:rFonts w:ascii="Arial" w:hAnsi="Arial" w:cs="Arial"/>
          <w:b/>
          <w:bCs/>
          <w:sz w:val="22"/>
        </w:rPr>
        <w:t>See Photo Policy and required forms</w:t>
      </w:r>
    </w:p>
    <w:p w14:paraId="43B3FB75" w14:textId="77777777" w:rsidR="007B4E4A" w:rsidRPr="00023FAF" w:rsidRDefault="007B4E4A" w:rsidP="00EE4EE2">
      <w:pPr>
        <w:pStyle w:val="Heading1"/>
        <w:spacing w:before="480" w:after="120"/>
        <w:rPr>
          <w:smallCaps/>
          <w:sz w:val="28"/>
        </w:rPr>
      </w:pPr>
      <w:bookmarkStart w:id="53" w:name="_Toc457222388"/>
      <w:bookmarkStart w:id="54" w:name="_Toc3281521"/>
      <w:r w:rsidRPr="00023FAF">
        <w:rPr>
          <w:smallCaps/>
          <w:sz w:val="28"/>
        </w:rPr>
        <w:t>Curricula &amp; Learning</w:t>
      </w:r>
      <w:bookmarkEnd w:id="52"/>
      <w:bookmarkEnd w:id="53"/>
      <w:bookmarkEnd w:id="54"/>
    </w:p>
    <w:p w14:paraId="6AC291CA" w14:textId="77777777" w:rsidR="007B4E4A" w:rsidRPr="00C45D14" w:rsidRDefault="007B4E4A" w:rsidP="00EE4EE2">
      <w:pPr>
        <w:pStyle w:val="Heading2"/>
        <w:spacing w:after="120"/>
        <w:rPr>
          <w:color w:val="4F81BD"/>
          <w:sz w:val="24"/>
        </w:rPr>
      </w:pPr>
      <w:bookmarkStart w:id="55" w:name="_Toc251583153"/>
      <w:bookmarkStart w:id="56" w:name="_Toc457222389"/>
      <w:bookmarkStart w:id="57" w:name="_Toc3281522"/>
      <w:r w:rsidRPr="00023FAF">
        <w:rPr>
          <w:sz w:val="24"/>
        </w:rPr>
        <w:t>Learning Environment</w:t>
      </w:r>
      <w:bookmarkEnd w:id="55"/>
      <w:bookmarkEnd w:id="56"/>
      <w:bookmarkEnd w:id="57"/>
    </w:p>
    <w:p w14:paraId="455FEDDD" w14:textId="77777777" w:rsidR="007B4E4A" w:rsidRPr="003D231B" w:rsidRDefault="00945175" w:rsidP="00EE4EE2">
      <w:pPr>
        <w:spacing w:before="120"/>
        <w:rPr>
          <w:rFonts w:ascii="Arial" w:hAnsi="Arial" w:cs="Arial"/>
          <w:sz w:val="22"/>
        </w:rPr>
      </w:pPr>
      <w:r w:rsidRPr="003D231B">
        <w:rPr>
          <w:rFonts w:ascii="Arial" w:hAnsi="Arial" w:cs="Arial"/>
          <w:sz w:val="22"/>
        </w:rPr>
        <w:t>We provide a</w:t>
      </w:r>
      <w:r w:rsidR="007B4E4A" w:rsidRPr="003D231B">
        <w:rPr>
          <w:rFonts w:ascii="Arial" w:hAnsi="Arial" w:cs="Arial"/>
          <w:sz w:val="22"/>
        </w:rPr>
        <w:t xml:space="preserve"> rich learning environment </w:t>
      </w:r>
      <w:r w:rsidRPr="003D231B">
        <w:rPr>
          <w:rFonts w:ascii="Arial" w:hAnsi="Arial" w:cs="Arial"/>
          <w:sz w:val="22"/>
        </w:rPr>
        <w:t>with curri</w:t>
      </w:r>
      <w:r w:rsidR="00652E26" w:rsidRPr="003D231B">
        <w:rPr>
          <w:rFonts w:ascii="Arial" w:hAnsi="Arial" w:cs="Arial"/>
          <w:sz w:val="22"/>
        </w:rPr>
        <w:t>cula</w:t>
      </w:r>
      <w:r w:rsidRPr="003D231B">
        <w:rPr>
          <w:rFonts w:ascii="Arial" w:hAnsi="Arial" w:cs="Arial"/>
          <w:sz w:val="22"/>
        </w:rPr>
        <w:t xml:space="preserve"> that</w:t>
      </w:r>
      <w:r w:rsidR="00652E26" w:rsidRPr="003D231B">
        <w:rPr>
          <w:rFonts w:ascii="Arial" w:hAnsi="Arial" w:cs="Arial"/>
          <w:sz w:val="22"/>
        </w:rPr>
        <w:t xml:space="preserve"> are</w:t>
      </w:r>
      <w:r w:rsidR="007B4E4A" w:rsidRPr="003D231B">
        <w:rPr>
          <w:rFonts w:ascii="Arial" w:hAnsi="Arial" w:cs="Arial"/>
          <w:sz w:val="22"/>
        </w:rPr>
        <w:t xml:space="preserve"> developmentally appropriate to the specific age</w:t>
      </w:r>
      <w:r w:rsidR="00652E26" w:rsidRPr="003D231B">
        <w:rPr>
          <w:rFonts w:ascii="Arial" w:hAnsi="Arial" w:cs="Arial"/>
          <w:sz w:val="22"/>
        </w:rPr>
        <w:t>s</w:t>
      </w:r>
      <w:r w:rsidR="007B4E4A" w:rsidRPr="003D231B">
        <w:rPr>
          <w:rFonts w:ascii="Arial" w:hAnsi="Arial" w:cs="Arial"/>
          <w:sz w:val="22"/>
        </w:rPr>
        <w:t xml:space="preserve"> in each classroom</w:t>
      </w:r>
      <w:r w:rsidR="002209A0">
        <w:rPr>
          <w:rFonts w:ascii="Arial" w:hAnsi="Arial" w:cs="Arial"/>
          <w:sz w:val="22"/>
        </w:rPr>
        <w:t xml:space="preserve">. </w:t>
      </w:r>
      <w:r w:rsidR="007B4E4A" w:rsidRPr="003D231B">
        <w:rPr>
          <w:rFonts w:ascii="Arial" w:hAnsi="Arial" w:cs="Arial"/>
          <w:sz w:val="22"/>
        </w:rPr>
        <w:t>We have a flexible day routine that allows children</w:t>
      </w:r>
      <w:r w:rsidR="00B13AF6">
        <w:rPr>
          <w:rFonts w:ascii="Arial" w:hAnsi="Arial" w:cs="Arial"/>
          <w:sz w:val="22"/>
        </w:rPr>
        <w:t xml:space="preserve"> to advance at their own pace. </w:t>
      </w:r>
      <w:r w:rsidR="007B4E4A" w:rsidRPr="003D231B">
        <w:rPr>
          <w:rFonts w:ascii="Arial" w:hAnsi="Arial" w:cs="Arial"/>
          <w:sz w:val="22"/>
        </w:rPr>
        <w:t xml:space="preserve">We strongly believe that </w:t>
      </w:r>
      <w:r w:rsidR="00B13AF6">
        <w:rPr>
          <w:rFonts w:ascii="Arial" w:hAnsi="Arial" w:cs="Arial"/>
          <w:sz w:val="22"/>
        </w:rPr>
        <w:t xml:space="preserve">learning happens through play. </w:t>
      </w:r>
      <w:r w:rsidR="007B4E4A" w:rsidRPr="003D231B">
        <w:rPr>
          <w:rFonts w:ascii="Arial" w:hAnsi="Arial" w:cs="Arial"/>
          <w:sz w:val="22"/>
        </w:rPr>
        <w:t>Learning and exploring are hands-on and are facilitated through interest areas</w:t>
      </w:r>
      <w:r w:rsidR="002209A0">
        <w:rPr>
          <w:rFonts w:ascii="Arial" w:hAnsi="Arial" w:cs="Arial"/>
          <w:sz w:val="22"/>
        </w:rPr>
        <w:t xml:space="preserve">. </w:t>
      </w:r>
      <w:r w:rsidR="007B4E4A" w:rsidRPr="003D231B">
        <w:rPr>
          <w:rFonts w:ascii="Arial" w:hAnsi="Arial" w:cs="Arial"/>
          <w:sz w:val="22"/>
        </w:rPr>
        <w:t>Our program is designed to enhance children’s development in the following areas:  creati</w:t>
      </w:r>
      <w:r w:rsidR="00652E26" w:rsidRPr="003D231B">
        <w:rPr>
          <w:rFonts w:ascii="Arial" w:hAnsi="Arial" w:cs="Arial"/>
          <w:sz w:val="22"/>
        </w:rPr>
        <w:t>vity, self-expression, decision-</w:t>
      </w:r>
      <w:r w:rsidR="007B4E4A" w:rsidRPr="003D231B">
        <w:rPr>
          <w:rFonts w:ascii="Arial" w:hAnsi="Arial" w:cs="Arial"/>
          <w:sz w:val="22"/>
        </w:rPr>
        <w:t>making, problem</w:t>
      </w:r>
      <w:r w:rsidR="00652E26" w:rsidRPr="003D231B">
        <w:rPr>
          <w:rFonts w:ascii="Arial" w:hAnsi="Arial" w:cs="Arial"/>
          <w:sz w:val="22"/>
        </w:rPr>
        <w:t>-</w:t>
      </w:r>
      <w:r w:rsidR="007B4E4A" w:rsidRPr="003D231B">
        <w:rPr>
          <w:rFonts w:ascii="Arial" w:hAnsi="Arial" w:cs="Arial"/>
          <w:sz w:val="22"/>
        </w:rPr>
        <w:t>solving, responsibility, independence, and reasoning</w:t>
      </w:r>
      <w:r w:rsidR="002209A0">
        <w:rPr>
          <w:rFonts w:ascii="Arial" w:hAnsi="Arial" w:cs="Arial"/>
          <w:sz w:val="22"/>
        </w:rPr>
        <w:t xml:space="preserve">. </w:t>
      </w:r>
      <w:r w:rsidR="007B4E4A" w:rsidRPr="003D231B">
        <w:rPr>
          <w:rFonts w:ascii="Arial" w:hAnsi="Arial" w:cs="Arial"/>
          <w:sz w:val="22"/>
        </w:rPr>
        <w:t>We encourage openness to that which is different from us, and the ability to work and play with others.</w:t>
      </w:r>
    </w:p>
    <w:p w14:paraId="0C351E51" w14:textId="77777777" w:rsidR="00C97454" w:rsidRPr="00A327B2" w:rsidRDefault="00C97454" w:rsidP="00C97454">
      <w:pPr>
        <w:pStyle w:val="Heading2"/>
        <w:spacing w:after="120"/>
        <w:rPr>
          <w:sz w:val="24"/>
        </w:rPr>
      </w:pPr>
      <w:bookmarkStart w:id="58" w:name="_Toc457222390"/>
      <w:bookmarkStart w:id="59" w:name="_Toc3281523"/>
      <w:bookmarkStart w:id="60" w:name="_Toc251583154"/>
      <w:r w:rsidRPr="00A327B2">
        <w:rPr>
          <w:sz w:val="24"/>
        </w:rPr>
        <w:lastRenderedPageBreak/>
        <w:t>Curricula &amp; Assessment</w:t>
      </w:r>
      <w:bookmarkEnd w:id="58"/>
      <w:bookmarkEnd w:id="59"/>
    </w:p>
    <w:p w14:paraId="64CC0ADA" w14:textId="596C4C5D" w:rsidR="00A327B2" w:rsidRPr="00A327B2" w:rsidRDefault="00B25C30" w:rsidP="00A327B2">
      <w:pPr>
        <w:rPr>
          <w:rFonts w:ascii="Arial" w:hAnsi="Arial" w:cs="Arial"/>
          <w:bCs/>
          <w:sz w:val="22"/>
        </w:rPr>
      </w:pPr>
      <w:r w:rsidRPr="00A327B2">
        <w:rPr>
          <w:rFonts w:ascii="Arial" w:eastAsia="Calibri" w:hAnsi="Arial" w:cs="Arial"/>
          <w:b/>
          <w:bCs/>
          <w:sz w:val="22"/>
          <w:szCs w:val="22"/>
        </w:rPr>
        <w:t>Above &amp; Beyond Care Learning C</w:t>
      </w:r>
      <w:r w:rsidR="00023FAF" w:rsidRPr="00A327B2">
        <w:rPr>
          <w:rFonts w:ascii="Arial" w:eastAsia="Calibri" w:hAnsi="Arial" w:cs="Arial"/>
          <w:b/>
          <w:bCs/>
          <w:sz w:val="22"/>
          <w:szCs w:val="22"/>
        </w:rPr>
        <w:t xml:space="preserve">enter </w:t>
      </w:r>
      <w:r w:rsidR="00C97454" w:rsidRPr="003D231B">
        <w:rPr>
          <w:rFonts w:ascii="Arial" w:eastAsia="Calibri" w:hAnsi="Arial" w:cs="Arial"/>
          <w:sz w:val="22"/>
          <w:szCs w:val="22"/>
        </w:rPr>
        <w:t xml:space="preserve">uses </w:t>
      </w:r>
      <w:r w:rsidR="00A327B2">
        <w:rPr>
          <w:rFonts w:ascii="Arial" w:hAnsi="Arial" w:cs="Arial"/>
          <w:sz w:val="22"/>
        </w:rPr>
        <w:t>Creative Curriculum</w:t>
      </w:r>
      <w:r w:rsidR="00005922">
        <w:rPr>
          <w:rFonts w:ascii="Arial" w:hAnsi="Arial" w:cs="Arial"/>
          <w:sz w:val="22"/>
        </w:rPr>
        <w:t>.</w:t>
      </w:r>
    </w:p>
    <w:p w14:paraId="02C9496E" w14:textId="77777777" w:rsidR="00A327B2" w:rsidRPr="00A327B2" w:rsidRDefault="00A327B2" w:rsidP="00A327B2">
      <w:pPr>
        <w:rPr>
          <w:rFonts w:ascii="Arial" w:hAnsi="Arial" w:cs="Arial"/>
          <w:sz w:val="22"/>
        </w:rPr>
      </w:pPr>
      <w:r w:rsidRPr="00A327B2">
        <w:rPr>
          <w:rFonts w:ascii="Arial" w:hAnsi="Arial" w:cs="Arial"/>
          <w:sz w:val="22"/>
        </w:rPr>
        <w:t>The childcare environment plays an important role in children's learning. The Creative Curriculum program is based on a childcare environment that is safe yet stimulating and promotes functional play through carefully planned learning centers that interest children and invite their explorations.</w:t>
      </w:r>
    </w:p>
    <w:p w14:paraId="7F12BA94" w14:textId="77777777" w:rsidR="00A327B2" w:rsidRPr="00A327B2" w:rsidRDefault="00A327B2" w:rsidP="00A327B2">
      <w:pPr>
        <w:rPr>
          <w:rFonts w:ascii="Arial" w:hAnsi="Arial" w:cs="Arial"/>
          <w:sz w:val="22"/>
        </w:rPr>
      </w:pPr>
      <w:r w:rsidRPr="00A327B2">
        <w:rPr>
          <w:rFonts w:ascii="Arial" w:hAnsi="Arial" w:cs="Arial"/>
          <w:sz w:val="22"/>
        </w:rPr>
        <w:t xml:space="preserve">Learning Centers are the heart of the Creative Curriculum. A learning center is typically an area that provides children with activities and materials that are related by subject, purpose, or skill. </w:t>
      </w:r>
    </w:p>
    <w:p w14:paraId="0C8CB3C3" w14:textId="77777777" w:rsidR="00A327B2" w:rsidRPr="00A327B2" w:rsidRDefault="00A327B2" w:rsidP="00A327B2">
      <w:pPr>
        <w:rPr>
          <w:rFonts w:ascii="Arial" w:hAnsi="Arial" w:cs="Arial"/>
          <w:sz w:val="22"/>
        </w:rPr>
      </w:pPr>
      <w:r w:rsidRPr="00A327B2">
        <w:rPr>
          <w:rFonts w:ascii="Arial" w:hAnsi="Arial" w:cs="Arial"/>
          <w:sz w:val="22"/>
        </w:rPr>
        <w:t>When children play in learning centers, they develop independence, practice decision making, and experience involvement in an activity. In addition, play in learning centers reinforces skills and concepts, and allows for individual learning goals to be met.</w:t>
      </w:r>
    </w:p>
    <w:p w14:paraId="0CD8EAED" w14:textId="77777777" w:rsidR="00A327B2" w:rsidRPr="00A327B2" w:rsidRDefault="00A327B2" w:rsidP="00A327B2">
      <w:pPr>
        <w:rPr>
          <w:rFonts w:ascii="Arial" w:hAnsi="Arial" w:cs="Arial"/>
          <w:sz w:val="22"/>
        </w:rPr>
      </w:pPr>
    </w:p>
    <w:p w14:paraId="6CD8B388" w14:textId="1EC95241" w:rsidR="00C97454" w:rsidRPr="00005922" w:rsidRDefault="00C97454" w:rsidP="00C97454">
      <w:pPr>
        <w:rPr>
          <w:rFonts w:ascii="Arial" w:hAnsi="Arial" w:cs="Arial"/>
          <w:sz w:val="22"/>
        </w:rPr>
      </w:pPr>
      <w:r w:rsidRPr="00005922">
        <w:rPr>
          <w:rFonts w:ascii="Arial" w:eastAsia="Calibri" w:hAnsi="Arial" w:cs="Arial"/>
          <w:sz w:val="22"/>
          <w:szCs w:val="22"/>
        </w:rPr>
        <w:t xml:space="preserve">As part of this curriculum, we gather information about each child’s developmental abilities and evaluate progress so we can modify and adjust what we are doing in our classroom </w:t>
      </w:r>
      <w:proofErr w:type="gramStart"/>
      <w:r w:rsidRPr="00005922">
        <w:rPr>
          <w:rFonts w:ascii="Arial" w:eastAsia="Calibri" w:hAnsi="Arial" w:cs="Arial"/>
          <w:sz w:val="22"/>
          <w:szCs w:val="22"/>
        </w:rPr>
        <w:t>so as to</w:t>
      </w:r>
      <w:proofErr w:type="gramEnd"/>
      <w:r w:rsidRPr="00005922">
        <w:rPr>
          <w:rFonts w:ascii="Arial" w:eastAsia="Calibri" w:hAnsi="Arial" w:cs="Arial"/>
          <w:sz w:val="22"/>
          <w:szCs w:val="22"/>
        </w:rPr>
        <w:t xml:space="preserve"> deliver the best individualized instruction for each child</w:t>
      </w:r>
      <w:r w:rsidR="002209A0" w:rsidRPr="00005922">
        <w:rPr>
          <w:rFonts w:ascii="Arial" w:eastAsia="Calibri" w:hAnsi="Arial" w:cs="Arial"/>
          <w:sz w:val="22"/>
          <w:szCs w:val="22"/>
        </w:rPr>
        <w:t xml:space="preserve">. </w:t>
      </w:r>
      <w:r w:rsidRPr="00005922">
        <w:rPr>
          <w:rFonts w:ascii="Arial" w:eastAsia="Calibri" w:hAnsi="Arial" w:cs="Arial"/>
          <w:sz w:val="22"/>
          <w:szCs w:val="22"/>
        </w:rPr>
        <w:t>This evaluation is communicated to families periodically during the school year using various formal and informal tools, forms, and resources.</w:t>
      </w:r>
    </w:p>
    <w:p w14:paraId="506C6BC1" w14:textId="77777777" w:rsidR="00C97454" w:rsidRPr="003D231B" w:rsidRDefault="00C97454" w:rsidP="00C97454">
      <w:pPr>
        <w:spacing w:before="120"/>
        <w:rPr>
          <w:rFonts w:ascii="Arial" w:eastAsia="Calibri" w:hAnsi="Arial" w:cs="Arial"/>
          <w:color w:val="FF0000"/>
          <w:sz w:val="22"/>
          <w:szCs w:val="22"/>
        </w:rPr>
      </w:pPr>
      <w:r w:rsidRPr="00005922">
        <w:rPr>
          <w:rFonts w:ascii="Arial" w:eastAsia="Calibri" w:hAnsi="Arial" w:cs="Arial"/>
          <w:sz w:val="22"/>
          <w:szCs w:val="22"/>
        </w:rPr>
        <w:t>For information about your child’s day, please see copies of daily schedules and lessons plans posted in each classroom</w:t>
      </w:r>
      <w:r w:rsidRPr="003D231B">
        <w:rPr>
          <w:rFonts w:ascii="Arial" w:eastAsia="Calibri" w:hAnsi="Arial" w:cs="Arial"/>
          <w:color w:val="FF0000"/>
          <w:sz w:val="22"/>
          <w:szCs w:val="22"/>
        </w:rPr>
        <w:t>.</w:t>
      </w:r>
    </w:p>
    <w:p w14:paraId="6A6EB4FC" w14:textId="77777777" w:rsidR="000D787F" w:rsidRPr="00005922" w:rsidRDefault="000D787F" w:rsidP="000D787F">
      <w:pPr>
        <w:pStyle w:val="Heading2"/>
        <w:spacing w:after="120"/>
        <w:rPr>
          <w:sz w:val="24"/>
        </w:rPr>
      </w:pPr>
      <w:bookmarkStart w:id="61" w:name="_Toc457222391"/>
      <w:bookmarkStart w:id="62" w:name="_Toc3281524"/>
      <w:r w:rsidRPr="00005922">
        <w:rPr>
          <w:sz w:val="24"/>
        </w:rPr>
        <w:t>Developmental Screening</w:t>
      </w:r>
      <w:bookmarkEnd w:id="61"/>
      <w:bookmarkEnd w:id="62"/>
    </w:p>
    <w:p w14:paraId="6C537B46" w14:textId="29D10189" w:rsidR="00734E9A" w:rsidRDefault="00005922" w:rsidP="00187860">
      <w:pPr>
        <w:rPr>
          <w:rFonts w:ascii="Arial" w:eastAsia="Calibri" w:hAnsi="Arial" w:cs="Arial"/>
          <w:sz w:val="22"/>
          <w:szCs w:val="22"/>
        </w:rPr>
      </w:pPr>
      <w:r w:rsidRPr="00005922">
        <w:rPr>
          <w:rFonts w:ascii="Arial" w:eastAsia="Calibri" w:hAnsi="Arial" w:cs="Arial"/>
          <w:b/>
          <w:bCs/>
          <w:sz w:val="22"/>
          <w:szCs w:val="22"/>
        </w:rPr>
        <w:t>Above &amp; Beyond Care Learning Center</w:t>
      </w:r>
      <w:r w:rsidR="00187860" w:rsidRPr="00005922">
        <w:rPr>
          <w:rFonts w:ascii="Arial" w:eastAsia="Calibri" w:hAnsi="Arial" w:cs="Arial"/>
          <w:sz w:val="22"/>
          <w:szCs w:val="22"/>
        </w:rPr>
        <w:t xml:space="preserve"> </w:t>
      </w:r>
      <w:r w:rsidR="00187860" w:rsidRPr="003D231B">
        <w:rPr>
          <w:rFonts w:ascii="Arial" w:eastAsia="Calibri" w:hAnsi="Arial" w:cs="Arial"/>
          <w:sz w:val="22"/>
          <w:szCs w:val="22"/>
        </w:rPr>
        <w:t xml:space="preserve">uses the </w:t>
      </w:r>
      <w:r w:rsidR="0040777E">
        <w:rPr>
          <w:rFonts w:ascii="Arial" w:hAnsi="Arial" w:cs="Arial"/>
          <w:sz w:val="22"/>
        </w:rPr>
        <w:t>Ages and Stages</w:t>
      </w:r>
      <w:r w:rsidR="002209A0">
        <w:rPr>
          <w:rFonts w:ascii="Arial" w:eastAsia="Calibri" w:hAnsi="Arial" w:cs="Arial"/>
          <w:sz w:val="22"/>
          <w:szCs w:val="22"/>
        </w:rPr>
        <w:t xml:space="preserve">. </w:t>
      </w:r>
      <w:r w:rsidR="00734E9A" w:rsidRPr="00734E9A">
        <w:rPr>
          <w:rFonts w:ascii="Arial" w:eastAsia="Calibri" w:hAnsi="Arial" w:cs="Arial"/>
          <w:b/>
          <w:bCs/>
          <w:sz w:val="22"/>
          <w:szCs w:val="22"/>
        </w:rPr>
        <w:t>Developmental screening is the practice of systematically looking for and monitoring signs that a young child may be delayed in one or more areas of development.</w:t>
      </w:r>
    </w:p>
    <w:p w14:paraId="34221AA3" w14:textId="3AA52399" w:rsidR="00187860" w:rsidRPr="00734E9A" w:rsidRDefault="00187860" w:rsidP="00187860">
      <w:r w:rsidRPr="00734E9A">
        <w:rPr>
          <w:rFonts w:ascii="Arial" w:hAnsi="Arial" w:cs="Arial"/>
          <w:sz w:val="22"/>
        </w:rPr>
        <w:t xml:space="preserve">To coincide with curriculum-based assessment(s), we monitor each child’s achievement of developmental milestones, share observations with parents/guardians, and provide resource information as needed for further screenings, evaluations, and early intervention and treatment. The developmental screening process is a collaborative one, </w:t>
      </w:r>
      <w:r w:rsidR="006A07F8" w:rsidRPr="00734E9A">
        <w:rPr>
          <w:rFonts w:ascii="Arial" w:hAnsi="Arial" w:cs="Arial"/>
          <w:sz w:val="22"/>
        </w:rPr>
        <w:t>involving parents/guardians and done in conjunction with the child’s primary care provider and health, education, and early intervention consultants. Developmental screening</w:t>
      </w:r>
      <w:r w:rsidRPr="00734E9A">
        <w:rPr>
          <w:rFonts w:ascii="Arial" w:hAnsi="Arial" w:cs="Arial"/>
          <w:sz w:val="22"/>
        </w:rPr>
        <w:t xml:space="preserve"> </w:t>
      </w:r>
      <w:r w:rsidR="006A07F8" w:rsidRPr="00734E9A">
        <w:rPr>
          <w:rFonts w:ascii="Arial" w:hAnsi="Arial" w:cs="Arial"/>
          <w:sz w:val="22"/>
        </w:rPr>
        <w:t>is</w:t>
      </w:r>
      <w:r w:rsidRPr="00734E9A">
        <w:rPr>
          <w:rFonts w:ascii="Arial" w:hAnsi="Arial" w:cs="Arial"/>
          <w:sz w:val="22"/>
        </w:rPr>
        <w:t xml:space="preserve"> conducted with</w:t>
      </w:r>
      <w:r w:rsidR="006A07F8" w:rsidRPr="00734E9A">
        <w:rPr>
          <w:rFonts w:ascii="Arial" w:hAnsi="Arial" w:cs="Arial"/>
          <w:sz w:val="22"/>
        </w:rPr>
        <w:t xml:space="preserve"> written consent from the child’s parent/guardian(s).</w:t>
      </w:r>
      <w:r w:rsidRPr="00734E9A">
        <w:rPr>
          <w:rFonts w:ascii="Arial" w:hAnsi="Arial" w:cs="Arial"/>
          <w:sz w:val="22"/>
        </w:rPr>
        <w:t xml:space="preserve"> </w:t>
      </w:r>
    </w:p>
    <w:p w14:paraId="1B64B90E" w14:textId="77777777" w:rsidR="00ED2423" w:rsidRPr="00734E9A" w:rsidRDefault="00ED2423" w:rsidP="00EE4EE2">
      <w:pPr>
        <w:pStyle w:val="Heading2"/>
        <w:spacing w:after="120"/>
        <w:rPr>
          <w:sz w:val="24"/>
        </w:rPr>
      </w:pPr>
      <w:bookmarkStart w:id="63" w:name="_Toc457222392"/>
      <w:bookmarkStart w:id="64" w:name="_Toc3281525"/>
      <w:r w:rsidRPr="00734E9A">
        <w:rPr>
          <w:sz w:val="24"/>
        </w:rPr>
        <w:t>Out</w:t>
      </w:r>
      <w:r w:rsidR="00A634ED" w:rsidRPr="00734E9A">
        <w:rPr>
          <w:sz w:val="24"/>
        </w:rPr>
        <w:t>ings and Field Trips</w:t>
      </w:r>
      <w:bookmarkEnd w:id="63"/>
      <w:bookmarkEnd w:id="64"/>
    </w:p>
    <w:p w14:paraId="021C1FC3" w14:textId="577DE045" w:rsidR="00ED2423" w:rsidRPr="00D0441A" w:rsidRDefault="00ED2423" w:rsidP="00ED2423">
      <w:pPr>
        <w:spacing w:before="120"/>
        <w:rPr>
          <w:rFonts w:ascii="Arial" w:hAnsi="Arial" w:cs="Arial"/>
          <w:b/>
          <w:bCs/>
          <w:sz w:val="22"/>
          <w:szCs w:val="22"/>
        </w:rPr>
      </w:pPr>
      <w:r w:rsidRPr="002F1161">
        <w:rPr>
          <w:rFonts w:ascii="Arial" w:hAnsi="Arial" w:cs="Arial"/>
          <w:sz w:val="22"/>
          <w:szCs w:val="22"/>
        </w:rPr>
        <w:t xml:space="preserve">Weather permitting; we conduct </w:t>
      </w:r>
      <w:r w:rsidR="002F1161">
        <w:rPr>
          <w:rFonts w:ascii="Arial" w:hAnsi="Arial" w:cs="Arial"/>
          <w:color w:val="FF0000"/>
          <w:sz w:val="22"/>
        </w:rPr>
        <w:t>30</w:t>
      </w:r>
      <w:r w:rsidR="00ED3E43" w:rsidRPr="00713913">
        <w:rPr>
          <w:rFonts w:ascii="Arial" w:hAnsi="Arial" w:cs="Arial"/>
          <w:color w:val="FF0000"/>
          <w:sz w:val="22"/>
        </w:rPr>
        <w:t xml:space="preserve"> </w:t>
      </w:r>
      <w:r w:rsidR="002A5F20" w:rsidRPr="00713913">
        <w:rPr>
          <w:rFonts w:ascii="Arial" w:hAnsi="Arial" w:cs="Arial"/>
          <w:color w:val="FF0000"/>
          <w:sz w:val="22"/>
          <w:szCs w:val="22"/>
        </w:rPr>
        <w:t xml:space="preserve">minutes </w:t>
      </w:r>
      <w:r w:rsidR="002A5F20" w:rsidRPr="002F1161">
        <w:rPr>
          <w:rFonts w:ascii="Arial" w:hAnsi="Arial" w:cs="Arial"/>
          <w:sz w:val="22"/>
          <w:szCs w:val="22"/>
        </w:rPr>
        <w:t xml:space="preserve">of </w:t>
      </w:r>
      <w:r w:rsidRPr="002F1161">
        <w:rPr>
          <w:rFonts w:ascii="Arial" w:hAnsi="Arial" w:cs="Arial"/>
          <w:sz w:val="22"/>
          <w:szCs w:val="22"/>
        </w:rPr>
        <w:t xml:space="preserve">supervised outdoor play and/or walking trips around the neighborhood </w:t>
      </w:r>
      <w:r w:rsidR="002F1161">
        <w:rPr>
          <w:rFonts w:ascii="Arial" w:hAnsi="Arial" w:cs="Arial"/>
          <w:color w:val="FF0000"/>
          <w:sz w:val="22"/>
        </w:rPr>
        <w:t>2</w:t>
      </w:r>
      <w:r w:rsidR="00ED3E43" w:rsidRPr="00713913">
        <w:rPr>
          <w:rFonts w:ascii="Arial" w:hAnsi="Arial" w:cs="Arial"/>
          <w:color w:val="FF0000"/>
          <w:sz w:val="22"/>
        </w:rPr>
        <w:t xml:space="preserve"> </w:t>
      </w:r>
      <w:r w:rsidR="004D32A5" w:rsidRPr="00713913">
        <w:rPr>
          <w:rFonts w:ascii="Arial" w:hAnsi="Arial" w:cs="Arial"/>
          <w:color w:val="FF0000"/>
          <w:sz w:val="22"/>
        </w:rPr>
        <w:t>times</w:t>
      </w:r>
      <w:r w:rsidRPr="00713913">
        <w:rPr>
          <w:rFonts w:ascii="Arial" w:hAnsi="Arial" w:cs="Arial"/>
          <w:color w:val="FF0000"/>
          <w:sz w:val="22"/>
          <w:szCs w:val="22"/>
        </w:rPr>
        <w:t xml:space="preserve"> a day</w:t>
      </w:r>
      <w:r w:rsidR="002A5F20" w:rsidRPr="00713913">
        <w:rPr>
          <w:rFonts w:ascii="Arial" w:hAnsi="Arial" w:cs="Arial"/>
          <w:color w:val="FF0000"/>
          <w:sz w:val="22"/>
          <w:szCs w:val="22"/>
        </w:rPr>
        <w:t xml:space="preserve"> </w:t>
      </w:r>
      <w:r w:rsidR="002A5F20" w:rsidRPr="002F1161">
        <w:rPr>
          <w:rFonts w:ascii="Arial" w:hAnsi="Arial" w:cs="Arial"/>
          <w:sz w:val="22"/>
          <w:szCs w:val="22"/>
        </w:rPr>
        <w:t>for all children</w:t>
      </w:r>
      <w:r w:rsidR="004D32A5" w:rsidRPr="002F1161">
        <w:rPr>
          <w:rFonts w:ascii="Arial" w:hAnsi="Arial" w:cs="Arial"/>
          <w:sz w:val="22"/>
          <w:szCs w:val="22"/>
        </w:rPr>
        <w:t xml:space="preserve">. </w:t>
      </w:r>
      <w:r w:rsidRPr="002F1161">
        <w:rPr>
          <w:rFonts w:ascii="Arial" w:hAnsi="Arial" w:cs="Arial"/>
          <w:sz w:val="22"/>
          <w:szCs w:val="22"/>
        </w:rPr>
        <w:t>Children are</w:t>
      </w:r>
      <w:r w:rsidR="004D32A5" w:rsidRPr="002F1161">
        <w:rPr>
          <w:rFonts w:ascii="Arial" w:hAnsi="Arial" w:cs="Arial"/>
          <w:sz w:val="22"/>
          <w:szCs w:val="22"/>
        </w:rPr>
        <w:t xml:space="preserve"> accounted for at all times. </w:t>
      </w:r>
      <w:r w:rsidRPr="00D0441A">
        <w:rPr>
          <w:rFonts w:ascii="Arial" w:hAnsi="Arial" w:cs="Arial"/>
          <w:b/>
          <w:bCs/>
          <w:sz w:val="22"/>
          <w:szCs w:val="22"/>
        </w:rPr>
        <w:t>A permission statement for participation in walking trips is included in the enrollment package.</w:t>
      </w:r>
    </w:p>
    <w:bookmarkEnd w:id="60"/>
    <w:p w14:paraId="0BFB2EDF" w14:textId="411932E7" w:rsidR="007B4E4A" w:rsidRPr="00F70320" w:rsidRDefault="007B4E4A" w:rsidP="00EE4EE2">
      <w:pPr>
        <w:spacing w:before="120"/>
        <w:rPr>
          <w:rFonts w:ascii="Arial" w:hAnsi="Arial" w:cs="Arial"/>
          <w:b/>
          <w:bCs/>
          <w:sz w:val="22"/>
        </w:rPr>
      </w:pPr>
      <w:r w:rsidRPr="002F1161">
        <w:rPr>
          <w:rFonts w:ascii="Arial" w:hAnsi="Arial" w:cs="Arial"/>
          <w:sz w:val="22"/>
        </w:rPr>
        <w:t xml:space="preserve">From time to time, there will be supervised field trips, and we encourage you to join your child </w:t>
      </w:r>
      <w:r w:rsidRPr="00D0441A">
        <w:rPr>
          <w:rFonts w:ascii="Arial" w:hAnsi="Arial" w:cs="Arial"/>
          <w:sz w:val="22"/>
        </w:rPr>
        <w:t>on the trip</w:t>
      </w:r>
      <w:r w:rsidR="002209A0">
        <w:rPr>
          <w:rFonts w:ascii="Arial" w:hAnsi="Arial" w:cs="Arial"/>
          <w:color w:val="FF0000"/>
          <w:sz w:val="22"/>
        </w:rPr>
        <w:t xml:space="preserve">. </w:t>
      </w:r>
      <w:r w:rsidRPr="00D0441A">
        <w:rPr>
          <w:rFonts w:ascii="Arial" w:hAnsi="Arial" w:cs="Arial"/>
          <w:b/>
          <w:bCs/>
          <w:i/>
          <w:sz w:val="22"/>
        </w:rPr>
        <w:t>Permission Slips</w:t>
      </w:r>
      <w:r w:rsidRPr="00D0441A">
        <w:rPr>
          <w:rFonts w:ascii="Arial" w:hAnsi="Arial" w:cs="Arial"/>
          <w:b/>
          <w:bCs/>
          <w:sz w:val="22"/>
        </w:rPr>
        <w:t xml:space="preserve"> for each trip must be signed by the</w:t>
      </w:r>
      <w:r w:rsidR="00887DB7" w:rsidRPr="00D0441A">
        <w:rPr>
          <w:rFonts w:ascii="Arial" w:hAnsi="Arial" w:cs="Arial"/>
          <w:b/>
          <w:bCs/>
          <w:sz w:val="22"/>
        </w:rPr>
        <w:t xml:space="preserve"> child’s</w:t>
      </w:r>
      <w:r w:rsidRPr="00D0441A">
        <w:rPr>
          <w:rFonts w:ascii="Arial" w:hAnsi="Arial" w:cs="Arial"/>
          <w:b/>
          <w:bCs/>
          <w:sz w:val="22"/>
        </w:rPr>
        <w:t xml:space="preserve"> </w:t>
      </w:r>
      <w:r w:rsidR="00887DB7" w:rsidRPr="00D0441A">
        <w:rPr>
          <w:rFonts w:ascii="Arial" w:hAnsi="Arial" w:cs="Arial"/>
          <w:b/>
          <w:bCs/>
          <w:color w:val="000000"/>
          <w:sz w:val="22"/>
        </w:rPr>
        <w:t>family</w:t>
      </w:r>
      <w:r w:rsidR="00F70320">
        <w:rPr>
          <w:rFonts w:ascii="Arial" w:hAnsi="Arial" w:cs="Arial"/>
          <w:b/>
          <w:bCs/>
          <w:color w:val="000000"/>
          <w:sz w:val="22"/>
        </w:rPr>
        <w:t xml:space="preserve"> or child will be permitted to attend.</w:t>
      </w:r>
      <w:r w:rsidR="002209A0">
        <w:rPr>
          <w:rFonts w:ascii="Arial" w:hAnsi="Arial" w:cs="Arial"/>
          <w:sz w:val="22"/>
        </w:rPr>
        <w:t xml:space="preserve"> </w:t>
      </w:r>
      <w:r w:rsidR="00F70320">
        <w:rPr>
          <w:rFonts w:ascii="Arial" w:hAnsi="Arial" w:cs="Arial"/>
          <w:sz w:val="22"/>
        </w:rPr>
        <w:t xml:space="preserve"> </w:t>
      </w:r>
      <w:r w:rsidR="00F70320" w:rsidRPr="00F70320">
        <w:rPr>
          <w:rFonts w:ascii="Arial" w:hAnsi="Arial" w:cs="Arial"/>
          <w:b/>
          <w:bCs/>
          <w:sz w:val="22"/>
        </w:rPr>
        <w:t>If you pay for a field trip and your is not in attendance that day there be no refund</w:t>
      </w:r>
    </w:p>
    <w:p w14:paraId="3E41C8E0" w14:textId="77777777" w:rsidR="007B4E4A" w:rsidRPr="00D0441A" w:rsidRDefault="007B4E4A" w:rsidP="00EE4EE2">
      <w:pPr>
        <w:spacing w:before="120"/>
        <w:rPr>
          <w:rFonts w:ascii="Arial" w:hAnsi="Arial" w:cs="Arial"/>
          <w:color w:val="FF0000"/>
          <w:sz w:val="22"/>
        </w:rPr>
      </w:pPr>
      <w:r w:rsidRPr="00D0441A">
        <w:rPr>
          <w:rFonts w:ascii="Arial" w:hAnsi="Arial" w:cs="Arial"/>
          <w:color w:val="FF0000"/>
          <w:sz w:val="22"/>
        </w:rPr>
        <w:t>For field trips, please dress your child appropriately for the season</w:t>
      </w:r>
      <w:r w:rsidR="002209A0" w:rsidRPr="00D0441A">
        <w:rPr>
          <w:rFonts w:ascii="Arial" w:hAnsi="Arial" w:cs="Arial"/>
          <w:color w:val="FF0000"/>
          <w:sz w:val="22"/>
        </w:rPr>
        <w:t xml:space="preserve">. </w:t>
      </w:r>
      <w:r w:rsidRPr="00D0441A">
        <w:rPr>
          <w:rFonts w:ascii="Arial" w:hAnsi="Arial" w:cs="Arial"/>
          <w:color w:val="FF0000"/>
          <w:sz w:val="22"/>
        </w:rPr>
        <w:t>Walking shoes are a must</w:t>
      </w:r>
      <w:r w:rsidR="002209A0" w:rsidRPr="00D0441A">
        <w:rPr>
          <w:rFonts w:ascii="Arial" w:hAnsi="Arial" w:cs="Arial"/>
          <w:color w:val="FF0000"/>
          <w:sz w:val="22"/>
        </w:rPr>
        <w:t xml:space="preserve">. </w:t>
      </w:r>
      <w:r w:rsidRPr="00D0441A">
        <w:rPr>
          <w:rFonts w:ascii="Arial" w:hAnsi="Arial" w:cs="Arial"/>
          <w:color w:val="FF0000"/>
          <w:sz w:val="22"/>
        </w:rPr>
        <w:t>Sandals and flip-flops are not appropriate for walking and make it difficult for your child.</w:t>
      </w:r>
    </w:p>
    <w:p w14:paraId="2BF195EF" w14:textId="77777777" w:rsidR="00FE7556" w:rsidRPr="00F70320" w:rsidRDefault="00FE7556" w:rsidP="00EE4EE2">
      <w:pPr>
        <w:pStyle w:val="Heading2"/>
        <w:spacing w:after="120"/>
        <w:rPr>
          <w:sz w:val="24"/>
        </w:rPr>
      </w:pPr>
      <w:bookmarkStart w:id="65" w:name="_Toc251583155"/>
      <w:bookmarkStart w:id="66" w:name="_Toc457222393"/>
      <w:bookmarkStart w:id="67" w:name="_Toc3281526"/>
      <w:r w:rsidRPr="00F70320">
        <w:rPr>
          <w:sz w:val="24"/>
        </w:rPr>
        <w:lastRenderedPageBreak/>
        <w:t>Transition</w:t>
      </w:r>
      <w:bookmarkEnd w:id="65"/>
      <w:r w:rsidR="002F582A" w:rsidRPr="00F70320">
        <w:rPr>
          <w:sz w:val="24"/>
        </w:rPr>
        <w:t>s</w:t>
      </w:r>
      <w:bookmarkEnd w:id="66"/>
      <w:bookmarkEnd w:id="67"/>
    </w:p>
    <w:p w14:paraId="6E11C9F0" w14:textId="77777777" w:rsidR="003D231B" w:rsidRDefault="00887DB7" w:rsidP="00EE4EE2">
      <w:pPr>
        <w:spacing w:before="120"/>
        <w:rPr>
          <w:rFonts w:ascii="Arial" w:hAnsi="Arial" w:cs="Arial"/>
          <w:color w:val="000000"/>
          <w:sz w:val="22"/>
          <w:szCs w:val="22"/>
        </w:rPr>
      </w:pPr>
      <w:r w:rsidRPr="003D231B">
        <w:rPr>
          <w:rFonts w:ascii="Arial" w:hAnsi="Arial" w:cs="Arial"/>
          <w:color w:val="000000"/>
          <w:sz w:val="22"/>
          <w:szCs w:val="22"/>
        </w:rPr>
        <w:t>Your child’s transition</w:t>
      </w:r>
      <w:r w:rsidR="002B4B62" w:rsidRPr="003D231B">
        <w:rPr>
          <w:rFonts w:ascii="Arial" w:hAnsi="Arial" w:cs="Arial"/>
          <w:color w:val="000000"/>
          <w:sz w:val="22"/>
          <w:szCs w:val="22"/>
        </w:rPr>
        <w:t xml:space="preserve"> in child</w:t>
      </w:r>
      <w:r w:rsidR="00290249" w:rsidRPr="003D231B">
        <w:rPr>
          <w:rFonts w:ascii="Arial" w:hAnsi="Arial" w:cs="Arial"/>
          <w:color w:val="000000"/>
          <w:sz w:val="22"/>
          <w:szCs w:val="22"/>
        </w:rPr>
        <w:t xml:space="preserve"> </w:t>
      </w:r>
      <w:r w:rsidR="002B4B62" w:rsidRPr="003D231B">
        <w:rPr>
          <w:rFonts w:ascii="Arial" w:hAnsi="Arial" w:cs="Arial"/>
          <w:color w:val="000000"/>
          <w:sz w:val="22"/>
          <w:szCs w:val="22"/>
        </w:rPr>
        <w:t>care should be a positive and exciting learning adventure</w:t>
      </w:r>
      <w:r w:rsidR="002B4B62" w:rsidRPr="003D231B">
        <w:rPr>
          <w:rFonts w:ascii="Arial" w:hAnsi="Arial" w:cs="Arial"/>
          <w:color w:val="000000"/>
          <w:sz w:val="20"/>
          <w:szCs w:val="20"/>
        </w:rPr>
        <w:t xml:space="preserve">. </w:t>
      </w:r>
      <w:r w:rsidR="00945175" w:rsidRPr="003D231B">
        <w:rPr>
          <w:rFonts w:ascii="Arial" w:hAnsi="Arial" w:cs="Arial"/>
          <w:color w:val="000000"/>
          <w:sz w:val="22"/>
          <w:szCs w:val="22"/>
        </w:rPr>
        <w:t xml:space="preserve">We will work with you and your child to ensure the </w:t>
      </w:r>
      <w:r w:rsidR="0009311E" w:rsidRPr="003D231B">
        <w:rPr>
          <w:rFonts w:ascii="Arial" w:hAnsi="Arial" w:cs="Arial"/>
          <w:color w:val="000000"/>
          <w:sz w:val="22"/>
          <w:szCs w:val="22"/>
        </w:rPr>
        <w:t>smoothest</w:t>
      </w:r>
      <w:r w:rsidR="00945175" w:rsidRPr="003D231B">
        <w:rPr>
          <w:rFonts w:ascii="Arial" w:hAnsi="Arial" w:cs="Arial"/>
          <w:color w:val="000000"/>
          <w:sz w:val="22"/>
          <w:szCs w:val="22"/>
        </w:rPr>
        <w:t xml:space="preserve"> possible transition occurs as new routines and new people are introduced.</w:t>
      </w:r>
    </w:p>
    <w:p w14:paraId="3B7CED68" w14:textId="77777777" w:rsidR="003D231B" w:rsidRPr="00933544" w:rsidRDefault="00EA4EC4" w:rsidP="0095314A">
      <w:pPr>
        <w:pStyle w:val="Heading3"/>
        <w:rPr>
          <w:color w:val="000000" w:themeColor="text1"/>
        </w:rPr>
      </w:pPr>
      <w:bookmarkStart w:id="68" w:name="_Toc457222394"/>
      <w:bookmarkStart w:id="69" w:name="_Toc3281527"/>
      <w:r w:rsidRPr="00933544">
        <w:rPr>
          <w:color w:val="000000" w:themeColor="text1"/>
        </w:rPr>
        <w:t>Transition from home to center</w:t>
      </w:r>
      <w:bookmarkEnd w:id="68"/>
      <w:bookmarkEnd w:id="69"/>
    </w:p>
    <w:p w14:paraId="42AC73F1" w14:textId="77777777" w:rsidR="003C7B3A" w:rsidRPr="00933544" w:rsidRDefault="003C7B3A" w:rsidP="00EE4EE2">
      <w:pPr>
        <w:spacing w:before="120"/>
        <w:rPr>
          <w:rFonts w:ascii="Arial" w:hAnsi="Arial" w:cs="Arial"/>
          <w:color w:val="000000" w:themeColor="text1"/>
          <w:sz w:val="22"/>
          <w:szCs w:val="22"/>
        </w:rPr>
      </w:pPr>
      <w:r w:rsidRPr="00933544">
        <w:rPr>
          <w:rFonts w:ascii="Arial" w:hAnsi="Arial" w:cs="Arial"/>
          <w:color w:val="000000" w:themeColor="text1"/>
          <w:sz w:val="22"/>
          <w:szCs w:val="22"/>
        </w:rPr>
        <w:t xml:space="preserve">Prior to your child’s first day, you will have an opportunity to tour the center, meet with your child’s peers and teachers, and communicate any anticipated </w:t>
      </w:r>
      <w:r w:rsidR="00887DB7" w:rsidRPr="00933544">
        <w:rPr>
          <w:rFonts w:ascii="Arial" w:hAnsi="Arial" w:cs="Arial"/>
          <w:color w:val="000000" w:themeColor="text1"/>
          <w:sz w:val="22"/>
          <w:szCs w:val="22"/>
        </w:rPr>
        <w:t>concerns</w:t>
      </w:r>
      <w:r w:rsidR="002209A0" w:rsidRPr="00933544">
        <w:rPr>
          <w:rFonts w:ascii="Arial" w:hAnsi="Arial" w:cs="Arial"/>
          <w:color w:val="000000" w:themeColor="text1"/>
          <w:sz w:val="22"/>
          <w:szCs w:val="22"/>
        </w:rPr>
        <w:t xml:space="preserve">. </w:t>
      </w:r>
      <w:r w:rsidRPr="00933544">
        <w:rPr>
          <w:rFonts w:ascii="Arial" w:hAnsi="Arial" w:cs="Arial"/>
          <w:color w:val="000000" w:themeColor="text1"/>
          <w:sz w:val="22"/>
          <w:szCs w:val="22"/>
        </w:rPr>
        <w:t>At this time please share the best communication methods that the teacher may use to reach you</w:t>
      </w:r>
      <w:r w:rsidR="002209A0" w:rsidRPr="00933544">
        <w:rPr>
          <w:rFonts w:ascii="Arial" w:hAnsi="Arial" w:cs="Arial"/>
          <w:color w:val="000000" w:themeColor="text1"/>
          <w:sz w:val="22"/>
          <w:szCs w:val="22"/>
        </w:rPr>
        <w:t xml:space="preserve">. </w:t>
      </w:r>
    </w:p>
    <w:p w14:paraId="6CE8B120" w14:textId="77777777" w:rsidR="003D231B" w:rsidRPr="00933544" w:rsidRDefault="004B0701" w:rsidP="0095314A">
      <w:pPr>
        <w:pStyle w:val="Heading3"/>
        <w:rPr>
          <w:color w:val="000000" w:themeColor="text1"/>
        </w:rPr>
      </w:pPr>
      <w:bookmarkStart w:id="70" w:name="_Toc457222395"/>
      <w:bookmarkStart w:id="71" w:name="_Toc3281528"/>
      <w:r w:rsidRPr="00933544">
        <w:rPr>
          <w:color w:val="000000" w:themeColor="text1"/>
        </w:rPr>
        <w:t xml:space="preserve">Transition between learning </w:t>
      </w:r>
      <w:r w:rsidR="008D7A54" w:rsidRPr="00933544">
        <w:rPr>
          <w:color w:val="000000" w:themeColor="text1"/>
        </w:rPr>
        <w:t>programs</w:t>
      </w:r>
      <w:bookmarkEnd w:id="70"/>
      <w:bookmarkEnd w:id="71"/>
    </w:p>
    <w:p w14:paraId="35E00AE4" w14:textId="77777777" w:rsidR="00EA4EC4" w:rsidRPr="00933544" w:rsidRDefault="003C7B3A" w:rsidP="00EE4EE2">
      <w:pPr>
        <w:spacing w:before="120"/>
        <w:rPr>
          <w:rFonts w:ascii="Arial" w:hAnsi="Arial" w:cs="Arial"/>
          <w:color w:val="000000" w:themeColor="text1"/>
          <w:sz w:val="22"/>
          <w:szCs w:val="22"/>
        </w:rPr>
      </w:pPr>
      <w:r w:rsidRPr="00933544">
        <w:rPr>
          <w:rFonts w:ascii="Arial" w:hAnsi="Arial" w:cs="Arial"/>
          <w:color w:val="000000" w:themeColor="text1"/>
          <w:sz w:val="22"/>
          <w:szCs w:val="22"/>
        </w:rPr>
        <w:t>Children are transitioned to the next program based on age, developmental readiness, state licensing requirements, and space availability</w:t>
      </w:r>
      <w:r w:rsidR="002209A0" w:rsidRPr="00933544">
        <w:rPr>
          <w:rFonts w:ascii="Arial" w:hAnsi="Arial" w:cs="Arial"/>
          <w:color w:val="000000" w:themeColor="text1"/>
          <w:sz w:val="22"/>
          <w:szCs w:val="22"/>
        </w:rPr>
        <w:t xml:space="preserve">. </w:t>
      </w:r>
      <w:r w:rsidR="008D7A54" w:rsidRPr="00933544">
        <w:rPr>
          <w:rFonts w:ascii="Arial" w:hAnsi="Arial" w:cs="Arial"/>
          <w:color w:val="000000" w:themeColor="text1"/>
          <w:sz w:val="22"/>
          <w:szCs w:val="22"/>
        </w:rPr>
        <w:t>During the transition, current and future teachers will me</w:t>
      </w:r>
      <w:r w:rsidR="00887DB7" w:rsidRPr="00933544">
        <w:rPr>
          <w:rFonts w:ascii="Arial" w:hAnsi="Arial" w:cs="Arial"/>
          <w:color w:val="000000" w:themeColor="text1"/>
          <w:sz w:val="22"/>
          <w:szCs w:val="22"/>
        </w:rPr>
        <w:t>e</w:t>
      </w:r>
      <w:r w:rsidR="008D7A54" w:rsidRPr="00933544">
        <w:rPr>
          <w:rFonts w:ascii="Arial" w:hAnsi="Arial" w:cs="Arial"/>
          <w:color w:val="000000" w:themeColor="text1"/>
          <w:sz w:val="22"/>
          <w:szCs w:val="22"/>
        </w:rPr>
        <w:t xml:space="preserve">t with you to propose a plan to </w:t>
      </w:r>
      <w:r w:rsidR="00652E26" w:rsidRPr="00933544">
        <w:rPr>
          <w:rFonts w:ascii="Arial" w:hAnsi="Arial" w:cs="Arial"/>
          <w:color w:val="000000" w:themeColor="text1"/>
          <w:sz w:val="22"/>
          <w:szCs w:val="22"/>
        </w:rPr>
        <w:t>introduce</w:t>
      </w:r>
      <w:r w:rsidR="008D7A54" w:rsidRPr="00933544">
        <w:rPr>
          <w:rFonts w:ascii="Arial" w:hAnsi="Arial" w:cs="Arial"/>
          <w:color w:val="000000" w:themeColor="text1"/>
          <w:sz w:val="22"/>
          <w:szCs w:val="22"/>
        </w:rPr>
        <w:t xml:space="preserve"> your child into the new program.</w:t>
      </w:r>
      <w:r w:rsidRPr="00933544">
        <w:rPr>
          <w:rFonts w:ascii="Arial" w:hAnsi="Arial" w:cs="Arial"/>
          <w:color w:val="000000" w:themeColor="text1"/>
          <w:sz w:val="22"/>
          <w:szCs w:val="22"/>
        </w:rPr>
        <w:t xml:space="preserve"> </w:t>
      </w:r>
    </w:p>
    <w:p w14:paraId="6F0EA6D1" w14:textId="77777777" w:rsidR="00EA4EC4" w:rsidRPr="00933544" w:rsidRDefault="003C7B3A" w:rsidP="0095314A">
      <w:pPr>
        <w:pStyle w:val="Heading3"/>
        <w:rPr>
          <w:color w:val="000000" w:themeColor="text1"/>
        </w:rPr>
      </w:pPr>
      <w:bookmarkStart w:id="72" w:name="_Toc457222396"/>
      <w:bookmarkStart w:id="73" w:name="_Toc3281529"/>
      <w:r w:rsidRPr="00933544">
        <w:rPr>
          <w:color w:val="000000" w:themeColor="text1"/>
        </w:rPr>
        <w:t>Transition to elementary schoo</w:t>
      </w:r>
      <w:r w:rsidR="00EA4EC4" w:rsidRPr="00933544">
        <w:rPr>
          <w:color w:val="000000" w:themeColor="text1"/>
        </w:rPr>
        <w:t>l</w:t>
      </w:r>
      <w:bookmarkEnd w:id="72"/>
      <w:bookmarkEnd w:id="73"/>
    </w:p>
    <w:p w14:paraId="20227F89" w14:textId="77777777" w:rsidR="004B0701" w:rsidRPr="00933544" w:rsidRDefault="008D7A54" w:rsidP="00EE4EE2">
      <w:pPr>
        <w:spacing w:before="120"/>
        <w:rPr>
          <w:rFonts w:ascii="Arial" w:hAnsi="Arial" w:cs="Arial"/>
          <w:b/>
          <w:bCs/>
          <w:i/>
          <w:iCs/>
          <w:color w:val="000000" w:themeColor="text1"/>
          <w:szCs w:val="28"/>
        </w:rPr>
      </w:pPr>
      <w:r w:rsidRPr="00933544">
        <w:rPr>
          <w:rFonts w:ascii="Arial" w:hAnsi="Arial" w:cs="Arial"/>
          <w:color w:val="000000" w:themeColor="text1"/>
          <w:sz w:val="22"/>
          <w:szCs w:val="22"/>
        </w:rPr>
        <w:t>Transition activities such a</w:t>
      </w:r>
      <w:r w:rsidR="00887DB7" w:rsidRPr="00933544">
        <w:rPr>
          <w:rFonts w:ascii="Arial" w:hAnsi="Arial" w:cs="Arial"/>
          <w:color w:val="000000" w:themeColor="text1"/>
          <w:sz w:val="22"/>
          <w:szCs w:val="22"/>
        </w:rPr>
        <w:t>s a field trip</w:t>
      </w:r>
      <w:r w:rsidRPr="00933544">
        <w:rPr>
          <w:rFonts w:ascii="Arial" w:hAnsi="Arial" w:cs="Arial"/>
          <w:color w:val="000000" w:themeColor="text1"/>
          <w:sz w:val="22"/>
          <w:szCs w:val="22"/>
        </w:rPr>
        <w:t xml:space="preserve"> to a local elementary school, creating a mural of special friends and special times at our center</w:t>
      </w:r>
      <w:r w:rsidR="00FC1155" w:rsidRPr="00933544">
        <w:rPr>
          <w:rFonts w:ascii="Arial" w:hAnsi="Arial" w:cs="Arial"/>
          <w:color w:val="000000" w:themeColor="text1"/>
          <w:sz w:val="22"/>
          <w:szCs w:val="22"/>
        </w:rPr>
        <w:t xml:space="preserve"> will be part of your child’s education at our center</w:t>
      </w:r>
      <w:r w:rsidR="002209A0" w:rsidRPr="00933544">
        <w:rPr>
          <w:rFonts w:ascii="Arial" w:hAnsi="Arial" w:cs="Arial"/>
          <w:color w:val="000000" w:themeColor="text1"/>
          <w:sz w:val="22"/>
          <w:szCs w:val="22"/>
        </w:rPr>
        <w:t xml:space="preserve">. </w:t>
      </w:r>
      <w:r w:rsidR="00FC1155" w:rsidRPr="00933544">
        <w:rPr>
          <w:rFonts w:ascii="Arial" w:hAnsi="Arial" w:cs="Arial"/>
          <w:color w:val="000000" w:themeColor="text1"/>
          <w:sz w:val="22"/>
          <w:szCs w:val="22"/>
        </w:rPr>
        <w:t>We will provide you with information on local schools, what to expect, and ideas on how to talk to your child about going to elementary school.</w:t>
      </w:r>
    </w:p>
    <w:p w14:paraId="66837BEA" w14:textId="77777777" w:rsidR="00EA4EC4" w:rsidRPr="00933544" w:rsidRDefault="0035505C" w:rsidP="0095314A">
      <w:pPr>
        <w:pStyle w:val="Heading3"/>
        <w:rPr>
          <w:color w:val="000000" w:themeColor="text1"/>
        </w:rPr>
      </w:pPr>
      <w:bookmarkStart w:id="74" w:name="_Toc457222397"/>
      <w:bookmarkStart w:id="75" w:name="_Toc3281530"/>
      <w:r w:rsidRPr="00933544">
        <w:rPr>
          <w:color w:val="000000" w:themeColor="text1"/>
        </w:rPr>
        <w:t xml:space="preserve">Transition </w:t>
      </w:r>
      <w:r w:rsidR="00A23E73" w:rsidRPr="00933544">
        <w:rPr>
          <w:color w:val="000000" w:themeColor="text1"/>
        </w:rPr>
        <w:t>for before/after school care</w:t>
      </w:r>
      <w:bookmarkEnd w:id="74"/>
      <w:bookmarkEnd w:id="75"/>
    </w:p>
    <w:p w14:paraId="5D35B558" w14:textId="77777777" w:rsidR="00117FE5" w:rsidRPr="00933544" w:rsidRDefault="00AD34E5" w:rsidP="00EE4EE2">
      <w:pPr>
        <w:spacing w:before="120"/>
        <w:rPr>
          <w:rFonts w:ascii="Arial" w:hAnsi="Arial" w:cs="Arial"/>
          <w:color w:val="000000" w:themeColor="text1"/>
          <w:sz w:val="22"/>
          <w:szCs w:val="22"/>
        </w:rPr>
      </w:pPr>
      <w:r w:rsidRPr="00933544">
        <w:rPr>
          <w:rFonts w:ascii="Arial" w:hAnsi="Arial" w:cs="Arial"/>
          <w:color w:val="000000" w:themeColor="text1"/>
          <w:sz w:val="22"/>
          <w:szCs w:val="22"/>
        </w:rPr>
        <w:t>Children who are of school age may continue with before/after school care at our center. The center will provid</w:t>
      </w:r>
      <w:r w:rsidR="00A23E73" w:rsidRPr="00933544">
        <w:rPr>
          <w:rFonts w:ascii="Arial" w:hAnsi="Arial" w:cs="Arial"/>
          <w:color w:val="000000" w:themeColor="text1"/>
          <w:sz w:val="22"/>
          <w:szCs w:val="22"/>
        </w:rPr>
        <w:t>e staff to ensure that your child arrives at the bus stop for pick up</w:t>
      </w:r>
      <w:r w:rsidR="005E48AF" w:rsidRPr="00933544">
        <w:rPr>
          <w:rFonts w:ascii="Arial" w:hAnsi="Arial" w:cs="Arial"/>
          <w:color w:val="000000" w:themeColor="text1"/>
          <w:sz w:val="22"/>
          <w:szCs w:val="22"/>
        </w:rPr>
        <w:t xml:space="preserve"> (before school)</w:t>
      </w:r>
      <w:r w:rsidR="00A23E73" w:rsidRPr="00933544">
        <w:rPr>
          <w:rFonts w:ascii="Arial" w:hAnsi="Arial" w:cs="Arial"/>
          <w:color w:val="000000" w:themeColor="text1"/>
          <w:sz w:val="22"/>
          <w:szCs w:val="22"/>
        </w:rPr>
        <w:t xml:space="preserve"> and drop off</w:t>
      </w:r>
      <w:r w:rsidR="005E48AF" w:rsidRPr="00933544">
        <w:rPr>
          <w:rFonts w:ascii="Arial" w:hAnsi="Arial" w:cs="Arial"/>
          <w:color w:val="000000" w:themeColor="text1"/>
          <w:sz w:val="22"/>
          <w:szCs w:val="22"/>
        </w:rPr>
        <w:t xml:space="preserve"> (after school)</w:t>
      </w:r>
      <w:r w:rsidR="008C3FF6" w:rsidRPr="00933544">
        <w:rPr>
          <w:rFonts w:ascii="Arial" w:hAnsi="Arial" w:cs="Arial"/>
          <w:color w:val="000000" w:themeColor="text1"/>
          <w:sz w:val="22"/>
          <w:szCs w:val="22"/>
        </w:rPr>
        <w:t xml:space="preserve"> in a timely manner. </w:t>
      </w:r>
      <w:r w:rsidR="005E48AF" w:rsidRPr="00933544">
        <w:rPr>
          <w:rFonts w:ascii="Arial" w:hAnsi="Arial" w:cs="Arial"/>
          <w:color w:val="000000" w:themeColor="text1"/>
          <w:sz w:val="22"/>
          <w:szCs w:val="22"/>
        </w:rPr>
        <w:t>T</w:t>
      </w:r>
      <w:r w:rsidR="00A23E73" w:rsidRPr="00933544">
        <w:rPr>
          <w:rFonts w:ascii="Arial" w:hAnsi="Arial" w:cs="Arial"/>
          <w:color w:val="000000" w:themeColor="text1"/>
          <w:sz w:val="22"/>
          <w:szCs w:val="22"/>
        </w:rPr>
        <w:t xml:space="preserve">he Supplemental Enrollment Form must be completed and </w:t>
      </w:r>
      <w:r w:rsidR="005E48AF" w:rsidRPr="00933544">
        <w:rPr>
          <w:rFonts w:ascii="Arial" w:hAnsi="Arial" w:cs="Arial"/>
          <w:color w:val="000000" w:themeColor="text1"/>
          <w:sz w:val="22"/>
          <w:szCs w:val="22"/>
        </w:rPr>
        <w:t>on file with the center in order to be eligible for this service.</w:t>
      </w:r>
      <w:r w:rsidR="00A23E73" w:rsidRPr="00933544">
        <w:rPr>
          <w:rFonts w:ascii="Arial" w:hAnsi="Arial" w:cs="Arial"/>
          <w:color w:val="000000" w:themeColor="text1"/>
          <w:sz w:val="22"/>
          <w:szCs w:val="22"/>
        </w:rPr>
        <w:t xml:space="preserve"> </w:t>
      </w:r>
    </w:p>
    <w:p w14:paraId="707ADC0A" w14:textId="77777777" w:rsidR="007B4E4A" w:rsidRPr="00933544" w:rsidRDefault="00907C25" w:rsidP="00EE4EE2">
      <w:pPr>
        <w:pStyle w:val="Heading2"/>
        <w:spacing w:after="120"/>
        <w:rPr>
          <w:color w:val="000000" w:themeColor="text1"/>
          <w:sz w:val="24"/>
        </w:rPr>
      </w:pPr>
      <w:bookmarkStart w:id="76" w:name="_Toc457222398"/>
      <w:bookmarkStart w:id="77" w:name="_Toc3281531"/>
      <w:r w:rsidRPr="00933544">
        <w:rPr>
          <w:color w:val="000000" w:themeColor="text1"/>
          <w:sz w:val="24"/>
        </w:rPr>
        <w:t>Electronic Media</w:t>
      </w:r>
      <w:bookmarkEnd w:id="76"/>
      <w:bookmarkEnd w:id="77"/>
    </w:p>
    <w:p w14:paraId="34585B21" w14:textId="4312EE72" w:rsidR="007B4E4A" w:rsidRPr="00C219B5" w:rsidRDefault="007B4E4A" w:rsidP="003D231B">
      <w:pPr>
        <w:spacing w:before="120"/>
        <w:rPr>
          <w:rFonts w:ascii="Arial" w:hAnsi="Arial" w:cs="Arial"/>
          <w:color w:val="000000" w:themeColor="text1"/>
          <w:sz w:val="22"/>
        </w:rPr>
      </w:pPr>
      <w:r w:rsidRPr="00933544">
        <w:rPr>
          <w:rFonts w:ascii="Arial" w:hAnsi="Arial" w:cs="Arial"/>
          <w:color w:val="000000" w:themeColor="text1"/>
          <w:sz w:val="22"/>
        </w:rPr>
        <w:t xml:space="preserve">Our normal daily routine does not include </w:t>
      </w:r>
      <w:r w:rsidR="00907C25" w:rsidRPr="00933544">
        <w:rPr>
          <w:rFonts w:ascii="Arial" w:hAnsi="Arial" w:cs="Arial"/>
          <w:color w:val="000000" w:themeColor="text1"/>
          <w:sz w:val="22"/>
        </w:rPr>
        <w:t xml:space="preserve">electronic media (television/TV, </w:t>
      </w:r>
      <w:r w:rsidR="008C3FF6" w:rsidRPr="00933544">
        <w:rPr>
          <w:rFonts w:ascii="Arial" w:hAnsi="Arial" w:cs="Arial"/>
          <w:color w:val="000000" w:themeColor="text1"/>
          <w:sz w:val="22"/>
        </w:rPr>
        <w:t>v</w:t>
      </w:r>
      <w:r w:rsidR="00907C25" w:rsidRPr="00933544">
        <w:rPr>
          <w:rFonts w:ascii="Arial" w:hAnsi="Arial" w:cs="Arial"/>
          <w:color w:val="000000" w:themeColor="text1"/>
          <w:sz w:val="22"/>
        </w:rPr>
        <w:t>ideo, DVD) viewing and computer use</w:t>
      </w:r>
      <w:r w:rsidRPr="00933544">
        <w:rPr>
          <w:rFonts w:ascii="Arial" w:hAnsi="Arial" w:cs="Arial"/>
          <w:color w:val="000000" w:themeColor="text1"/>
          <w:sz w:val="22"/>
        </w:rPr>
        <w:t xml:space="preserve"> but from time-to-time, we may </w:t>
      </w:r>
      <w:r w:rsidR="00907C25" w:rsidRPr="00933544">
        <w:rPr>
          <w:rFonts w:ascii="Arial" w:hAnsi="Arial" w:cs="Arial"/>
          <w:color w:val="000000" w:themeColor="text1"/>
          <w:sz w:val="22"/>
        </w:rPr>
        <w:t>use</w:t>
      </w:r>
      <w:r w:rsidRPr="00933544">
        <w:rPr>
          <w:rFonts w:ascii="Arial" w:hAnsi="Arial" w:cs="Arial"/>
          <w:color w:val="000000" w:themeColor="text1"/>
          <w:sz w:val="22"/>
        </w:rPr>
        <w:t xml:space="preserve"> a television show without advertisements as a teaching aid a</w:t>
      </w:r>
      <w:r w:rsidR="008C3FF6" w:rsidRPr="00933544">
        <w:rPr>
          <w:rFonts w:ascii="Arial" w:hAnsi="Arial" w:cs="Arial"/>
          <w:color w:val="000000" w:themeColor="text1"/>
          <w:sz w:val="22"/>
        </w:rPr>
        <w:t>nd discussion stimulator. All Electronic Media</w:t>
      </w:r>
      <w:r w:rsidRPr="00933544">
        <w:rPr>
          <w:rFonts w:ascii="Arial" w:hAnsi="Arial" w:cs="Arial"/>
          <w:color w:val="000000" w:themeColor="text1"/>
          <w:sz w:val="22"/>
        </w:rPr>
        <w:t xml:space="preserve"> </w:t>
      </w:r>
      <w:r w:rsidR="00887DB7" w:rsidRPr="00933544">
        <w:rPr>
          <w:rFonts w:ascii="Arial" w:hAnsi="Arial" w:cs="Arial"/>
          <w:color w:val="000000" w:themeColor="text1"/>
          <w:sz w:val="22"/>
        </w:rPr>
        <w:t xml:space="preserve">will be screened prior to </w:t>
      </w:r>
      <w:r w:rsidR="008C3FF6" w:rsidRPr="00933544">
        <w:rPr>
          <w:rFonts w:ascii="Arial" w:hAnsi="Arial" w:cs="Arial"/>
          <w:color w:val="000000" w:themeColor="text1"/>
          <w:sz w:val="22"/>
        </w:rPr>
        <w:t>use and</w:t>
      </w:r>
      <w:r w:rsidR="00D36E98" w:rsidRPr="00933544">
        <w:rPr>
          <w:rFonts w:ascii="Arial" w:hAnsi="Arial" w:cs="Arial"/>
          <w:color w:val="000000" w:themeColor="text1"/>
          <w:sz w:val="22"/>
        </w:rPr>
        <w:t xml:space="preserve"> </w:t>
      </w:r>
      <w:r w:rsidR="00891A6F" w:rsidRPr="00933544">
        <w:rPr>
          <w:rFonts w:ascii="Arial" w:hAnsi="Arial" w:cs="Arial"/>
          <w:color w:val="000000" w:themeColor="text1"/>
          <w:sz w:val="22"/>
        </w:rPr>
        <w:t xml:space="preserve">will consist of non-violent and high-quality educational </w:t>
      </w:r>
      <w:r w:rsidR="00D36E98" w:rsidRPr="00933544">
        <w:rPr>
          <w:rFonts w:ascii="Arial" w:hAnsi="Arial" w:cs="Arial"/>
          <w:color w:val="000000" w:themeColor="text1"/>
          <w:sz w:val="22"/>
        </w:rPr>
        <w:t>material</w:t>
      </w:r>
      <w:r w:rsidR="008C3FF6" w:rsidRPr="00933544">
        <w:rPr>
          <w:rFonts w:ascii="Arial" w:hAnsi="Arial" w:cs="Arial"/>
          <w:color w:val="000000" w:themeColor="text1"/>
          <w:sz w:val="22"/>
        </w:rPr>
        <w:t xml:space="preserve">. </w:t>
      </w:r>
      <w:r w:rsidR="00985C94" w:rsidRPr="00933544">
        <w:rPr>
          <w:rFonts w:ascii="Arial" w:hAnsi="Arial" w:cs="Arial"/>
          <w:color w:val="000000" w:themeColor="text1"/>
          <w:sz w:val="22"/>
        </w:rPr>
        <w:t>Our focus is</w:t>
      </w:r>
      <w:r w:rsidRPr="00933544">
        <w:rPr>
          <w:rFonts w:ascii="Arial" w:hAnsi="Arial" w:cs="Arial"/>
          <w:color w:val="000000" w:themeColor="text1"/>
          <w:sz w:val="22"/>
        </w:rPr>
        <w:t xml:space="preserve"> to provide your child a positive experience with increased understanding of the world.</w:t>
      </w:r>
      <w:r w:rsidR="008C3FF6" w:rsidRPr="00933544">
        <w:rPr>
          <w:rFonts w:ascii="Arial" w:hAnsi="Arial" w:cs="Arial"/>
          <w:color w:val="000000" w:themeColor="text1"/>
          <w:sz w:val="22"/>
        </w:rPr>
        <w:t xml:space="preserve"> Electronic Media will be offered only as a free choice, used to meet a</w:t>
      </w:r>
      <w:r w:rsidR="008C3FF6">
        <w:rPr>
          <w:rFonts w:ascii="Arial" w:hAnsi="Arial" w:cs="Arial"/>
          <w:color w:val="FF0000"/>
          <w:sz w:val="22"/>
        </w:rPr>
        <w:t xml:space="preserve"> </w:t>
      </w:r>
      <w:r w:rsidR="008C3FF6" w:rsidRPr="00C219B5">
        <w:rPr>
          <w:rFonts w:ascii="Arial" w:hAnsi="Arial" w:cs="Arial"/>
          <w:color w:val="000000" w:themeColor="text1"/>
          <w:sz w:val="22"/>
        </w:rPr>
        <w:t xml:space="preserve">developmental goal, and limited to no more than </w:t>
      </w:r>
      <w:r w:rsidR="00C219B5">
        <w:rPr>
          <w:rFonts w:ascii="Arial" w:hAnsi="Arial" w:cs="Arial"/>
          <w:color w:val="000000" w:themeColor="text1"/>
          <w:sz w:val="22"/>
        </w:rPr>
        <w:t>60</w:t>
      </w:r>
      <w:r w:rsidR="00ED3E43" w:rsidRPr="00C219B5">
        <w:rPr>
          <w:rFonts w:ascii="Arial" w:hAnsi="Arial" w:cs="Arial"/>
          <w:color w:val="000000" w:themeColor="text1"/>
          <w:sz w:val="22"/>
        </w:rPr>
        <w:t xml:space="preserve"> </w:t>
      </w:r>
      <w:r w:rsidR="008C3FF6" w:rsidRPr="00C219B5">
        <w:rPr>
          <w:rFonts w:ascii="Arial" w:hAnsi="Arial" w:cs="Arial"/>
          <w:color w:val="000000" w:themeColor="text1"/>
          <w:sz w:val="22"/>
        </w:rPr>
        <w:t xml:space="preserve">minutes per week per child. </w:t>
      </w:r>
    </w:p>
    <w:p w14:paraId="3CACBF41" w14:textId="1E929C5A" w:rsidR="008C3FF6" w:rsidRPr="003D231B" w:rsidRDefault="00C219B5" w:rsidP="003D231B">
      <w:pPr>
        <w:spacing w:before="120"/>
        <w:rPr>
          <w:rFonts w:ascii="Arial" w:hAnsi="Arial" w:cs="Arial"/>
          <w:color w:val="FF0000"/>
          <w:sz w:val="22"/>
        </w:rPr>
      </w:pPr>
      <w:r>
        <w:rPr>
          <w:rFonts w:ascii="Arial" w:hAnsi="Arial" w:cs="Arial"/>
          <w:color w:val="000000" w:themeColor="text1"/>
          <w:sz w:val="22"/>
        </w:rPr>
        <w:t>Pennsylvania</w:t>
      </w:r>
      <w:r w:rsidR="008C3FF6" w:rsidRPr="0095314A">
        <w:rPr>
          <w:rFonts w:ascii="Arial" w:hAnsi="Arial" w:cs="Arial"/>
          <w:color w:val="000000" w:themeColor="text1"/>
          <w:sz w:val="22"/>
        </w:rPr>
        <w:t xml:space="preserve"> </w:t>
      </w:r>
      <w:r w:rsidR="008C3FF6">
        <w:rPr>
          <w:rFonts w:ascii="Arial" w:hAnsi="Arial" w:cs="Arial"/>
          <w:color w:val="FF0000"/>
          <w:sz w:val="22"/>
        </w:rPr>
        <w:t>rules prohibit any screen time for children under two. This includes TV, videos and computers.</w:t>
      </w:r>
    </w:p>
    <w:p w14:paraId="4A31F847" w14:textId="77777777" w:rsidR="007B4E4A" w:rsidRPr="00C45D14" w:rsidRDefault="007B4E4A" w:rsidP="00EE4EE2">
      <w:pPr>
        <w:pStyle w:val="Heading2"/>
        <w:spacing w:after="120"/>
        <w:rPr>
          <w:color w:val="4F81BD"/>
          <w:sz w:val="24"/>
        </w:rPr>
      </w:pPr>
      <w:bookmarkStart w:id="78" w:name="_Toc251583158"/>
      <w:bookmarkStart w:id="79" w:name="_Toc457222399"/>
      <w:bookmarkStart w:id="80" w:name="_Toc3281532"/>
      <w:r w:rsidRPr="00C219B5">
        <w:rPr>
          <w:color w:val="000000" w:themeColor="text1"/>
          <w:sz w:val="24"/>
        </w:rPr>
        <w:t>Multiculturalism</w:t>
      </w:r>
      <w:bookmarkEnd w:id="78"/>
      <w:bookmarkEnd w:id="79"/>
      <w:bookmarkEnd w:id="80"/>
    </w:p>
    <w:p w14:paraId="7A0EA98F" w14:textId="77777777" w:rsidR="007B4E4A" w:rsidRPr="00C219B5" w:rsidRDefault="007B4E4A" w:rsidP="00EE4EE2">
      <w:pPr>
        <w:autoSpaceDE w:val="0"/>
        <w:autoSpaceDN w:val="0"/>
        <w:adjustRightInd w:val="0"/>
        <w:spacing w:before="120"/>
        <w:rPr>
          <w:rFonts w:ascii="Arial" w:hAnsi="Arial" w:cs="Arial"/>
          <w:color w:val="000000" w:themeColor="text1"/>
          <w:sz w:val="22"/>
        </w:rPr>
      </w:pPr>
      <w:r w:rsidRPr="00C219B5">
        <w:rPr>
          <w:rFonts w:ascii="Arial" w:hAnsi="Arial" w:cs="Arial"/>
          <w:color w:val="000000" w:themeColor="text1"/>
          <w:sz w:val="22"/>
        </w:rPr>
        <w:t xml:space="preserve">Multiculturalism is vital for all children because it sets social goals and promotes respect for all people </w:t>
      </w:r>
      <w:r w:rsidR="00887DB7" w:rsidRPr="00C219B5">
        <w:rPr>
          <w:rFonts w:ascii="Arial" w:hAnsi="Arial" w:cs="Arial"/>
          <w:color w:val="000000" w:themeColor="text1"/>
          <w:sz w:val="22"/>
        </w:rPr>
        <w:t>and</w:t>
      </w:r>
      <w:r w:rsidRPr="00C219B5">
        <w:rPr>
          <w:rFonts w:ascii="Arial" w:hAnsi="Arial" w:cs="Arial"/>
          <w:color w:val="000000" w:themeColor="text1"/>
          <w:sz w:val="22"/>
        </w:rPr>
        <w:t xml:space="preserve"> the environment we inhabit. We utilize books, music, games, and a wide range of activities as aids to teach our children respect for our world and the diversity of life upon it</w:t>
      </w:r>
      <w:r w:rsidR="002209A0" w:rsidRPr="00C219B5">
        <w:rPr>
          <w:rFonts w:ascii="Arial" w:hAnsi="Arial" w:cs="Arial"/>
          <w:color w:val="000000" w:themeColor="text1"/>
          <w:sz w:val="22"/>
        </w:rPr>
        <w:t xml:space="preserve">. </w:t>
      </w:r>
    </w:p>
    <w:p w14:paraId="1F8BD720" w14:textId="77777777" w:rsidR="007B4E4A" w:rsidRPr="002F62D3" w:rsidRDefault="007B4E4A" w:rsidP="00EE4EE2">
      <w:pPr>
        <w:pStyle w:val="Heading2"/>
        <w:spacing w:after="120"/>
        <w:rPr>
          <w:color w:val="000000" w:themeColor="text1"/>
          <w:sz w:val="24"/>
        </w:rPr>
      </w:pPr>
      <w:bookmarkStart w:id="81" w:name="_Toc251583159"/>
      <w:bookmarkStart w:id="82" w:name="_Toc457222400"/>
      <w:bookmarkStart w:id="83" w:name="_Toc3281533"/>
      <w:r w:rsidRPr="002F62D3">
        <w:rPr>
          <w:color w:val="000000" w:themeColor="text1"/>
          <w:sz w:val="24"/>
        </w:rPr>
        <w:t>Celebrations</w:t>
      </w:r>
      <w:bookmarkEnd w:id="81"/>
      <w:bookmarkEnd w:id="82"/>
      <w:bookmarkEnd w:id="83"/>
    </w:p>
    <w:p w14:paraId="52C8A9FC" w14:textId="77777777" w:rsidR="007B4E4A" w:rsidRPr="003D231B" w:rsidRDefault="007B4E4A" w:rsidP="00EE4EE2">
      <w:pPr>
        <w:spacing w:before="120"/>
        <w:rPr>
          <w:rFonts w:ascii="Arial" w:hAnsi="Arial" w:cs="Arial"/>
          <w:color w:val="000000"/>
          <w:sz w:val="22"/>
          <w:szCs w:val="22"/>
        </w:rPr>
      </w:pPr>
      <w:r w:rsidRPr="003D231B">
        <w:rPr>
          <w:rFonts w:ascii="Arial" w:hAnsi="Arial" w:cs="Arial"/>
          <w:sz w:val="22"/>
          <w:szCs w:val="22"/>
        </w:rPr>
        <w:t>Our holiday policy encourages an enhanced understanding of and respect for different cultures and beliefs of children, families, staff and community</w:t>
      </w:r>
      <w:r w:rsidR="002209A0">
        <w:rPr>
          <w:rFonts w:ascii="Arial" w:hAnsi="Arial" w:cs="Arial"/>
          <w:sz w:val="22"/>
          <w:szCs w:val="22"/>
        </w:rPr>
        <w:t xml:space="preserve">. </w:t>
      </w:r>
    </w:p>
    <w:p w14:paraId="772E0DB2" w14:textId="6715970E" w:rsidR="007B4E4A" w:rsidRPr="003D231B" w:rsidRDefault="007B4E4A" w:rsidP="00EE4EE2">
      <w:pPr>
        <w:spacing w:before="120"/>
        <w:rPr>
          <w:rFonts w:ascii="Arial" w:hAnsi="Arial" w:cs="Arial"/>
          <w:color w:val="000000"/>
          <w:sz w:val="22"/>
          <w:szCs w:val="22"/>
        </w:rPr>
      </w:pPr>
    </w:p>
    <w:p w14:paraId="3CD06E1C" w14:textId="77777777" w:rsidR="007B4E4A" w:rsidRPr="002F62D3" w:rsidRDefault="007B4E4A" w:rsidP="00EE4EE2">
      <w:pPr>
        <w:pStyle w:val="Heading2"/>
        <w:spacing w:after="120"/>
        <w:rPr>
          <w:color w:val="000000" w:themeColor="text1"/>
          <w:sz w:val="24"/>
        </w:rPr>
      </w:pPr>
      <w:bookmarkStart w:id="84" w:name="_Toc251583160"/>
      <w:bookmarkStart w:id="85" w:name="_Toc457222401"/>
      <w:bookmarkStart w:id="86" w:name="_Toc3281534"/>
      <w:r w:rsidRPr="002F62D3">
        <w:rPr>
          <w:color w:val="000000" w:themeColor="text1"/>
          <w:sz w:val="24"/>
        </w:rPr>
        <w:t>Rest Time</w:t>
      </w:r>
      <w:bookmarkEnd w:id="84"/>
      <w:bookmarkEnd w:id="85"/>
      <w:bookmarkEnd w:id="86"/>
    </w:p>
    <w:p w14:paraId="231CF92C" w14:textId="7C85DCC6" w:rsidR="007B4E4A" w:rsidRPr="003D231B" w:rsidRDefault="007B4E4A" w:rsidP="00EE4EE2">
      <w:pPr>
        <w:spacing w:before="120"/>
        <w:rPr>
          <w:rFonts w:ascii="Arial" w:hAnsi="Arial" w:cs="Arial"/>
          <w:sz w:val="22"/>
        </w:rPr>
      </w:pPr>
      <w:r w:rsidRPr="003D231B">
        <w:rPr>
          <w:rFonts w:ascii="Arial" w:hAnsi="Arial" w:cs="Arial"/>
          <w:sz w:val="22"/>
        </w:rPr>
        <w:t xml:space="preserve">Infants sleep according to their own schedule and are put to sleep </w:t>
      </w:r>
      <w:r w:rsidR="00981599">
        <w:rPr>
          <w:rFonts w:ascii="Arial" w:hAnsi="Arial" w:cs="Arial"/>
          <w:sz w:val="22"/>
        </w:rPr>
        <w:t>on their backs</w:t>
      </w:r>
      <w:r w:rsidR="00555D50" w:rsidRPr="003D231B">
        <w:rPr>
          <w:rFonts w:ascii="Arial" w:hAnsi="Arial" w:cs="Arial"/>
          <w:sz w:val="22"/>
        </w:rPr>
        <w:t>.</w:t>
      </w:r>
      <w:r w:rsidR="009D151F">
        <w:rPr>
          <w:rFonts w:ascii="Arial" w:hAnsi="Arial" w:cs="Arial"/>
          <w:sz w:val="22"/>
        </w:rPr>
        <w:t xml:space="preserve"> </w:t>
      </w:r>
      <w:r w:rsidR="009D151F" w:rsidRPr="009D151F">
        <w:rPr>
          <w:rFonts w:ascii="Arial" w:hAnsi="Arial" w:cs="Arial"/>
          <w:sz w:val="22"/>
        </w:rPr>
        <w:t xml:space="preserve">Caregivers/teachers directly </w:t>
      </w:r>
      <w:r w:rsidR="00AD29CF" w:rsidRPr="009D151F">
        <w:rPr>
          <w:rFonts w:ascii="Arial" w:hAnsi="Arial" w:cs="Arial"/>
          <w:sz w:val="22"/>
        </w:rPr>
        <w:t xml:space="preserve">always observe infants by sight and sound </w:t>
      </w:r>
      <w:r w:rsidR="009D151F" w:rsidRPr="009D151F">
        <w:rPr>
          <w:rFonts w:ascii="Arial" w:hAnsi="Arial" w:cs="Arial"/>
          <w:sz w:val="22"/>
        </w:rPr>
        <w:t xml:space="preserve">and check on sleeping infants every </w:t>
      </w:r>
      <w:r w:rsidR="00AD29CF">
        <w:rPr>
          <w:rFonts w:ascii="Arial" w:hAnsi="Arial" w:cs="Arial"/>
          <w:sz w:val="22"/>
        </w:rPr>
        <w:t>10-15 minutes,</w:t>
      </w:r>
    </w:p>
    <w:p w14:paraId="298FCE06" w14:textId="136C1306" w:rsidR="009D4A26" w:rsidRPr="003D231B" w:rsidRDefault="009D151F" w:rsidP="00EE4EE2">
      <w:pPr>
        <w:spacing w:before="120"/>
        <w:rPr>
          <w:rFonts w:ascii="Arial" w:hAnsi="Arial" w:cs="Arial"/>
          <w:sz w:val="22"/>
        </w:rPr>
      </w:pPr>
      <w:r>
        <w:rPr>
          <w:rFonts w:ascii="Arial" w:hAnsi="Arial" w:cs="Arial"/>
          <w:sz w:val="22"/>
        </w:rPr>
        <w:t xml:space="preserve">After lunch, all children </w:t>
      </w:r>
      <w:r w:rsidR="007B4E4A" w:rsidRPr="003D231B">
        <w:rPr>
          <w:rFonts w:ascii="Arial" w:hAnsi="Arial" w:cs="Arial"/>
          <w:sz w:val="22"/>
        </w:rPr>
        <w:t xml:space="preserve">less than </w:t>
      </w:r>
      <w:r w:rsidR="00AD29CF">
        <w:rPr>
          <w:rFonts w:ascii="Arial" w:hAnsi="Arial" w:cs="Arial"/>
          <w:sz w:val="22"/>
        </w:rPr>
        <w:t>5</w:t>
      </w:r>
      <w:r w:rsidR="007B4E4A" w:rsidRPr="003D231B">
        <w:rPr>
          <w:rFonts w:ascii="Arial" w:hAnsi="Arial" w:cs="Arial"/>
          <w:sz w:val="22"/>
        </w:rPr>
        <w:t xml:space="preserve"> years of age</w:t>
      </w:r>
      <w:r>
        <w:rPr>
          <w:rFonts w:ascii="Arial" w:hAnsi="Arial" w:cs="Arial"/>
          <w:sz w:val="22"/>
        </w:rPr>
        <w:t>,</w:t>
      </w:r>
      <w:r w:rsidR="007B4E4A" w:rsidRPr="003D231B">
        <w:rPr>
          <w:rFonts w:ascii="Arial" w:hAnsi="Arial" w:cs="Arial"/>
          <w:sz w:val="22"/>
        </w:rPr>
        <w:t xml:space="preserve"> p</w:t>
      </w:r>
      <w:r>
        <w:rPr>
          <w:rFonts w:ascii="Arial" w:hAnsi="Arial" w:cs="Arial"/>
          <w:sz w:val="22"/>
        </w:rPr>
        <w:t>articipate in a quiet rest time.</w:t>
      </w:r>
      <w:r w:rsidR="007B4E4A" w:rsidRPr="003D231B">
        <w:rPr>
          <w:rFonts w:ascii="Arial" w:hAnsi="Arial" w:cs="Arial"/>
          <w:sz w:val="22"/>
        </w:rPr>
        <w:t xml:space="preserve"> Children are not required to sleep and may be given quiet activities. </w:t>
      </w:r>
    </w:p>
    <w:p w14:paraId="0CDF8922" w14:textId="60A2C917" w:rsidR="0053795B" w:rsidRPr="003D231B" w:rsidRDefault="009D4A26" w:rsidP="00EE4EE2">
      <w:pPr>
        <w:spacing w:before="120"/>
        <w:rPr>
          <w:rFonts w:ascii="Arial" w:hAnsi="Arial" w:cs="Arial"/>
          <w:sz w:val="22"/>
        </w:rPr>
      </w:pPr>
      <w:r w:rsidRPr="003D231B">
        <w:rPr>
          <w:rFonts w:ascii="Arial" w:hAnsi="Arial" w:cs="Arial"/>
          <w:sz w:val="22"/>
        </w:rPr>
        <w:t>School age children, although not required, shall be provided an opportunity for a regular rest period if the child desires. For children who do not want to rest, a space and time for quiet play will be made available.</w:t>
      </w:r>
      <w:r w:rsidR="00997358">
        <w:rPr>
          <w:rFonts w:ascii="Arial" w:hAnsi="Arial" w:cs="Arial"/>
          <w:sz w:val="22"/>
        </w:rPr>
        <w:t xml:space="preserve"> </w:t>
      </w:r>
      <w:r w:rsidR="00997358" w:rsidRPr="00997358">
        <w:rPr>
          <w:rFonts w:ascii="Arial" w:hAnsi="Arial" w:cs="Arial"/>
          <w:b/>
          <w:bCs/>
          <w:sz w:val="22"/>
        </w:rPr>
        <w:t>See Safe Sleep to Reduce SIDS/Suffocation Policy</w:t>
      </w:r>
    </w:p>
    <w:p w14:paraId="769CA5BB" w14:textId="60095E28" w:rsidR="00ED3E43" w:rsidRPr="006F037E" w:rsidRDefault="00ED3E43" w:rsidP="00ED3E43">
      <w:pPr>
        <w:spacing w:before="120"/>
        <w:rPr>
          <w:rFonts w:ascii="Arial" w:hAnsi="Arial" w:cs="Arial"/>
          <w:sz w:val="22"/>
        </w:rPr>
      </w:pPr>
      <w:bookmarkStart w:id="87" w:name="_Toc251583161"/>
    </w:p>
    <w:p w14:paraId="728EE29A" w14:textId="77777777" w:rsidR="007B4E4A" w:rsidRPr="00997358" w:rsidRDefault="007B4E4A" w:rsidP="00EE4EE2">
      <w:pPr>
        <w:pStyle w:val="Heading2"/>
        <w:spacing w:after="120"/>
        <w:rPr>
          <w:color w:val="000000" w:themeColor="text1"/>
          <w:sz w:val="24"/>
        </w:rPr>
      </w:pPr>
      <w:bookmarkStart w:id="88" w:name="_Toc457222402"/>
      <w:bookmarkStart w:id="89" w:name="_Toc3281535"/>
      <w:r w:rsidRPr="00997358">
        <w:rPr>
          <w:color w:val="000000" w:themeColor="text1"/>
          <w:sz w:val="24"/>
        </w:rPr>
        <w:t xml:space="preserve">Toilet </w:t>
      </w:r>
      <w:r w:rsidR="00EC538E" w:rsidRPr="00997358">
        <w:rPr>
          <w:color w:val="000000" w:themeColor="text1"/>
          <w:sz w:val="24"/>
        </w:rPr>
        <w:t>Training</w:t>
      </w:r>
      <w:bookmarkEnd w:id="87"/>
      <w:bookmarkEnd w:id="88"/>
      <w:bookmarkEnd w:id="89"/>
    </w:p>
    <w:p w14:paraId="6E982EE5" w14:textId="77777777" w:rsidR="00EC538E" w:rsidRPr="003D231B" w:rsidRDefault="007B4E4A" w:rsidP="00EE4EE2">
      <w:pPr>
        <w:spacing w:before="120"/>
        <w:rPr>
          <w:rFonts w:ascii="Arial" w:hAnsi="Arial" w:cs="Arial"/>
          <w:sz w:val="22"/>
        </w:rPr>
      </w:pPr>
      <w:r w:rsidRPr="003D231B">
        <w:rPr>
          <w:rFonts w:ascii="Arial" w:hAnsi="Arial" w:cs="Arial"/>
          <w:sz w:val="22"/>
        </w:rPr>
        <w:t>The most important factor in making the toilet learning experience successful and as low-stress as possible is a family/teacher partnership that supports the child</w:t>
      </w:r>
      <w:r w:rsidR="002209A0">
        <w:rPr>
          <w:rFonts w:ascii="Arial" w:hAnsi="Arial" w:cs="Arial"/>
          <w:sz w:val="22"/>
        </w:rPr>
        <w:t xml:space="preserve">. </w:t>
      </w:r>
      <w:r w:rsidRPr="003D231B">
        <w:rPr>
          <w:rFonts w:ascii="Arial" w:hAnsi="Arial" w:cs="Arial"/>
          <w:sz w:val="22"/>
        </w:rPr>
        <w:t xml:space="preserve">Research indicates that children cannot successfully learn how to use the toilet until they are physically, </w:t>
      </w:r>
      <w:r w:rsidR="00887DB7" w:rsidRPr="003D231B">
        <w:rPr>
          <w:rFonts w:ascii="Arial" w:hAnsi="Arial" w:cs="Arial"/>
          <w:sz w:val="22"/>
        </w:rPr>
        <w:t>psychologically</w:t>
      </w:r>
      <w:r w:rsidRPr="003D231B">
        <w:rPr>
          <w:rFonts w:ascii="Arial" w:hAnsi="Arial" w:cs="Arial"/>
          <w:sz w:val="22"/>
        </w:rPr>
        <w:t>, and emotionally ready</w:t>
      </w:r>
      <w:r w:rsidR="002209A0">
        <w:rPr>
          <w:rFonts w:ascii="Arial" w:hAnsi="Arial" w:cs="Arial"/>
          <w:sz w:val="22"/>
        </w:rPr>
        <w:t xml:space="preserve">. </w:t>
      </w:r>
      <w:r w:rsidRPr="003D231B">
        <w:rPr>
          <w:rFonts w:ascii="Arial" w:hAnsi="Arial" w:cs="Arial"/>
          <w:sz w:val="22"/>
        </w:rPr>
        <w:t>Many pediatricians say that most children under 24 months of age are not physically capable of regulating bladder and bowel muscles</w:t>
      </w:r>
      <w:r w:rsidR="002209A0">
        <w:rPr>
          <w:rFonts w:ascii="Arial" w:hAnsi="Arial" w:cs="Arial"/>
          <w:sz w:val="22"/>
        </w:rPr>
        <w:t xml:space="preserve">. </w:t>
      </w:r>
      <w:r w:rsidRPr="003D231B">
        <w:rPr>
          <w:rFonts w:ascii="Arial" w:hAnsi="Arial" w:cs="Arial"/>
          <w:sz w:val="22"/>
        </w:rPr>
        <w:t xml:space="preserve">Most positive toilet </w:t>
      </w:r>
      <w:r w:rsidR="00891A6F" w:rsidRPr="003D231B">
        <w:rPr>
          <w:rFonts w:ascii="Arial" w:hAnsi="Arial" w:cs="Arial"/>
          <w:sz w:val="22"/>
        </w:rPr>
        <w:t>training</w:t>
      </w:r>
      <w:r w:rsidRPr="003D231B">
        <w:rPr>
          <w:rFonts w:ascii="Arial" w:hAnsi="Arial" w:cs="Arial"/>
          <w:sz w:val="22"/>
        </w:rPr>
        <w:t xml:space="preserve"> occurs only after children show signs of physical control or awareness of their bodily functions and when they demonstrate an interest or curiosity in the process</w:t>
      </w:r>
      <w:r w:rsidR="002209A0">
        <w:rPr>
          <w:rFonts w:ascii="Arial" w:hAnsi="Arial" w:cs="Arial"/>
          <w:sz w:val="22"/>
        </w:rPr>
        <w:t xml:space="preserve">. </w:t>
      </w:r>
      <w:r w:rsidRPr="003D231B">
        <w:rPr>
          <w:rFonts w:ascii="Arial" w:hAnsi="Arial" w:cs="Arial"/>
          <w:sz w:val="22"/>
        </w:rPr>
        <w:t>We are committed to working with you to make sure that toilet learning is carried out in a manner that is consistent with your child’s physical and emotional abilities and your family’s concerns</w:t>
      </w:r>
      <w:r w:rsidR="002209A0">
        <w:rPr>
          <w:rFonts w:ascii="Arial" w:hAnsi="Arial" w:cs="Arial"/>
          <w:sz w:val="22"/>
        </w:rPr>
        <w:t xml:space="preserve">. </w:t>
      </w:r>
    </w:p>
    <w:p w14:paraId="007FD991" w14:textId="379CAC45" w:rsidR="00041BB5" w:rsidRPr="00C45D14" w:rsidRDefault="00041BB5" w:rsidP="00997358">
      <w:pPr>
        <w:pStyle w:val="Heading1"/>
        <w:tabs>
          <w:tab w:val="left" w:pos="6015"/>
        </w:tabs>
        <w:spacing w:before="480" w:after="120"/>
        <w:rPr>
          <w:smallCaps/>
          <w:color w:val="365F91"/>
          <w:sz w:val="28"/>
        </w:rPr>
      </w:pPr>
      <w:bookmarkStart w:id="90" w:name="_Toc251583162"/>
      <w:bookmarkStart w:id="91" w:name="_Toc457222403"/>
      <w:bookmarkStart w:id="92" w:name="_Toc3281536"/>
      <w:r w:rsidRPr="0067704C">
        <w:rPr>
          <w:smallCaps/>
          <w:color w:val="000000" w:themeColor="text1"/>
          <w:sz w:val="28"/>
        </w:rPr>
        <w:t>Guidance</w:t>
      </w:r>
      <w:bookmarkEnd w:id="90"/>
      <w:bookmarkEnd w:id="91"/>
      <w:bookmarkEnd w:id="92"/>
      <w:r w:rsidRPr="0067704C">
        <w:rPr>
          <w:smallCaps/>
          <w:color w:val="000000" w:themeColor="text1"/>
          <w:sz w:val="28"/>
        </w:rPr>
        <w:t xml:space="preserve"> </w:t>
      </w:r>
      <w:r w:rsidR="00997358">
        <w:rPr>
          <w:smallCaps/>
          <w:color w:val="365F91"/>
          <w:sz w:val="28"/>
        </w:rPr>
        <w:tab/>
      </w:r>
    </w:p>
    <w:p w14:paraId="43CA3E22" w14:textId="77777777" w:rsidR="00B67E6C" w:rsidRPr="0067704C" w:rsidRDefault="00B67E6C" w:rsidP="00EE4EE2">
      <w:pPr>
        <w:pStyle w:val="Heading2"/>
        <w:spacing w:after="120"/>
        <w:rPr>
          <w:color w:val="000000" w:themeColor="text1"/>
          <w:sz w:val="24"/>
        </w:rPr>
      </w:pPr>
      <w:bookmarkStart w:id="93" w:name="_Toc251583163"/>
      <w:bookmarkStart w:id="94" w:name="_Toc457222404"/>
      <w:bookmarkStart w:id="95" w:name="_Toc3281537"/>
      <w:r w:rsidRPr="0067704C">
        <w:rPr>
          <w:color w:val="000000" w:themeColor="text1"/>
          <w:sz w:val="24"/>
        </w:rPr>
        <w:t>General Procedure</w:t>
      </w:r>
      <w:bookmarkEnd w:id="93"/>
      <w:bookmarkEnd w:id="94"/>
      <w:bookmarkEnd w:id="95"/>
    </w:p>
    <w:p w14:paraId="40BE6982" w14:textId="47EBEE9C" w:rsidR="000240AB" w:rsidRPr="003D231B" w:rsidRDefault="0067704C" w:rsidP="000240AB">
      <w:pPr>
        <w:spacing w:before="120"/>
        <w:rPr>
          <w:rFonts w:ascii="Arial" w:hAnsi="Arial" w:cs="Arial"/>
          <w:color w:val="000000"/>
          <w:sz w:val="22"/>
        </w:rPr>
      </w:pPr>
      <w:r w:rsidRPr="0067704C">
        <w:rPr>
          <w:rFonts w:ascii="Arial" w:hAnsi="Arial" w:cs="Arial"/>
          <w:b/>
          <w:bCs/>
          <w:color w:val="000000" w:themeColor="text1"/>
          <w:sz w:val="22"/>
          <w:szCs w:val="22"/>
        </w:rPr>
        <w:t>ABC Learning Center</w:t>
      </w:r>
      <w:r w:rsidR="00147569" w:rsidRPr="0067704C">
        <w:rPr>
          <w:rFonts w:ascii="Arial" w:hAnsi="Arial" w:cs="Arial"/>
          <w:color w:val="000000" w:themeColor="text1"/>
          <w:sz w:val="22"/>
        </w:rPr>
        <w:t xml:space="preserve"> </w:t>
      </w:r>
      <w:r w:rsidR="000240AB" w:rsidRPr="003D231B">
        <w:rPr>
          <w:rFonts w:ascii="Arial" w:hAnsi="Arial" w:cs="Arial"/>
          <w:color w:val="000000"/>
          <w:sz w:val="22"/>
        </w:rPr>
        <w:t xml:space="preserve">is committed to each </w:t>
      </w:r>
      <w:r>
        <w:rPr>
          <w:rFonts w:ascii="Arial" w:hAnsi="Arial" w:cs="Arial"/>
          <w:color w:val="000000"/>
          <w:sz w:val="22"/>
        </w:rPr>
        <w:t>child</w:t>
      </w:r>
      <w:r w:rsidR="000240AB" w:rsidRPr="003D231B">
        <w:rPr>
          <w:rFonts w:ascii="Arial" w:hAnsi="Arial" w:cs="Arial"/>
          <w:color w:val="000000"/>
          <w:sz w:val="22"/>
        </w:rPr>
        <w:t xml:space="preserve">’s success in learning within a caring, responsive, and safe environment that is free of discrimination, violence, and bullying. Our </w:t>
      </w:r>
      <w:r w:rsidR="00147569" w:rsidRPr="003D231B">
        <w:rPr>
          <w:rFonts w:ascii="Arial" w:hAnsi="Arial" w:cs="Arial"/>
          <w:color w:val="000000"/>
          <w:sz w:val="22"/>
        </w:rPr>
        <w:t>center</w:t>
      </w:r>
      <w:r w:rsidR="000240AB" w:rsidRPr="003D231B">
        <w:rPr>
          <w:rFonts w:ascii="Arial" w:hAnsi="Arial" w:cs="Arial"/>
          <w:color w:val="000000"/>
          <w:sz w:val="22"/>
        </w:rPr>
        <w:t xml:space="preserve"> works to ensure that all students have the opportunity and support to develop to their fullest potential and share a personal and meaningful bond with people in the school community.</w:t>
      </w:r>
    </w:p>
    <w:p w14:paraId="63E26648" w14:textId="77777777" w:rsidR="00086E2F" w:rsidRDefault="00827CB7" w:rsidP="00C84D40">
      <w:pPr>
        <w:spacing w:before="120"/>
        <w:rPr>
          <w:rFonts w:ascii="Arial" w:hAnsi="Arial" w:cs="Arial"/>
          <w:color w:val="000000"/>
          <w:sz w:val="22"/>
        </w:rPr>
      </w:pPr>
      <w:bookmarkStart w:id="96" w:name="_Toc370823705"/>
      <w:r w:rsidRPr="003D231B">
        <w:rPr>
          <w:rFonts w:ascii="Arial" w:hAnsi="Arial" w:cs="Arial"/>
          <w:color w:val="000000"/>
          <w:sz w:val="22"/>
        </w:rPr>
        <w:t>Thoughtful direction and</w:t>
      </w:r>
      <w:r w:rsidR="00A13CFE" w:rsidRPr="003D231B">
        <w:rPr>
          <w:rFonts w:ascii="Arial" w:hAnsi="Arial" w:cs="Arial"/>
          <w:color w:val="000000"/>
          <w:sz w:val="22"/>
        </w:rPr>
        <w:t xml:space="preserve"> planning ahead </w:t>
      </w:r>
      <w:r w:rsidRPr="003D231B">
        <w:rPr>
          <w:rFonts w:ascii="Arial" w:hAnsi="Arial" w:cs="Arial"/>
          <w:color w:val="000000"/>
          <w:sz w:val="22"/>
        </w:rPr>
        <w:t>are</w:t>
      </w:r>
      <w:r w:rsidR="007025C5" w:rsidRPr="003D231B">
        <w:rPr>
          <w:rFonts w:ascii="Arial" w:hAnsi="Arial" w:cs="Arial"/>
          <w:color w:val="000000"/>
          <w:sz w:val="22"/>
        </w:rPr>
        <w:t xml:space="preserve"> used to prevent problems and</w:t>
      </w:r>
      <w:r w:rsidR="00A13CFE" w:rsidRPr="003D231B">
        <w:rPr>
          <w:rFonts w:ascii="Arial" w:hAnsi="Arial" w:cs="Arial"/>
          <w:color w:val="000000"/>
          <w:sz w:val="22"/>
        </w:rPr>
        <w:t xml:space="preserve"> encourage</w:t>
      </w:r>
      <w:r w:rsidR="007025C5" w:rsidRPr="003D231B">
        <w:rPr>
          <w:rFonts w:ascii="Arial" w:hAnsi="Arial" w:cs="Arial"/>
          <w:color w:val="000000"/>
          <w:sz w:val="22"/>
        </w:rPr>
        <w:t xml:space="preserve"> appropriate behavior.</w:t>
      </w:r>
      <w:r w:rsidR="008C3FF6">
        <w:rPr>
          <w:rFonts w:ascii="Arial" w:hAnsi="Arial" w:cs="Arial"/>
          <w:color w:val="000000"/>
          <w:sz w:val="22"/>
        </w:rPr>
        <w:t xml:space="preserve"> </w:t>
      </w:r>
      <w:r w:rsidR="007025C5" w:rsidRPr="003D231B">
        <w:rPr>
          <w:rFonts w:ascii="Arial" w:hAnsi="Arial" w:cs="Arial"/>
          <w:color w:val="000000"/>
          <w:sz w:val="22"/>
        </w:rPr>
        <w:t>C</w:t>
      </w:r>
      <w:r w:rsidRPr="003D231B">
        <w:rPr>
          <w:rFonts w:ascii="Arial" w:hAnsi="Arial" w:cs="Arial"/>
          <w:color w:val="000000"/>
          <w:sz w:val="22"/>
        </w:rPr>
        <w:t>ommunicating c</w:t>
      </w:r>
      <w:r w:rsidR="00A13CFE" w:rsidRPr="003D231B">
        <w:rPr>
          <w:rFonts w:ascii="Arial" w:hAnsi="Arial" w:cs="Arial"/>
          <w:color w:val="000000"/>
          <w:sz w:val="22"/>
        </w:rPr>
        <w:t>onsistent</w:t>
      </w:r>
      <w:r w:rsidRPr="003D231B">
        <w:rPr>
          <w:rFonts w:ascii="Arial" w:hAnsi="Arial" w:cs="Arial"/>
          <w:color w:val="000000"/>
          <w:sz w:val="22"/>
        </w:rPr>
        <w:t>,</w:t>
      </w:r>
      <w:r w:rsidR="00A13CFE" w:rsidRPr="003D231B">
        <w:rPr>
          <w:rFonts w:ascii="Arial" w:hAnsi="Arial" w:cs="Arial"/>
          <w:color w:val="000000"/>
          <w:sz w:val="22"/>
        </w:rPr>
        <w:t xml:space="preserve"> clear rules and involving children in problem solving </w:t>
      </w:r>
      <w:r w:rsidRPr="003D231B">
        <w:rPr>
          <w:rFonts w:ascii="Arial" w:hAnsi="Arial" w:cs="Arial"/>
          <w:color w:val="000000"/>
          <w:sz w:val="22"/>
        </w:rPr>
        <w:t>help children develop their</w:t>
      </w:r>
      <w:r w:rsidR="00A13CFE" w:rsidRPr="003D231B">
        <w:rPr>
          <w:rFonts w:ascii="Arial" w:hAnsi="Arial" w:cs="Arial"/>
          <w:color w:val="000000"/>
          <w:sz w:val="22"/>
        </w:rPr>
        <w:t xml:space="preserve"> ability to become self-disciplined</w:t>
      </w:r>
      <w:r w:rsidR="002209A0">
        <w:rPr>
          <w:rFonts w:ascii="Arial" w:hAnsi="Arial" w:cs="Arial"/>
          <w:color w:val="000000"/>
          <w:sz w:val="22"/>
        </w:rPr>
        <w:t xml:space="preserve">. </w:t>
      </w:r>
      <w:r w:rsidR="00A13CFE" w:rsidRPr="003D231B">
        <w:rPr>
          <w:rFonts w:ascii="Arial" w:hAnsi="Arial" w:cs="Arial"/>
          <w:color w:val="000000"/>
          <w:sz w:val="22"/>
        </w:rPr>
        <w:t xml:space="preserve">We encourage children </w:t>
      </w:r>
      <w:r w:rsidR="007025C5" w:rsidRPr="003D231B">
        <w:rPr>
          <w:rFonts w:ascii="Arial" w:hAnsi="Arial" w:cs="Arial"/>
          <w:color w:val="000000"/>
          <w:sz w:val="22"/>
        </w:rPr>
        <w:t xml:space="preserve">to be fair, </w:t>
      </w:r>
      <w:r w:rsidR="00A13CFE" w:rsidRPr="003D231B">
        <w:rPr>
          <w:rFonts w:ascii="Arial" w:hAnsi="Arial" w:cs="Arial"/>
          <w:color w:val="000000"/>
          <w:sz w:val="22"/>
        </w:rPr>
        <w:t xml:space="preserve">to </w:t>
      </w:r>
      <w:r w:rsidR="007025C5" w:rsidRPr="003D231B">
        <w:rPr>
          <w:rFonts w:ascii="Arial" w:hAnsi="Arial" w:cs="Arial"/>
          <w:color w:val="000000"/>
          <w:sz w:val="22"/>
        </w:rPr>
        <w:t xml:space="preserve">be </w:t>
      </w:r>
      <w:r w:rsidR="00A13CFE" w:rsidRPr="003D231B">
        <w:rPr>
          <w:rFonts w:ascii="Arial" w:hAnsi="Arial" w:cs="Arial"/>
          <w:color w:val="000000"/>
          <w:sz w:val="22"/>
        </w:rPr>
        <w:t>respect</w:t>
      </w:r>
      <w:r w:rsidR="007025C5" w:rsidRPr="003D231B">
        <w:rPr>
          <w:rFonts w:ascii="Arial" w:hAnsi="Arial" w:cs="Arial"/>
          <w:color w:val="000000"/>
          <w:sz w:val="22"/>
        </w:rPr>
        <w:t>ful of other people</w:t>
      </w:r>
      <w:r w:rsidRPr="003D231B">
        <w:rPr>
          <w:rFonts w:ascii="Arial" w:hAnsi="Arial" w:cs="Arial"/>
          <w:color w:val="000000"/>
          <w:sz w:val="22"/>
        </w:rPr>
        <w:t xml:space="preserve">, of property, </w:t>
      </w:r>
      <w:r w:rsidR="00A13CFE" w:rsidRPr="003D231B">
        <w:rPr>
          <w:rFonts w:ascii="Arial" w:hAnsi="Arial" w:cs="Arial"/>
          <w:color w:val="000000"/>
          <w:sz w:val="22"/>
        </w:rPr>
        <w:t xml:space="preserve">and </w:t>
      </w:r>
      <w:r w:rsidRPr="003D231B">
        <w:rPr>
          <w:rFonts w:ascii="Arial" w:hAnsi="Arial" w:cs="Arial"/>
          <w:color w:val="000000"/>
          <w:sz w:val="22"/>
        </w:rPr>
        <w:t xml:space="preserve">to </w:t>
      </w:r>
      <w:r w:rsidR="00A13CFE" w:rsidRPr="003D231B">
        <w:rPr>
          <w:rFonts w:ascii="Arial" w:hAnsi="Arial" w:cs="Arial"/>
          <w:color w:val="000000"/>
          <w:sz w:val="22"/>
        </w:rPr>
        <w:t xml:space="preserve">learn to </w:t>
      </w:r>
      <w:r w:rsidRPr="003D231B">
        <w:rPr>
          <w:rFonts w:ascii="Arial" w:hAnsi="Arial" w:cs="Arial"/>
          <w:color w:val="000000"/>
          <w:sz w:val="22"/>
        </w:rPr>
        <w:t>understand the results of their act</w:t>
      </w:r>
      <w:r w:rsidR="00A13CFE" w:rsidRPr="003D231B">
        <w:rPr>
          <w:rFonts w:ascii="Arial" w:hAnsi="Arial" w:cs="Arial"/>
          <w:color w:val="000000"/>
          <w:sz w:val="22"/>
        </w:rPr>
        <w:t>ions.</w:t>
      </w:r>
      <w:bookmarkEnd w:id="96"/>
    </w:p>
    <w:p w14:paraId="7F7AD1FC" w14:textId="77777777" w:rsidR="009D151F" w:rsidRPr="0067704C" w:rsidRDefault="009D151F" w:rsidP="009D151F">
      <w:pPr>
        <w:spacing w:before="120"/>
        <w:rPr>
          <w:rFonts w:ascii="Arial" w:hAnsi="Arial" w:cs="Arial"/>
          <w:b/>
          <w:color w:val="000000" w:themeColor="text1"/>
          <w:sz w:val="22"/>
        </w:rPr>
      </w:pPr>
      <w:r w:rsidRPr="0067704C">
        <w:rPr>
          <w:rFonts w:ascii="Arial" w:hAnsi="Arial" w:cs="Arial"/>
          <w:b/>
          <w:color w:val="000000" w:themeColor="text1"/>
          <w:sz w:val="22"/>
        </w:rPr>
        <w:t>Discipline Policy</w:t>
      </w:r>
    </w:p>
    <w:p w14:paraId="25D6BE17" w14:textId="77777777" w:rsidR="009D151F" w:rsidRPr="0067704C" w:rsidRDefault="009D151F" w:rsidP="009D151F">
      <w:pPr>
        <w:spacing w:before="120"/>
        <w:rPr>
          <w:rFonts w:ascii="Arial" w:hAnsi="Arial" w:cs="Arial"/>
          <w:b/>
          <w:bCs/>
          <w:color w:val="000000"/>
          <w:sz w:val="22"/>
        </w:rPr>
      </w:pPr>
      <w:r w:rsidRPr="000F5EC9">
        <w:rPr>
          <w:rFonts w:ascii="Arial" w:hAnsi="Arial" w:cs="Arial"/>
          <w:color w:val="000000"/>
          <w:sz w:val="22"/>
        </w:rPr>
        <w:t>We have created a discipline policy that reflects</w:t>
      </w:r>
      <w:r>
        <w:rPr>
          <w:rFonts w:ascii="Arial" w:hAnsi="Arial" w:cs="Arial"/>
          <w:color w:val="000000"/>
          <w:sz w:val="22"/>
        </w:rPr>
        <w:t xml:space="preserve"> our philosophy of positive guidance with children</w:t>
      </w:r>
      <w:r w:rsidR="002209A0">
        <w:rPr>
          <w:rFonts w:ascii="Arial" w:hAnsi="Arial" w:cs="Arial"/>
          <w:color w:val="000000"/>
          <w:sz w:val="22"/>
        </w:rPr>
        <w:t xml:space="preserve">. </w:t>
      </w:r>
      <w:r w:rsidRPr="0067704C">
        <w:rPr>
          <w:rFonts w:ascii="Arial" w:hAnsi="Arial" w:cs="Arial"/>
          <w:b/>
          <w:bCs/>
          <w:sz w:val="22"/>
        </w:rPr>
        <w:t>A copy of the discipline policy is included in your enrollment package for you to review and sign</w:t>
      </w:r>
      <w:r w:rsidR="008718B7" w:rsidRPr="0067704C">
        <w:rPr>
          <w:rFonts w:ascii="Arial" w:hAnsi="Arial" w:cs="Arial"/>
          <w:b/>
          <w:bCs/>
          <w:sz w:val="22"/>
        </w:rPr>
        <w:t>.</w:t>
      </w:r>
    </w:p>
    <w:p w14:paraId="3A47307A" w14:textId="77777777" w:rsidR="00B67E6C" w:rsidRPr="0067704C" w:rsidRDefault="0063652E" w:rsidP="0037341B">
      <w:pPr>
        <w:pStyle w:val="Heading2"/>
        <w:spacing w:after="120"/>
        <w:rPr>
          <w:color w:val="000000" w:themeColor="text1"/>
          <w:sz w:val="24"/>
        </w:rPr>
      </w:pPr>
      <w:bookmarkStart w:id="97" w:name="_Toc457222405"/>
      <w:bookmarkStart w:id="98" w:name="_Toc3281538"/>
      <w:r w:rsidRPr="0067704C">
        <w:rPr>
          <w:color w:val="000000" w:themeColor="text1"/>
          <w:sz w:val="24"/>
        </w:rPr>
        <w:t>Challenging Behavior</w:t>
      </w:r>
      <w:bookmarkEnd w:id="97"/>
      <w:bookmarkEnd w:id="98"/>
    </w:p>
    <w:p w14:paraId="581B9408" w14:textId="3C73E9AC" w:rsidR="0037341B" w:rsidRPr="003D231B" w:rsidRDefault="00A91C2D" w:rsidP="00EE4EE2">
      <w:pPr>
        <w:spacing w:before="120"/>
        <w:rPr>
          <w:rFonts w:ascii="Arial" w:hAnsi="Arial" w:cs="Arial"/>
          <w:color w:val="000000"/>
          <w:sz w:val="22"/>
        </w:rPr>
      </w:pPr>
      <w:r w:rsidRPr="003D231B">
        <w:rPr>
          <w:rFonts w:ascii="Arial" w:hAnsi="Arial" w:cs="Arial"/>
          <w:color w:val="000000"/>
          <w:sz w:val="22"/>
        </w:rPr>
        <w:t>C</w:t>
      </w:r>
      <w:r w:rsidR="001C1E7F" w:rsidRPr="003D231B">
        <w:rPr>
          <w:rFonts w:ascii="Arial" w:hAnsi="Arial" w:cs="Arial"/>
          <w:color w:val="000000"/>
          <w:sz w:val="22"/>
        </w:rPr>
        <w:t>hildren</w:t>
      </w:r>
      <w:r w:rsidRPr="003D231B">
        <w:rPr>
          <w:rFonts w:ascii="Arial" w:hAnsi="Arial" w:cs="Arial"/>
          <w:color w:val="000000"/>
          <w:sz w:val="22"/>
        </w:rPr>
        <w:t xml:space="preserve"> are guided</w:t>
      </w:r>
      <w:r w:rsidR="001C1E7F" w:rsidRPr="003D231B">
        <w:rPr>
          <w:rFonts w:ascii="Arial" w:hAnsi="Arial" w:cs="Arial"/>
          <w:color w:val="000000"/>
          <w:sz w:val="22"/>
        </w:rPr>
        <w:t xml:space="preserve"> to </w:t>
      </w:r>
      <w:r w:rsidR="00827CB7" w:rsidRPr="003D231B">
        <w:rPr>
          <w:rFonts w:ascii="Arial" w:hAnsi="Arial" w:cs="Arial"/>
          <w:color w:val="000000"/>
          <w:sz w:val="22"/>
        </w:rPr>
        <w:t xml:space="preserve">treat each other and adults with </w:t>
      </w:r>
      <w:r w:rsidR="0067704C" w:rsidRPr="003D231B">
        <w:rPr>
          <w:rFonts w:ascii="Arial" w:hAnsi="Arial" w:cs="Arial"/>
          <w:color w:val="000000"/>
          <w:sz w:val="22"/>
        </w:rPr>
        <w:t>self-control</w:t>
      </w:r>
      <w:r w:rsidR="00827CB7" w:rsidRPr="003D231B">
        <w:rPr>
          <w:rFonts w:ascii="Arial" w:hAnsi="Arial" w:cs="Arial"/>
          <w:color w:val="000000"/>
          <w:sz w:val="22"/>
        </w:rPr>
        <w:t xml:space="preserve"> and kindness. </w:t>
      </w:r>
    </w:p>
    <w:p w14:paraId="350ADD56" w14:textId="7E2CC12B" w:rsidR="0037341B" w:rsidRPr="003D231B" w:rsidRDefault="00104CA6" w:rsidP="0037341B">
      <w:pPr>
        <w:spacing w:before="120"/>
        <w:rPr>
          <w:rFonts w:ascii="Arial" w:hAnsi="Arial" w:cs="Arial"/>
          <w:color w:val="000000"/>
          <w:sz w:val="22"/>
        </w:rPr>
      </w:pPr>
      <w:r>
        <w:rPr>
          <w:rFonts w:ascii="Arial" w:hAnsi="Arial" w:cs="Arial"/>
          <w:color w:val="000000"/>
          <w:sz w:val="22"/>
        </w:rPr>
        <w:lastRenderedPageBreak/>
        <w:t xml:space="preserve">Each </w:t>
      </w:r>
      <w:r w:rsidR="0067704C">
        <w:rPr>
          <w:rFonts w:ascii="Arial" w:hAnsi="Arial" w:cs="Arial"/>
          <w:color w:val="000000"/>
          <w:sz w:val="22"/>
        </w:rPr>
        <w:t>child</w:t>
      </w:r>
      <w:r>
        <w:rPr>
          <w:rFonts w:ascii="Arial" w:hAnsi="Arial" w:cs="Arial"/>
          <w:color w:val="000000"/>
          <w:sz w:val="22"/>
        </w:rPr>
        <w:t xml:space="preserve"> at </w:t>
      </w:r>
      <w:r w:rsidR="0067704C" w:rsidRPr="0067704C">
        <w:rPr>
          <w:rFonts w:ascii="Arial" w:eastAsia="Calibri" w:hAnsi="Arial" w:cs="Arial"/>
          <w:b/>
          <w:bCs/>
          <w:color w:val="000000" w:themeColor="text1"/>
          <w:sz w:val="20"/>
          <w:szCs w:val="20"/>
        </w:rPr>
        <w:t>ABC Learning Center</w:t>
      </w:r>
      <w:r w:rsidR="0037341B" w:rsidRPr="0067704C">
        <w:rPr>
          <w:rFonts w:ascii="Arial" w:hAnsi="Arial" w:cs="Arial"/>
          <w:color w:val="000000" w:themeColor="text1"/>
          <w:sz w:val="22"/>
        </w:rPr>
        <w:t xml:space="preserve"> </w:t>
      </w:r>
      <w:r w:rsidR="0037341B" w:rsidRPr="003D231B">
        <w:rPr>
          <w:rFonts w:ascii="Arial" w:hAnsi="Arial" w:cs="Arial"/>
          <w:color w:val="000000"/>
          <w:sz w:val="22"/>
        </w:rPr>
        <w:t xml:space="preserve">has a right to: </w:t>
      </w:r>
    </w:p>
    <w:p w14:paraId="7CD9EB54"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Learn in a safe and friendly place</w:t>
      </w:r>
    </w:p>
    <w:p w14:paraId="4F25F378"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Be treated with respect</w:t>
      </w:r>
    </w:p>
    <w:p w14:paraId="7DFA2978"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Receive the help and support of caring adults</w:t>
      </w:r>
    </w:p>
    <w:p w14:paraId="0115C97F" w14:textId="77777777" w:rsidR="008A456F" w:rsidRPr="003D231B" w:rsidRDefault="00827CB7" w:rsidP="00EE4EE2">
      <w:pPr>
        <w:spacing w:before="120"/>
        <w:rPr>
          <w:rFonts w:ascii="Arial" w:hAnsi="Arial" w:cs="Arial"/>
          <w:color w:val="000000"/>
          <w:sz w:val="22"/>
        </w:rPr>
      </w:pPr>
      <w:r w:rsidRPr="003D231B">
        <w:rPr>
          <w:rFonts w:ascii="Arial" w:hAnsi="Arial" w:cs="Arial"/>
          <w:color w:val="000000"/>
          <w:sz w:val="22"/>
        </w:rPr>
        <w:t xml:space="preserve">When a child becomes </w:t>
      </w:r>
      <w:r w:rsidR="00D54CBC" w:rsidRPr="003D231B">
        <w:rPr>
          <w:rFonts w:ascii="Arial" w:hAnsi="Arial" w:cs="Arial"/>
          <w:color w:val="000000"/>
          <w:sz w:val="22"/>
        </w:rPr>
        <w:t xml:space="preserve">verbally or </w:t>
      </w:r>
      <w:r w:rsidRPr="003D231B">
        <w:rPr>
          <w:rFonts w:ascii="Arial" w:hAnsi="Arial" w:cs="Arial"/>
          <w:color w:val="000000"/>
          <w:sz w:val="22"/>
        </w:rPr>
        <w:t>physically aggressive, w</w:t>
      </w:r>
      <w:r w:rsidR="001C1E7F" w:rsidRPr="003D231B">
        <w:rPr>
          <w:rFonts w:ascii="Arial" w:hAnsi="Arial" w:cs="Arial"/>
          <w:color w:val="000000"/>
          <w:sz w:val="22"/>
        </w:rPr>
        <w:t xml:space="preserve">e intervene immediately </w:t>
      </w:r>
      <w:r w:rsidRPr="003D231B">
        <w:rPr>
          <w:rFonts w:ascii="Arial" w:hAnsi="Arial" w:cs="Arial"/>
          <w:color w:val="000000"/>
          <w:sz w:val="22"/>
        </w:rPr>
        <w:t xml:space="preserve">to </w:t>
      </w:r>
      <w:r w:rsidR="001C1E7F" w:rsidRPr="003D231B">
        <w:rPr>
          <w:rFonts w:ascii="Arial" w:hAnsi="Arial" w:cs="Arial"/>
          <w:color w:val="000000"/>
          <w:sz w:val="22"/>
        </w:rPr>
        <w:t>protect all of the children</w:t>
      </w:r>
      <w:r w:rsidR="002209A0">
        <w:rPr>
          <w:rFonts w:ascii="Arial" w:hAnsi="Arial" w:cs="Arial"/>
          <w:color w:val="000000"/>
          <w:sz w:val="22"/>
        </w:rPr>
        <w:t xml:space="preserve">. </w:t>
      </w:r>
      <w:r w:rsidRPr="003D231B">
        <w:rPr>
          <w:rFonts w:ascii="Arial" w:hAnsi="Arial" w:cs="Arial"/>
          <w:color w:val="000000"/>
          <w:sz w:val="22"/>
        </w:rPr>
        <w:t>Our usual approach to helping children with challenging behaviors is to show them how to solve problems using appropriate interactions</w:t>
      </w:r>
      <w:r w:rsidR="002209A0">
        <w:rPr>
          <w:rFonts w:ascii="Arial" w:hAnsi="Arial" w:cs="Arial"/>
          <w:color w:val="000000"/>
          <w:sz w:val="22"/>
        </w:rPr>
        <w:t xml:space="preserve">. </w:t>
      </w:r>
      <w:r w:rsidRPr="003D231B">
        <w:rPr>
          <w:rFonts w:ascii="Arial" w:hAnsi="Arial" w:cs="Arial"/>
          <w:color w:val="000000"/>
          <w:sz w:val="22"/>
        </w:rPr>
        <w:t>When discipline is necessary, it is clear</w:t>
      </w:r>
      <w:r w:rsidR="00891A6F" w:rsidRPr="003D231B">
        <w:rPr>
          <w:rFonts w:ascii="Arial" w:hAnsi="Arial" w:cs="Arial"/>
          <w:color w:val="000000"/>
          <w:sz w:val="22"/>
        </w:rPr>
        <w:t>,</w:t>
      </w:r>
      <w:r w:rsidRPr="003D231B">
        <w:rPr>
          <w:rFonts w:ascii="Arial" w:hAnsi="Arial" w:cs="Arial"/>
          <w:color w:val="000000"/>
          <w:sz w:val="22"/>
        </w:rPr>
        <w:t xml:space="preserve"> consistent and understandable</w:t>
      </w:r>
      <w:r w:rsidR="00891A6F" w:rsidRPr="003D231B">
        <w:rPr>
          <w:rFonts w:ascii="Arial" w:hAnsi="Arial" w:cs="Arial"/>
          <w:color w:val="000000"/>
          <w:sz w:val="22"/>
        </w:rPr>
        <w:t xml:space="preserve"> to the child</w:t>
      </w:r>
      <w:r w:rsidRPr="003D231B">
        <w:rPr>
          <w:rFonts w:ascii="Arial" w:hAnsi="Arial" w:cs="Arial"/>
          <w:color w:val="000000"/>
          <w:sz w:val="22"/>
        </w:rPr>
        <w:t xml:space="preserve">. </w:t>
      </w:r>
      <w:r w:rsidR="008A456F" w:rsidRPr="003D231B">
        <w:rPr>
          <w:rFonts w:ascii="Arial" w:hAnsi="Arial" w:cs="Arial"/>
          <w:color w:val="000000"/>
          <w:sz w:val="22"/>
        </w:rPr>
        <w:t>We maintain a zero tolerance to bullying</w:t>
      </w:r>
      <w:r w:rsidR="002209A0">
        <w:rPr>
          <w:rFonts w:ascii="Arial" w:hAnsi="Arial" w:cs="Arial"/>
          <w:color w:val="000000"/>
          <w:sz w:val="22"/>
        </w:rPr>
        <w:t xml:space="preserve">. </w:t>
      </w:r>
      <w:r w:rsidR="008A456F" w:rsidRPr="003D231B">
        <w:rPr>
          <w:rFonts w:ascii="Arial" w:hAnsi="Arial" w:cs="Arial"/>
          <w:color w:val="000000"/>
          <w:sz w:val="22"/>
        </w:rPr>
        <w:t>If you have any concerns about this at any time, please report it to the Director of the Center.</w:t>
      </w:r>
    </w:p>
    <w:p w14:paraId="3BDFCC01" w14:textId="77777777" w:rsidR="00B67E6C" w:rsidRPr="0067704C" w:rsidRDefault="00B67E6C" w:rsidP="00EE4EE2">
      <w:pPr>
        <w:pStyle w:val="Heading2"/>
        <w:spacing w:after="120"/>
        <w:rPr>
          <w:color w:val="000000" w:themeColor="text1"/>
          <w:sz w:val="24"/>
        </w:rPr>
      </w:pPr>
      <w:bookmarkStart w:id="99" w:name="_Toc251583165"/>
      <w:bookmarkStart w:id="100" w:name="_Toc457222406"/>
      <w:bookmarkStart w:id="101" w:name="_Toc3281539"/>
      <w:r w:rsidRPr="0067704C">
        <w:rPr>
          <w:color w:val="000000" w:themeColor="text1"/>
          <w:sz w:val="24"/>
        </w:rPr>
        <w:t>Physical Restraint</w:t>
      </w:r>
      <w:bookmarkEnd w:id="99"/>
      <w:bookmarkEnd w:id="100"/>
      <w:bookmarkEnd w:id="101"/>
    </w:p>
    <w:p w14:paraId="13A2050E" w14:textId="77777777" w:rsidR="00B11335" w:rsidRPr="003D231B" w:rsidRDefault="00B11335" w:rsidP="00EE4EE2">
      <w:pPr>
        <w:spacing w:before="120"/>
        <w:rPr>
          <w:rFonts w:ascii="Arial" w:hAnsi="Arial" w:cs="Arial"/>
          <w:color w:val="000000"/>
          <w:sz w:val="22"/>
        </w:rPr>
      </w:pPr>
      <w:r w:rsidRPr="003D231B">
        <w:rPr>
          <w:rFonts w:ascii="Arial" w:hAnsi="Arial" w:cs="Arial"/>
          <w:color w:val="000000"/>
          <w:sz w:val="22"/>
        </w:rPr>
        <w:t xml:space="preserve">Physical restraint </w:t>
      </w:r>
      <w:r w:rsidR="004014EC" w:rsidRPr="003D231B">
        <w:rPr>
          <w:rFonts w:ascii="Arial" w:hAnsi="Arial" w:cs="Arial"/>
          <w:color w:val="000000"/>
          <w:sz w:val="22"/>
        </w:rPr>
        <w:t>is not</w:t>
      </w:r>
      <w:r w:rsidRPr="003D231B">
        <w:rPr>
          <w:rFonts w:ascii="Arial" w:hAnsi="Arial" w:cs="Arial"/>
          <w:color w:val="000000"/>
          <w:sz w:val="22"/>
        </w:rPr>
        <w:t xml:space="preserve"> used </w:t>
      </w:r>
      <w:r w:rsidR="000159DE" w:rsidRPr="003D231B">
        <w:rPr>
          <w:rFonts w:ascii="Arial" w:hAnsi="Arial" w:cs="Arial"/>
          <w:color w:val="000000"/>
          <w:sz w:val="22"/>
        </w:rPr>
        <w:t>or permitted for discipline. There are rare instances when we need to ensure a child’s safety or that of others and we may restrain a child by gently holding her or him only for as long as is necessary for control of the situation.</w:t>
      </w:r>
    </w:p>
    <w:p w14:paraId="49A89BFD" w14:textId="77777777" w:rsidR="00B67E6C" w:rsidRPr="00811ACD" w:rsidRDefault="00B67E6C" w:rsidP="00EE4EE2">
      <w:pPr>
        <w:pStyle w:val="Heading2"/>
        <w:spacing w:after="120"/>
        <w:rPr>
          <w:color w:val="000000" w:themeColor="text1"/>
          <w:sz w:val="24"/>
        </w:rPr>
      </w:pPr>
      <w:bookmarkStart w:id="102" w:name="_Toc251583166"/>
      <w:bookmarkStart w:id="103" w:name="_Toc457222407"/>
      <w:bookmarkStart w:id="104" w:name="_Toc3281540"/>
      <w:r w:rsidRPr="00811ACD">
        <w:rPr>
          <w:color w:val="000000" w:themeColor="text1"/>
          <w:sz w:val="24"/>
        </w:rPr>
        <w:t>Notification</w:t>
      </w:r>
      <w:r w:rsidR="00EC538E" w:rsidRPr="00811ACD">
        <w:rPr>
          <w:color w:val="000000" w:themeColor="text1"/>
          <w:sz w:val="24"/>
        </w:rPr>
        <w:t xml:space="preserve"> of Behavioral Issues</w:t>
      </w:r>
      <w:r w:rsidRPr="00811ACD">
        <w:rPr>
          <w:color w:val="000000" w:themeColor="text1"/>
          <w:sz w:val="24"/>
        </w:rPr>
        <w:t xml:space="preserve"> to </w:t>
      </w:r>
      <w:bookmarkEnd w:id="102"/>
      <w:r w:rsidR="004014EC" w:rsidRPr="00811ACD">
        <w:rPr>
          <w:color w:val="000000" w:themeColor="text1"/>
          <w:sz w:val="24"/>
        </w:rPr>
        <w:t>Families</w:t>
      </w:r>
      <w:bookmarkEnd w:id="103"/>
      <w:bookmarkEnd w:id="104"/>
    </w:p>
    <w:p w14:paraId="647511B3" w14:textId="1EE73102" w:rsidR="00B14109" w:rsidRPr="00811ACD" w:rsidRDefault="004014EC" w:rsidP="00EE4EE2">
      <w:pPr>
        <w:spacing w:before="120"/>
        <w:rPr>
          <w:rFonts w:ascii="Arial" w:hAnsi="Arial" w:cs="Arial"/>
          <w:b/>
          <w:bCs/>
          <w:sz w:val="22"/>
        </w:rPr>
      </w:pPr>
      <w:r w:rsidRPr="003D231B">
        <w:rPr>
          <w:rFonts w:ascii="Arial" w:hAnsi="Arial" w:cs="Arial"/>
          <w:sz w:val="22"/>
        </w:rPr>
        <w:t>If</w:t>
      </w:r>
      <w:r w:rsidR="00B14109" w:rsidRPr="003D231B">
        <w:rPr>
          <w:rFonts w:ascii="Arial" w:hAnsi="Arial" w:cs="Arial"/>
          <w:sz w:val="22"/>
        </w:rPr>
        <w:t xml:space="preserve"> a child’s behavior/circumstance is of concern, communication will begin </w:t>
      </w:r>
      <w:r w:rsidR="00583D59" w:rsidRPr="003D231B">
        <w:rPr>
          <w:rFonts w:ascii="Arial" w:hAnsi="Arial" w:cs="Arial"/>
          <w:sz w:val="22"/>
        </w:rPr>
        <w:t xml:space="preserve">with the parents </w:t>
      </w:r>
      <w:r w:rsidR="00B14109" w:rsidRPr="003D231B">
        <w:rPr>
          <w:rFonts w:ascii="Arial" w:hAnsi="Arial" w:cs="Arial"/>
          <w:sz w:val="22"/>
        </w:rPr>
        <w:t>as the first step to understanding the child’s individual needs and challenges</w:t>
      </w:r>
      <w:r w:rsidR="002209A0">
        <w:rPr>
          <w:rFonts w:ascii="Arial" w:hAnsi="Arial" w:cs="Arial"/>
          <w:sz w:val="22"/>
        </w:rPr>
        <w:t xml:space="preserve">. </w:t>
      </w:r>
      <w:r w:rsidR="00B14109" w:rsidRPr="003D231B">
        <w:rPr>
          <w:rFonts w:ascii="Arial" w:hAnsi="Arial" w:cs="Arial"/>
          <w:sz w:val="22"/>
        </w:rPr>
        <w:t>We will work together to evaluate these needs in the context of our program.</w:t>
      </w:r>
      <w:r w:rsidR="00811ACD">
        <w:rPr>
          <w:rFonts w:ascii="Arial" w:hAnsi="Arial" w:cs="Arial"/>
          <w:sz w:val="22"/>
        </w:rPr>
        <w:t xml:space="preserve"> </w:t>
      </w:r>
      <w:r w:rsidR="00811ACD" w:rsidRPr="00811ACD">
        <w:rPr>
          <w:rFonts w:ascii="Arial" w:hAnsi="Arial" w:cs="Arial"/>
          <w:b/>
          <w:bCs/>
          <w:color w:val="000000" w:themeColor="text1"/>
          <w:sz w:val="22"/>
        </w:rPr>
        <w:t>See Behavior/Discipline Policy</w:t>
      </w:r>
    </w:p>
    <w:p w14:paraId="7A34E33B" w14:textId="77777777" w:rsidR="00041BB5" w:rsidRPr="003D231B" w:rsidRDefault="00041BB5" w:rsidP="00EE4EE2">
      <w:pPr>
        <w:spacing w:before="120" w:after="120"/>
        <w:rPr>
          <w:rFonts w:ascii="Arial" w:hAnsi="Arial" w:cs="Arial"/>
          <w:sz w:val="22"/>
        </w:rPr>
      </w:pPr>
      <w:r w:rsidRPr="003D231B">
        <w:rPr>
          <w:rFonts w:ascii="Arial" w:hAnsi="Arial" w:cs="Arial"/>
          <w:sz w:val="22"/>
        </w:rPr>
        <w:t>On rare occasions</w:t>
      </w:r>
      <w:r w:rsidR="004014EC" w:rsidRPr="003D231B">
        <w:rPr>
          <w:rFonts w:ascii="Arial" w:hAnsi="Arial" w:cs="Arial"/>
          <w:sz w:val="22"/>
        </w:rPr>
        <w:t>,</w:t>
      </w:r>
      <w:r w:rsidRPr="003D231B">
        <w:rPr>
          <w:rFonts w:ascii="Arial" w:hAnsi="Arial" w:cs="Arial"/>
          <w:sz w:val="22"/>
        </w:rPr>
        <w:t xml:space="preserve"> a child’s behavior may warrant the need to find a more suitable setting for care</w:t>
      </w:r>
      <w:r w:rsidR="002209A0">
        <w:rPr>
          <w:rFonts w:ascii="Arial" w:hAnsi="Arial" w:cs="Arial"/>
          <w:sz w:val="22"/>
        </w:rPr>
        <w:t xml:space="preserve">. </w:t>
      </w:r>
      <w:r w:rsidRPr="003D231B">
        <w:rPr>
          <w:rFonts w:ascii="Arial" w:hAnsi="Arial" w:cs="Arial"/>
          <w:sz w:val="22"/>
        </w:rPr>
        <w:t>Examples of such instances include:</w:t>
      </w:r>
    </w:p>
    <w:p w14:paraId="59FE3B27"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t>A child appears to be a danger to other</w:t>
      </w:r>
      <w:r w:rsidR="00F44ED9" w:rsidRPr="003D231B">
        <w:rPr>
          <w:rFonts w:ascii="Arial" w:hAnsi="Arial" w:cs="Arial"/>
          <w:sz w:val="22"/>
        </w:rPr>
        <w:t>s</w:t>
      </w:r>
      <w:r w:rsidRPr="003D231B">
        <w:rPr>
          <w:rFonts w:ascii="Arial" w:hAnsi="Arial" w:cs="Arial"/>
          <w:sz w:val="22"/>
        </w:rPr>
        <w:t>.</w:t>
      </w:r>
    </w:p>
    <w:p w14:paraId="09303697"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t xml:space="preserve">Continued care could be harmful to, or not in the best interest of the child as determined by a medical, psychological, or social service personnel. </w:t>
      </w:r>
    </w:p>
    <w:p w14:paraId="19AAF628"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t xml:space="preserve">Undue burden on </w:t>
      </w:r>
      <w:r w:rsidR="00F44ED9" w:rsidRPr="003D231B">
        <w:rPr>
          <w:rFonts w:ascii="Arial" w:hAnsi="Arial" w:cs="Arial"/>
          <w:sz w:val="22"/>
        </w:rPr>
        <w:t>our</w:t>
      </w:r>
      <w:r w:rsidRPr="003D231B">
        <w:rPr>
          <w:rFonts w:ascii="Arial" w:hAnsi="Arial" w:cs="Arial"/>
          <w:sz w:val="22"/>
        </w:rPr>
        <w:t xml:space="preserve"> resources and finances for the child’s accommodations for success and participation</w:t>
      </w:r>
      <w:r w:rsidR="00E56688" w:rsidRPr="003D231B">
        <w:rPr>
          <w:rFonts w:ascii="Arial" w:hAnsi="Arial" w:cs="Arial"/>
          <w:sz w:val="22"/>
        </w:rPr>
        <w:t>.</w:t>
      </w:r>
    </w:p>
    <w:p w14:paraId="4EB211F4" w14:textId="77777777" w:rsidR="00A3722E" w:rsidRPr="00811ACD" w:rsidRDefault="00A3722E" w:rsidP="00A3722E">
      <w:pPr>
        <w:pStyle w:val="Heading1"/>
        <w:spacing w:before="480" w:after="120"/>
        <w:rPr>
          <w:smallCaps/>
          <w:color w:val="000000" w:themeColor="text1"/>
          <w:sz w:val="28"/>
        </w:rPr>
      </w:pPr>
      <w:bookmarkStart w:id="105" w:name="_Toc3281541"/>
      <w:bookmarkStart w:id="106" w:name="_Toc251583175"/>
      <w:bookmarkStart w:id="107" w:name="_Toc457222415"/>
      <w:r w:rsidRPr="00811ACD">
        <w:rPr>
          <w:smallCaps/>
          <w:color w:val="000000" w:themeColor="text1"/>
          <w:sz w:val="28"/>
        </w:rPr>
        <w:t>Tuition and Fees</w:t>
      </w:r>
      <w:bookmarkEnd w:id="105"/>
      <w:r w:rsidRPr="00811ACD">
        <w:rPr>
          <w:smallCaps/>
          <w:color w:val="000000" w:themeColor="text1"/>
          <w:sz w:val="28"/>
        </w:rPr>
        <w:t xml:space="preserve"> </w:t>
      </w:r>
    </w:p>
    <w:p w14:paraId="2067AB0A" w14:textId="77777777" w:rsidR="00A3722E" w:rsidRPr="00A3722E" w:rsidRDefault="00A3722E" w:rsidP="00A3722E">
      <w:pPr>
        <w:pStyle w:val="Heading2"/>
        <w:spacing w:after="120"/>
        <w:rPr>
          <w:color w:val="000000" w:themeColor="text1"/>
          <w:sz w:val="24"/>
        </w:rPr>
      </w:pPr>
      <w:bookmarkStart w:id="108" w:name="_Toc3281542"/>
      <w:bookmarkStart w:id="109" w:name="_Toc251583169"/>
      <w:bookmarkStart w:id="110" w:name="_Toc457222409"/>
      <w:r w:rsidRPr="00A3722E">
        <w:rPr>
          <w:color w:val="000000" w:themeColor="text1"/>
          <w:sz w:val="24"/>
        </w:rPr>
        <w:t>Important Notice</w:t>
      </w:r>
      <w:bookmarkEnd w:id="108"/>
    </w:p>
    <w:p w14:paraId="4419599A" w14:textId="4A6A8CDD" w:rsidR="00A3722E" w:rsidRPr="00F70320" w:rsidRDefault="00A3722E" w:rsidP="00A3722E">
      <w:pPr>
        <w:keepNext/>
        <w:spacing w:before="240" w:after="120"/>
        <w:outlineLvl w:val="1"/>
        <w:rPr>
          <w:rFonts w:ascii="Arial" w:hAnsi="Arial" w:cs="Arial"/>
          <w:b/>
          <w:iCs/>
          <w:sz w:val="22"/>
          <w:szCs w:val="22"/>
        </w:rPr>
      </w:pPr>
      <w:r w:rsidRPr="00F70320">
        <w:rPr>
          <w:rFonts w:ascii="Arial" w:hAnsi="Arial" w:cs="Arial"/>
          <w:bCs/>
          <w:iCs/>
          <w:sz w:val="22"/>
          <w:szCs w:val="22"/>
        </w:rPr>
        <w:t>All payment and fee processing will be completed by</w:t>
      </w:r>
      <w:r w:rsidR="00811ACD" w:rsidRPr="00F70320">
        <w:rPr>
          <w:rFonts w:ascii="Arial" w:hAnsi="Arial" w:cs="Arial"/>
          <w:bCs/>
          <w:iCs/>
          <w:sz w:val="22"/>
          <w:szCs w:val="22"/>
        </w:rPr>
        <w:t xml:space="preserve"> Michelle Thorpe or the business office.</w:t>
      </w:r>
      <w:r w:rsidRPr="00F70320">
        <w:rPr>
          <w:rFonts w:ascii="Arial" w:hAnsi="Arial" w:cs="Arial"/>
          <w:bCs/>
          <w:iCs/>
          <w:sz w:val="22"/>
          <w:szCs w:val="22"/>
        </w:rPr>
        <w:t xml:space="preserve"> </w:t>
      </w:r>
      <w:r w:rsidR="00F70320">
        <w:rPr>
          <w:rFonts w:ascii="Arial" w:hAnsi="Arial" w:cs="Arial"/>
          <w:bCs/>
          <w:iCs/>
          <w:sz w:val="22"/>
          <w:szCs w:val="22"/>
        </w:rPr>
        <w:t>They</w:t>
      </w:r>
      <w:r w:rsidRPr="00F70320">
        <w:rPr>
          <w:rFonts w:ascii="Arial" w:hAnsi="Arial" w:cs="Arial"/>
          <w:bCs/>
          <w:iCs/>
          <w:sz w:val="22"/>
          <w:szCs w:val="22"/>
        </w:rPr>
        <w:t xml:space="preserve"> will </w:t>
      </w:r>
      <w:r w:rsidR="00811ACD" w:rsidRPr="00F70320">
        <w:rPr>
          <w:rFonts w:ascii="Arial" w:hAnsi="Arial" w:cs="Arial"/>
          <w:bCs/>
          <w:iCs/>
          <w:sz w:val="22"/>
          <w:szCs w:val="22"/>
        </w:rPr>
        <w:t>oversee</w:t>
      </w:r>
      <w:r w:rsidRPr="00F70320">
        <w:rPr>
          <w:rFonts w:ascii="Arial" w:hAnsi="Arial" w:cs="Arial"/>
          <w:bCs/>
          <w:iCs/>
          <w:sz w:val="22"/>
          <w:szCs w:val="22"/>
        </w:rPr>
        <w:t xml:space="preserve"> collecting tuition and other fees and contacting families regarding payment issues. If you have a question or concern regarding a payment or fee, please contact</w:t>
      </w:r>
      <w:r w:rsidR="004F2369" w:rsidRPr="00F70320">
        <w:rPr>
          <w:rFonts w:ascii="Arial" w:hAnsi="Arial" w:cs="Arial"/>
          <w:bCs/>
          <w:iCs/>
          <w:sz w:val="22"/>
          <w:szCs w:val="22"/>
        </w:rPr>
        <w:t xml:space="preserve"> Michelle Thorpe or business office</w:t>
      </w:r>
      <w:r w:rsidRPr="00F70320">
        <w:rPr>
          <w:rFonts w:ascii="Arial" w:hAnsi="Arial" w:cs="Arial"/>
          <w:bCs/>
          <w:iCs/>
          <w:sz w:val="22"/>
          <w:szCs w:val="22"/>
        </w:rPr>
        <w:t>.</w:t>
      </w:r>
      <w:r w:rsidR="004F2369" w:rsidRPr="00F70320">
        <w:rPr>
          <w:rFonts w:ascii="Arial" w:hAnsi="Arial" w:cs="Arial"/>
          <w:bCs/>
          <w:iCs/>
          <w:sz w:val="22"/>
          <w:szCs w:val="22"/>
        </w:rPr>
        <w:t xml:space="preserve"> </w:t>
      </w:r>
      <w:r w:rsidR="004F2369" w:rsidRPr="00F70320">
        <w:rPr>
          <w:rFonts w:ascii="Arial" w:hAnsi="Arial" w:cs="Arial"/>
          <w:b/>
          <w:iCs/>
          <w:sz w:val="22"/>
          <w:szCs w:val="22"/>
        </w:rPr>
        <w:t>Please do not ask classroom teachers</w:t>
      </w:r>
      <w:r w:rsidR="00F70320" w:rsidRPr="00F70320">
        <w:rPr>
          <w:rFonts w:ascii="Arial" w:hAnsi="Arial" w:cs="Arial"/>
          <w:b/>
          <w:iCs/>
          <w:sz w:val="22"/>
          <w:szCs w:val="22"/>
        </w:rPr>
        <w:t xml:space="preserve"> they do not have account information</w:t>
      </w:r>
      <w:r w:rsidR="004F2369" w:rsidRPr="00F70320">
        <w:rPr>
          <w:rFonts w:ascii="Arial" w:hAnsi="Arial" w:cs="Arial"/>
          <w:b/>
          <w:iCs/>
          <w:sz w:val="22"/>
          <w:szCs w:val="22"/>
        </w:rPr>
        <w:t>.</w:t>
      </w:r>
    </w:p>
    <w:p w14:paraId="1B8F40EA" w14:textId="77777777" w:rsidR="00A3722E" w:rsidRPr="002C5981" w:rsidRDefault="00A3722E" w:rsidP="00A3722E">
      <w:pPr>
        <w:pStyle w:val="Heading2"/>
        <w:spacing w:after="120"/>
        <w:rPr>
          <w:color w:val="000000" w:themeColor="text1"/>
          <w:sz w:val="24"/>
        </w:rPr>
      </w:pPr>
      <w:bookmarkStart w:id="111" w:name="_Toc3281543"/>
      <w:r w:rsidRPr="002C5981">
        <w:rPr>
          <w:color w:val="000000" w:themeColor="text1"/>
          <w:sz w:val="24"/>
        </w:rPr>
        <w:t>Tuition Rates</w:t>
      </w:r>
      <w:bookmarkEnd w:id="111"/>
    </w:p>
    <w:p w14:paraId="39B50A6D" w14:textId="6B56D6BB" w:rsidR="00A3722E" w:rsidRPr="00F70320" w:rsidRDefault="001502FC" w:rsidP="00A3722E">
      <w:pPr>
        <w:spacing w:before="120"/>
        <w:rPr>
          <w:rFonts w:ascii="Arial" w:hAnsi="Arial" w:cs="Arial"/>
          <w:b/>
          <w:bCs/>
          <w:color w:val="000000"/>
          <w:sz w:val="22"/>
          <w:szCs w:val="22"/>
        </w:rPr>
      </w:pPr>
      <w:r w:rsidRPr="00F70320">
        <w:rPr>
          <w:rFonts w:ascii="Arial" w:hAnsi="Arial" w:cs="Arial"/>
          <w:b/>
          <w:bCs/>
          <w:color w:val="000000"/>
          <w:sz w:val="22"/>
          <w:szCs w:val="22"/>
        </w:rPr>
        <w:t>See Rate Sheet (Subject to change)</w:t>
      </w:r>
    </w:p>
    <w:p w14:paraId="715DBC74" w14:textId="77777777" w:rsidR="00A3722E" w:rsidRPr="004F2369" w:rsidRDefault="00A3722E" w:rsidP="00A3722E">
      <w:pPr>
        <w:keepNext/>
        <w:spacing w:before="240" w:after="120"/>
        <w:outlineLvl w:val="1"/>
        <w:rPr>
          <w:rFonts w:ascii="Arial" w:hAnsi="Arial" w:cs="Arial"/>
          <w:bCs/>
          <w:iCs/>
          <w:color w:val="000000" w:themeColor="text1"/>
        </w:rPr>
      </w:pPr>
      <w:r w:rsidRPr="00F70320">
        <w:rPr>
          <w:rFonts w:ascii="Arial" w:hAnsi="Arial" w:cs="Arial"/>
          <w:bCs/>
          <w:iCs/>
          <w:color w:val="000000" w:themeColor="text1"/>
          <w:sz w:val="22"/>
          <w:szCs w:val="22"/>
        </w:rPr>
        <w:t xml:space="preserve">Families contract for a specific weekly schedule as indicated on the </w:t>
      </w:r>
      <w:r w:rsidRPr="00F70320">
        <w:rPr>
          <w:rFonts w:ascii="Arial" w:hAnsi="Arial" w:cs="Arial"/>
          <w:b/>
          <w:i/>
          <w:iCs/>
          <w:color w:val="000000" w:themeColor="text1"/>
          <w:sz w:val="22"/>
          <w:szCs w:val="22"/>
        </w:rPr>
        <w:t>Enrollment Agreement</w:t>
      </w:r>
      <w:r w:rsidRPr="00F70320">
        <w:rPr>
          <w:rFonts w:ascii="Arial" w:hAnsi="Arial" w:cs="Arial"/>
          <w:b/>
          <w:iCs/>
          <w:color w:val="000000" w:themeColor="text1"/>
          <w:sz w:val="22"/>
          <w:szCs w:val="22"/>
        </w:rPr>
        <w:t xml:space="preserve"> Form.</w:t>
      </w:r>
      <w:r w:rsidRPr="00F70320">
        <w:rPr>
          <w:rFonts w:ascii="Arial" w:hAnsi="Arial" w:cs="Arial"/>
          <w:bCs/>
          <w:iCs/>
          <w:color w:val="000000" w:themeColor="text1"/>
          <w:sz w:val="22"/>
          <w:szCs w:val="22"/>
        </w:rPr>
        <w:t xml:space="preserve"> Payment for this contracted schedule is required every week year-round </w:t>
      </w:r>
      <w:proofErr w:type="gramStart"/>
      <w:r w:rsidRPr="00F70320">
        <w:rPr>
          <w:rFonts w:ascii="Arial" w:hAnsi="Arial" w:cs="Arial"/>
          <w:bCs/>
          <w:iCs/>
          <w:color w:val="000000" w:themeColor="text1"/>
          <w:sz w:val="22"/>
          <w:szCs w:val="22"/>
        </w:rPr>
        <w:t>whether or not</w:t>
      </w:r>
      <w:proofErr w:type="gramEnd"/>
      <w:r w:rsidRPr="00F70320">
        <w:rPr>
          <w:rFonts w:ascii="Arial" w:hAnsi="Arial" w:cs="Arial"/>
          <w:bCs/>
          <w:iCs/>
          <w:color w:val="000000" w:themeColor="text1"/>
          <w:sz w:val="22"/>
          <w:szCs w:val="22"/>
        </w:rPr>
        <w:t xml:space="preserve"> your child attends; this enables us to pay teachers a stable salary every week all year. No </w:t>
      </w:r>
      <w:r w:rsidRPr="00F70320">
        <w:rPr>
          <w:rFonts w:ascii="Arial" w:hAnsi="Arial" w:cs="Arial"/>
          <w:bCs/>
          <w:iCs/>
          <w:color w:val="000000" w:themeColor="text1"/>
          <w:sz w:val="22"/>
          <w:szCs w:val="22"/>
        </w:rPr>
        <w:lastRenderedPageBreak/>
        <w:t>credits are given for sick or vacation days, holidays, staff training closure or closure due to inclement weather</w:t>
      </w:r>
      <w:r w:rsidRPr="004F2369">
        <w:rPr>
          <w:rFonts w:ascii="Arial" w:hAnsi="Arial" w:cs="Arial"/>
          <w:bCs/>
          <w:iCs/>
          <w:color w:val="000000" w:themeColor="text1"/>
        </w:rPr>
        <w:t>.</w:t>
      </w:r>
    </w:p>
    <w:p w14:paraId="3413AB92" w14:textId="77777777" w:rsidR="00A3722E" w:rsidRPr="004F2369" w:rsidRDefault="00A3722E" w:rsidP="00A3722E">
      <w:pPr>
        <w:pStyle w:val="Heading2"/>
        <w:spacing w:after="120"/>
        <w:rPr>
          <w:color w:val="000000" w:themeColor="text1"/>
          <w:sz w:val="24"/>
        </w:rPr>
      </w:pPr>
      <w:bookmarkStart w:id="112" w:name="_Toc3281544"/>
      <w:r w:rsidRPr="004F2369">
        <w:rPr>
          <w:color w:val="000000" w:themeColor="text1"/>
          <w:sz w:val="24"/>
        </w:rPr>
        <w:t>Tuition Deposit</w:t>
      </w:r>
      <w:bookmarkEnd w:id="112"/>
    </w:p>
    <w:p w14:paraId="71A9DC93" w14:textId="77777777" w:rsidR="00A3722E" w:rsidRPr="00F70320" w:rsidRDefault="00A3722E" w:rsidP="00A3722E">
      <w:pPr>
        <w:keepNext/>
        <w:spacing w:before="240" w:after="120"/>
        <w:outlineLvl w:val="1"/>
        <w:rPr>
          <w:rFonts w:ascii="Arial" w:hAnsi="Arial" w:cs="Arial"/>
          <w:bCs/>
          <w:iCs/>
          <w:color w:val="000000" w:themeColor="text1"/>
          <w:sz w:val="22"/>
          <w:szCs w:val="22"/>
        </w:rPr>
      </w:pPr>
      <w:r w:rsidRPr="00F70320">
        <w:rPr>
          <w:rFonts w:ascii="Arial" w:hAnsi="Arial" w:cs="Arial"/>
          <w:bCs/>
          <w:iCs/>
          <w:color w:val="000000" w:themeColor="text1"/>
          <w:sz w:val="22"/>
          <w:szCs w:val="22"/>
        </w:rPr>
        <w:t xml:space="preserve">A Tuition Deposit equal to two weeks of care is required at the time registration is confirmed. This deposit is applied to the last two weeks of care provided a two-week written notice is given. </w:t>
      </w:r>
      <w:r w:rsidRPr="00F70320">
        <w:rPr>
          <w:rFonts w:ascii="Arial" w:hAnsi="Arial" w:cs="Arial"/>
          <w:color w:val="000000" w:themeColor="text1"/>
          <w:sz w:val="22"/>
          <w:szCs w:val="22"/>
        </w:rPr>
        <w:t>If a two-week written notice is not given when a child has withdrawn from the program, the family will be billed for two weeks of care, which may come out of their deposit</w:t>
      </w:r>
      <w:r w:rsidRPr="00F70320">
        <w:rPr>
          <w:rFonts w:ascii="Arial" w:hAnsi="Arial" w:cs="Arial"/>
          <w:b/>
          <w:color w:val="000000" w:themeColor="text1"/>
          <w:sz w:val="22"/>
          <w:szCs w:val="22"/>
        </w:rPr>
        <w:t>.</w:t>
      </w:r>
    </w:p>
    <w:p w14:paraId="1C7FD9C2" w14:textId="77777777" w:rsidR="00A3722E" w:rsidRPr="00F70320" w:rsidRDefault="00A3722E" w:rsidP="00A3722E">
      <w:pPr>
        <w:keepNext/>
        <w:spacing w:before="240" w:after="120"/>
        <w:outlineLvl w:val="1"/>
        <w:rPr>
          <w:rFonts w:ascii="Arial" w:hAnsi="Arial" w:cs="Arial"/>
          <w:b/>
          <w:bCs/>
          <w:i/>
          <w:iCs/>
          <w:szCs w:val="28"/>
        </w:rPr>
      </w:pPr>
      <w:r w:rsidRPr="00F70320">
        <w:rPr>
          <w:rFonts w:ascii="Arial" w:hAnsi="Arial" w:cs="Arial"/>
          <w:b/>
          <w:bCs/>
          <w:i/>
          <w:iCs/>
          <w:szCs w:val="28"/>
        </w:rPr>
        <w:t>Overtime Rates or Adding Extra Days</w:t>
      </w:r>
    </w:p>
    <w:p w14:paraId="6FD19FBF" w14:textId="4DF5ED6C" w:rsidR="00A3722E" w:rsidRPr="00F70320" w:rsidRDefault="00A3722E" w:rsidP="00A3722E">
      <w:pPr>
        <w:spacing w:before="120"/>
        <w:rPr>
          <w:rFonts w:ascii="Arial" w:hAnsi="Arial" w:cs="Arial"/>
          <w:color w:val="000000"/>
          <w:sz w:val="22"/>
          <w:szCs w:val="22"/>
        </w:rPr>
      </w:pPr>
      <w:r w:rsidRPr="00F70320">
        <w:rPr>
          <w:rFonts w:ascii="Arial" w:hAnsi="Arial" w:cs="Arial"/>
          <w:color w:val="000000"/>
          <w:sz w:val="22"/>
          <w:szCs w:val="22"/>
        </w:rPr>
        <w:t xml:space="preserve">Overtime rates apply </w:t>
      </w:r>
      <w:r w:rsidR="00F70320" w:rsidRPr="00F70320">
        <w:rPr>
          <w:rFonts w:ascii="Arial" w:hAnsi="Arial" w:cs="Arial"/>
          <w:color w:val="000000"/>
          <w:sz w:val="22"/>
          <w:szCs w:val="22"/>
        </w:rPr>
        <w:t>only</w:t>
      </w:r>
      <w:r w:rsidRPr="00F70320">
        <w:rPr>
          <w:rFonts w:ascii="Arial" w:hAnsi="Arial" w:cs="Arial"/>
          <w:color w:val="000000"/>
          <w:sz w:val="22"/>
          <w:szCs w:val="22"/>
        </w:rPr>
        <w:t xml:space="preserve"> to part-time families and are contingent on prior agreement of hours </w:t>
      </w:r>
      <w:r w:rsidRPr="00F70320">
        <w:rPr>
          <w:rFonts w:ascii="Arial" w:hAnsi="Arial" w:cs="Arial"/>
          <w:sz w:val="22"/>
          <w:szCs w:val="22"/>
        </w:rPr>
        <w:t xml:space="preserve">or days </w:t>
      </w:r>
      <w:r w:rsidRPr="00F70320">
        <w:rPr>
          <w:rFonts w:ascii="Arial" w:hAnsi="Arial" w:cs="Arial"/>
          <w:color w:val="000000"/>
          <w:sz w:val="22"/>
          <w:szCs w:val="22"/>
        </w:rPr>
        <w:t>of care needed. When your family surpasses</w:t>
      </w:r>
      <w:r w:rsidR="00F70320" w:rsidRPr="00F70320">
        <w:rPr>
          <w:rFonts w:ascii="Arial" w:hAnsi="Arial" w:cs="Arial"/>
          <w:color w:val="000000"/>
          <w:sz w:val="22"/>
          <w:szCs w:val="22"/>
        </w:rPr>
        <w:t xml:space="preserve"> scheduled</w:t>
      </w:r>
      <w:r w:rsidRPr="00F70320">
        <w:rPr>
          <w:rFonts w:ascii="Arial" w:hAnsi="Arial" w:cs="Arial"/>
          <w:color w:val="000000"/>
          <w:sz w:val="22"/>
          <w:szCs w:val="22"/>
        </w:rPr>
        <w:t xml:space="preserve"> hours of </w:t>
      </w:r>
      <w:r w:rsidR="00F70320" w:rsidRPr="00F70320">
        <w:rPr>
          <w:rFonts w:ascii="Arial" w:hAnsi="Arial" w:cs="Arial"/>
          <w:color w:val="000000"/>
          <w:sz w:val="22"/>
          <w:szCs w:val="22"/>
        </w:rPr>
        <w:t>childcare,</w:t>
      </w:r>
      <w:r w:rsidRPr="00F70320">
        <w:rPr>
          <w:rFonts w:ascii="Arial" w:hAnsi="Arial" w:cs="Arial"/>
          <w:color w:val="000000"/>
          <w:sz w:val="22"/>
          <w:szCs w:val="22"/>
        </w:rPr>
        <w:t xml:space="preserve"> a fee of </w:t>
      </w:r>
      <w:r w:rsidR="00F70320" w:rsidRPr="00F70320">
        <w:rPr>
          <w:rFonts w:ascii="Arial" w:hAnsi="Arial" w:cs="Arial"/>
          <w:color w:val="000000"/>
          <w:sz w:val="22"/>
          <w:szCs w:val="22"/>
        </w:rPr>
        <w:t>$</w:t>
      </w:r>
      <w:r w:rsidR="00F70320" w:rsidRPr="00F70320">
        <w:rPr>
          <w:rFonts w:ascii="Arial" w:hAnsi="Arial" w:cs="Arial"/>
          <w:color w:val="FF0000"/>
          <w:sz w:val="22"/>
          <w:szCs w:val="22"/>
        </w:rPr>
        <w:t>1 per min</w:t>
      </w:r>
      <w:r w:rsidRPr="00F70320">
        <w:rPr>
          <w:rFonts w:ascii="Arial" w:hAnsi="Arial" w:cs="Arial"/>
          <w:color w:val="FF0000"/>
          <w:sz w:val="22"/>
          <w:szCs w:val="22"/>
        </w:rPr>
        <w:t xml:space="preserve"> </w:t>
      </w:r>
      <w:r w:rsidRPr="00F70320">
        <w:rPr>
          <w:rFonts w:ascii="Arial" w:hAnsi="Arial" w:cs="Arial"/>
          <w:color w:val="000000" w:themeColor="text1"/>
          <w:sz w:val="22"/>
          <w:szCs w:val="22"/>
        </w:rPr>
        <w:t>will be charged to your account for e</w:t>
      </w:r>
      <w:r w:rsidRPr="00F70320">
        <w:rPr>
          <w:rFonts w:ascii="Arial" w:hAnsi="Arial" w:cs="Arial"/>
          <w:color w:val="000000"/>
          <w:sz w:val="22"/>
          <w:szCs w:val="22"/>
        </w:rPr>
        <w:t>ach overtime hour of care</w:t>
      </w:r>
      <w:r w:rsidR="00F70320" w:rsidRPr="00F70320">
        <w:rPr>
          <w:rFonts w:ascii="Arial" w:hAnsi="Arial" w:cs="Arial"/>
          <w:color w:val="000000"/>
          <w:sz w:val="22"/>
          <w:szCs w:val="22"/>
        </w:rPr>
        <w:t xml:space="preserve"> </w:t>
      </w:r>
      <w:r w:rsidRPr="00F70320">
        <w:rPr>
          <w:rFonts w:ascii="Arial" w:hAnsi="Arial" w:cs="Arial"/>
          <w:color w:val="000000"/>
          <w:sz w:val="22"/>
          <w:szCs w:val="22"/>
        </w:rPr>
        <w:t>.</w:t>
      </w:r>
      <w:r w:rsidR="00F70320" w:rsidRPr="00F70320">
        <w:rPr>
          <w:rFonts w:ascii="Arial" w:hAnsi="Arial" w:cs="Arial"/>
          <w:color w:val="000000"/>
          <w:sz w:val="22"/>
          <w:szCs w:val="22"/>
        </w:rPr>
        <w:t xml:space="preserve">Adding extra days will result in daily rates </w:t>
      </w:r>
      <w:r w:rsidR="00F70320" w:rsidRPr="00F70320">
        <w:rPr>
          <w:rFonts w:ascii="Arial" w:hAnsi="Arial" w:cs="Arial"/>
          <w:b/>
          <w:bCs/>
          <w:color w:val="000000"/>
          <w:sz w:val="22"/>
          <w:szCs w:val="22"/>
        </w:rPr>
        <w:t>Fee must be paid during pickup on the late day or additional fees will be assessed.</w:t>
      </w:r>
    </w:p>
    <w:p w14:paraId="57EA4C09" w14:textId="59A97E3A" w:rsidR="00A3722E" w:rsidRPr="00F70320" w:rsidRDefault="00A3722E" w:rsidP="00A3722E">
      <w:pPr>
        <w:pStyle w:val="Heading2"/>
        <w:spacing w:after="120"/>
        <w:rPr>
          <w:sz w:val="24"/>
        </w:rPr>
      </w:pPr>
      <w:bookmarkStart w:id="113" w:name="_Toc3281545"/>
      <w:r w:rsidRPr="00F70320">
        <w:rPr>
          <w:sz w:val="24"/>
        </w:rPr>
        <w:t>Payment</w:t>
      </w:r>
      <w:bookmarkEnd w:id="109"/>
      <w:bookmarkEnd w:id="110"/>
      <w:bookmarkEnd w:id="113"/>
    </w:p>
    <w:p w14:paraId="597639E7" w14:textId="470E3925" w:rsidR="00F70320" w:rsidRPr="00F70320" w:rsidRDefault="00A3722E" w:rsidP="00F70320">
      <w:pPr>
        <w:spacing w:before="120"/>
        <w:rPr>
          <w:rFonts w:ascii="Arial" w:hAnsi="Arial" w:cs="Arial"/>
          <w:color w:val="000000"/>
        </w:rPr>
      </w:pPr>
      <w:r w:rsidRPr="00F70320">
        <w:rPr>
          <w:rFonts w:ascii="Arial" w:hAnsi="Arial" w:cs="Arial"/>
          <w:color w:val="000000"/>
          <w:sz w:val="22"/>
          <w:szCs w:val="22"/>
        </w:rPr>
        <w:t>Payment is always due in advance with no deduction for any absences, holidays, or closures due to inclement weather, power outages, or other situations beyond our control.</w:t>
      </w:r>
      <w:r w:rsidR="00F70320" w:rsidRPr="00F70320">
        <w:rPr>
          <w:rFonts w:ascii="Comic Sans MS" w:eastAsiaTheme="minorHAnsi" w:hAnsi="Comic Sans MS" w:cs="Calibri"/>
          <w:color w:val="000000"/>
          <w:sz w:val="22"/>
          <w:szCs w:val="22"/>
        </w:rPr>
        <w:t xml:space="preserve"> </w:t>
      </w:r>
      <w:r w:rsidR="00F70320" w:rsidRPr="00F70320">
        <w:rPr>
          <w:rFonts w:ascii="Arial" w:hAnsi="Arial" w:cs="Arial"/>
          <w:color w:val="000000"/>
          <w:sz w:val="22"/>
          <w:szCs w:val="22"/>
        </w:rPr>
        <w:t xml:space="preserve">ABC Learning Center offers two choices for payment. Parents may pay tuition payments either weekly or monthly. Those paying </w:t>
      </w:r>
      <w:r w:rsidR="00F70320" w:rsidRPr="00F70320">
        <w:rPr>
          <w:rFonts w:ascii="Arial" w:hAnsi="Arial" w:cs="Arial"/>
          <w:b/>
          <w:bCs/>
          <w:color w:val="000000"/>
          <w:sz w:val="22"/>
          <w:szCs w:val="22"/>
        </w:rPr>
        <w:t>monthly</w:t>
      </w:r>
      <w:r w:rsidR="00F70320" w:rsidRPr="00F70320">
        <w:rPr>
          <w:rFonts w:ascii="Arial" w:hAnsi="Arial" w:cs="Arial"/>
          <w:color w:val="000000"/>
          <w:sz w:val="22"/>
          <w:szCs w:val="22"/>
        </w:rPr>
        <w:t xml:space="preserve"> will receive a </w:t>
      </w:r>
      <w:r w:rsidR="00F70320" w:rsidRPr="00F70320">
        <w:rPr>
          <w:rFonts w:ascii="Arial" w:hAnsi="Arial" w:cs="Arial"/>
          <w:b/>
          <w:bCs/>
          <w:color w:val="FF0000"/>
          <w:sz w:val="22"/>
          <w:szCs w:val="22"/>
        </w:rPr>
        <w:t>5% discount</w:t>
      </w:r>
      <w:r w:rsidR="00F70320" w:rsidRPr="00F70320">
        <w:rPr>
          <w:rFonts w:ascii="Arial" w:hAnsi="Arial" w:cs="Arial"/>
          <w:color w:val="000000"/>
          <w:sz w:val="22"/>
          <w:szCs w:val="22"/>
        </w:rPr>
        <w:t>. Families with two or more children enrolled at the same time will receive a 5% sibling discount on their overall tuition. Discounts do not apply to registration fees or other incidental expenses</w:t>
      </w:r>
      <w:r w:rsidR="00F70320" w:rsidRPr="00F70320">
        <w:rPr>
          <w:rFonts w:ascii="Arial" w:hAnsi="Arial" w:cs="Arial"/>
          <w:color w:val="000000"/>
        </w:rPr>
        <w:t xml:space="preserve">. </w:t>
      </w:r>
    </w:p>
    <w:p w14:paraId="27983C58" w14:textId="23D581DD" w:rsidR="00F70320" w:rsidRPr="00F70320" w:rsidRDefault="00F70320" w:rsidP="00F70320">
      <w:pPr>
        <w:spacing w:before="120"/>
        <w:rPr>
          <w:rFonts w:ascii="Arial" w:hAnsi="Arial" w:cs="Arial"/>
          <w:color w:val="000000"/>
          <w:sz w:val="22"/>
          <w:szCs w:val="22"/>
        </w:rPr>
      </w:pPr>
      <w:r w:rsidRPr="00F70320">
        <w:rPr>
          <w:rFonts w:ascii="Arial" w:hAnsi="Arial" w:cs="Arial"/>
          <w:b/>
          <w:bCs/>
          <w:color w:val="000000"/>
          <w:sz w:val="22"/>
          <w:szCs w:val="22"/>
        </w:rPr>
        <w:t xml:space="preserve">Weekly Tuition: </w:t>
      </w:r>
      <w:r w:rsidRPr="00F70320">
        <w:rPr>
          <w:rFonts w:ascii="Arial" w:hAnsi="Arial" w:cs="Arial"/>
          <w:color w:val="000000"/>
          <w:sz w:val="22"/>
          <w:szCs w:val="22"/>
        </w:rPr>
        <w:t xml:space="preserve">Weekly tuition is </w:t>
      </w:r>
      <w:r w:rsidRPr="00F70320">
        <w:rPr>
          <w:rFonts w:ascii="Arial" w:hAnsi="Arial" w:cs="Arial"/>
          <w:b/>
          <w:bCs/>
          <w:color w:val="FF0000"/>
          <w:sz w:val="22"/>
          <w:szCs w:val="22"/>
        </w:rPr>
        <w:t xml:space="preserve">due weekly </w:t>
      </w:r>
      <w:r w:rsidRPr="00F70320">
        <w:rPr>
          <w:rFonts w:ascii="Arial" w:hAnsi="Arial" w:cs="Arial"/>
          <w:sz w:val="22"/>
          <w:szCs w:val="22"/>
        </w:rPr>
        <w:t xml:space="preserve">by </w:t>
      </w:r>
      <w:r w:rsidRPr="00F70320">
        <w:rPr>
          <w:rFonts w:ascii="Arial" w:hAnsi="Arial" w:cs="Arial"/>
          <w:b/>
          <w:bCs/>
          <w:color w:val="FF0000"/>
          <w:sz w:val="22"/>
          <w:szCs w:val="22"/>
        </w:rPr>
        <w:t>9:00 AM</w:t>
      </w:r>
      <w:r w:rsidRPr="00F70320">
        <w:rPr>
          <w:rFonts w:ascii="Arial" w:hAnsi="Arial" w:cs="Arial"/>
          <w:color w:val="FF0000"/>
          <w:sz w:val="22"/>
          <w:szCs w:val="22"/>
        </w:rPr>
        <w:t xml:space="preserve"> </w:t>
      </w:r>
      <w:r w:rsidRPr="00F70320">
        <w:rPr>
          <w:rFonts w:ascii="Arial" w:hAnsi="Arial" w:cs="Arial"/>
          <w:sz w:val="22"/>
          <w:szCs w:val="22"/>
        </w:rPr>
        <w:t xml:space="preserve">on </w:t>
      </w:r>
      <w:r w:rsidRPr="00F70320">
        <w:rPr>
          <w:rFonts w:ascii="Arial" w:hAnsi="Arial" w:cs="Arial"/>
          <w:b/>
          <w:bCs/>
          <w:color w:val="FF0000"/>
          <w:sz w:val="22"/>
          <w:szCs w:val="22"/>
        </w:rPr>
        <w:t>Friday</w:t>
      </w:r>
      <w:r w:rsidRPr="00F70320">
        <w:rPr>
          <w:rFonts w:ascii="Arial" w:hAnsi="Arial" w:cs="Arial"/>
          <w:color w:val="000000"/>
          <w:sz w:val="22"/>
          <w:szCs w:val="22"/>
        </w:rPr>
        <w:t xml:space="preserve">. Payments are considered overdue if not paid by the end of business </w:t>
      </w:r>
      <w:r w:rsidRPr="00F70320">
        <w:rPr>
          <w:rFonts w:ascii="Arial" w:hAnsi="Arial" w:cs="Arial"/>
          <w:b/>
          <w:bCs/>
          <w:color w:val="000000"/>
          <w:sz w:val="22"/>
          <w:szCs w:val="22"/>
        </w:rPr>
        <w:t xml:space="preserve">Friday. </w:t>
      </w:r>
      <w:r w:rsidRPr="00F70320">
        <w:rPr>
          <w:rFonts w:ascii="Arial" w:hAnsi="Arial" w:cs="Arial"/>
          <w:color w:val="000000"/>
          <w:sz w:val="22"/>
          <w:szCs w:val="22"/>
        </w:rPr>
        <w:t xml:space="preserve">A </w:t>
      </w:r>
      <w:r w:rsidRPr="00F70320">
        <w:rPr>
          <w:rFonts w:ascii="Arial" w:hAnsi="Arial" w:cs="Arial"/>
          <w:b/>
          <w:bCs/>
          <w:color w:val="FF0000"/>
          <w:sz w:val="22"/>
          <w:szCs w:val="22"/>
        </w:rPr>
        <w:t>late fee of $35 may be assessed on all overdue tuition payments</w:t>
      </w:r>
      <w:r w:rsidRPr="00F70320">
        <w:rPr>
          <w:rFonts w:ascii="Arial" w:hAnsi="Arial" w:cs="Arial"/>
          <w:color w:val="000000"/>
          <w:sz w:val="22"/>
          <w:szCs w:val="22"/>
        </w:rPr>
        <w:t xml:space="preserve">. </w:t>
      </w:r>
    </w:p>
    <w:p w14:paraId="7D0EA74B" w14:textId="3BE019AC" w:rsidR="00A3722E" w:rsidRPr="00F70320" w:rsidRDefault="00F70320" w:rsidP="00A3722E">
      <w:pPr>
        <w:spacing w:before="120"/>
        <w:rPr>
          <w:rFonts w:ascii="Arial" w:hAnsi="Arial" w:cs="Arial"/>
          <w:color w:val="000000"/>
          <w:sz w:val="22"/>
          <w:szCs w:val="22"/>
        </w:rPr>
      </w:pPr>
      <w:r w:rsidRPr="00F70320">
        <w:rPr>
          <w:rFonts w:ascii="Arial" w:hAnsi="Arial" w:cs="Arial"/>
          <w:b/>
          <w:bCs/>
          <w:color w:val="000000"/>
          <w:sz w:val="22"/>
          <w:szCs w:val="22"/>
        </w:rPr>
        <w:t xml:space="preserve">Monthly Tuition: </w:t>
      </w:r>
      <w:r w:rsidRPr="00F70320">
        <w:rPr>
          <w:rFonts w:ascii="Arial" w:hAnsi="Arial" w:cs="Arial"/>
          <w:color w:val="000000"/>
          <w:sz w:val="22"/>
          <w:szCs w:val="22"/>
        </w:rPr>
        <w:t xml:space="preserve">Monthly tuition is </w:t>
      </w:r>
      <w:r w:rsidRPr="00F70320">
        <w:rPr>
          <w:rFonts w:ascii="Arial" w:hAnsi="Arial" w:cs="Arial"/>
          <w:b/>
          <w:bCs/>
          <w:color w:val="FF0000"/>
          <w:sz w:val="22"/>
          <w:szCs w:val="22"/>
        </w:rPr>
        <w:t>due by Monday of the first full week of that month.</w:t>
      </w:r>
      <w:r w:rsidRPr="00F70320">
        <w:rPr>
          <w:rFonts w:ascii="Arial" w:hAnsi="Arial" w:cs="Arial"/>
          <w:color w:val="FF0000"/>
          <w:sz w:val="22"/>
          <w:szCs w:val="22"/>
        </w:rPr>
        <w:t xml:space="preserve"> </w:t>
      </w:r>
      <w:r w:rsidRPr="00F70320">
        <w:rPr>
          <w:rFonts w:ascii="Arial" w:hAnsi="Arial" w:cs="Arial"/>
          <w:color w:val="000000"/>
          <w:sz w:val="22"/>
          <w:szCs w:val="22"/>
        </w:rPr>
        <w:t xml:space="preserve">Monthly tuition is calculated by the number of Mondays in the month. Overdue monthly tuition will not qualify for the 5% discount. </w:t>
      </w:r>
      <w:r w:rsidRPr="00F70320">
        <w:rPr>
          <w:rFonts w:ascii="Arial" w:hAnsi="Arial" w:cs="Arial"/>
          <w:b/>
          <w:color w:val="000000"/>
          <w:sz w:val="22"/>
          <w:szCs w:val="22"/>
        </w:rPr>
        <w:t>Please note that your child will not be admitted if tuition is not paid.</w:t>
      </w:r>
    </w:p>
    <w:p w14:paraId="3634F350" w14:textId="77777777" w:rsidR="00A3722E" w:rsidRPr="00F70320" w:rsidRDefault="00A3722E" w:rsidP="00A3722E">
      <w:pPr>
        <w:pStyle w:val="Heading2"/>
        <w:spacing w:after="120"/>
        <w:rPr>
          <w:sz w:val="24"/>
        </w:rPr>
      </w:pPr>
      <w:bookmarkStart w:id="114" w:name="_Toc3281546"/>
      <w:r w:rsidRPr="00F70320">
        <w:rPr>
          <w:sz w:val="24"/>
        </w:rPr>
        <w:t>Methods of Payment</w:t>
      </w:r>
      <w:bookmarkEnd w:id="114"/>
    </w:p>
    <w:p w14:paraId="286722B3" w14:textId="4B6A5E53" w:rsidR="00A3722E" w:rsidRPr="00F906DC" w:rsidRDefault="00A3722E" w:rsidP="00A3722E">
      <w:pPr>
        <w:keepNext/>
        <w:spacing w:before="240" w:after="120"/>
        <w:outlineLvl w:val="1"/>
        <w:rPr>
          <w:rFonts w:ascii="Arial" w:hAnsi="Arial" w:cs="Arial"/>
          <w:bCs/>
          <w:iCs/>
          <w:color w:val="FF0000"/>
          <w:szCs w:val="28"/>
        </w:rPr>
      </w:pPr>
      <w:r w:rsidRPr="00F70320">
        <w:rPr>
          <w:rFonts w:ascii="Arial" w:hAnsi="Arial" w:cs="Arial"/>
          <w:sz w:val="22"/>
          <w:szCs w:val="22"/>
        </w:rPr>
        <w:t xml:space="preserve">Several methods of payment are available for families’ convenience. Families can pay by </w:t>
      </w:r>
      <w:r w:rsidR="00F70320" w:rsidRPr="00F70320">
        <w:rPr>
          <w:rFonts w:ascii="Arial" w:hAnsi="Arial" w:cs="Arial"/>
          <w:sz w:val="22"/>
          <w:szCs w:val="22"/>
        </w:rPr>
        <w:t>cash; automatic</w:t>
      </w:r>
      <w:r w:rsidRPr="00F70320">
        <w:rPr>
          <w:rFonts w:ascii="Arial" w:hAnsi="Arial" w:cs="Arial"/>
          <w:sz w:val="22"/>
          <w:szCs w:val="22"/>
        </w:rPr>
        <w:t xml:space="preserve"> electronic funds transfer or credit card. To set up automatic, reoccurring payments, </w:t>
      </w:r>
      <w:r w:rsidRPr="00F70320">
        <w:rPr>
          <w:rFonts w:ascii="Arial" w:hAnsi="Arial" w:cs="Arial"/>
          <w:bCs/>
          <w:iCs/>
          <w:sz w:val="22"/>
          <w:szCs w:val="22"/>
        </w:rPr>
        <w:t>please contact</w:t>
      </w:r>
      <w:r w:rsidR="00F70320" w:rsidRPr="00F70320">
        <w:rPr>
          <w:rFonts w:ascii="Arial" w:hAnsi="Arial" w:cs="Arial"/>
          <w:bCs/>
          <w:iCs/>
          <w:sz w:val="22"/>
          <w:szCs w:val="22"/>
        </w:rPr>
        <w:t xml:space="preserve"> Director or Business office</w:t>
      </w:r>
      <w:r w:rsidR="00F70320">
        <w:rPr>
          <w:rFonts w:ascii="Arial" w:hAnsi="Arial" w:cs="Arial"/>
          <w:bCs/>
          <w:iCs/>
          <w:szCs w:val="28"/>
        </w:rPr>
        <w:t>.</w:t>
      </w:r>
      <w:r w:rsidRPr="00F70320">
        <w:rPr>
          <w:rFonts w:ascii="Arial" w:hAnsi="Arial" w:cs="Arial"/>
          <w:bCs/>
          <w:iCs/>
          <w:szCs w:val="28"/>
        </w:rPr>
        <w:t xml:space="preserve"> </w:t>
      </w:r>
      <w:r w:rsidR="00F70320">
        <w:rPr>
          <w:rFonts w:ascii="Arial" w:hAnsi="Arial" w:cs="Arial"/>
          <w:bCs/>
          <w:iCs/>
          <w:color w:val="FF0000"/>
          <w:szCs w:val="28"/>
        </w:rPr>
        <w:t xml:space="preserve"> </w:t>
      </w:r>
    </w:p>
    <w:p w14:paraId="17AAF051" w14:textId="77777777" w:rsidR="00A3722E" w:rsidRPr="00F70320" w:rsidRDefault="00A3722E" w:rsidP="00A3722E">
      <w:pPr>
        <w:pStyle w:val="Heading2"/>
        <w:spacing w:after="120"/>
        <w:rPr>
          <w:sz w:val="24"/>
        </w:rPr>
      </w:pPr>
      <w:bookmarkStart w:id="115" w:name="_Toc457222410"/>
      <w:bookmarkStart w:id="116" w:name="_Toc3281547"/>
      <w:r w:rsidRPr="00F70320">
        <w:rPr>
          <w:sz w:val="24"/>
        </w:rPr>
        <w:t>Late Payment Charges</w:t>
      </w:r>
      <w:bookmarkEnd w:id="115"/>
      <w:bookmarkEnd w:id="116"/>
    </w:p>
    <w:p w14:paraId="13D20B40" w14:textId="58C69F3A" w:rsidR="00A3722E" w:rsidRPr="00F70320" w:rsidRDefault="00A3722E" w:rsidP="00A3722E">
      <w:pPr>
        <w:spacing w:before="120"/>
        <w:rPr>
          <w:rFonts w:ascii="Arial" w:hAnsi="Arial" w:cs="Arial"/>
          <w:color w:val="000000"/>
          <w:sz w:val="22"/>
          <w:szCs w:val="22"/>
        </w:rPr>
      </w:pPr>
      <w:r w:rsidRPr="00F70320">
        <w:rPr>
          <w:rFonts w:ascii="Arial" w:hAnsi="Arial" w:cs="Arial"/>
          <w:color w:val="000000"/>
          <w:sz w:val="22"/>
          <w:szCs w:val="22"/>
        </w:rPr>
        <w:t xml:space="preserve">Late payments can pose serious problems for our </w:t>
      </w:r>
      <w:r w:rsidRPr="00F70320">
        <w:rPr>
          <w:rFonts w:ascii="Arial" w:hAnsi="Arial" w:cs="Arial"/>
          <w:sz w:val="22"/>
          <w:szCs w:val="22"/>
        </w:rPr>
        <w:t>programs and as a result, the business does not have the latitude to allow families to accrue a balance equal to more than one week of tuition.</w:t>
      </w:r>
      <w:r w:rsidRPr="00F70320">
        <w:rPr>
          <w:rFonts w:ascii="Arial" w:hAnsi="Arial" w:cs="Arial"/>
          <w:color w:val="FF0000"/>
          <w:sz w:val="22"/>
          <w:szCs w:val="22"/>
        </w:rPr>
        <w:t xml:space="preserve"> </w:t>
      </w:r>
      <w:r w:rsidRPr="00F70320">
        <w:rPr>
          <w:rFonts w:ascii="Arial" w:hAnsi="Arial" w:cs="Arial"/>
          <w:b/>
          <w:color w:val="FF0000"/>
          <w:sz w:val="22"/>
          <w:szCs w:val="22"/>
        </w:rPr>
        <w:t xml:space="preserve">Late payments will result in the imposition of late payment fees. Failure to pay </w:t>
      </w:r>
      <w:r w:rsidR="00F70320" w:rsidRPr="00F70320">
        <w:rPr>
          <w:rFonts w:ascii="Arial" w:hAnsi="Arial" w:cs="Arial"/>
          <w:b/>
          <w:color w:val="FF0000"/>
          <w:sz w:val="22"/>
          <w:szCs w:val="22"/>
        </w:rPr>
        <w:t>childcare</w:t>
      </w:r>
      <w:r w:rsidRPr="00F70320">
        <w:rPr>
          <w:rFonts w:ascii="Arial" w:hAnsi="Arial" w:cs="Arial"/>
          <w:b/>
          <w:color w:val="FF0000"/>
          <w:sz w:val="22"/>
          <w:szCs w:val="22"/>
        </w:rPr>
        <w:t xml:space="preserve"> payments will result in </w:t>
      </w:r>
      <w:r w:rsidR="00F70320" w:rsidRPr="00F70320">
        <w:rPr>
          <w:rFonts w:ascii="Arial" w:hAnsi="Arial" w:cs="Arial"/>
          <w:b/>
          <w:color w:val="FF0000"/>
          <w:sz w:val="22"/>
          <w:szCs w:val="22"/>
        </w:rPr>
        <w:t>childcare</w:t>
      </w:r>
      <w:r w:rsidRPr="00F70320">
        <w:rPr>
          <w:rFonts w:ascii="Arial" w:hAnsi="Arial" w:cs="Arial"/>
          <w:b/>
          <w:color w:val="FF0000"/>
          <w:sz w:val="22"/>
          <w:szCs w:val="22"/>
        </w:rPr>
        <w:t xml:space="preserve"> services being terminated.</w:t>
      </w:r>
    </w:p>
    <w:p w14:paraId="7C065616" w14:textId="12C3FECD" w:rsidR="00A3722E" w:rsidRPr="007D74FA" w:rsidRDefault="00A3722E" w:rsidP="00A3722E">
      <w:pPr>
        <w:spacing w:before="120"/>
        <w:rPr>
          <w:rFonts w:ascii="Arial" w:hAnsi="Arial" w:cs="Arial"/>
          <w:color w:val="FF0000"/>
        </w:rPr>
      </w:pPr>
      <w:r w:rsidRPr="00F70320">
        <w:rPr>
          <w:rFonts w:ascii="Arial" w:hAnsi="Arial" w:cs="Arial"/>
          <w:color w:val="000000"/>
          <w:sz w:val="22"/>
          <w:szCs w:val="22"/>
        </w:rPr>
        <w:t xml:space="preserve">If payment is not received on the day that it is due, a late fee of </w:t>
      </w:r>
      <w:r w:rsidRPr="00F70320">
        <w:rPr>
          <w:rFonts w:ascii="Arial" w:hAnsi="Arial" w:cs="Arial"/>
          <w:sz w:val="22"/>
          <w:szCs w:val="22"/>
        </w:rPr>
        <w:t>$</w:t>
      </w:r>
      <w:r w:rsidR="00F70320" w:rsidRPr="00F70320">
        <w:rPr>
          <w:rFonts w:ascii="Arial" w:hAnsi="Arial" w:cs="Arial"/>
          <w:color w:val="FF0000"/>
          <w:sz w:val="22"/>
          <w:szCs w:val="22"/>
        </w:rPr>
        <w:t>35</w:t>
      </w:r>
      <w:r w:rsidRPr="00F70320">
        <w:rPr>
          <w:rFonts w:ascii="Arial" w:hAnsi="Arial" w:cs="Arial"/>
          <w:sz w:val="22"/>
          <w:szCs w:val="22"/>
        </w:rPr>
        <w:t xml:space="preserve"> </w:t>
      </w:r>
      <w:r w:rsidRPr="00F70320">
        <w:rPr>
          <w:rFonts w:ascii="Arial" w:hAnsi="Arial" w:cs="Arial"/>
          <w:color w:val="000000"/>
          <w:sz w:val="22"/>
          <w:szCs w:val="22"/>
        </w:rPr>
        <w:t xml:space="preserve">will be added to your next tuition payment for each day that it is late. </w:t>
      </w:r>
      <w:r w:rsidRPr="00F70320">
        <w:rPr>
          <w:rFonts w:ascii="Arial" w:hAnsi="Arial" w:cs="Arial"/>
          <w:color w:val="FF0000"/>
          <w:sz w:val="22"/>
          <w:szCs w:val="22"/>
        </w:rPr>
        <w:t>Repeated late payments will result in your family being required to set up automatic payments or credit card payments</w:t>
      </w:r>
      <w:r>
        <w:rPr>
          <w:rFonts w:ascii="Arial" w:hAnsi="Arial" w:cs="Arial"/>
          <w:color w:val="FF0000"/>
        </w:rPr>
        <w:t xml:space="preserve">. </w:t>
      </w:r>
    </w:p>
    <w:p w14:paraId="1A2180E8" w14:textId="77777777" w:rsidR="00A3722E" w:rsidRPr="00923BCF" w:rsidRDefault="00A3722E" w:rsidP="00A3722E">
      <w:pPr>
        <w:spacing w:before="120"/>
        <w:rPr>
          <w:rFonts w:ascii="Arial" w:hAnsi="Arial" w:cs="Arial"/>
          <w:color w:val="000000"/>
        </w:rPr>
      </w:pPr>
      <w:r w:rsidRPr="00F70320">
        <w:rPr>
          <w:rFonts w:ascii="Arial" w:hAnsi="Arial" w:cs="Arial"/>
          <w:color w:val="000000"/>
          <w:sz w:val="22"/>
          <w:szCs w:val="22"/>
        </w:rPr>
        <w:lastRenderedPageBreak/>
        <w:t>Any payments made will be applied to the oldest charges and late fees may still apply if the account is not paid in full by the next tuition due date</w:t>
      </w:r>
      <w:r w:rsidRPr="00923BCF">
        <w:rPr>
          <w:rFonts w:ascii="Arial" w:hAnsi="Arial" w:cs="Arial"/>
          <w:color w:val="000000"/>
        </w:rPr>
        <w:t>.</w:t>
      </w:r>
    </w:p>
    <w:p w14:paraId="125B01F3" w14:textId="19C5C661" w:rsidR="00A3722E" w:rsidRPr="00F70320" w:rsidRDefault="00A3722E" w:rsidP="00A3722E">
      <w:pPr>
        <w:spacing w:before="120"/>
        <w:rPr>
          <w:rFonts w:ascii="Arial" w:hAnsi="Arial" w:cs="Arial"/>
          <w:bCs/>
          <w:color w:val="FF0000"/>
          <w:sz w:val="22"/>
          <w:szCs w:val="22"/>
        </w:rPr>
      </w:pPr>
      <w:r w:rsidRPr="00F70320">
        <w:rPr>
          <w:rFonts w:ascii="Arial" w:hAnsi="Arial" w:cs="Arial"/>
          <w:color w:val="FF0000"/>
          <w:sz w:val="22"/>
          <w:szCs w:val="22"/>
        </w:rPr>
        <w:t xml:space="preserve">If payment is more than </w:t>
      </w:r>
      <w:r w:rsidR="00F70320" w:rsidRPr="00F70320">
        <w:rPr>
          <w:rFonts w:ascii="Arial" w:hAnsi="Arial" w:cs="Arial"/>
          <w:color w:val="FF0000"/>
          <w:sz w:val="22"/>
          <w:szCs w:val="22"/>
        </w:rPr>
        <w:t>20</w:t>
      </w:r>
      <w:r w:rsidRPr="00F70320">
        <w:rPr>
          <w:rFonts w:ascii="Arial" w:hAnsi="Arial" w:cs="Arial"/>
          <w:color w:val="FF0000"/>
          <w:sz w:val="22"/>
          <w:szCs w:val="22"/>
        </w:rPr>
        <w:t xml:space="preserve"> business days past due, we may attempt to recover payment in small claims court and/or your account may be sent to a 3</w:t>
      </w:r>
      <w:r w:rsidRPr="00F70320">
        <w:rPr>
          <w:rFonts w:ascii="Arial" w:hAnsi="Arial" w:cs="Arial"/>
          <w:color w:val="FF0000"/>
          <w:sz w:val="22"/>
          <w:szCs w:val="22"/>
          <w:vertAlign w:val="superscript"/>
        </w:rPr>
        <w:t>rd</w:t>
      </w:r>
      <w:r w:rsidRPr="00F70320">
        <w:rPr>
          <w:rFonts w:ascii="Arial" w:hAnsi="Arial" w:cs="Arial"/>
          <w:color w:val="FF0000"/>
          <w:sz w:val="22"/>
          <w:szCs w:val="22"/>
        </w:rPr>
        <w:t xml:space="preserve"> party collections agency. You will be responsible for all expenses associated with these actions including all court and attorney fees. </w:t>
      </w:r>
    </w:p>
    <w:p w14:paraId="48668D8F" w14:textId="77777777" w:rsidR="00A3722E" w:rsidRPr="00F70320" w:rsidRDefault="00A3722E" w:rsidP="00A3722E">
      <w:pPr>
        <w:pStyle w:val="Heading2"/>
        <w:spacing w:after="120"/>
        <w:rPr>
          <w:sz w:val="24"/>
        </w:rPr>
      </w:pPr>
      <w:bookmarkStart w:id="117" w:name="_Toc454870156"/>
      <w:bookmarkStart w:id="118" w:name="_Toc454287589"/>
      <w:bookmarkStart w:id="119" w:name="_Toc3281548"/>
      <w:r w:rsidRPr="00F70320">
        <w:rPr>
          <w:sz w:val="24"/>
        </w:rPr>
        <w:t>Returned Checks/Rejected Transaction Charges</w:t>
      </w:r>
      <w:bookmarkEnd w:id="117"/>
      <w:bookmarkEnd w:id="118"/>
      <w:bookmarkEnd w:id="119"/>
    </w:p>
    <w:p w14:paraId="21518F54" w14:textId="0AA60D47" w:rsidR="00A3722E" w:rsidRPr="00F70320" w:rsidRDefault="00A3722E" w:rsidP="00A3722E">
      <w:pPr>
        <w:spacing w:before="120"/>
        <w:rPr>
          <w:rFonts w:ascii="Arial" w:hAnsi="Arial" w:cs="Arial"/>
          <w:color w:val="000000"/>
          <w:sz w:val="22"/>
          <w:szCs w:val="22"/>
        </w:rPr>
      </w:pPr>
      <w:r w:rsidRPr="00F70320">
        <w:rPr>
          <w:rFonts w:ascii="Arial" w:hAnsi="Arial" w:cs="Arial"/>
          <w:color w:val="000000"/>
          <w:sz w:val="22"/>
          <w:szCs w:val="22"/>
        </w:rPr>
        <w:t xml:space="preserve">All </w:t>
      </w:r>
      <w:r w:rsidRPr="00F70320">
        <w:rPr>
          <w:rFonts w:ascii="Arial" w:hAnsi="Arial" w:cs="Arial"/>
          <w:sz w:val="22"/>
          <w:szCs w:val="22"/>
        </w:rPr>
        <w:t>returned checks or rejected ACH (automatic debits) or credit card transactions will be charged a fee of $</w:t>
      </w:r>
      <w:r w:rsidR="00F70320">
        <w:rPr>
          <w:rFonts w:ascii="Arial" w:hAnsi="Arial" w:cs="Arial"/>
          <w:sz w:val="22"/>
          <w:szCs w:val="22"/>
        </w:rPr>
        <w:t>3</w:t>
      </w:r>
      <w:r w:rsidR="00F70320" w:rsidRPr="00F70320">
        <w:rPr>
          <w:rFonts w:ascii="Arial" w:hAnsi="Arial" w:cs="Arial"/>
          <w:sz w:val="22"/>
          <w:szCs w:val="22"/>
        </w:rPr>
        <w:t>5</w:t>
      </w:r>
      <w:r w:rsidRPr="00F70320">
        <w:rPr>
          <w:rFonts w:ascii="Arial" w:hAnsi="Arial" w:cs="Arial"/>
          <w:sz w:val="22"/>
          <w:szCs w:val="22"/>
        </w:rPr>
        <w:t xml:space="preserve">. This charge may be collected electronically. Two or more returned checks or rejected transactions will result in </w:t>
      </w:r>
      <w:r w:rsidRPr="00F70320">
        <w:rPr>
          <w:rFonts w:ascii="Arial" w:hAnsi="Arial" w:cs="Arial"/>
          <w:color w:val="000000"/>
          <w:sz w:val="22"/>
          <w:szCs w:val="22"/>
        </w:rPr>
        <w:t>your account being placed on “cash only” status.</w:t>
      </w:r>
    </w:p>
    <w:p w14:paraId="50F43DF7" w14:textId="77777777" w:rsidR="00A3722E" w:rsidRPr="00F70320" w:rsidRDefault="00A3722E" w:rsidP="00A3722E">
      <w:pPr>
        <w:pStyle w:val="Heading2"/>
        <w:spacing w:after="120"/>
        <w:rPr>
          <w:sz w:val="24"/>
        </w:rPr>
      </w:pPr>
      <w:bookmarkStart w:id="120" w:name="_Toc454870157"/>
      <w:bookmarkStart w:id="121" w:name="_Toc454287590"/>
      <w:bookmarkStart w:id="122" w:name="_Toc3281549"/>
      <w:r w:rsidRPr="00F70320">
        <w:rPr>
          <w:sz w:val="24"/>
        </w:rPr>
        <w:t>Late Pick-up Fees</w:t>
      </w:r>
      <w:bookmarkEnd w:id="120"/>
      <w:bookmarkEnd w:id="121"/>
      <w:bookmarkEnd w:id="122"/>
    </w:p>
    <w:p w14:paraId="44FA0C44" w14:textId="15FC103A" w:rsidR="00A3722E" w:rsidRPr="00F70320" w:rsidRDefault="00A3722E" w:rsidP="00A3722E">
      <w:pPr>
        <w:spacing w:before="120"/>
        <w:rPr>
          <w:rFonts w:ascii="Arial" w:hAnsi="Arial" w:cs="Arial"/>
          <w:b/>
          <w:color w:val="FF0000"/>
          <w:sz w:val="22"/>
          <w:szCs w:val="22"/>
        </w:rPr>
      </w:pPr>
      <w:r w:rsidRPr="00F70320">
        <w:rPr>
          <w:rFonts w:ascii="Arial" w:hAnsi="Arial" w:cs="Arial"/>
          <w:sz w:val="22"/>
          <w:szCs w:val="22"/>
        </w:rPr>
        <w:t xml:space="preserve">Late pick-up is not a normal program option and will only be considered as an exceptional </w:t>
      </w:r>
      <w:r w:rsidR="00F70320" w:rsidRPr="00F70320">
        <w:rPr>
          <w:rFonts w:ascii="Arial" w:hAnsi="Arial" w:cs="Arial"/>
          <w:sz w:val="22"/>
          <w:szCs w:val="22"/>
        </w:rPr>
        <w:t>occurrence</w:t>
      </w:r>
      <w:r w:rsidR="00F70320" w:rsidRPr="00F70320">
        <w:rPr>
          <w:rFonts w:ascii="Arial" w:hAnsi="Arial" w:cs="Arial"/>
          <w:bCs/>
          <w:sz w:val="22"/>
          <w:szCs w:val="22"/>
        </w:rPr>
        <w:t xml:space="preserve"> of a parent arrives after their scheduled time, a late fee of $</w:t>
      </w:r>
      <w:r w:rsidR="00F70320" w:rsidRPr="00F70320">
        <w:rPr>
          <w:rFonts w:ascii="Arial" w:hAnsi="Arial" w:cs="Arial"/>
          <w:b/>
          <w:sz w:val="22"/>
          <w:szCs w:val="22"/>
        </w:rPr>
        <w:t>1 per minute per child</w:t>
      </w:r>
      <w:r w:rsidR="00F70320" w:rsidRPr="00F70320">
        <w:rPr>
          <w:rFonts w:ascii="Arial" w:hAnsi="Arial" w:cs="Arial"/>
          <w:bCs/>
          <w:sz w:val="22"/>
          <w:szCs w:val="22"/>
        </w:rPr>
        <w:t xml:space="preserve"> will be charged and must be paid in cash, in full at the time of pickup. Repeated instances of late pickups may be the grounds for disenrollment. </w:t>
      </w:r>
      <w:r w:rsidRPr="00F70320">
        <w:rPr>
          <w:rFonts w:ascii="Arial" w:hAnsi="Arial" w:cs="Arial"/>
          <w:b/>
          <w:color w:val="FF0000"/>
          <w:sz w:val="22"/>
          <w:szCs w:val="22"/>
        </w:rPr>
        <w:t xml:space="preserve">Repeated late pick up may result in </w:t>
      </w:r>
      <w:r w:rsidR="00F70320" w:rsidRPr="00F70320">
        <w:rPr>
          <w:rFonts w:ascii="Arial" w:hAnsi="Arial" w:cs="Arial"/>
          <w:b/>
          <w:color w:val="FF0000"/>
          <w:sz w:val="22"/>
          <w:szCs w:val="22"/>
        </w:rPr>
        <w:t>childcare</w:t>
      </w:r>
      <w:r w:rsidRPr="00F70320">
        <w:rPr>
          <w:rFonts w:ascii="Arial" w:hAnsi="Arial" w:cs="Arial"/>
          <w:b/>
          <w:color w:val="FF0000"/>
          <w:sz w:val="22"/>
          <w:szCs w:val="22"/>
        </w:rPr>
        <w:t xml:space="preserve"> services being terminated.</w:t>
      </w:r>
    </w:p>
    <w:p w14:paraId="47B556E2" w14:textId="77777777" w:rsidR="00A3722E" w:rsidRPr="00F70320" w:rsidRDefault="00A3722E" w:rsidP="00A3722E">
      <w:pPr>
        <w:pStyle w:val="Heading2"/>
        <w:spacing w:after="120"/>
        <w:rPr>
          <w:sz w:val="24"/>
        </w:rPr>
      </w:pPr>
      <w:bookmarkStart w:id="123" w:name="_Toc3281550"/>
      <w:bookmarkStart w:id="124" w:name="_Toc454870158"/>
      <w:bookmarkStart w:id="125" w:name="_Toc251583171"/>
      <w:r w:rsidRPr="00F70320">
        <w:rPr>
          <w:sz w:val="24"/>
        </w:rPr>
        <w:t>Other Fees</w:t>
      </w:r>
      <w:bookmarkEnd w:id="123"/>
      <w:r w:rsidRPr="00F70320">
        <w:rPr>
          <w:sz w:val="24"/>
        </w:rPr>
        <w:t xml:space="preserve"> </w:t>
      </w:r>
      <w:bookmarkEnd w:id="124"/>
      <w:bookmarkEnd w:id="125"/>
    </w:p>
    <w:p w14:paraId="412F3BDD" w14:textId="128E28AE" w:rsidR="00A3722E" w:rsidRPr="00F70320" w:rsidRDefault="00A3722E" w:rsidP="00F70320">
      <w:pPr>
        <w:pStyle w:val="ListParagraph"/>
        <w:numPr>
          <w:ilvl w:val="0"/>
          <w:numId w:val="10"/>
        </w:numPr>
        <w:rPr>
          <w:rFonts w:ascii="Arial" w:eastAsiaTheme="minorHAnsi" w:hAnsi="Arial" w:cs="Arial"/>
          <w:sz w:val="22"/>
          <w:szCs w:val="22"/>
        </w:rPr>
      </w:pPr>
      <w:r w:rsidRPr="00F70320">
        <w:rPr>
          <w:rFonts w:ascii="Arial" w:eastAsiaTheme="minorHAnsi" w:hAnsi="Arial" w:cs="Arial"/>
          <w:sz w:val="22"/>
          <w:szCs w:val="22"/>
        </w:rPr>
        <w:t xml:space="preserve">From time-to-time there will be additional fees associated with special activities or field trips. These fees are due prior to the event, </w:t>
      </w:r>
      <w:proofErr w:type="gramStart"/>
      <w:r w:rsidRPr="00F70320">
        <w:rPr>
          <w:rFonts w:ascii="Arial" w:eastAsiaTheme="minorHAnsi" w:hAnsi="Arial" w:cs="Arial"/>
          <w:sz w:val="22"/>
          <w:szCs w:val="22"/>
        </w:rPr>
        <w:t>activity</w:t>
      </w:r>
      <w:proofErr w:type="gramEnd"/>
      <w:r w:rsidRPr="00F70320">
        <w:rPr>
          <w:rFonts w:ascii="Arial" w:eastAsiaTheme="minorHAnsi" w:hAnsi="Arial" w:cs="Arial"/>
          <w:sz w:val="22"/>
          <w:szCs w:val="22"/>
        </w:rPr>
        <w:t xml:space="preserve"> or trip.</w:t>
      </w:r>
    </w:p>
    <w:p w14:paraId="5997583E" w14:textId="020743E9" w:rsidR="00A3722E" w:rsidRPr="00F70320" w:rsidRDefault="00A3722E" w:rsidP="00A3722E">
      <w:pPr>
        <w:pStyle w:val="ListParagraph"/>
        <w:keepNext/>
        <w:numPr>
          <w:ilvl w:val="0"/>
          <w:numId w:val="11"/>
        </w:numPr>
        <w:spacing w:before="240"/>
        <w:outlineLvl w:val="1"/>
        <w:rPr>
          <w:rFonts w:ascii="Arial" w:hAnsi="Arial" w:cs="Arial"/>
          <w:b/>
          <w:i/>
          <w:sz w:val="22"/>
          <w:szCs w:val="22"/>
        </w:rPr>
      </w:pPr>
      <w:r w:rsidRPr="00F70320">
        <w:rPr>
          <w:rFonts w:ascii="Arial" w:hAnsi="Arial" w:cs="Arial"/>
          <w:sz w:val="22"/>
          <w:szCs w:val="22"/>
        </w:rPr>
        <w:t>serious contagious disease or serious illness or injury, credit may be issued. A written doctor’s note is required to receive a credit.</w:t>
      </w:r>
    </w:p>
    <w:p w14:paraId="1E211B8A" w14:textId="77777777" w:rsidR="00504D3C" w:rsidRPr="00F70320" w:rsidRDefault="005D52E5" w:rsidP="00EE4EE2">
      <w:pPr>
        <w:pStyle w:val="Heading1"/>
        <w:spacing w:before="480" w:after="120"/>
        <w:rPr>
          <w:smallCaps/>
          <w:sz w:val="28"/>
        </w:rPr>
      </w:pPr>
      <w:bookmarkStart w:id="126" w:name="_Toc3281552"/>
      <w:r w:rsidRPr="00F70320">
        <w:rPr>
          <w:smallCaps/>
          <w:sz w:val="28"/>
        </w:rPr>
        <w:t>Attendance &amp;</w:t>
      </w:r>
      <w:r w:rsidR="00504D3C" w:rsidRPr="00F70320">
        <w:rPr>
          <w:smallCaps/>
          <w:sz w:val="28"/>
        </w:rPr>
        <w:t xml:space="preserve"> W</w:t>
      </w:r>
      <w:r w:rsidRPr="00F70320">
        <w:rPr>
          <w:smallCaps/>
          <w:sz w:val="28"/>
        </w:rPr>
        <w:t>ithdrawal</w:t>
      </w:r>
      <w:bookmarkEnd w:id="106"/>
      <w:bookmarkEnd w:id="107"/>
      <w:bookmarkEnd w:id="126"/>
      <w:r w:rsidRPr="00F70320">
        <w:rPr>
          <w:smallCaps/>
          <w:sz w:val="28"/>
        </w:rPr>
        <w:t xml:space="preserve"> </w:t>
      </w:r>
    </w:p>
    <w:p w14:paraId="772A4EE0" w14:textId="77777777" w:rsidR="005D52E5" w:rsidRPr="00F70320" w:rsidRDefault="005D52E5" w:rsidP="00EE4EE2">
      <w:pPr>
        <w:pStyle w:val="Heading2"/>
        <w:spacing w:after="120"/>
        <w:rPr>
          <w:sz w:val="24"/>
        </w:rPr>
      </w:pPr>
      <w:bookmarkStart w:id="127" w:name="_Toc251583176"/>
      <w:bookmarkStart w:id="128" w:name="_Toc457222416"/>
      <w:bookmarkStart w:id="129" w:name="_Toc3281553"/>
      <w:r w:rsidRPr="00F70320">
        <w:rPr>
          <w:sz w:val="24"/>
        </w:rPr>
        <w:t>Absence</w:t>
      </w:r>
      <w:bookmarkEnd w:id="127"/>
      <w:bookmarkEnd w:id="128"/>
      <w:bookmarkEnd w:id="129"/>
      <w:r w:rsidRPr="00F70320">
        <w:rPr>
          <w:sz w:val="24"/>
        </w:rPr>
        <w:t xml:space="preserve"> </w:t>
      </w:r>
    </w:p>
    <w:p w14:paraId="2D20EE19" w14:textId="2CCC3B7E" w:rsidR="005D52E5" w:rsidRPr="003D231B" w:rsidRDefault="003245DE" w:rsidP="00EE4EE2">
      <w:pPr>
        <w:spacing w:before="120"/>
        <w:rPr>
          <w:rFonts w:ascii="Arial" w:hAnsi="Arial" w:cs="Arial"/>
          <w:color w:val="000000"/>
          <w:sz w:val="22"/>
        </w:rPr>
      </w:pPr>
      <w:r w:rsidRPr="003D231B">
        <w:rPr>
          <w:rFonts w:ascii="Arial" w:hAnsi="Arial" w:cs="Arial"/>
          <w:sz w:val="22"/>
        </w:rPr>
        <w:t>I</w:t>
      </w:r>
      <w:r w:rsidR="005D52E5" w:rsidRPr="003D231B">
        <w:rPr>
          <w:rFonts w:ascii="Arial" w:hAnsi="Arial" w:cs="Arial"/>
          <w:sz w:val="22"/>
        </w:rPr>
        <w:t xml:space="preserve">f your child is going to </w:t>
      </w:r>
      <w:r w:rsidR="003F36CF" w:rsidRPr="003D231B">
        <w:rPr>
          <w:rFonts w:ascii="Arial" w:hAnsi="Arial" w:cs="Arial"/>
          <w:sz w:val="22"/>
        </w:rPr>
        <w:t xml:space="preserve">be </w:t>
      </w:r>
      <w:r w:rsidR="005D52E5" w:rsidRPr="003D231B">
        <w:rPr>
          <w:rFonts w:ascii="Arial" w:hAnsi="Arial" w:cs="Arial"/>
          <w:sz w:val="22"/>
        </w:rPr>
        <w:t xml:space="preserve">absent or arrive after </w:t>
      </w:r>
      <w:r w:rsidR="00F70320">
        <w:rPr>
          <w:rFonts w:ascii="Arial" w:hAnsi="Arial" w:cs="Arial"/>
          <w:sz w:val="22"/>
        </w:rPr>
        <w:t>9:00</w:t>
      </w:r>
      <w:r w:rsidR="00FE11E8">
        <w:rPr>
          <w:rFonts w:ascii="Arial" w:hAnsi="Arial" w:cs="Arial"/>
          <w:sz w:val="22"/>
        </w:rPr>
        <w:t xml:space="preserve"> </w:t>
      </w:r>
      <w:r w:rsidR="00781BD1" w:rsidRPr="003D231B">
        <w:rPr>
          <w:rFonts w:ascii="Arial" w:hAnsi="Arial" w:cs="Arial"/>
          <w:color w:val="000000"/>
          <w:sz w:val="22"/>
        </w:rPr>
        <w:t>AM</w:t>
      </w:r>
      <w:r w:rsidRPr="003D231B">
        <w:rPr>
          <w:rFonts w:ascii="Arial" w:hAnsi="Arial" w:cs="Arial"/>
          <w:color w:val="000000"/>
          <w:sz w:val="22"/>
        </w:rPr>
        <w:t>,</w:t>
      </w:r>
      <w:r w:rsidRPr="003D231B">
        <w:rPr>
          <w:rFonts w:ascii="Arial" w:hAnsi="Arial" w:cs="Arial"/>
          <w:sz w:val="22"/>
        </w:rPr>
        <w:t xml:space="preserve"> please call </w:t>
      </w:r>
      <w:r w:rsidR="00F44ED9" w:rsidRPr="003D231B">
        <w:rPr>
          <w:rFonts w:ascii="Arial" w:hAnsi="Arial" w:cs="Arial"/>
          <w:sz w:val="22"/>
        </w:rPr>
        <w:t>us</w:t>
      </w:r>
      <w:r w:rsidR="00555D50" w:rsidRPr="003D231B">
        <w:rPr>
          <w:rFonts w:ascii="Arial" w:hAnsi="Arial" w:cs="Arial"/>
          <w:sz w:val="22"/>
        </w:rPr>
        <w:t xml:space="preserve"> at</w:t>
      </w:r>
      <w:r w:rsidR="00EC538E" w:rsidRPr="003D231B">
        <w:rPr>
          <w:rFonts w:ascii="Arial" w:hAnsi="Arial" w:cs="Arial"/>
          <w:sz w:val="22"/>
        </w:rPr>
        <w:t xml:space="preserve"> </w:t>
      </w:r>
      <w:r w:rsidR="00F70320">
        <w:rPr>
          <w:rFonts w:ascii="Arial" w:hAnsi="Arial" w:cs="Arial"/>
          <w:sz w:val="22"/>
        </w:rPr>
        <w:t>610 867-2221 or abc.center.learning@gmail.com We</w:t>
      </w:r>
      <w:r w:rsidRPr="003D231B">
        <w:rPr>
          <w:rFonts w:ascii="Arial" w:hAnsi="Arial" w:cs="Arial"/>
          <w:color w:val="000000"/>
          <w:sz w:val="22"/>
        </w:rPr>
        <w:t xml:space="preserve"> will be concerned about your child if we do not hear from you</w:t>
      </w:r>
      <w:r w:rsidR="002209A0">
        <w:rPr>
          <w:rFonts w:ascii="Arial" w:hAnsi="Arial" w:cs="Arial"/>
          <w:color w:val="000000"/>
          <w:sz w:val="22"/>
        </w:rPr>
        <w:t xml:space="preserve">. </w:t>
      </w:r>
    </w:p>
    <w:p w14:paraId="718558C7" w14:textId="77777777" w:rsidR="00F70320" w:rsidRDefault="001E2FE2" w:rsidP="00EE4EE2">
      <w:pPr>
        <w:spacing w:before="120"/>
        <w:rPr>
          <w:rFonts w:ascii="Arial" w:hAnsi="Arial" w:cs="Arial"/>
          <w:color w:val="000000"/>
          <w:sz w:val="22"/>
        </w:rPr>
      </w:pPr>
      <w:r w:rsidRPr="003D231B">
        <w:rPr>
          <w:rFonts w:ascii="Arial" w:hAnsi="Arial" w:cs="Arial"/>
          <w:color w:val="000000"/>
          <w:sz w:val="22"/>
        </w:rPr>
        <w:t>If a school age child will not be attending before or after school care, please notify us at</w:t>
      </w:r>
      <w:r w:rsidR="00F70320">
        <w:rPr>
          <w:rFonts w:ascii="Arial" w:hAnsi="Arial" w:cs="Arial"/>
          <w:color w:val="000000"/>
          <w:sz w:val="22"/>
        </w:rPr>
        <w:t xml:space="preserve"> </w:t>
      </w:r>
      <w:r w:rsidR="00F70320" w:rsidRPr="00F70320">
        <w:rPr>
          <w:rFonts w:ascii="Arial" w:hAnsi="Arial" w:cs="Arial"/>
          <w:color w:val="000000"/>
          <w:sz w:val="22"/>
        </w:rPr>
        <w:t xml:space="preserve">610 867-2221 or </w:t>
      </w:r>
      <w:hyperlink r:id="rId12" w:history="1">
        <w:r w:rsidR="00F70320" w:rsidRPr="00B66BA4">
          <w:rPr>
            <w:rStyle w:val="Hyperlink"/>
            <w:rFonts w:ascii="Arial" w:hAnsi="Arial" w:cs="Arial"/>
            <w:sz w:val="22"/>
          </w:rPr>
          <w:t>abc.center.learning@gmail.com</w:t>
        </w:r>
      </w:hyperlink>
      <w:r w:rsidR="00F70320">
        <w:rPr>
          <w:rFonts w:ascii="Arial" w:hAnsi="Arial" w:cs="Arial"/>
          <w:color w:val="000000"/>
          <w:sz w:val="22"/>
        </w:rPr>
        <w:t>.</w:t>
      </w:r>
    </w:p>
    <w:p w14:paraId="27B9139A" w14:textId="28C092F7" w:rsidR="00F70320" w:rsidRPr="00F70320" w:rsidRDefault="005D52E5" w:rsidP="00F70320">
      <w:pPr>
        <w:pStyle w:val="Heading2"/>
        <w:spacing w:after="120"/>
        <w:rPr>
          <w:sz w:val="24"/>
        </w:rPr>
      </w:pPr>
      <w:bookmarkStart w:id="130" w:name="_Toc251583177"/>
      <w:bookmarkStart w:id="131" w:name="_Toc457222417"/>
      <w:bookmarkStart w:id="132" w:name="_Toc3281554"/>
      <w:r w:rsidRPr="00F70320">
        <w:rPr>
          <w:sz w:val="24"/>
        </w:rPr>
        <w:t>Vacation</w:t>
      </w:r>
      <w:bookmarkEnd w:id="130"/>
      <w:bookmarkEnd w:id="131"/>
      <w:bookmarkEnd w:id="132"/>
      <w:r w:rsidRPr="00F70320">
        <w:rPr>
          <w:sz w:val="24"/>
        </w:rPr>
        <w:t xml:space="preserve"> </w:t>
      </w:r>
    </w:p>
    <w:p w14:paraId="717D749E" w14:textId="329BFA08" w:rsidR="00AB601F" w:rsidRPr="00AB601F" w:rsidRDefault="00AB601F" w:rsidP="00EE4EE2">
      <w:pPr>
        <w:spacing w:before="120"/>
        <w:rPr>
          <w:rFonts w:ascii="Arial" w:hAnsi="Arial" w:cs="Arial"/>
          <w:color w:val="FF0000"/>
          <w:sz w:val="22"/>
        </w:rPr>
      </w:pPr>
      <w:r w:rsidRPr="00F70320">
        <w:rPr>
          <w:rFonts w:ascii="Arial" w:hAnsi="Arial" w:cs="Arial"/>
          <w:sz w:val="22"/>
        </w:rPr>
        <w:t>While we recognize the value of family vacations, the center does not provide credit for vacation days</w:t>
      </w:r>
      <w:r>
        <w:rPr>
          <w:rFonts w:ascii="Arial" w:hAnsi="Arial" w:cs="Arial"/>
          <w:color w:val="FF0000"/>
          <w:sz w:val="22"/>
        </w:rPr>
        <w:t>.</w:t>
      </w:r>
    </w:p>
    <w:p w14:paraId="74EFB8F2" w14:textId="24D3C7AB" w:rsidR="00504D3C" w:rsidRPr="00F70320" w:rsidRDefault="00504D3C" w:rsidP="00EE4EE2">
      <w:pPr>
        <w:pStyle w:val="Heading2"/>
        <w:spacing w:after="120"/>
        <w:rPr>
          <w:sz w:val="24"/>
        </w:rPr>
      </w:pPr>
      <w:bookmarkStart w:id="133" w:name="_Toc251583178"/>
      <w:bookmarkStart w:id="134" w:name="_Toc457222418"/>
      <w:bookmarkStart w:id="135" w:name="_Toc3281555"/>
      <w:r w:rsidRPr="00F70320">
        <w:rPr>
          <w:sz w:val="24"/>
        </w:rPr>
        <w:t>Withdrawal</w:t>
      </w:r>
      <w:bookmarkEnd w:id="133"/>
      <w:bookmarkEnd w:id="134"/>
      <w:bookmarkEnd w:id="135"/>
    </w:p>
    <w:p w14:paraId="6F532F20" w14:textId="0AD130EB" w:rsidR="00F70320" w:rsidRPr="00F70320" w:rsidRDefault="00F70320" w:rsidP="00F70320">
      <w:pPr>
        <w:rPr>
          <w:rFonts w:ascii="Arial" w:hAnsi="Arial" w:cs="Arial"/>
          <w:b/>
          <w:bCs/>
          <w:sz w:val="22"/>
          <w:szCs w:val="22"/>
        </w:rPr>
      </w:pPr>
      <w:r w:rsidRPr="00F70320">
        <w:rPr>
          <w:rFonts w:ascii="Arial" w:hAnsi="Arial" w:cs="Arial"/>
          <w:bCs/>
          <w:sz w:val="22"/>
          <w:szCs w:val="22"/>
        </w:rPr>
        <w:t>Parents are required to provide a minimum of 14 days written notice to the Director prior to removing their child from enrollment.</w:t>
      </w:r>
      <w:r>
        <w:rPr>
          <w:rFonts w:ascii="Arial" w:hAnsi="Arial" w:cs="Arial"/>
          <w:bCs/>
          <w:sz w:val="22"/>
          <w:szCs w:val="22"/>
        </w:rPr>
        <w:t xml:space="preserve"> Upon given notice parents are responsible of payment immediately. </w:t>
      </w:r>
    </w:p>
    <w:p w14:paraId="6B9FBEE3" w14:textId="77777777" w:rsidR="00F70320" w:rsidRPr="00F70320" w:rsidRDefault="00F70320" w:rsidP="00F70320">
      <w:pPr>
        <w:rPr>
          <w:rFonts w:ascii="Arial" w:hAnsi="Arial" w:cs="Arial"/>
          <w:sz w:val="22"/>
          <w:szCs w:val="22"/>
        </w:rPr>
      </w:pPr>
    </w:p>
    <w:p w14:paraId="5F4C7A93" w14:textId="77777777" w:rsidR="001C2D68" w:rsidRPr="00F70320" w:rsidRDefault="001C2D68" w:rsidP="00EE4EE2">
      <w:pPr>
        <w:pStyle w:val="Heading2"/>
        <w:spacing w:after="120"/>
        <w:rPr>
          <w:sz w:val="24"/>
        </w:rPr>
      </w:pPr>
      <w:bookmarkStart w:id="136" w:name="_Toc251583179"/>
      <w:bookmarkStart w:id="137" w:name="_Toc457222419"/>
      <w:bookmarkStart w:id="138" w:name="_Toc3281556"/>
      <w:r w:rsidRPr="00F70320">
        <w:rPr>
          <w:sz w:val="24"/>
        </w:rPr>
        <w:lastRenderedPageBreak/>
        <w:t>Transfer of Records</w:t>
      </w:r>
      <w:bookmarkEnd w:id="136"/>
      <w:bookmarkEnd w:id="137"/>
      <w:bookmarkEnd w:id="138"/>
    </w:p>
    <w:p w14:paraId="1407448E" w14:textId="77777777"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Whether transitioning to the next program setting or to a new classroom, your child’s records will be transferred internally.</w:t>
      </w:r>
    </w:p>
    <w:p w14:paraId="75DDA551" w14:textId="77777777"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If your child is transitioning to a new school, a written request</w:t>
      </w:r>
      <w:r w:rsidR="0056085F" w:rsidRPr="003D231B">
        <w:rPr>
          <w:rFonts w:ascii="Arial" w:hAnsi="Arial" w:cs="Arial"/>
          <w:color w:val="000000"/>
          <w:sz w:val="22"/>
        </w:rPr>
        <w:t xml:space="preserve"> from you with instructions to where the records should be sent is required.</w:t>
      </w:r>
    </w:p>
    <w:p w14:paraId="531C1B4C" w14:textId="77777777" w:rsidR="0068783F" w:rsidRPr="00F70320" w:rsidRDefault="0068783F" w:rsidP="00EE4EE2">
      <w:pPr>
        <w:pStyle w:val="Heading2"/>
        <w:spacing w:after="120"/>
        <w:rPr>
          <w:sz w:val="24"/>
        </w:rPr>
      </w:pPr>
      <w:bookmarkStart w:id="139" w:name="_Toc251583180"/>
      <w:bookmarkStart w:id="140" w:name="_Toc457222420"/>
      <w:bookmarkStart w:id="141" w:name="_Toc3281557"/>
      <w:r w:rsidRPr="00F70320">
        <w:rPr>
          <w:sz w:val="24"/>
        </w:rPr>
        <w:t>Closing Due to Extreme Weather</w:t>
      </w:r>
      <w:bookmarkEnd w:id="139"/>
      <w:bookmarkEnd w:id="140"/>
      <w:bookmarkEnd w:id="141"/>
    </w:p>
    <w:p w14:paraId="78500AA6" w14:textId="14DD2FDE" w:rsidR="0068783F" w:rsidRPr="00097617" w:rsidRDefault="0068783F" w:rsidP="00EE4EE2">
      <w:pPr>
        <w:spacing w:before="120"/>
        <w:rPr>
          <w:rFonts w:ascii="Arial" w:hAnsi="Arial" w:cs="Arial"/>
          <w:sz w:val="22"/>
        </w:rPr>
      </w:pPr>
      <w:r w:rsidRPr="003D231B">
        <w:rPr>
          <w:rFonts w:ascii="Arial" w:hAnsi="Arial" w:cs="Arial"/>
          <w:sz w:val="22"/>
        </w:rPr>
        <w:t>Should severe weather or other conditions (i.e., snow, storms, floods, tornadoes, hurricanes, earthquakes, blizzards</w:t>
      </w:r>
      <w:r w:rsidR="004014EC" w:rsidRPr="003D231B">
        <w:rPr>
          <w:rFonts w:ascii="Arial" w:hAnsi="Arial" w:cs="Arial"/>
          <w:sz w:val="22"/>
        </w:rPr>
        <w:t>, loss of power</w:t>
      </w:r>
      <w:r w:rsidR="002D0376" w:rsidRPr="003D231B">
        <w:rPr>
          <w:rFonts w:ascii="Arial" w:hAnsi="Arial" w:cs="Arial"/>
          <w:sz w:val="22"/>
        </w:rPr>
        <w:t>,</w:t>
      </w:r>
      <w:r w:rsidR="004014EC" w:rsidRPr="003D231B">
        <w:rPr>
          <w:rFonts w:ascii="Arial" w:hAnsi="Arial" w:cs="Arial"/>
          <w:sz w:val="22"/>
        </w:rPr>
        <w:t xml:space="preserve"> loss of water</w:t>
      </w:r>
      <w:r w:rsidRPr="003D231B">
        <w:rPr>
          <w:rFonts w:ascii="Arial" w:hAnsi="Arial" w:cs="Arial"/>
          <w:sz w:val="22"/>
        </w:rPr>
        <w:t>) prevent us from opening on time or at all, notification to the families will be announced on</w:t>
      </w:r>
      <w:r w:rsidR="00097617">
        <w:rPr>
          <w:rFonts w:ascii="Arial" w:hAnsi="Arial" w:cs="Arial"/>
          <w:sz w:val="22"/>
        </w:rPr>
        <w:t xml:space="preserve"> </w:t>
      </w:r>
      <w:r w:rsidR="00F70320">
        <w:rPr>
          <w:rFonts w:ascii="Arial" w:hAnsi="Arial" w:cs="Arial"/>
          <w:sz w:val="22"/>
        </w:rPr>
        <w:t xml:space="preserve">Hi mama, and website </w:t>
      </w:r>
      <w:r w:rsidR="00097617">
        <w:rPr>
          <w:rFonts w:ascii="Arial" w:hAnsi="Arial" w:cs="Arial"/>
          <w:sz w:val="22"/>
        </w:rPr>
        <w:t>.</w:t>
      </w:r>
    </w:p>
    <w:p w14:paraId="31B56C8E" w14:textId="77777777" w:rsidR="0068783F" w:rsidRPr="003D231B" w:rsidRDefault="0068783F" w:rsidP="00EE4EE2">
      <w:pPr>
        <w:spacing w:before="120"/>
        <w:rPr>
          <w:rFonts w:ascii="Arial" w:hAnsi="Arial" w:cs="Arial"/>
          <w:sz w:val="22"/>
        </w:rPr>
      </w:pPr>
      <w:r w:rsidRPr="003D231B">
        <w:rPr>
          <w:rFonts w:ascii="Arial" w:hAnsi="Arial" w:cs="Arial"/>
          <w:sz w:val="22"/>
        </w:rPr>
        <w:t>If it becomes necessary to close early, we will contact you or your emergency contacts as s</w:t>
      </w:r>
      <w:r w:rsidR="00FE11E8">
        <w:rPr>
          <w:rFonts w:ascii="Arial" w:hAnsi="Arial" w:cs="Arial"/>
          <w:sz w:val="22"/>
        </w:rPr>
        <w:t>oon as possible.</w:t>
      </w:r>
      <w:r w:rsidRPr="003D231B">
        <w:rPr>
          <w:rFonts w:ascii="Arial" w:hAnsi="Arial" w:cs="Arial"/>
          <w:sz w:val="22"/>
        </w:rPr>
        <w:t xml:space="preserve"> Your child’s early pick</w:t>
      </w:r>
      <w:r w:rsidR="00DF21E0" w:rsidRPr="003D231B">
        <w:rPr>
          <w:rFonts w:ascii="Arial" w:hAnsi="Arial" w:cs="Arial"/>
          <w:sz w:val="22"/>
        </w:rPr>
        <w:t>-</w:t>
      </w:r>
      <w:r w:rsidRPr="003D231B">
        <w:rPr>
          <w:rFonts w:ascii="Arial" w:hAnsi="Arial" w:cs="Arial"/>
          <w:sz w:val="22"/>
        </w:rPr>
        <w:t>up is y</w:t>
      </w:r>
      <w:r w:rsidR="00FE11E8">
        <w:rPr>
          <w:rFonts w:ascii="Arial" w:hAnsi="Arial" w:cs="Arial"/>
          <w:sz w:val="22"/>
        </w:rPr>
        <w:t>our responsibility to arrange.</w:t>
      </w:r>
    </w:p>
    <w:p w14:paraId="18124CF2" w14:textId="77777777" w:rsidR="005D52E5" w:rsidRPr="00F70320" w:rsidRDefault="00DF21E0" w:rsidP="00EE4EE2">
      <w:pPr>
        <w:pStyle w:val="Heading1"/>
        <w:spacing w:before="480" w:after="120"/>
        <w:rPr>
          <w:smallCaps/>
          <w:sz w:val="28"/>
        </w:rPr>
      </w:pPr>
      <w:bookmarkStart w:id="142" w:name="_Toc251583181"/>
      <w:bookmarkStart w:id="143" w:name="_Toc457222421"/>
      <w:bookmarkStart w:id="144" w:name="_Toc3281558"/>
      <w:r w:rsidRPr="00F70320">
        <w:rPr>
          <w:smallCaps/>
          <w:sz w:val="28"/>
        </w:rPr>
        <w:t>Drop-</w:t>
      </w:r>
      <w:r w:rsidR="003777F5" w:rsidRPr="00F70320">
        <w:rPr>
          <w:smallCaps/>
          <w:sz w:val="28"/>
        </w:rPr>
        <w:t>off and Pick</w:t>
      </w:r>
      <w:r w:rsidRPr="00F70320">
        <w:rPr>
          <w:smallCaps/>
          <w:sz w:val="28"/>
        </w:rPr>
        <w:t>-u</w:t>
      </w:r>
      <w:r w:rsidR="003777F5" w:rsidRPr="00F70320">
        <w:rPr>
          <w:smallCaps/>
          <w:sz w:val="28"/>
        </w:rPr>
        <w:t>p</w:t>
      </w:r>
      <w:bookmarkEnd w:id="142"/>
      <w:bookmarkEnd w:id="143"/>
      <w:bookmarkEnd w:id="144"/>
    </w:p>
    <w:p w14:paraId="111E8CB9" w14:textId="77777777" w:rsidR="005D52E5" w:rsidRPr="00F70320" w:rsidRDefault="005344F9" w:rsidP="00EE4EE2">
      <w:pPr>
        <w:pStyle w:val="Heading2"/>
        <w:spacing w:after="120"/>
        <w:rPr>
          <w:sz w:val="24"/>
        </w:rPr>
      </w:pPr>
      <w:bookmarkStart w:id="145" w:name="_Toc457222422"/>
      <w:bookmarkStart w:id="146" w:name="_Toc3281559"/>
      <w:r w:rsidRPr="00F70320">
        <w:rPr>
          <w:sz w:val="24"/>
        </w:rPr>
        <w:t>General Procedure</w:t>
      </w:r>
      <w:bookmarkEnd w:id="145"/>
      <w:bookmarkEnd w:id="146"/>
    </w:p>
    <w:p w14:paraId="5C096082" w14:textId="75B0808B" w:rsidR="005D52E5" w:rsidRPr="00F70320" w:rsidRDefault="00130420" w:rsidP="00EE4EE2">
      <w:pPr>
        <w:spacing w:before="120"/>
        <w:rPr>
          <w:rFonts w:ascii="Arial" w:hAnsi="Arial" w:cs="Arial"/>
          <w:b/>
          <w:bCs/>
          <w:color w:val="000000"/>
          <w:sz w:val="22"/>
          <w:szCs w:val="22"/>
        </w:rPr>
      </w:pPr>
      <w:r w:rsidRPr="003D231B">
        <w:rPr>
          <w:rFonts w:ascii="Arial" w:hAnsi="Arial" w:cs="Arial"/>
          <w:color w:val="000000"/>
          <w:sz w:val="22"/>
        </w:rPr>
        <w:t>We open</w:t>
      </w:r>
      <w:r w:rsidR="005D52E5" w:rsidRPr="003D231B">
        <w:rPr>
          <w:rFonts w:ascii="Arial" w:hAnsi="Arial" w:cs="Arial"/>
          <w:color w:val="000000"/>
          <w:sz w:val="22"/>
        </w:rPr>
        <w:t xml:space="preserve"> </w:t>
      </w:r>
      <w:r w:rsidR="005D52E5" w:rsidRPr="003D231B">
        <w:rPr>
          <w:rFonts w:ascii="Arial" w:hAnsi="Arial" w:cs="Arial"/>
          <w:color w:val="000000"/>
          <w:sz w:val="22"/>
          <w:szCs w:val="22"/>
        </w:rPr>
        <w:t xml:space="preserve">at </w:t>
      </w:r>
      <w:r w:rsidR="00F70320">
        <w:rPr>
          <w:rFonts w:ascii="Arial" w:hAnsi="Arial" w:cs="Arial"/>
          <w:sz w:val="22"/>
        </w:rPr>
        <w:t>6:30</w:t>
      </w:r>
      <w:r w:rsidRPr="003D231B">
        <w:rPr>
          <w:rFonts w:ascii="Arial" w:hAnsi="Arial" w:cs="Arial"/>
          <w:color w:val="000000"/>
          <w:sz w:val="22"/>
          <w:szCs w:val="22"/>
        </w:rPr>
        <w:t xml:space="preserve"> AM</w:t>
      </w:r>
      <w:r w:rsidR="002209A0">
        <w:rPr>
          <w:rFonts w:ascii="Arial" w:hAnsi="Arial" w:cs="Arial"/>
          <w:color w:val="000000"/>
          <w:sz w:val="22"/>
          <w:szCs w:val="22"/>
        </w:rPr>
        <w:t xml:space="preserve">. </w:t>
      </w:r>
      <w:r w:rsidR="00DF21E0" w:rsidRPr="003D231B">
        <w:rPr>
          <w:rFonts w:ascii="Arial" w:hAnsi="Arial" w:cs="Arial"/>
          <w:color w:val="000000"/>
          <w:sz w:val="22"/>
          <w:szCs w:val="22"/>
        </w:rPr>
        <w:t>Please do not drop-</w:t>
      </w:r>
      <w:r w:rsidR="005D52E5" w:rsidRPr="003D231B">
        <w:rPr>
          <w:rFonts w:ascii="Arial" w:hAnsi="Arial" w:cs="Arial"/>
          <w:color w:val="000000"/>
          <w:sz w:val="22"/>
          <w:szCs w:val="22"/>
        </w:rPr>
        <w:t>off your child prior to the opening</w:t>
      </w:r>
      <w:r w:rsidR="002209A0">
        <w:rPr>
          <w:rFonts w:ascii="Arial" w:hAnsi="Arial" w:cs="Arial"/>
          <w:color w:val="000000"/>
          <w:sz w:val="22"/>
          <w:szCs w:val="22"/>
        </w:rPr>
        <w:t xml:space="preserve">. </w:t>
      </w:r>
      <w:r w:rsidR="005D52E5" w:rsidRPr="003D231B">
        <w:rPr>
          <w:rFonts w:ascii="Arial" w:hAnsi="Arial" w:cs="Arial"/>
          <w:color w:val="000000"/>
          <w:sz w:val="22"/>
          <w:szCs w:val="22"/>
        </w:rPr>
        <w:t>Parents are expected to accom</w:t>
      </w:r>
      <w:r w:rsidR="00560647" w:rsidRPr="003D231B">
        <w:rPr>
          <w:rFonts w:ascii="Arial" w:hAnsi="Arial" w:cs="Arial"/>
          <w:color w:val="000000"/>
          <w:sz w:val="22"/>
          <w:szCs w:val="22"/>
        </w:rPr>
        <w:t>pany their child</w:t>
      </w:r>
      <w:r w:rsidR="00831B88" w:rsidRPr="003D231B">
        <w:rPr>
          <w:rFonts w:ascii="Arial" w:hAnsi="Arial" w:cs="Arial"/>
          <w:color w:val="000000"/>
          <w:sz w:val="22"/>
          <w:szCs w:val="22"/>
        </w:rPr>
        <w:t>ren</w:t>
      </w:r>
      <w:r w:rsidR="00560647" w:rsidRPr="003D231B">
        <w:rPr>
          <w:rFonts w:ascii="Arial" w:hAnsi="Arial" w:cs="Arial"/>
          <w:color w:val="000000"/>
          <w:sz w:val="22"/>
          <w:szCs w:val="22"/>
        </w:rPr>
        <w:t xml:space="preserve"> </w:t>
      </w:r>
      <w:r w:rsidR="005D52E5" w:rsidRPr="003D231B">
        <w:rPr>
          <w:rFonts w:ascii="Arial" w:hAnsi="Arial" w:cs="Arial"/>
          <w:color w:val="000000"/>
          <w:sz w:val="22"/>
          <w:szCs w:val="22"/>
        </w:rPr>
        <w:t>and sign them in</w:t>
      </w:r>
      <w:r w:rsidR="00F70320">
        <w:rPr>
          <w:rFonts w:ascii="Arial" w:hAnsi="Arial" w:cs="Arial"/>
          <w:color w:val="000000"/>
          <w:sz w:val="22"/>
          <w:szCs w:val="22"/>
        </w:rPr>
        <w:t xml:space="preserve"> each day</w:t>
      </w:r>
      <w:r w:rsidR="002209A0">
        <w:rPr>
          <w:rFonts w:ascii="Arial" w:hAnsi="Arial" w:cs="Arial"/>
          <w:color w:val="000000"/>
          <w:sz w:val="22"/>
          <w:szCs w:val="22"/>
        </w:rPr>
        <w:t>.</w:t>
      </w:r>
      <w:r w:rsidR="00F70320">
        <w:rPr>
          <w:rFonts w:ascii="Arial" w:hAnsi="Arial" w:cs="Arial"/>
          <w:color w:val="000000"/>
          <w:sz w:val="22"/>
          <w:szCs w:val="22"/>
        </w:rPr>
        <w:t xml:space="preserve"> </w:t>
      </w:r>
      <w:r w:rsidR="00F70320" w:rsidRPr="00F70320">
        <w:rPr>
          <w:rFonts w:ascii="Arial" w:hAnsi="Arial" w:cs="Arial"/>
          <w:b/>
          <w:bCs/>
          <w:color w:val="000000"/>
          <w:sz w:val="22"/>
          <w:szCs w:val="22"/>
        </w:rPr>
        <w:t>See COVID 19 Policy</w:t>
      </w:r>
      <w:r w:rsidR="002209A0" w:rsidRPr="00F70320">
        <w:rPr>
          <w:rFonts w:ascii="Arial" w:hAnsi="Arial" w:cs="Arial"/>
          <w:b/>
          <w:bCs/>
          <w:color w:val="000000"/>
          <w:sz w:val="22"/>
          <w:szCs w:val="22"/>
        </w:rPr>
        <w:t xml:space="preserve"> </w:t>
      </w:r>
      <w:r w:rsidR="00F70320">
        <w:rPr>
          <w:rFonts w:ascii="Arial" w:hAnsi="Arial" w:cs="Arial"/>
          <w:b/>
          <w:bCs/>
          <w:color w:val="000000"/>
          <w:sz w:val="22"/>
          <w:szCs w:val="22"/>
        </w:rPr>
        <w:t>for drop off procedure</w:t>
      </w:r>
    </w:p>
    <w:p w14:paraId="6EC84A1E" w14:textId="72871CBA" w:rsidR="005D52E5" w:rsidRPr="003D231B" w:rsidRDefault="00130420" w:rsidP="00EE4EE2">
      <w:pPr>
        <w:spacing w:before="120"/>
        <w:rPr>
          <w:rFonts w:ascii="Arial" w:hAnsi="Arial" w:cs="Arial"/>
          <w:color w:val="000000"/>
          <w:sz w:val="22"/>
        </w:rPr>
      </w:pPr>
      <w:r w:rsidRPr="003D231B">
        <w:rPr>
          <w:rFonts w:ascii="Arial" w:hAnsi="Arial" w:cs="Arial"/>
          <w:color w:val="000000"/>
          <w:sz w:val="22"/>
          <w:szCs w:val="22"/>
        </w:rPr>
        <w:t>We close</w:t>
      </w:r>
      <w:r w:rsidR="005D52E5" w:rsidRPr="003D231B">
        <w:rPr>
          <w:rFonts w:ascii="Arial" w:hAnsi="Arial" w:cs="Arial"/>
          <w:color w:val="000000"/>
          <w:sz w:val="22"/>
          <w:szCs w:val="22"/>
        </w:rPr>
        <w:t xml:space="preserve"> at </w:t>
      </w:r>
      <w:r w:rsidR="00F70320">
        <w:rPr>
          <w:rFonts w:ascii="Arial" w:hAnsi="Arial" w:cs="Arial"/>
          <w:sz w:val="22"/>
        </w:rPr>
        <w:t>6:00</w:t>
      </w:r>
      <w:r w:rsidRPr="003D231B">
        <w:rPr>
          <w:rFonts w:ascii="Arial" w:hAnsi="Arial" w:cs="Arial"/>
          <w:color w:val="000000"/>
          <w:sz w:val="22"/>
          <w:szCs w:val="22"/>
        </w:rPr>
        <w:t xml:space="preserve"> PM</w:t>
      </w:r>
      <w:r w:rsidR="002209A0">
        <w:rPr>
          <w:rFonts w:ascii="Arial" w:hAnsi="Arial" w:cs="Arial"/>
          <w:color w:val="000000"/>
          <w:sz w:val="22"/>
        </w:rPr>
        <w:t xml:space="preserve">. </w:t>
      </w:r>
      <w:r w:rsidR="005D52E5" w:rsidRPr="003D231B">
        <w:rPr>
          <w:rFonts w:ascii="Arial" w:hAnsi="Arial" w:cs="Arial"/>
          <w:color w:val="000000"/>
          <w:sz w:val="22"/>
        </w:rPr>
        <w:t>Please allo</w:t>
      </w:r>
      <w:r w:rsidR="00560647" w:rsidRPr="003D231B">
        <w:rPr>
          <w:rFonts w:ascii="Arial" w:hAnsi="Arial" w:cs="Arial"/>
          <w:color w:val="000000"/>
          <w:sz w:val="22"/>
        </w:rPr>
        <w:t>w enough time to arrive</w:t>
      </w:r>
      <w:r w:rsidR="005D52E5" w:rsidRPr="003D231B">
        <w:rPr>
          <w:rFonts w:ascii="Arial" w:hAnsi="Arial" w:cs="Arial"/>
          <w:color w:val="000000"/>
          <w:sz w:val="22"/>
        </w:rPr>
        <w:t>, sign your child out, and leave by closing time</w:t>
      </w:r>
      <w:r w:rsidR="002209A0">
        <w:rPr>
          <w:rFonts w:ascii="Arial" w:hAnsi="Arial" w:cs="Arial"/>
          <w:color w:val="000000"/>
          <w:sz w:val="22"/>
        </w:rPr>
        <w:t xml:space="preserve">. </w:t>
      </w:r>
    </w:p>
    <w:p w14:paraId="14D05A83" w14:textId="675B612B" w:rsidR="00EC538E" w:rsidRPr="003D231B" w:rsidRDefault="00F70320" w:rsidP="00EE4EE2">
      <w:pPr>
        <w:spacing w:before="120"/>
        <w:rPr>
          <w:rFonts w:ascii="Arial" w:hAnsi="Arial" w:cs="Arial"/>
          <w:color w:val="000000"/>
          <w:sz w:val="22"/>
        </w:rPr>
      </w:pPr>
      <w:r>
        <w:rPr>
          <w:rFonts w:ascii="Arial" w:hAnsi="Arial" w:cs="Arial"/>
          <w:sz w:val="22"/>
        </w:rPr>
        <w:t xml:space="preserve">Drop-off/Pick-up at front door ring bell after child is signed wait for teacher to take temp. </w:t>
      </w:r>
      <w:r w:rsidRPr="00F70320">
        <w:rPr>
          <w:rFonts w:ascii="Arial" w:hAnsi="Arial" w:cs="Arial"/>
          <w:b/>
          <w:bCs/>
          <w:color w:val="000000"/>
          <w:sz w:val="22"/>
          <w:szCs w:val="22"/>
        </w:rPr>
        <w:t>See COVID 19 Policy</w:t>
      </w:r>
    </w:p>
    <w:p w14:paraId="182CFF93" w14:textId="77777777" w:rsidR="00EC538E" w:rsidRPr="00F70320" w:rsidRDefault="00694B22" w:rsidP="00EE4EE2">
      <w:pPr>
        <w:pStyle w:val="Heading2"/>
        <w:spacing w:after="120"/>
        <w:rPr>
          <w:sz w:val="24"/>
        </w:rPr>
      </w:pPr>
      <w:bookmarkStart w:id="147" w:name="_Toc457222423"/>
      <w:bookmarkStart w:id="148" w:name="_Toc3281560"/>
      <w:r w:rsidRPr="00F70320">
        <w:rPr>
          <w:sz w:val="24"/>
        </w:rPr>
        <w:t>Cell Phone Usage</w:t>
      </w:r>
      <w:bookmarkEnd w:id="147"/>
      <w:bookmarkEnd w:id="148"/>
      <w:r w:rsidR="00EC538E" w:rsidRPr="00F70320">
        <w:rPr>
          <w:sz w:val="24"/>
        </w:rPr>
        <w:t xml:space="preserve"> </w:t>
      </w:r>
    </w:p>
    <w:p w14:paraId="115575C9" w14:textId="77777777" w:rsidR="00694B22" w:rsidRPr="00AB601F" w:rsidRDefault="00694B22" w:rsidP="00AB601F">
      <w:pPr>
        <w:tabs>
          <w:tab w:val="left" w:pos="720"/>
        </w:tabs>
        <w:rPr>
          <w:rFonts w:ascii="Arial" w:hAnsi="Arial" w:cs="Arial"/>
          <w:color w:val="000000" w:themeColor="text1"/>
          <w:sz w:val="22"/>
          <w:szCs w:val="22"/>
        </w:rPr>
      </w:pPr>
      <w:r w:rsidRPr="00AB601F">
        <w:rPr>
          <w:rFonts w:ascii="Arial" w:hAnsi="Arial" w:cs="Arial"/>
          <w:color w:val="000000" w:themeColor="text1"/>
          <w:sz w:val="22"/>
          <w:szCs w:val="22"/>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AB601F">
        <w:rPr>
          <w:rFonts w:ascii="Arial" w:hAnsi="Arial" w:cs="Arial"/>
          <w:color w:val="000000" w:themeColor="text1"/>
          <w:sz w:val="22"/>
          <w:szCs w:val="22"/>
          <w:u w:val="single"/>
        </w:rPr>
        <w:t>any</w:t>
      </w:r>
      <w:r w:rsidR="00A00AD3" w:rsidRPr="00AB601F">
        <w:rPr>
          <w:rFonts w:ascii="Arial" w:hAnsi="Arial" w:cs="Arial"/>
          <w:color w:val="000000" w:themeColor="text1"/>
          <w:sz w:val="22"/>
          <w:szCs w:val="22"/>
          <w:u w:val="single"/>
        </w:rPr>
        <w:t xml:space="preserve"> </w:t>
      </w:r>
      <w:r w:rsidRPr="00AB601F">
        <w:rPr>
          <w:rFonts w:ascii="Arial" w:hAnsi="Arial" w:cs="Arial"/>
          <w:color w:val="000000" w:themeColor="text1"/>
          <w:sz w:val="22"/>
          <w:szCs w:val="22"/>
          <w:u w:val="single"/>
        </w:rPr>
        <w:t>time</w:t>
      </w:r>
      <w:r w:rsidRPr="00AB601F">
        <w:rPr>
          <w:rFonts w:ascii="Arial" w:hAnsi="Arial" w:cs="Arial"/>
          <w:color w:val="000000" w:themeColor="text1"/>
          <w:sz w:val="22"/>
          <w:szCs w:val="22"/>
        </w:rPr>
        <w:t xml:space="preserve"> while visiting the center.</w:t>
      </w:r>
    </w:p>
    <w:p w14:paraId="16944928" w14:textId="77777777" w:rsidR="00694B22" w:rsidRPr="00F70320" w:rsidRDefault="00694B22" w:rsidP="00694B22">
      <w:pPr>
        <w:pStyle w:val="Heading2"/>
        <w:spacing w:after="120"/>
        <w:rPr>
          <w:sz w:val="24"/>
        </w:rPr>
      </w:pPr>
      <w:bookmarkStart w:id="149" w:name="_Toc457222424"/>
      <w:bookmarkStart w:id="150" w:name="_Toc3281561"/>
      <w:r w:rsidRPr="00F70320">
        <w:rPr>
          <w:sz w:val="24"/>
        </w:rPr>
        <w:t>Authorized &amp; Unauthorized Pick-up</w:t>
      </w:r>
      <w:bookmarkEnd w:id="149"/>
      <w:bookmarkEnd w:id="150"/>
      <w:r w:rsidRPr="00F70320">
        <w:rPr>
          <w:sz w:val="24"/>
        </w:rPr>
        <w:t xml:space="preserve"> </w:t>
      </w:r>
    </w:p>
    <w:p w14:paraId="51C752A8" w14:textId="77777777" w:rsidR="00EC538E" w:rsidRDefault="00EC538E" w:rsidP="00EE4EE2">
      <w:pPr>
        <w:spacing w:before="120"/>
        <w:rPr>
          <w:rFonts w:ascii="Arial" w:hAnsi="Arial" w:cs="Arial"/>
          <w:sz w:val="22"/>
        </w:rPr>
      </w:pPr>
      <w:r w:rsidRPr="003D231B">
        <w:rPr>
          <w:rFonts w:ascii="Arial" w:hAnsi="Arial" w:cs="Arial"/>
          <w:sz w:val="22"/>
        </w:rPr>
        <w:t>Your child will only be released to you or those persons you have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If you want a person who is not identified as </w:t>
      </w:r>
      <w:r w:rsidR="002D0376" w:rsidRPr="003D231B">
        <w:rPr>
          <w:rFonts w:ascii="Arial" w:hAnsi="Arial" w:cs="Arial"/>
          <w:sz w:val="22"/>
        </w:rPr>
        <w:t xml:space="preserve">an </w:t>
      </w:r>
      <w:r w:rsidRPr="003D231B">
        <w:rPr>
          <w:rFonts w:ascii="Arial" w:hAnsi="Arial" w:cs="Arial"/>
          <w:sz w:val="22"/>
        </w:rPr>
        <w:t>Emergency and Release Contact to pick-up your child, you must notify us in advance, in writing</w:t>
      </w:r>
      <w:r w:rsidR="002209A0">
        <w:rPr>
          <w:rFonts w:ascii="Arial" w:hAnsi="Arial" w:cs="Arial"/>
          <w:sz w:val="22"/>
        </w:rPr>
        <w:t xml:space="preserve">. </w:t>
      </w:r>
      <w:r w:rsidRPr="003D231B">
        <w:rPr>
          <w:rFonts w:ascii="Arial" w:hAnsi="Arial" w:cs="Arial"/>
          <w:sz w:val="22"/>
        </w:rPr>
        <w:t>Your child will not be released without prior written authorization</w:t>
      </w:r>
      <w:r w:rsidR="002209A0">
        <w:rPr>
          <w:rFonts w:ascii="Arial" w:hAnsi="Arial" w:cs="Arial"/>
          <w:sz w:val="22"/>
        </w:rPr>
        <w:t xml:space="preserve">. </w:t>
      </w:r>
      <w:r w:rsidRPr="003D231B">
        <w:rPr>
          <w:rFonts w:ascii="Arial" w:hAnsi="Arial" w:cs="Arial"/>
          <w:sz w:val="22"/>
        </w:rPr>
        <w:t>The person picking up your child will be required to show a picture ID as verification</w:t>
      </w:r>
      <w:r w:rsidR="002209A0">
        <w:rPr>
          <w:rFonts w:ascii="Arial" w:hAnsi="Arial" w:cs="Arial"/>
          <w:sz w:val="22"/>
        </w:rPr>
        <w:t xml:space="preserve">. </w:t>
      </w:r>
      <w:r w:rsidRPr="003D231B">
        <w:rPr>
          <w:rFonts w:ascii="Arial" w:hAnsi="Arial" w:cs="Arial"/>
          <w:sz w:val="22"/>
        </w:rPr>
        <w:t>Please notify your pick-up person of our policy.</w:t>
      </w:r>
    </w:p>
    <w:p w14:paraId="66BAC9AD" w14:textId="77777777" w:rsidR="009D151F" w:rsidRPr="003D231B" w:rsidRDefault="009D151F" w:rsidP="009D151F">
      <w:pPr>
        <w:spacing w:before="120"/>
        <w:rPr>
          <w:rFonts w:ascii="Arial" w:hAnsi="Arial" w:cs="Arial"/>
          <w:sz w:val="22"/>
        </w:rPr>
      </w:pPr>
      <w:r>
        <w:rPr>
          <w:rFonts w:ascii="Arial" w:hAnsi="Arial" w:cs="Arial"/>
          <w:sz w:val="22"/>
        </w:rPr>
        <w:t xml:space="preserve">In order to safeguard your child we will need copies of any court ordered custody agreements. Without a custody agreement, we are not able to prevent the release of your child to a parent. </w:t>
      </w:r>
    </w:p>
    <w:p w14:paraId="26D7D91A" w14:textId="6B2BF16F" w:rsidR="00EC538E" w:rsidRPr="003D231B" w:rsidRDefault="00EC538E" w:rsidP="00EE4EE2">
      <w:pPr>
        <w:spacing w:before="120"/>
        <w:rPr>
          <w:rFonts w:ascii="Arial" w:hAnsi="Arial" w:cs="Arial"/>
          <w:sz w:val="22"/>
        </w:rPr>
      </w:pPr>
      <w:r w:rsidRPr="003D231B">
        <w:rPr>
          <w:rFonts w:ascii="Arial" w:hAnsi="Arial" w:cs="Arial"/>
          <w:sz w:val="22"/>
        </w:rPr>
        <w:t>If a child has not been picked up after closing and we have not heard from you, attempts will be made to contact you, and the contacts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Provisions will be made for someone to stay with your child as long as possible, but if after </w:t>
      </w:r>
      <w:r w:rsidR="00F70320">
        <w:rPr>
          <w:rFonts w:ascii="Arial" w:hAnsi="Arial" w:cs="Arial"/>
          <w:sz w:val="22"/>
        </w:rPr>
        <w:t>1</w:t>
      </w:r>
      <w:r w:rsidRPr="003D231B">
        <w:rPr>
          <w:rFonts w:ascii="Arial" w:hAnsi="Arial" w:cs="Arial"/>
          <w:sz w:val="22"/>
        </w:rPr>
        <w:t xml:space="preserve"> </w:t>
      </w:r>
      <w:r w:rsidRPr="003D231B">
        <w:rPr>
          <w:rFonts w:ascii="Arial" w:hAnsi="Arial" w:cs="Arial"/>
          <w:color w:val="000000"/>
          <w:sz w:val="22"/>
        </w:rPr>
        <w:t>hour we</w:t>
      </w:r>
      <w:r w:rsidRPr="003D231B">
        <w:rPr>
          <w:rFonts w:ascii="Arial" w:hAnsi="Arial" w:cs="Arial"/>
          <w:sz w:val="22"/>
        </w:rPr>
        <w:t xml:space="preserve"> have not been able to reach you or a person </w:t>
      </w:r>
      <w:r w:rsidR="002D0376" w:rsidRPr="003D231B">
        <w:rPr>
          <w:rFonts w:ascii="Arial" w:hAnsi="Arial" w:cs="Arial"/>
          <w:sz w:val="22"/>
        </w:rPr>
        <w:t xml:space="preserve">listed </w:t>
      </w:r>
      <w:r w:rsidRPr="003D231B">
        <w:rPr>
          <w:rFonts w:ascii="Arial" w:hAnsi="Arial" w:cs="Arial"/>
          <w:sz w:val="22"/>
        </w:rPr>
        <w:t>as an Emergency and Release Contact, we will call the local child protective services agency.</w:t>
      </w:r>
    </w:p>
    <w:p w14:paraId="41B07976" w14:textId="77777777" w:rsidR="00EC538E" w:rsidRPr="00F70320" w:rsidRDefault="00EC538E" w:rsidP="00EE4EE2">
      <w:pPr>
        <w:pStyle w:val="Heading2"/>
        <w:spacing w:after="120"/>
        <w:rPr>
          <w:sz w:val="24"/>
        </w:rPr>
      </w:pPr>
      <w:bookmarkStart w:id="151" w:name="_Toc251583184"/>
      <w:bookmarkStart w:id="152" w:name="_Toc457222425"/>
      <w:bookmarkStart w:id="153" w:name="_Toc3281562"/>
      <w:r w:rsidRPr="00F70320">
        <w:rPr>
          <w:sz w:val="24"/>
        </w:rPr>
        <w:lastRenderedPageBreak/>
        <w:t>Right to Refuse Child Release</w:t>
      </w:r>
      <w:bookmarkEnd w:id="151"/>
      <w:bookmarkEnd w:id="152"/>
      <w:bookmarkEnd w:id="153"/>
    </w:p>
    <w:p w14:paraId="73965E02" w14:textId="6A73C34D" w:rsidR="00F70320" w:rsidRPr="00F70320" w:rsidRDefault="00EC538E" w:rsidP="00F70320">
      <w:pPr>
        <w:spacing w:before="120"/>
        <w:rPr>
          <w:b/>
          <w:bCs/>
          <w:i/>
          <w:iCs/>
          <w:sz w:val="22"/>
        </w:rPr>
      </w:pPr>
      <w:r w:rsidRPr="003D231B">
        <w:rPr>
          <w:rFonts w:ascii="Arial" w:hAnsi="Arial" w:cs="Arial"/>
          <w:sz w:val="22"/>
        </w:rPr>
        <w:t>We may refuse to release children if we have reasonable cause to suspect that any person picking up a child is under the influence of drugs or alcohol, or is physically or emotionally impaired in any way that may endanger the child</w:t>
      </w:r>
      <w:r w:rsidR="002209A0">
        <w:rPr>
          <w:rFonts w:ascii="Arial" w:hAnsi="Arial" w:cs="Arial"/>
          <w:sz w:val="22"/>
        </w:rPr>
        <w:t xml:space="preserve">. </w:t>
      </w:r>
      <w:r w:rsidRPr="003D231B">
        <w:rPr>
          <w:rFonts w:ascii="Arial" w:hAnsi="Arial" w:cs="Arial"/>
          <w:sz w:val="22"/>
        </w:rPr>
        <w:t>To protect your child, we may request that another adult listed as an Emergency and Release Contact pick-up the child or we may call the police to prevent potential harm to your child</w:t>
      </w:r>
      <w:r w:rsidR="002209A0">
        <w:rPr>
          <w:rFonts w:ascii="Arial" w:hAnsi="Arial" w:cs="Arial"/>
          <w:sz w:val="22"/>
        </w:rPr>
        <w:t xml:space="preserve">. </w:t>
      </w:r>
      <w:r w:rsidRPr="003D231B">
        <w:rPr>
          <w:rFonts w:ascii="Arial" w:hAnsi="Arial" w:cs="Arial"/>
          <w:sz w:val="22"/>
        </w:rPr>
        <w:t xml:space="preserve">Reoccurring situations may result in the release of your child from </w:t>
      </w:r>
      <w:r w:rsidR="002D0376" w:rsidRPr="003D231B">
        <w:rPr>
          <w:rFonts w:ascii="Arial" w:hAnsi="Arial" w:cs="Arial"/>
          <w:sz w:val="22"/>
        </w:rPr>
        <w:t>the program</w:t>
      </w:r>
      <w:r w:rsidR="002209A0">
        <w:rPr>
          <w:rFonts w:ascii="Arial" w:hAnsi="Arial" w:cs="Arial"/>
          <w:sz w:val="22"/>
        </w:rPr>
        <w:t xml:space="preserve">. </w:t>
      </w:r>
      <w:r w:rsidR="00F70320" w:rsidRPr="00F70320">
        <w:rPr>
          <w:rFonts w:ascii="Arial" w:hAnsi="Arial" w:cs="Arial"/>
          <w:b/>
          <w:bCs/>
          <w:sz w:val="22"/>
        </w:rPr>
        <w:t>Right to Refuse Child Release</w:t>
      </w:r>
      <w:r w:rsidR="00F70320">
        <w:rPr>
          <w:rFonts w:ascii="Arial" w:hAnsi="Arial" w:cs="Arial"/>
          <w:b/>
          <w:bCs/>
          <w:sz w:val="22"/>
        </w:rPr>
        <w:t xml:space="preserve"> Policy</w:t>
      </w:r>
    </w:p>
    <w:p w14:paraId="19EC0070" w14:textId="77777777" w:rsidR="00EC538E" w:rsidRPr="00F70320" w:rsidRDefault="00EC538E" w:rsidP="00EE4EE2">
      <w:pPr>
        <w:pStyle w:val="Heading1"/>
        <w:spacing w:before="480" w:after="120"/>
        <w:rPr>
          <w:smallCaps/>
          <w:sz w:val="28"/>
        </w:rPr>
      </w:pPr>
      <w:bookmarkStart w:id="154" w:name="_Toc251583185"/>
      <w:bookmarkStart w:id="155" w:name="_Toc457222426"/>
      <w:bookmarkStart w:id="156" w:name="_Toc3281563"/>
      <w:r w:rsidRPr="00F70320">
        <w:rPr>
          <w:smallCaps/>
          <w:sz w:val="28"/>
        </w:rPr>
        <w:t>Personal Belongings</w:t>
      </w:r>
      <w:bookmarkEnd w:id="154"/>
      <w:bookmarkEnd w:id="155"/>
      <w:bookmarkEnd w:id="156"/>
    </w:p>
    <w:p w14:paraId="0DD98F33" w14:textId="77777777" w:rsidR="00EC538E" w:rsidRPr="00F70320" w:rsidRDefault="00EC538E" w:rsidP="00EE4EE2">
      <w:pPr>
        <w:pStyle w:val="Heading2"/>
        <w:spacing w:after="120"/>
        <w:rPr>
          <w:sz w:val="24"/>
        </w:rPr>
      </w:pPr>
      <w:bookmarkStart w:id="157" w:name="_Toc251583186"/>
      <w:bookmarkStart w:id="158" w:name="_Toc457222427"/>
      <w:bookmarkStart w:id="159" w:name="_Toc3281564"/>
      <w:r w:rsidRPr="00F70320">
        <w:rPr>
          <w:sz w:val="24"/>
        </w:rPr>
        <w:t>What to Bring</w:t>
      </w:r>
      <w:bookmarkEnd w:id="157"/>
      <w:bookmarkEnd w:id="158"/>
      <w:bookmarkEnd w:id="159"/>
    </w:p>
    <w:p w14:paraId="6E574814" w14:textId="143D0608" w:rsidR="00EC538E" w:rsidRPr="00F70320" w:rsidRDefault="00EC538E" w:rsidP="0093211D">
      <w:pPr>
        <w:numPr>
          <w:ilvl w:val="0"/>
          <w:numId w:val="12"/>
        </w:numPr>
        <w:rPr>
          <w:rFonts w:ascii="Arial" w:hAnsi="Arial" w:cs="Arial"/>
          <w:sz w:val="22"/>
        </w:rPr>
      </w:pPr>
      <w:r w:rsidRPr="00F70320">
        <w:rPr>
          <w:rFonts w:ascii="Arial" w:hAnsi="Arial" w:cs="Arial"/>
          <w:b/>
          <w:sz w:val="22"/>
        </w:rPr>
        <w:t>Infants</w:t>
      </w:r>
      <w:r w:rsidRPr="00F70320">
        <w:rPr>
          <w:rFonts w:ascii="Arial" w:hAnsi="Arial" w:cs="Arial"/>
          <w:sz w:val="22"/>
        </w:rPr>
        <w:t xml:space="preserve">: enough clean bottles for a </w:t>
      </w:r>
      <w:r w:rsidR="00F70320" w:rsidRPr="00F70320">
        <w:rPr>
          <w:rFonts w:ascii="Arial" w:hAnsi="Arial" w:cs="Arial"/>
          <w:sz w:val="22"/>
        </w:rPr>
        <w:t>day</w:t>
      </w:r>
      <w:r w:rsidRPr="00F70320">
        <w:rPr>
          <w:rFonts w:ascii="Arial" w:hAnsi="Arial" w:cs="Arial"/>
          <w:sz w:val="22"/>
        </w:rPr>
        <w:t>’s use, at least 6 diapers per day, and at least 2 changes of clothes per day.</w:t>
      </w:r>
      <w:r w:rsidR="009D151F" w:rsidRPr="00F70320">
        <w:rPr>
          <w:rFonts w:ascii="Arial" w:hAnsi="Arial" w:cs="Arial"/>
          <w:sz w:val="22"/>
        </w:rPr>
        <w:t xml:space="preserve"> All bottles must be labeled and dated.</w:t>
      </w:r>
    </w:p>
    <w:p w14:paraId="25751C15" w14:textId="21C1245C" w:rsidR="00EC538E" w:rsidRPr="00F70320" w:rsidRDefault="00EC538E" w:rsidP="0093211D">
      <w:pPr>
        <w:numPr>
          <w:ilvl w:val="0"/>
          <w:numId w:val="12"/>
        </w:numPr>
        <w:rPr>
          <w:rFonts w:ascii="Arial" w:hAnsi="Arial" w:cs="Arial"/>
          <w:sz w:val="22"/>
        </w:rPr>
      </w:pPr>
      <w:r w:rsidRPr="00F70320">
        <w:rPr>
          <w:rFonts w:ascii="Arial" w:hAnsi="Arial" w:cs="Arial"/>
          <w:b/>
          <w:sz w:val="22"/>
        </w:rPr>
        <w:t>Toddlers</w:t>
      </w:r>
      <w:r w:rsidRPr="00F70320">
        <w:rPr>
          <w:rFonts w:ascii="Arial" w:hAnsi="Arial" w:cs="Arial"/>
          <w:sz w:val="22"/>
        </w:rPr>
        <w:t>: enough clean bottles</w:t>
      </w:r>
      <w:r w:rsidR="00F70320" w:rsidRPr="00F70320">
        <w:rPr>
          <w:rFonts w:ascii="Arial" w:hAnsi="Arial" w:cs="Arial"/>
          <w:sz w:val="22"/>
        </w:rPr>
        <w:t>/cups</w:t>
      </w:r>
      <w:r w:rsidRPr="00F70320">
        <w:rPr>
          <w:rFonts w:ascii="Arial" w:hAnsi="Arial" w:cs="Arial"/>
          <w:sz w:val="22"/>
        </w:rPr>
        <w:t xml:space="preserve"> for a day’s use, six diapers and at least t</w:t>
      </w:r>
      <w:r w:rsidR="009D151F" w:rsidRPr="00F70320">
        <w:rPr>
          <w:rFonts w:ascii="Arial" w:hAnsi="Arial" w:cs="Arial"/>
          <w:sz w:val="22"/>
        </w:rPr>
        <w:t>wo changes of clothes per day. All bottles must be labeled and dated.</w:t>
      </w:r>
    </w:p>
    <w:p w14:paraId="18C30C00" w14:textId="099C93C0" w:rsidR="00EC538E" w:rsidRPr="00F70320" w:rsidRDefault="00EC538E" w:rsidP="0093211D">
      <w:pPr>
        <w:numPr>
          <w:ilvl w:val="0"/>
          <w:numId w:val="12"/>
        </w:numPr>
        <w:rPr>
          <w:rFonts w:ascii="Arial" w:hAnsi="Arial" w:cs="Arial"/>
          <w:sz w:val="22"/>
        </w:rPr>
      </w:pPr>
      <w:r w:rsidRPr="00F70320">
        <w:rPr>
          <w:rFonts w:ascii="Arial" w:hAnsi="Arial" w:cs="Arial"/>
          <w:b/>
          <w:sz w:val="22"/>
        </w:rPr>
        <w:t>Older Toddlers</w:t>
      </w:r>
      <w:r w:rsidRPr="00F70320">
        <w:rPr>
          <w:rFonts w:ascii="Arial" w:hAnsi="Arial" w:cs="Arial"/>
          <w:sz w:val="22"/>
        </w:rPr>
        <w:t xml:space="preserve">: at least two changes of clothes or more per day if going through the toilet </w:t>
      </w:r>
      <w:r w:rsidR="002D0376" w:rsidRPr="00F70320">
        <w:rPr>
          <w:rFonts w:ascii="Arial" w:hAnsi="Arial" w:cs="Arial"/>
          <w:sz w:val="22"/>
        </w:rPr>
        <w:t>training</w:t>
      </w:r>
      <w:r w:rsidRPr="00F70320">
        <w:rPr>
          <w:rFonts w:ascii="Arial" w:hAnsi="Arial" w:cs="Arial"/>
          <w:sz w:val="22"/>
        </w:rPr>
        <w:t xml:space="preserve"> program</w:t>
      </w:r>
      <w:r w:rsidR="00440914" w:rsidRPr="00F70320">
        <w:rPr>
          <w:rFonts w:ascii="Arial" w:hAnsi="Arial" w:cs="Arial"/>
          <w:sz w:val="22"/>
        </w:rPr>
        <w:t xml:space="preserve">. </w:t>
      </w:r>
    </w:p>
    <w:p w14:paraId="0DB02296" w14:textId="0A55A7CD" w:rsidR="00EC538E" w:rsidRPr="00F70320" w:rsidRDefault="00EC538E" w:rsidP="0093211D">
      <w:pPr>
        <w:numPr>
          <w:ilvl w:val="0"/>
          <w:numId w:val="12"/>
        </w:numPr>
        <w:rPr>
          <w:rFonts w:ascii="Arial" w:hAnsi="Arial" w:cs="Arial"/>
          <w:b/>
          <w:sz w:val="22"/>
        </w:rPr>
      </w:pPr>
      <w:r w:rsidRPr="00F70320">
        <w:rPr>
          <w:rFonts w:ascii="Arial" w:hAnsi="Arial" w:cs="Arial"/>
          <w:b/>
          <w:sz w:val="22"/>
        </w:rPr>
        <w:t xml:space="preserve">Preschoolers: </w:t>
      </w:r>
      <w:r w:rsidRPr="00F70320">
        <w:rPr>
          <w:rFonts w:ascii="Arial" w:hAnsi="Arial" w:cs="Arial"/>
          <w:sz w:val="22"/>
        </w:rPr>
        <w:t xml:space="preserve">at least one change of clothes, </w:t>
      </w:r>
      <w:r w:rsidR="00F70320" w:rsidRPr="00F70320">
        <w:rPr>
          <w:rFonts w:ascii="Arial" w:hAnsi="Arial" w:cs="Arial"/>
          <w:sz w:val="22"/>
        </w:rPr>
        <w:t>socks,</w:t>
      </w:r>
      <w:r w:rsidRPr="00F70320">
        <w:rPr>
          <w:rFonts w:ascii="Arial" w:hAnsi="Arial" w:cs="Arial"/>
          <w:sz w:val="22"/>
        </w:rPr>
        <w:t xml:space="preserve"> and shoes.</w:t>
      </w:r>
    </w:p>
    <w:p w14:paraId="392B8C04" w14:textId="77777777" w:rsidR="00EC538E" w:rsidRPr="00F70320" w:rsidRDefault="00EC538E" w:rsidP="0093211D">
      <w:pPr>
        <w:numPr>
          <w:ilvl w:val="0"/>
          <w:numId w:val="12"/>
        </w:numPr>
        <w:rPr>
          <w:rFonts w:ascii="Arial" w:hAnsi="Arial" w:cs="Arial"/>
          <w:b/>
          <w:sz w:val="22"/>
        </w:rPr>
      </w:pPr>
      <w:r w:rsidRPr="00F70320">
        <w:rPr>
          <w:rFonts w:ascii="Arial" w:hAnsi="Arial" w:cs="Arial"/>
          <w:b/>
          <w:sz w:val="22"/>
        </w:rPr>
        <w:t xml:space="preserve">Kindergarteners: </w:t>
      </w:r>
      <w:r w:rsidRPr="00F70320">
        <w:rPr>
          <w:rFonts w:ascii="Arial" w:hAnsi="Arial" w:cs="Arial"/>
          <w:sz w:val="22"/>
        </w:rPr>
        <w:t>at least one change of clothes, socks and shoes.</w:t>
      </w:r>
    </w:p>
    <w:p w14:paraId="56A73FC8" w14:textId="77777777" w:rsidR="00EC538E" w:rsidRPr="00F70320" w:rsidRDefault="00EC538E" w:rsidP="0093211D">
      <w:pPr>
        <w:numPr>
          <w:ilvl w:val="0"/>
          <w:numId w:val="12"/>
        </w:numPr>
        <w:rPr>
          <w:rFonts w:ascii="Arial" w:hAnsi="Arial" w:cs="Arial"/>
          <w:b/>
          <w:sz w:val="22"/>
        </w:rPr>
      </w:pPr>
      <w:r w:rsidRPr="00F70320">
        <w:rPr>
          <w:rFonts w:ascii="Arial" w:hAnsi="Arial" w:cs="Arial"/>
          <w:b/>
          <w:sz w:val="22"/>
        </w:rPr>
        <w:t xml:space="preserve">After School Care Children: </w:t>
      </w:r>
      <w:r w:rsidRPr="00F70320">
        <w:rPr>
          <w:rFonts w:ascii="Arial" w:hAnsi="Arial" w:cs="Arial"/>
          <w:sz w:val="22"/>
        </w:rPr>
        <w:t>books for homework</w:t>
      </w:r>
      <w:r w:rsidR="008F5035" w:rsidRPr="00F70320">
        <w:rPr>
          <w:rFonts w:ascii="Arial" w:hAnsi="Arial" w:cs="Arial"/>
          <w:sz w:val="22"/>
        </w:rPr>
        <w:t>, appropriate play clothes</w:t>
      </w:r>
    </w:p>
    <w:p w14:paraId="53F78EBF" w14:textId="77777777" w:rsidR="00F70320" w:rsidRPr="00F70320" w:rsidRDefault="00EC538E" w:rsidP="00F70320">
      <w:pPr>
        <w:spacing w:before="120"/>
        <w:rPr>
          <w:rFonts w:ascii="Arial" w:hAnsi="Arial" w:cs="Arial"/>
          <w:color w:val="000000"/>
          <w:sz w:val="22"/>
        </w:rPr>
      </w:pPr>
      <w:r w:rsidRPr="003D231B">
        <w:rPr>
          <w:rFonts w:ascii="Arial" w:hAnsi="Arial" w:cs="Arial"/>
          <w:color w:val="000000"/>
          <w:sz w:val="22"/>
        </w:rPr>
        <w:t>Please label all items brought from home with your child’s name (i.e., clothes, bottles, diapers, pacifiers, crib sheet, blanket, etc.) to prevent items from becoming misplaced or lost</w:t>
      </w:r>
      <w:r w:rsidR="00440914">
        <w:rPr>
          <w:rFonts w:ascii="Arial" w:hAnsi="Arial" w:cs="Arial"/>
          <w:color w:val="000000"/>
          <w:sz w:val="22"/>
        </w:rPr>
        <w:t xml:space="preserve">. </w:t>
      </w:r>
      <w:r w:rsidRPr="003D231B">
        <w:rPr>
          <w:rFonts w:ascii="Arial" w:hAnsi="Arial" w:cs="Arial"/>
          <w:color w:val="000000"/>
          <w:sz w:val="22"/>
        </w:rPr>
        <w:t xml:space="preserve">We are not responsible for lost or damaged </w:t>
      </w:r>
      <w:r w:rsidR="00F70320" w:rsidRPr="003D231B">
        <w:rPr>
          <w:rFonts w:ascii="Arial" w:hAnsi="Arial" w:cs="Arial"/>
          <w:color w:val="000000"/>
          <w:sz w:val="22"/>
        </w:rPr>
        <w:t>items</w:t>
      </w:r>
      <w:r w:rsidR="00F70320">
        <w:rPr>
          <w:rFonts w:ascii="Arial" w:hAnsi="Arial" w:cs="Arial"/>
          <w:color w:val="000000"/>
          <w:sz w:val="22"/>
        </w:rPr>
        <w:t>. Soiled</w:t>
      </w:r>
      <w:r w:rsidR="00AB601F">
        <w:rPr>
          <w:rFonts w:ascii="Arial" w:hAnsi="Arial" w:cs="Arial"/>
          <w:color w:val="000000"/>
          <w:sz w:val="22"/>
        </w:rPr>
        <w:t xml:space="preserve"> clothing will be sent home on an as-needed basis for laundering and return to the center.</w:t>
      </w:r>
      <w:r w:rsidR="00F70320">
        <w:rPr>
          <w:rFonts w:ascii="Arial" w:hAnsi="Arial" w:cs="Arial"/>
          <w:color w:val="000000"/>
          <w:sz w:val="22"/>
        </w:rPr>
        <w:t xml:space="preserve"> </w:t>
      </w:r>
      <w:r w:rsidR="00F70320" w:rsidRPr="00F70320">
        <w:rPr>
          <w:rFonts w:ascii="Arial" w:hAnsi="Arial" w:cs="Arial"/>
          <w:color w:val="000000"/>
          <w:sz w:val="22"/>
        </w:rPr>
        <w:t xml:space="preserve">All daycare bedding will be laundered twice a week by daycare staff. </w:t>
      </w:r>
      <w:r w:rsidR="00F70320" w:rsidRPr="00F70320">
        <w:rPr>
          <w:rFonts w:ascii="Arial" w:hAnsi="Arial" w:cs="Arial"/>
          <w:b/>
          <w:bCs/>
          <w:color w:val="000000"/>
          <w:sz w:val="22"/>
        </w:rPr>
        <w:t>Additional fees will apply</w:t>
      </w:r>
      <w:r w:rsidR="00F70320" w:rsidRPr="00F70320">
        <w:rPr>
          <w:rFonts w:ascii="Arial" w:hAnsi="Arial" w:cs="Arial"/>
          <w:color w:val="000000"/>
          <w:sz w:val="22"/>
        </w:rPr>
        <w:t xml:space="preserve"> </w:t>
      </w:r>
    </w:p>
    <w:p w14:paraId="6946BCB0" w14:textId="5B2C22EE" w:rsidR="00EC538E" w:rsidRPr="003D231B" w:rsidRDefault="00EC538E" w:rsidP="00EE4EE2">
      <w:pPr>
        <w:spacing w:before="120"/>
        <w:rPr>
          <w:rFonts w:ascii="Arial" w:hAnsi="Arial" w:cs="Arial"/>
          <w:color w:val="000000"/>
          <w:sz w:val="22"/>
        </w:rPr>
      </w:pPr>
    </w:p>
    <w:p w14:paraId="59C18E64" w14:textId="77777777" w:rsidR="005D52E5" w:rsidRPr="00F70320" w:rsidRDefault="005D52E5" w:rsidP="00EE4EE2">
      <w:pPr>
        <w:pStyle w:val="Heading2"/>
        <w:spacing w:after="120"/>
        <w:rPr>
          <w:sz w:val="24"/>
        </w:rPr>
      </w:pPr>
      <w:bookmarkStart w:id="160" w:name="_Toc251583187"/>
      <w:bookmarkStart w:id="161" w:name="_Toc457222428"/>
      <w:bookmarkStart w:id="162" w:name="_Toc3281565"/>
      <w:r w:rsidRPr="00F70320">
        <w:rPr>
          <w:sz w:val="24"/>
        </w:rPr>
        <w:t>Cubbies</w:t>
      </w:r>
      <w:bookmarkEnd w:id="160"/>
      <w:bookmarkEnd w:id="161"/>
      <w:bookmarkEnd w:id="162"/>
    </w:p>
    <w:p w14:paraId="71808617" w14:textId="4DA58FC6" w:rsidR="005D52E5" w:rsidRPr="003D231B" w:rsidRDefault="005D52E5" w:rsidP="00EE4EE2">
      <w:pPr>
        <w:spacing w:before="120"/>
        <w:rPr>
          <w:rFonts w:ascii="Arial" w:hAnsi="Arial" w:cs="Arial"/>
          <w:color w:val="000000"/>
          <w:sz w:val="22"/>
        </w:rPr>
      </w:pPr>
      <w:r w:rsidRPr="003D231B">
        <w:rPr>
          <w:rFonts w:ascii="Arial" w:hAnsi="Arial" w:cs="Arial"/>
          <w:color w:val="000000"/>
          <w:sz w:val="22"/>
        </w:rPr>
        <w:t xml:space="preserve">Upon enrollment each child will be assigned a “cubby.” </w:t>
      </w:r>
      <w:r w:rsidR="00555D50" w:rsidRPr="003D231B">
        <w:rPr>
          <w:rFonts w:ascii="Arial" w:hAnsi="Arial" w:cs="Arial"/>
          <w:color w:val="000000"/>
          <w:sz w:val="22"/>
        </w:rPr>
        <w:t xml:space="preserve"> Cubbies are labeled with your child’s name</w:t>
      </w:r>
      <w:r w:rsidR="00A00AD3">
        <w:rPr>
          <w:rFonts w:ascii="Arial" w:hAnsi="Arial" w:cs="Arial"/>
          <w:color w:val="000000"/>
          <w:sz w:val="22"/>
        </w:rPr>
        <w:t>.</w:t>
      </w:r>
      <w:r w:rsidRPr="003D231B">
        <w:rPr>
          <w:rFonts w:ascii="Arial" w:hAnsi="Arial" w:cs="Arial"/>
          <w:color w:val="000000"/>
          <w:sz w:val="22"/>
        </w:rPr>
        <w:t xml:space="preserve"> </w:t>
      </w:r>
      <w:r w:rsidR="00F70320">
        <w:rPr>
          <w:rFonts w:ascii="Arial" w:hAnsi="Arial" w:cs="Arial"/>
          <w:color w:val="000000"/>
          <w:sz w:val="22"/>
        </w:rPr>
        <w:t>Teachers will let you know if your child is missing anything.</w:t>
      </w:r>
    </w:p>
    <w:p w14:paraId="6AA5128B" w14:textId="77777777" w:rsidR="001D72F2" w:rsidRPr="00F70320" w:rsidRDefault="001D72F2" w:rsidP="00EE4EE2">
      <w:pPr>
        <w:pStyle w:val="Heading2"/>
        <w:spacing w:after="120"/>
        <w:rPr>
          <w:sz w:val="24"/>
        </w:rPr>
      </w:pPr>
      <w:bookmarkStart w:id="163" w:name="_Toc251583188"/>
      <w:bookmarkStart w:id="164" w:name="_Toc457222429"/>
      <w:bookmarkStart w:id="165" w:name="_Toc3281566"/>
      <w:r w:rsidRPr="00F70320">
        <w:rPr>
          <w:sz w:val="24"/>
        </w:rPr>
        <w:t>Lost &amp; Found</w:t>
      </w:r>
      <w:bookmarkEnd w:id="163"/>
      <w:bookmarkEnd w:id="164"/>
      <w:bookmarkEnd w:id="165"/>
    </w:p>
    <w:p w14:paraId="59C557CE" w14:textId="10FCF4B7" w:rsidR="001D72F2" w:rsidRPr="003D231B" w:rsidRDefault="004014EC" w:rsidP="00EE4EE2">
      <w:pPr>
        <w:spacing w:before="120"/>
        <w:rPr>
          <w:rFonts w:ascii="Arial" w:hAnsi="Arial" w:cs="Arial"/>
          <w:color w:val="000000"/>
          <w:sz w:val="22"/>
        </w:rPr>
      </w:pPr>
      <w:r w:rsidRPr="003D231B">
        <w:rPr>
          <w:rFonts w:ascii="Arial" w:hAnsi="Arial" w:cs="Arial"/>
          <w:color w:val="000000"/>
          <w:sz w:val="22"/>
        </w:rPr>
        <w:t>You can look for lost items and bring found items to the L</w:t>
      </w:r>
      <w:r w:rsidR="001D72F2" w:rsidRPr="003D231B">
        <w:rPr>
          <w:rFonts w:ascii="Arial" w:hAnsi="Arial" w:cs="Arial"/>
          <w:color w:val="000000"/>
          <w:sz w:val="22"/>
        </w:rPr>
        <w:t>ost</w:t>
      </w:r>
      <w:r w:rsidRPr="003D231B">
        <w:rPr>
          <w:rFonts w:ascii="Arial" w:hAnsi="Arial" w:cs="Arial"/>
          <w:color w:val="000000"/>
          <w:sz w:val="22"/>
        </w:rPr>
        <w:t>-</w:t>
      </w:r>
      <w:r w:rsidR="001D72F2" w:rsidRPr="003D231B">
        <w:rPr>
          <w:rFonts w:ascii="Arial" w:hAnsi="Arial" w:cs="Arial"/>
          <w:color w:val="000000"/>
          <w:sz w:val="22"/>
        </w:rPr>
        <w:t>and</w:t>
      </w:r>
      <w:r w:rsidRPr="003D231B">
        <w:rPr>
          <w:rFonts w:ascii="Arial" w:hAnsi="Arial" w:cs="Arial"/>
          <w:color w:val="000000"/>
          <w:sz w:val="22"/>
        </w:rPr>
        <w:t>-</w:t>
      </w:r>
      <w:r w:rsidR="001D72F2" w:rsidRPr="003D231B">
        <w:rPr>
          <w:rFonts w:ascii="Arial" w:hAnsi="Arial" w:cs="Arial"/>
          <w:color w:val="000000"/>
          <w:sz w:val="22"/>
        </w:rPr>
        <w:t xml:space="preserve">found </w:t>
      </w:r>
      <w:r w:rsidRPr="003D231B">
        <w:rPr>
          <w:rFonts w:ascii="Arial" w:hAnsi="Arial" w:cs="Arial"/>
          <w:color w:val="000000"/>
          <w:sz w:val="22"/>
        </w:rPr>
        <w:t>B</w:t>
      </w:r>
      <w:r w:rsidR="001D72F2" w:rsidRPr="003D231B">
        <w:rPr>
          <w:rFonts w:ascii="Arial" w:hAnsi="Arial" w:cs="Arial"/>
          <w:color w:val="000000"/>
          <w:sz w:val="22"/>
        </w:rPr>
        <w:t xml:space="preserve">ox </w:t>
      </w:r>
      <w:r w:rsidR="008648E3" w:rsidRPr="003D231B">
        <w:rPr>
          <w:rFonts w:ascii="Arial" w:hAnsi="Arial" w:cs="Arial"/>
          <w:color w:val="000000"/>
          <w:sz w:val="22"/>
        </w:rPr>
        <w:t>located at the</w:t>
      </w:r>
      <w:r w:rsidR="00BC354D" w:rsidRPr="003D231B">
        <w:rPr>
          <w:rFonts w:ascii="Arial" w:hAnsi="Arial" w:cs="Arial"/>
          <w:color w:val="000000"/>
          <w:sz w:val="22"/>
        </w:rPr>
        <w:t xml:space="preserve"> </w:t>
      </w:r>
      <w:r w:rsidR="00F70320">
        <w:rPr>
          <w:rFonts w:ascii="Arial" w:hAnsi="Arial" w:cs="Arial"/>
          <w:sz w:val="22"/>
        </w:rPr>
        <w:t>entrance of the family tree</w:t>
      </w:r>
      <w:r w:rsidR="002D0376" w:rsidRPr="0034016E">
        <w:rPr>
          <w:rFonts w:ascii="Arial" w:hAnsi="Arial" w:cs="Arial"/>
          <w:sz w:val="22"/>
        </w:rPr>
        <w:t>.</w:t>
      </w:r>
      <w:r w:rsidR="001D72F2" w:rsidRPr="003D231B">
        <w:rPr>
          <w:rFonts w:ascii="Arial" w:hAnsi="Arial" w:cs="Arial"/>
          <w:color w:val="000000"/>
          <w:sz w:val="22"/>
        </w:rPr>
        <w:t xml:space="preserve"> Please not</w:t>
      </w:r>
      <w:r w:rsidR="00E56688" w:rsidRPr="003D231B">
        <w:rPr>
          <w:rFonts w:ascii="Arial" w:hAnsi="Arial" w:cs="Arial"/>
          <w:color w:val="000000"/>
          <w:sz w:val="22"/>
        </w:rPr>
        <w:t>e</w:t>
      </w:r>
      <w:r w:rsidR="001D72F2" w:rsidRPr="003D231B">
        <w:rPr>
          <w:rFonts w:ascii="Arial" w:hAnsi="Arial" w:cs="Arial"/>
          <w:color w:val="000000"/>
          <w:sz w:val="22"/>
        </w:rPr>
        <w:t xml:space="preserve"> that we are not responsible for lost personal property.</w:t>
      </w:r>
    </w:p>
    <w:p w14:paraId="02C6569A" w14:textId="77777777" w:rsidR="00EC538E" w:rsidRPr="00F70320" w:rsidRDefault="00EC538E" w:rsidP="00EE4EE2">
      <w:pPr>
        <w:pStyle w:val="Heading2"/>
        <w:spacing w:after="120"/>
        <w:rPr>
          <w:sz w:val="24"/>
        </w:rPr>
      </w:pPr>
      <w:bookmarkStart w:id="166" w:name="_Toc251583189"/>
      <w:bookmarkStart w:id="167" w:name="_Toc457222430"/>
      <w:bookmarkStart w:id="168" w:name="_Toc3281567"/>
      <w:r w:rsidRPr="00F70320">
        <w:rPr>
          <w:sz w:val="24"/>
        </w:rPr>
        <w:t>Toys from Home</w:t>
      </w:r>
      <w:bookmarkEnd w:id="166"/>
      <w:bookmarkEnd w:id="167"/>
      <w:bookmarkEnd w:id="168"/>
    </w:p>
    <w:p w14:paraId="0B201A73" w14:textId="7263C55D" w:rsidR="00A00AD3" w:rsidRPr="00F70320" w:rsidRDefault="00EC538E" w:rsidP="00A00AD3">
      <w:pPr>
        <w:spacing w:before="120"/>
        <w:rPr>
          <w:rFonts w:ascii="Arial" w:hAnsi="Arial" w:cs="Arial"/>
          <w:color w:val="000000"/>
          <w:sz w:val="22"/>
        </w:rPr>
      </w:pPr>
      <w:r w:rsidRPr="003D231B">
        <w:rPr>
          <w:rFonts w:ascii="Arial" w:hAnsi="Arial" w:cs="Arial"/>
          <w:color w:val="000000"/>
          <w:sz w:val="22"/>
        </w:rPr>
        <w:t xml:space="preserve">We request that you do not allow your child to bring toys from home into the center </w:t>
      </w:r>
      <w:bookmarkStart w:id="169" w:name="_Toc251583190"/>
    </w:p>
    <w:p w14:paraId="69A354E3" w14:textId="77777777" w:rsidR="006C39EB" w:rsidRPr="00F70320" w:rsidRDefault="006C39EB" w:rsidP="00EE4EE2">
      <w:pPr>
        <w:pStyle w:val="Heading1"/>
        <w:spacing w:before="480" w:after="120"/>
        <w:rPr>
          <w:smallCaps/>
          <w:sz w:val="28"/>
        </w:rPr>
      </w:pPr>
      <w:bookmarkStart w:id="170" w:name="_Toc457222431"/>
      <w:bookmarkStart w:id="171" w:name="_Toc3281568"/>
      <w:r w:rsidRPr="00F70320">
        <w:rPr>
          <w:smallCaps/>
          <w:sz w:val="28"/>
        </w:rPr>
        <w:t>Nutrition</w:t>
      </w:r>
      <w:bookmarkEnd w:id="169"/>
      <w:bookmarkEnd w:id="170"/>
      <w:bookmarkEnd w:id="171"/>
      <w:r w:rsidRPr="00F70320">
        <w:rPr>
          <w:smallCaps/>
          <w:sz w:val="28"/>
        </w:rPr>
        <w:t xml:space="preserve"> </w:t>
      </w:r>
    </w:p>
    <w:p w14:paraId="39FC81A0" w14:textId="77777777" w:rsidR="006C39EB" w:rsidRPr="00F70320" w:rsidRDefault="006C39EB" w:rsidP="00EE4EE2">
      <w:pPr>
        <w:pStyle w:val="Heading2"/>
        <w:spacing w:before="120" w:after="120"/>
        <w:rPr>
          <w:sz w:val="24"/>
        </w:rPr>
      </w:pPr>
      <w:bookmarkStart w:id="172" w:name="_Toc251583191"/>
      <w:bookmarkStart w:id="173" w:name="_Toc457222432"/>
      <w:bookmarkStart w:id="174" w:name="_Toc3281569"/>
      <w:r w:rsidRPr="00F70320">
        <w:rPr>
          <w:sz w:val="24"/>
        </w:rPr>
        <w:t>Foods Brought from Home</w:t>
      </w:r>
      <w:bookmarkEnd w:id="172"/>
      <w:bookmarkEnd w:id="173"/>
      <w:bookmarkEnd w:id="174"/>
      <w:r w:rsidRPr="00F70320">
        <w:rPr>
          <w:sz w:val="24"/>
        </w:rPr>
        <w:t xml:space="preserve"> </w:t>
      </w:r>
    </w:p>
    <w:p w14:paraId="2705A5F4" w14:textId="6980C64A" w:rsidR="006C39EB" w:rsidRPr="003D231B" w:rsidRDefault="006C39EB" w:rsidP="00EE4EE2">
      <w:pPr>
        <w:spacing w:before="120"/>
        <w:rPr>
          <w:rFonts w:ascii="Arial" w:hAnsi="Arial" w:cs="Arial"/>
          <w:color w:val="FF0000"/>
          <w:sz w:val="22"/>
        </w:rPr>
      </w:pPr>
      <w:r w:rsidRPr="00F70320">
        <w:rPr>
          <w:rFonts w:ascii="Arial" w:hAnsi="Arial" w:cs="Arial"/>
          <w:sz w:val="22"/>
        </w:rPr>
        <w:t>We request that you do not bring food from home into our center</w:t>
      </w:r>
      <w:r w:rsidRPr="003D231B">
        <w:rPr>
          <w:rFonts w:ascii="Arial" w:hAnsi="Arial" w:cs="Arial"/>
          <w:color w:val="FF0000"/>
          <w:sz w:val="22"/>
        </w:rPr>
        <w:t>.</w:t>
      </w:r>
    </w:p>
    <w:p w14:paraId="652A4143" w14:textId="77777777" w:rsidR="006C39EB" w:rsidRPr="00F70320" w:rsidRDefault="006C39EB" w:rsidP="00EE4EE2">
      <w:pPr>
        <w:pStyle w:val="Heading2"/>
        <w:spacing w:after="120"/>
        <w:rPr>
          <w:sz w:val="24"/>
        </w:rPr>
      </w:pPr>
      <w:bookmarkStart w:id="175" w:name="_Toc251583192"/>
      <w:bookmarkStart w:id="176" w:name="_Toc457222433"/>
      <w:bookmarkStart w:id="177" w:name="_Toc3281570"/>
      <w:r w:rsidRPr="00F70320">
        <w:rPr>
          <w:sz w:val="24"/>
        </w:rPr>
        <w:lastRenderedPageBreak/>
        <w:t>Food Prepared for or at the Center</w:t>
      </w:r>
      <w:bookmarkEnd w:id="175"/>
      <w:bookmarkEnd w:id="176"/>
      <w:bookmarkEnd w:id="177"/>
    </w:p>
    <w:p w14:paraId="21168142" w14:textId="10577703" w:rsidR="006C39EB" w:rsidRPr="00F70320" w:rsidRDefault="006C39EB" w:rsidP="00EE4EE2">
      <w:pPr>
        <w:spacing w:before="120"/>
        <w:rPr>
          <w:rFonts w:ascii="Arial" w:hAnsi="Arial" w:cs="Arial"/>
          <w:b/>
          <w:bCs/>
          <w:color w:val="000000"/>
          <w:sz w:val="22"/>
        </w:rPr>
      </w:pPr>
      <w:r w:rsidRPr="003D231B">
        <w:rPr>
          <w:rFonts w:ascii="Arial" w:hAnsi="Arial" w:cs="Arial"/>
          <w:color w:val="000000"/>
          <w:sz w:val="22"/>
        </w:rPr>
        <w:t xml:space="preserve">Food prepared for or at the center will be </w:t>
      </w:r>
      <w:proofErr w:type="gramStart"/>
      <w:r w:rsidRPr="003D231B">
        <w:rPr>
          <w:rFonts w:ascii="Arial" w:hAnsi="Arial" w:cs="Arial"/>
          <w:color w:val="000000"/>
          <w:sz w:val="22"/>
        </w:rPr>
        <w:t>properly planned</w:t>
      </w:r>
      <w:proofErr w:type="gramEnd"/>
      <w:r w:rsidRPr="003D231B">
        <w:rPr>
          <w:rFonts w:ascii="Arial" w:hAnsi="Arial" w:cs="Arial"/>
          <w:color w:val="000000"/>
          <w:sz w:val="22"/>
        </w:rPr>
        <w:t xml:space="preserve">, prepared and portioned according to the </w:t>
      </w:r>
      <w:r w:rsidR="00F70320">
        <w:rPr>
          <w:rFonts w:ascii="Arial" w:hAnsi="Arial" w:cs="Arial"/>
          <w:color w:val="000000"/>
          <w:sz w:val="22"/>
        </w:rPr>
        <w:t xml:space="preserve">City of Bethlehem Health Department </w:t>
      </w:r>
      <w:r w:rsidRPr="003D231B">
        <w:rPr>
          <w:rFonts w:ascii="Arial" w:hAnsi="Arial" w:cs="Arial"/>
          <w:color w:val="000000"/>
          <w:sz w:val="22"/>
        </w:rPr>
        <w:t xml:space="preserve">and the </w:t>
      </w:r>
      <w:r w:rsidR="00F70320">
        <w:rPr>
          <w:rFonts w:ascii="Arial" w:hAnsi="Arial" w:cs="Arial"/>
          <w:color w:val="000000"/>
          <w:sz w:val="22"/>
        </w:rPr>
        <w:t>S</w:t>
      </w:r>
      <w:r w:rsidRPr="003D231B">
        <w:rPr>
          <w:rFonts w:ascii="Arial" w:hAnsi="Arial" w:cs="Arial"/>
          <w:color w:val="000000"/>
          <w:sz w:val="22"/>
        </w:rPr>
        <w:t>tate requirements for food service</w:t>
      </w:r>
      <w:r w:rsidR="002209A0">
        <w:rPr>
          <w:rFonts w:ascii="Arial" w:hAnsi="Arial" w:cs="Arial"/>
          <w:color w:val="000000"/>
          <w:sz w:val="22"/>
        </w:rPr>
        <w:t xml:space="preserve">. </w:t>
      </w:r>
      <w:r w:rsidR="00F70320" w:rsidRPr="00F70320">
        <w:rPr>
          <w:rFonts w:ascii="Arial" w:hAnsi="Arial" w:cs="Arial"/>
          <w:b/>
          <w:bCs/>
          <w:color w:val="000000"/>
          <w:sz w:val="22"/>
        </w:rPr>
        <w:t>Additional fees will apply</w:t>
      </w:r>
    </w:p>
    <w:p w14:paraId="77697340" w14:textId="77777777" w:rsidR="006C39EB" w:rsidRPr="00F70320" w:rsidRDefault="006C39EB" w:rsidP="00EE4EE2">
      <w:pPr>
        <w:pStyle w:val="Heading2"/>
        <w:spacing w:after="120"/>
        <w:rPr>
          <w:sz w:val="24"/>
        </w:rPr>
      </w:pPr>
      <w:bookmarkStart w:id="178" w:name="_Toc251583193"/>
      <w:bookmarkStart w:id="179" w:name="_Toc457222434"/>
      <w:bookmarkStart w:id="180" w:name="_Toc3281571"/>
      <w:r w:rsidRPr="00F70320">
        <w:rPr>
          <w:sz w:val="24"/>
        </w:rPr>
        <w:t>Food Allergies</w:t>
      </w:r>
      <w:bookmarkEnd w:id="178"/>
      <w:bookmarkEnd w:id="179"/>
      <w:bookmarkEnd w:id="180"/>
    </w:p>
    <w:p w14:paraId="237759E2"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If your child has a food allergy, you must notify us in writing so that we can </w:t>
      </w:r>
      <w:r w:rsidR="00974515">
        <w:rPr>
          <w:rFonts w:ascii="Arial" w:hAnsi="Arial" w:cs="Arial"/>
          <w:color w:val="000000"/>
          <w:sz w:val="22"/>
        </w:rPr>
        <w:t>make appropriate substitutions.</w:t>
      </w:r>
      <w:r w:rsidRPr="003D231B">
        <w:rPr>
          <w:rFonts w:ascii="Arial" w:hAnsi="Arial" w:cs="Arial"/>
          <w:color w:val="000000"/>
          <w:sz w:val="22"/>
        </w:rPr>
        <w:t xml:space="preserve"> T</w:t>
      </w:r>
      <w:r w:rsidR="007F7EBC">
        <w:rPr>
          <w:rFonts w:ascii="Arial" w:hAnsi="Arial" w:cs="Arial"/>
          <w:color w:val="000000"/>
          <w:sz w:val="22"/>
        </w:rPr>
        <w:t>h</w:t>
      </w:r>
      <w:r w:rsidRPr="003D231B">
        <w:rPr>
          <w:rFonts w:ascii="Arial" w:hAnsi="Arial" w:cs="Arial"/>
          <w:color w:val="000000"/>
          <w:sz w:val="22"/>
        </w:rPr>
        <w:t>e written notification should list appropriate food substitutions and must be updated at least annually</w:t>
      </w:r>
      <w:r w:rsidR="002209A0">
        <w:rPr>
          <w:rFonts w:ascii="Arial" w:hAnsi="Arial" w:cs="Arial"/>
          <w:color w:val="000000"/>
          <w:sz w:val="22"/>
        </w:rPr>
        <w:t xml:space="preserve">. </w:t>
      </w:r>
    </w:p>
    <w:p w14:paraId="34C001DA" w14:textId="77777777" w:rsidR="00D64213" w:rsidRPr="003D231B" w:rsidRDefault="00D64213" w:rsidP="00EE4EE2">
      <w:pPr>
        <w:spacing w:before="120"/>
        <w:rPr>
          <w:rFonts w:ascii="Arial" w:hAnsi="Arial" w:cs="Arial"/>
          <w:color w:val="000000"/>
          <w:sz w:val="22"/>
        </w:rPr>
      </w:pPr>
      <w:r w:rsidRPr="003D231B">
        <w:rPr>
          <w:rFonts w:ascii="Arial" w:hAnsi="Arial" w:cs="Arial"/>
          <w:color w:val="000000"/>
          <w:sz w:val="22"/>
        </w:rPr>
        <w:t>Food allergies can be life threatening and each child with a food allergy should have an action plan for emergency care completed by the family physician.</w:t>
      </w:r>
    </w:p>
    <w:p w14:paraId="4513DE5D" w14:textId="77777777" w:rsidR="006C39EB" w:rsidRPr="00F70320" w:rsidRDefault="006C39EB" w:rsidP="00EE4EE2">
      <w:pPr>
        <w:pStyle w:val="Heading2"/>
        <w:spacing w:after="120"/>
        <w:rPr>
          <w:sz w:val="24"/>
        </w:rPr>
      </w:pPr>
      <w:bookmarkStart w:id="181" w:name="_Toc251583194"/>
      <w:bookmarkStart w:id="182" w:name="_Toc457222435"/>
      <w:bookmarkStart w:id="183" w:name="_Toc3281572"/>
      <w:r w:rsidRPr="00F70320">
        <w:rPr>
          <w:sz w:val="24"/>
        </w:rPr>
        <w:t>Meal Time</w:t>
      </w:r>
      <w:bookmarkEnd w:id="181"/>
      <w:bookmarkEnd w:id="182"/>
      <w:bookmarkEnd w:id="183"/>
    </w:p>
    <w:p w14:paraId="26466B48" w14:textId="4D61254C" w:rsidR="00D64213" w:rsidRPr="00F70320" w:rsidRDefault="00F70320" w:rsidP="00EE4EE2">
      <w:pPr>
        <w:spacing w:before="120"/>
        <w:rPr>
          <w:rFonts w:ascii="Arial" w:hAnsi="Arial" w:cs="Arial"/>
          <w:b/>
          <w:bCs/>
          <w:sz w:val="22"/>
          <w:szCs w:val="22"/>
        </w:rPr>
      </w:pPr>
      <w:r w:rsidRPr="00F70320">
        <w:rPr>
          <w:rFonts w:ascii="Arial" w:hAnsi="Arial" w:cs="Arial"/>
          <w:sz w:val="22"/>
          <w:szCs w:val="22"/>
        </w:rPr>
        <w:t xml:space="preserve">Attitudes about food develop early in life. The food children eat affects their well-being, their physical growth, their ability to learn, and their overall behavior. We have an opportunity to help children learn about foods, to enjoy a variety of foods from their own culture and others, and to help them begin to appreciate that their bodies need to be strong, flexible, and healthy. Eating moderately, eating a variety of foods, and eating in a relaxed atmosphere are healthy habits for young children to form. </w:t>
      </w:r>
      <w:r w:rsidR="006C39EB" w:rsidRPr="00F70320">
        <w:rPr>
          <w:rFonts w:ascii="Arial" w:hAnsi="Arial" w:cs="Arial"/>
          <w:sz w:val="22"/>
        </w:rPr>
        <w:t>Good table manners are modeled and encouraged</w:t>
      </w:r>
      <w:r w:rsidR="002209A0" w:rsidRPr="00F70320">
        <w:rPr>
          <w:rFonts w:ascii="Arial" w:hAnsi="Arial" w:cs="Arial"/>
          <w:sz w:val="22"/>
        </w:rPr>
        <w:t xml:space="preserve">. </w:t>
      </w:r>
      <w:r w:rsidR="006C39EB" w:rsidRPr="00F70320">
        <w:rPr>
          <w:rFonts w:ascii="Arial" w:hAnsi="Arial" w:cs="Arial"/>
          <w:b/>
          <w:bCs/>
          <w:sz w:val="22"/>
        </w:rPr>
        <w:t xml:space="preserve">Weekly menus are posted for </w:t>
      </w:r>
      <w:r w:rsidR="00652E26" w:rsidRPr="00F70320">
        <w:rPr>
          <w:rFonts w:ascii="Arial" w:hAnsi="Arial" w:cs="Arial"/>
          <w:b/>
          <w:bCs/>
          <w:sz w:val="22"/>
        </w:rPr>
        <w:t xml:space="preserve">viewing by </w:t>
      </w:r>
      <w:r w:rsidR="006C39EB" w:rsidRPr="00F70320">
        <w:rPr>
          <w:rFonts w:ascii="Arial" w:hAnsi="Arial" w:cs="Arial"/>
          <w:b/>
          <w:bCs/>
          <w:sz w:val="22"/>
        </w:rPr>
        <w:t>parents/</w:t>
      </w:r>
      <w:r w:rsidR="00652E26" w:rsidRPr="00F70320">
        <w:rPr>
          <w:rFonts w:ascii="Arial" w:hAnsi="Arial" w:cs="Arial"/>
          <w:b/>
          <w:bCs/>
          <w:sz w:val="22"/>
        </w:rPr>
        <w:t>caregivers</w:t>
      </w:r>
      <w:r w:rsidR="006C39EB" w:rsidRPr="00F70320">
        <w:rPr>
          <w:rFonts w:ascii="Arial" w:hAnsi="Arial" w:cs="Arial"/>
          <w:b/>
          <w:bCs/>
          <w:color w:val="FF0000"/>
          <w:sz w:val="22"/>
        </w:rPr>
        <w:t xml:space="preserve">. </w:t>
      </w:r>
    </w:p>
    <w:p w14:paraId="768E664B"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A caregiver who is trained in </w:t>
      </w:r>
      <w:proofErr w:type="gramStart"/>
      <w:r w:rsidRPr="003D231B">
        <w:rPr>
          <w:rFonts w:ascii="Arial" w:hAnsi="Arial" w:cs="Arial"/>
          <w:color w:val="000000"/>
          <w:sz w:val="22"/>
        </w:rPr>
        <w:t>first-aid</w:t>
      </w:r>
      <w:proofErr w:type="gramEnd"/>
      <w:r w:rsidRPr="003D231B">
        <w:rPr>
          <w:rFonts w:ascii="Arial" w:hAnsi="Arial" w:cs="Arial"/>
          <w:color w:val="000000"/>
          <w:sz w:val="22"/>
        </w:rPr>
        <w:t xml:space="preserve"> for choking </w:t>
      </w:r>
      <w:r w:rsidR="00652E26" w:rsidRPr="003D231B">
        <w:rPr>
          <w:rFonts w:ascii="Arial" w:hAnsi="Arial" w:cs="Arial"/>
          <w:color w:val="000000"/>
          <w:sz w:val="22"/>
        </w:rPr>
        <w:t>is</w:t>
      </w:r>
      <w:r w:rsidRPr="003D231B">
        <w:rPr>
          <w:rFonts w:ascii="Arial" w:hAnsi="Arial" w:cs="Arial"/>
          <w:color w:val="000000"/>
          <w:sz w:val="22"/>
        </w:rPr>
        <w:t xml:space="preserve"> present</w:t>
      </w:r>
      <w:r w:rsidR="00652E26" w:rsidRPr="003D231B">
        <w:rPr>
          <w:rFonts w:ascii="Arial" w:hAnsi="Arial" w:cs="Arial"/>
          <w:color w:val="000000"/>
          <w:sz w:val="22"/>
        </w:rPr>
        <w:t xml:space="preserve"> at all meals</w:t>
      </w:r>
      <w:r w:rsidRPr="003D231B">
        <w:rPr>
          <w:rFonts w:ascii="Arial" w:hAnsi="Arial" w:cs="Arial"/>
          <w:color w:val="000000"/>
          <w:sz w:val="22"/>
        </w:rPr>
        <w:t>.</w:t>
      </w:r>
    </w:p>
    <w:p w14:paraId="4FF753D7" w14:textId="77777777" w:rsidR="006C39EB" w:rsidRPr="00F70320" w:rsidRDefault="006C39EB" w:rsidP="00EE4EE2">
      <w:pPr>
        <w:pStyle w:val="Heading2"/>
        <w:spacing w:after="120"/>
        <w:rPr>
          <w:sz w:val="24"/>
        </w:rPr>
      </w:pPr>
      <w:bookmarkStart w:id="184" w:name="_Toc251583195"/>
      <w:bookmarkStart w:id="185" w:name="_Toc457222436"/>
      <w:bookmarkStart w:id="186" w:name="_Toc3281573"/>
      <w:r w:rsidRPr="00F70320">
        <w:rPr>
          <w:sz w:val="24"/>
        </w:rPr>
        <w:t>Infant Feedings</w:t>
      </w:r>
      <w:bookmarkEnd w:id="184"/>
      <w:bookmarkEnd w:id="185"/>
      <w:bookmarkEnd w:id="186"/>
    </w:p>
    <w:p w14:paraId="5E583E0A"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Infant feedings follow these procedures:</w:t>
      </w:r>
    </w:p>
    <w:p w14:paraId="7A50E4CA" w14:textId="77777777" w:rsidR="006C39EB" w:rsidRPr="003D231B" w:rsidRDefault="007F173C" w:rsidP="0093211D">
      <w:pPr>
        <w:numPr>
          <w:ilvl w:val="0"/>
          <w:numId w:val="5"/>
        </w:numPr>
        <w:rPr>
          <w:rFonts w:ascii="Arial" w:hAnsi="Arial" w:cs="Arial"/>
          <w:color w:val="000000"/>
          <w:sz w:val="22"/>
        </w:rPr>
      </w:pPr>
      <w:r>
        <w:rPr>
          <w:rFonts w:ascii="Arial" w:hAnsi="Arial" w:cs="Arial"/>
          <w:color w:val="000000"/>
          <w:sz w:val="22"/>
        </w:rPr>
        <w:t>Infants will be held for bottle-feeding until able to hold his or her own bottle. Bottles will never be propped.</w:t>
      </w:r>
    </w:p>
    <w:p w14:paraId="0C660D73" w14:textId="33035821"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Infants </w:t>
      </w:r>
      <w:r w:rsidR="004014EC" w:rsidRPr="003D231B">
        <w:rPr>
          <w:rFonts w:ascii="Arial" w:hAnsi="Arial" w:cs="Arial"/>
          <w:color w:val="000000"/>
          <w:sz w:val="22"/>
        </w:rPr>
        <w:t>are</w:t>
      </w:r>
      <w:r w:rsidRPr="003D231B">
        <w:rPr>
          <w:rFonts w:ascii="Arial" w:hAnsi="Arial" w:cs="Arial"/>
          <w:color w:val="000000"/>
          <w:sz w:val="22"/>
        </w:rPr>
        <w:t xml:space="preserve"> fed “on </w:t>
      </w:r>
      <w:r w:rsidR="00B15F6C">
        <w:rPr>
          <w:rFonts w:ascii="Arial" w:hAnsi="Arial" w:cs="Arial"/>
          <w:color w:val="000000"/>
          <w:sz w:val="22"/>
        </w:rPr>
        <w:t>cue</w:t>
      </w:r>
      <w:r w:rsidRPr="003D231B">
        <w:rPr>
          <w:rFonts w:ascii="Arial" w:hAnsi="Arial" w:cs="Arial"/>
          <w:color w:val="000000"/>
          <w:sz w:val="22"/>
        </w:rPr>
        <w:t>” to the extent possible</w:t>
      </w:r>
      <w:r w:rsidR="00A91C2D" w:rsidRPr="003D231B">
        <w:rPr>
          <w:rFonts w:ascii="Arial" w:hAnsi="Arial" w:cs="Arial"/>
          <w:color w:val="000000"/>
          <w:sz w:val="22"/>
        </w:rPr>
        <w:t xml:space="preserve"> (</w:t>
      </w:r>
      <w:r w:rsidRPr="003D231B">
        <w:rPr>
          <w:rFonts w:ascii="Arial" w:hAnsi="Arial" w:cs="Arial"/>
          <w:color w:val="000000"/>
          <w:sz w:val="22"/>
        </w:rPr>
        <w:t>at least every 4 hours and usually not more than hourly</w:t>
      </w:r>
      <w:r w:rsidR="00A91C2D" w:rsidRPr="003D231B">
        <w:rPr>
          <w:rFonts w:ascii="Arial" w:hAnsi="Arial" w:cs="Arial"/>
          <w:color w:val="000000"/>
          <w:sz w:val="22"/>
        </w:rPr>
        <w:t>)</w:t>
      </w:r>
      <w:r w:rsidR="00B15F6C">
        <w:rPr>
          <w:rFonts w:ascii="Arial" w:hAnsi="Arial" w:cs="Arial"/>
          <w:color w:val="000000"/>
          <w:sz w:val="22"/>
        </w:rPr>
        <w:t xml:space="preserve"> and by a consistent caregiver/teacher</w:t>
      </w:r>
      <w:r w:rsidRPr="003D231B">
        <w:rPr>
          <w:rFonts w:ascii="Arial" w:hAnsi="Arial" w:cs="Arial"/>
          <w:color w:val="000000"/>
          <w:sz w:val="22"/>
        </w:rPr>
        <w:t>.</w:t>
      </w:r>
      <w:r w:rsidR="00F70320">
        <w:rPr>
          <w:rFonts w:ascii="Arial" w:hAnsi="Arial" w:cs="Arial"/>
          <w:color w:val="000000"/>
          <w:sz w:val="22"/>
        </w:rPr>
        <w:t xml:space="preserve"> </w:t>
      </w:r>
      <w:r w:rsidR="00F70320" w:rsidRPr="00F70320">
        <w:rPr>
          <w:rFonts w:ascii="Arial" w:hAnsi="Arial" w:cs="Arial"/>
          <w:b/>
          <w:bCs/>
          <w:color w:val="000000"/>
          <w:sz w:val="22"/>
        </w:rPr>
        <w:t>See Feeding schedule</w:t>
      </w:r>
      <w:r w:rsidR="00F70320">
        <w:rPr>
          <w:rFonts w:ascii="Arial" w:hAnsi="Arial" w:cs="Arial"/>
          <w:color w:val="000000"/>
          <w:sz w:val="22"/>
        </w:rPr>
        <w:t xml:space="preserve"> </w:t>
      </w:r>
    </w:p>
    <w:p w14:paraId="421EB631" w14:textId="6AE7E03F"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Breastfeeding </w:t>
      </w:r>
      <w:r w:rsidR="004014EC" w:rsidRPr="003D231B">
        <w:rPr>
          <w:rFonts w:ascii="Arial" w:hAnsi="Arial" w:cs="Arial"/>
          <w:color w:val="000000"/>
          <w:sz w:val="22"/>
        </w:rPr>
        <w:t xml:space="preserve">is </w:t>
      </w:r>
      <w:r w:rsidRPr="003D231B">
        <w:rPr>
          <w:rFonts w:ascii="Arial" w:hAnsi="Arial" w:cs="Arial"/>
          <w:color w:val="000000"/>
          <w:sz w:val="22"/>
        </w:rPr>
        <w:t>supported by providing a place for nursing mothers to feed their babies</w:t>
      </w:r>
      <w:r w:rsidR="002209A0">
        <w:rPr>
          <w:rFonts w:ascii="Arial" w:hAnsi="Arial" w:cs="Arial"/>
          <w:color w:val="000000"/>
          <w:sz w:val="22"/>
        </w:rPr>
        <w:t xml:space="preserve">. </w:t>
      </w:r>
      <w:r w:rsidRPr="003D231B">
        <w:rPr>
          <w:rFonts w:ascii="Arial" w:hAnsi="Arial" w:cs="Arial"/>
          <w:color w:val="000000"/>
          <w:sz w:val="22"/>
        </w:rPr>
        <w:t>Expressed breast milk may be brought from home if frozen or kept cold during transit</w:t>
      </w:r>
      <w:r w:rsidR="002209A0">
        <w:rPr>
          <w:rFonts w:ascii="Arial" w:hAnsi="Arial" w:cs="Arial"/>
          <w:color w:val="000000"/>
          <w:sz w:val="22"/>
        </w:rPr>
        <w:t xml:space="preserve">. </w:t>
      </w:r>
      <w:r w:rsidR="007F173C">
        <w:rPr>
          <w:rFonts w:ascii="Arial" w:hAnsi="Arial" w:cs="Arial"/>
          <w:color w:val="000000"/>
          <w:sz w:val="22"/>
        </w:rPr>
        <w:t xml:space="preserve">All breast milk and formula shall be returned to the child’s home or discarded at the end of each day. </w:t>
      </w:r>
      <w:r w:rsidRPr="003D231B">
        <w:rPr>
          <w:rFonts w:ascii="Arial" w:hAnsi="Arial" w:cs="Arial"/>
          <w:color w:val="000000"/>
          <w:sz w:val="22"/>
        </w:rPr>
        <w:t>Previously frozen, thawed breast milk must be used within 24 hours</w:t>
      </w:r>
      <w:r w:rsidR="002209A0">
        <w:rPr>
          <w:rFonts w:ascii="Arial" w:hAnsi="Arial" w:cs="Arial"/>
          <w:color w:val="000000"/>
          <w:sz w:val="22"/>
        </w:rPr>
        <w:t xml:space="preserve">. </w:t>
      </w:r>
      <w:r w:rsidRPr="003D231B">
        <w:rPr>
          <w:rFonts w:ascii="Arial" w:hAnsi="Arial" w:cs="Arial"/>
          <w:color w:val="000000"/>
          <w:sz w:val="22"/>
        </w:rPr>
        <w:t xml:space="preserve">Bottles must be clearly labeled with the child’s name and the date the milk was </w:t>
      </w:r>
      <w:r w:rsidR="00B15F6C">
        <w:rPr>
          <w:rFonts w:ascii="Arial" w:hAnsi="Arial" w:cs="Arial"/>
          <w:color w:val="000000"/>
          <w:sz w:val="22"/>
        </w:rPr>
        <w:t>expressed.</w:t>
      </w:r>
      <w:r w:rsidRPr="003D231B">
        <w:rPr>
          <w:rFonts w:ascii="Arial" w:hAnsi="Arial" w:cs="Arial"/>
          <w:color w:val="000000"/>
          <w:sz w:val="22"/>
        </w:rPr>
        <w:t xml:space="preserve"> Frozen breast milk must be dated and may be</w:t>
      </w:r>
      <w:r w:rsidR="007F173C">
        <w:rPr>
          <w:rFonts w:ascii="Arial" w:hAnsi="Arial" w:cs="Arial"/>
          <w:color w:val="000000"/>
          <w:sz w:val="22"/>
        </w:rPr>
        <w:t xml:space="preserve"> kept in the freezer for up to </w:t>
      </w:r>
      <w:r w:rsidR="00F70320">
        <w:rPr>
          <w:rFonts w:ascii="Arial" w:hAnsi="Arial" w:cs="Arial"/>
          <w:sz w:val="22"/>
        </w:rPr>
        <w:t>7</w:t>
      </w:r>
      <w:r w:rsidR="00713913">
        <w:rPr>
          <w:rFonts w:ascii="Arial" w:hAnsi="Arial" w:cs="Arial"/>
          <w:sz w:val="22"/>
        </w:rPr>
        <w:t xml:space="preserve"> </w:t>
      </w:r>
      <w:r w:rsidR="007F173C">
        <w:rPr>
          <w:rFonts w:ascii="Arial" w:hAnsi="Arial" w:cs="Arial"/>
          <w:color w:val="000000"/>
          <w:sz w:val="22"/>
        </w:rPr>
        <w:t>days</w:t>
      </w:r>
      <w:r w:rsidRPr="003D231B">
        <w:rPr>
          <w:rFonts w:ascii="Arial" w:hAnsi="Arial" w:cs="Arial"/>
          <w:color w:val="000000"/>
          <w:sz w:val="22"/>
        </w:rPr>
        <w:t>.</w:t>
      </w:r>
      <w:r w:rsidR="00B15F6C">
        <w:rPr>
          <w:rFonts w:ascii="Arial" w:hAnsi="Arial" w:cs="Arial"/>
          <w:color w:val="000000"/>
          <w:sz w:val="22"/>
        </w:rPr>
        <w:t xml:space="preserve"> </w:t>
      </w:r>
    </w:p>
    <w:p w14:paraId="2F403F3B" w14:textId="77777777" w:rsidR="003A182E" w:rsidRDefault="00A857FB" w:rsidP="0093211D">
      <w:pPr>
        <w:numPr>
          <w:ilvl w:val="0"/>
          <w:numId w:val="5"/>
        </w:numPr>
        <w:rPr>
          <w:rFonts w:ascii="Arial" w:hAnsi="Arial" w:cs="Arial"/>
          <w:color w:val="000000"/>
          <w:sz w:val="22"/>
        </w:rPr>
      </w:pPr>
      <w:r>
        <w:rPr>
          <w:rFonts w:ascii="Arial" w:hAnsi="Arial" w:cs="Arial"/>
          <w:color w:val="000000"/>
          <w:sz w:val="22"/>
        </w:rPr>
        <w:t>Breast milk and f</w:t>
      </w:r>
      <w:r w:rsidR="006C39EB" w:rsidRPr="003D231B">
        <w:rPr>
          <w:rFonts w:ascii="Arial" w:hAnsi="Arial" w:cs="Arial"/>
          <w:color w:val="000000"/>
          <w:sz w:val="22"/>
        </w:rPr>
        <w:t xml:space="preserve">ormula brought from home must be </w:t>
      </w:r>
      <w:r>
        <w:rPr>
          <w:rFonts w:ascii="Arial" w:hAnsi="Arial" w:cs="Arial"/>
          <w:color w:val="000000"/>
          <w:sz w:val="22"/>
        </w:rPr>
        <w:t xml:space="preserve">dated and </w:t>
      </w:r>
      <w:r w:rsidR="006C39EB" w:rsidRPr="003D231B">
        <w:rPr>
          <w:rFonts w:ascii="Arial" w:hAnsi="Arial" w:cs="Arial"/>
          <w:color w:val="000000"/>
          <w:sz w:val="22"/>
        </w:rPr>
        <w:t>labeled with the child’s name.</w:t>
      </w:r>
      <w:r w:rsidR="003A182E" w:rsidRPr="003D231B">
        <w:rPr>
          <w:rFonts w:ascii="Arial" w:hAnsi="Arial" w:cs="Arial"/>
          <w:color w:val="000000"/>
          <w:sz w:val="22"/>
        </w:rPr>
        <w:t xml:space="preserve"> </w:t>
      </w:r>
    </w:p>
    <w:p w14:paraId="4EC69492" w14:textId="77777777" w:rsidR="00B15F6C" w:rsidRPr="003D231B" w:rsidRDefault="00B15F6C" w:rsidP="0093211D">
      <w:pPr>
        <w:numPr>
          <w:ilvl w:val="0"/>
          <w:numId w:val="5"/>
        </w:numPr>
        <w:rPr>
          <w:rFonts w:ascii="Arial" w:hAnsi="Arial" w:cs="Arial"/>
          <w:color w:val="000000"/>
          <w:sz w:val="22"/>
        </w:rPr>
      </w:pPr>
      <w:r>
        <w:rPr>
          <w:rFonts w:ascii="Arial" w:hAnsi="Arial" w:cs="Arial"/>
          <w:color w:val="000000"/>
          <w:sz w:val="22"/>
        </w:rPr>
        <w:t>Labels on all milk/formula containers should be resistant to loss of the name and date/time when washing and handling.</w:t>
      </w:r>
    </w:p>
    <w:p w14:paraId="333E9296" w14:textId="77777777"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 xml:space="preserve">Solid foods will only be introduced after a consultation with the </w:t>
      </w:r>
      <w:r w:rsidR="004839DB" w:rsidRPr="003D231B">
        <w:rPr>
          <w:rFonts w:ascii="Arial" w:hAnsi="Arial" w:cs="Arial"/>
          <w:color w:val="000000"/>
          <w:sz w:val="22"/>
        </w:rPr>
        <w:t>child’s family</w:t>
      </w:r>
      <w:r w:rsidRPr="003D231B">
        <w:rPr>
          <w:rFonts w:ascii="Arial" w:hAnsi="Arial" w:cs="Arial"/>
          <w:color w:val="000000"/>
          <w:sz w:val="22"/>
        </w:rPr>
        <w:t>.</w:t>
      </w:r>
    </w:p>
    <w:p w14:paraId="028A4D67" w14:textId="77777777" w:rsidR="006C39EB" w:rsidRPr="00F70320" w:rsidRDefault="00A857FB" w:rsidP="00EE4EE2">
      <w:pPr>
        <w:pStyle w:val="Heading2"/>
        <w:spacing w:after="120"/>
        <w:rPr>
          <w:sz w:val="24"/>
        </w:rPr>
      </w:pPr>
      <w:bookmarkStart w:id="187" w:name="_Toc457222437"/>
      <w:bookmarkStart w:id="188" w:name="_Toc3281574"/>
      <w:r w:rsidRPr="00F70320">
        <w:rPr>
          <w:sz w:val="24"/>
        </w:rPr>
        <w:t>Children 24 Months and Older</w:t>
      </w:r>
      <w:bookmarkEnd w:id="187"/>
      <w:bookmarkEnd w:id="188"/>
    </w:p>
    <w:p w14:paraId="0EC811C8" w14:textId="77777777" w:rsidR="00A857FB" w:rsidRDefault="00A857FB" w:rsidP="0093211D">
      <w:pPr>
        <w:numPr>
          <w:ilvl w:val="0"/>
          <w:numId w:val="5"/>
        </w:numPr>
        <w:rPr>
          <w:rFonts w:ascii="Arial" w:hAnsi="Arial" w:cs="Arial"/>
          <w:color w:val="000000"/>
          <w:sz w:val="22"/>
        </w:rPr>
      </w:pPr>
      <w:r>
        <w:rPr>
          <w:rFonts w:ascii="Arial" w:hAnsi="Arial" w:cs="Arial"/>
          <w:color w:val="000000"/>
          <w:sz w:val="22"/>
        </w:rPr>
        <w:t>No child shall go more than 4 hours without a meal or snack being provided</w:t>
      </w:r>
      <w:r w:rsidR="00E12742">
        <w:rPr>
          <w:rFonts w:ascii="Arial" w:hAnsi="Arial" w:cs="Arial"/>
          <w:color w:val="000000"/>
          <w:sz w:val="22"/>
        </w:rPr>
        <w:t>.</w:t>
      </w:r>
    </w:p>
    <w:p w14:paraId="2C5EE353" w14:textId="77777777"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C</w:t>
      </w:r>
      <w:r w:rsidR="006C39EB" w:rsidRPr="003D231B">
        <w:rPr>
          <w:rFonts w:ascii="Arial" w:hAnsi="Arial" w:cs="Arial"/>
          <w:color w:val="000000"/>
          <w:sz w:val="22"/>
        </w:rPr>
        <w:t xml:space="preserve">hildren </w:t>
      </w:r>
      <w:r w:rsidR="004014EC" w:rsidRPr="003D231B">
        <w:rPr>
          <w:rFonts w:ascii="Arial" w:hAnsi="Arial" w:cs="Arial"/>
          <w:color w:val="000000"/>
          <w:sz w:val="22"/>
        </w:rPr>
        <w:t>are</w:t>
      </w:r>
      <w:r w:rsidR="006C39EB" w:rsidRPr="003D231B">
        <w:rPr>
          <w:rFonts w:ascii="Arial" w:hAnsi="Arial" w:cs="Arial"/>
          <w:color w:val="000000"/>
          <w:sz w:val="22"/>
        </w:rPr>
        <w:t xml:space="preserve"> encouraged to self-feed to the extent that they have the skills</w:t>
      </w:r>
      <w:r w:rsidR="002209A0">
        <w:rPr>
          <w:rFonts w:ascii="Arial" w:hAnsi="Arial" w:cs="Arial"/>
          <w:color w:val="000000"/>
          <w:sz w:val="22"/>
        </w:rPr>
        <w:t xml:space="preserve">. </w:t>
      </w:r>
      <w:r w:rsidR="006C39EB" w:rsidRPr="003D231B">
        <w:rPr>
          <w:rFonts w:ascii="Arial" w:hAnsi="Arial" w:cs="Arial"/>
          <w:color w:val="000000"/>
          <w:sz w:val="22"/>
        </w:rPr>
        <w:t xml:space="preserve">Children </w:t>
      </w:r>
      <w:r w:rsidR="00355F44" w:rsidRPr="003D231B">
        <w:rPr>
          <w:rFonts w:ascii="Arial" w:hAnsi="Arial" w:cs="Arial"/>
          <w:color w:val="000000"/>
          <w:sz w:val="22"/>
        </w:rPr>
        <w:t>are</w:t>
      </w:r>
      <w:r w:rsidR="006C39EB" w:rsidRPr="003D231B">
        <w:rPr>
          <w:rFonts w:ascii="Arial" w:hAnsi="Arial" w:cs="Arial"/>
          <w:color w:val="000000"/>
          <w:sz w:val="22"/>
        </w:rPr>
        <w:t xml:space="preserve"> encouraged, but not forced to eat a variety of foods.</w:t>
      </w:r>
    </w:p>
    <w:p w14:paraId="4F43C470" w14:textId="77777777" w:rsidR="008F5035" w:rsidRPr="003D231B" w:rsidRDefault="006C39EB" w:rsidP="008F5035">
      <w:pPr>
        <w:numPr>
          <w:ilvl w:val="0"/>
          <w:numId w:val="5"/>
        </w:numPr>
        <w:rPr>
          <w:rFonts w:ascii="Arial" w:hAnsi="Arial" w:cs="Arial"/>
          <w:color w:val="000000"/>
          <w:sz w:val="22"/>
        </w:rPr>
      </w:pPr>
      <w:r w:rsidRPr="003D231B">
        <w:rPr>
          <w:rFonts w:ascii="Arial" w:hAnsi="Arial" w:cs="Arial"/>
          <w:color w:val="000000"/>
          <w:sz w:val="22"/>
        </w:rPr>
        <w:t xml:space="preserve">Round, firm foods that </w:t>
      </w:r>
      <w:r w:rsidR="00355F44" w:rsidRPr="003D231B">
        <w:rPr>
          <w:rFonts w:ascii="Arial" w:hAnsi="Arial" w:cs="Arial"/>
          <w:color w:val="000000"/>
          <w:sz w:val="22"/>
        </w:rPr>
        <w:t>pose a choking hazard for children</w:t>
      </w:r>
      <w:r w:rsidRPr="003D231B">
        <w:rPr>
          <w:rFonts w:ascii="Arial" w:hAnsi="Arial" w:cs="Arial"/>
          <w:color w:val="000000"/>
          <w:sz w:val="22"/>
        </w:rPr>
        <w:t xml:space="preserve"> </w:t>
      </w:r>
      <w:r w:rsidR="00A953CF" w:rsidRPr="003D231B">
        <w:rPr>
          <w:rFonts w:ascii="Arial" w:hAnsi="Arial" w:cs="Arial"/>
          <w:color w:val="000000"/>
          <w:sz w:val="22"/>
        </w:rPr>
        <w:t>less than</w:t>
      </w:r>
      <w:r w:rsidRPr="003D231B">
        <w:rPr>
          <w:rFonts w:ascii="Arial" w:hAnsi="Arial" w:cs="Arial"/>
          <w:color w:val="000000"/>
          <w:sz w:val="22"/>
        </w:rPr>
        <w:t xml:space="preserve"> 4 years of age are not permitted</w:t>
      </w:r>
      <w:r w:rsidR="002209A0">
        <w:rPr>
          <w:rFonts w:ascii="Arial" w:hAnsi="Arial" w:cs="Arial"/>
          <w:color w:val="000000"/>
          <w:sz w:val="22"/>
        </w:rPr>
        <w:t xml:space="preserve">. </w:t>
      </w:r>
      <w:r w:rsidRPr="003D231B">
        <w:rPr>
          <w:rFonts w:ascii="Arial" w:hAnsi="Arial" w:cs="Arial"/>
          <w:color w:val="000000"/>
          <w:sz w:val="22"/>
        </w:rPr>
        <w:t>These foods include: hot dogs, whole grapes, peanuts, popcorn, thickly spread peanut butter and hard candy.</w:t>
      </w:r>
    </w:p>
    <w:p w14:paraId="75D3DBFE" w14:textId="77777777" w:rsidR="008F5035" w:rsidRPr="00F70320" w:rsidRDefault="008F5035" w:rsidP="008F5035">
      <w:pPr>
        <w:pStyle w:val="Heading2"/>
        <w:spacing w:after="120"/>
        <w:rPr>
          <w:sz w:val="24"/>
        </w:rPr>
      </w:pPr>
      <w:bookmarkStart w:id="189" w:name="_Toc457222438"/>
      <w:bookmarkStart w:id="190" w:name="_Toc3281575"/>
      <w:r w:rsidRPr="00F70320">
        <w:rPr>
          <w:sz w:val="24"/>
        </w:rPr>
        <w:lastRenderedPageBreak/>
        <w:t>School Aged Participants</w:t>
      </w:r>
      <w:bookmarkEnd w:id="189"/>
      <w:bookmarkEnd w:id="190"/>
    </w:p>
    <w:p w14:paraId="5BABA146" w14:textId="552A02D6" w:rsidR="008F5035" w:rsidRPr="003D231B" w:rsidRDefault="008F5035" w:rsidP="00086E2F">
      <w:pPr>
        <w:numPr>
          <w:ilvl w:val="0"/>
          <w:numId w:val="17"/>
        </w:numPr>
      </w:pPr>
      <w:r w:rsidRPr="003D231B">
        <w:rPr>
          <w:rFonts w:ascii="Arial" w:hAnsi="Arial" w:cs="Arial"/>
          <w:color w:val="000000"/>
          <w:sz w:val="22"/>
        </w:rPr>
        <w:t xml:space="preserve">Before and after school child care participants will be offered </w:t>
      </w:r>
      <w:r w:rsidR="00BC354D" w:rsidRPr="003D231B">
        <w:rPr>
          <w:rFonts w:ascii="Arial" w:hAnsi="Arial" w:cs="Arial"/>
          <w:color w:val="000000"/>
          <w:sz w:val="22"/>
        </w:rPr>
        <w:t xml:space="preserve">a </w:t>
      </w:r>
      <w:r w:rsidRPr="003D231B">
        <w:rPr>
          <w:rFonts w:ascii="Arial" w:hAnsi="Arial" w:cs="Arial"/>
          <w:color w:val="000000"/>
          <w:sz w:val="22"/>
        </w:rPr>
        <w:t>light sna</w:t>
      </w:r>
      <w:r w:rsidR="00E240FC" w:rsidRPr="003D231B">
        <w:rPr>
          <w:rFonts w:ascii="Arial" w:hAnsi="Arial" w:cs="Arial"/>
          <w:color w:val="000000"/>
          <w:sz w:val="22"/>
        </w:rPr>
        <w:t>c</w:t>
      </w:r>
      <w:r w:rsidRPr="003D231B">
        <w:rPr>
          <w:rFonts w:ascii="Arial" w:hAnsi="Arial" w:cs="Arial"/>
          <w:color w:val="000000"/>
          <w:sz w:val="22"/>
        </w:rPr>
        <w:t xml:space="preserve">k at each session. These snacks are not a meal. </w:t>
      </w:r>
      <w:r w:rsidR="00523A1D" w:rsidRPr="003D231B">
        <w:rPr>
          <w:rFonts w:ascii="Arial" w:hAnsi="Arial" w:cs="Arial"/>
          <w:color w:val="000000"/>
          <w:sz w:val="22"/>
        </w:rPr>
        <w:t xml:space="preserve">If your child will be arriving before </w:t>
      </w:r>
      <w:r w:rsidR="00F70320">
        <w:rPr>
          <w:rFonts w:ascii="Arial" w:hAnsi="Arial" w:cs="Arial"/>
          <w:sz w:val="22"/>
        </w:rPr>
        <w:t>8:45</w:t>
      </w:r>
      <w:r w:rsidR="00523A1D" w:rsidRPr="003D231B">
        <w:rPr>
          <w:rFonts w:ascii="Arial" w:hAnsi="Arial" w:cs="Arial"/>
          <w:color w:val="000000"/>
          <w:sz w:val="22"/>
        </w:rPr>
        <w:t xml:space="preserve"> </w:t>
      </w:r>
      <w:r w:rsidR="00A00AD3">
        <w:rPr>
          <w:rFonts w:ascii="Arial" w:hAnsi="Arial" w:cs="Arial"/>
          <w:color w:val="000000"/>
          <w:sz w:val="22"/>
        </w:rPr>
        <w:t xml:space="preserve">AM, </w:t>
      </w:r>
      <w:r w:rsidR="00A3012E" w:rsidRPr="003D231B">
        <w:rPr>
          <w:rFonts w:ascii="Arial" w:hAnsi="Arial" w:cs="Arial"/>
          <w:color w:val="000000"/>
          <w:sz w:val="22"/>
        </w:rPr>
        <w:t>arrangements can be made to ser</w:t>
      </w:r>
      <w:r w:rsidR="00523A1D" w:rsidRPr="003D231B">
        <w:rPr>
          <w:rFonts w:ascii="Arial" w:hAnsi="Arial" w:cs="Arial"/>
          <w:color w:val="000000"/>
          <w:sz w:val="22"/>
        </w:rPr>
        <w:t>ve</w:t>
      </w:r>
      <w:r w:rsidR="00A3012E" w:rsidRPr="003D231B">
        <w:rPr>
          <w:rFonts w:ascii="Arial" w:hAnsi="Arial" w:cs="Arial"/>
          <w:color w:val="000000"/>
          <w:sz w:val="22"/>
        </w:rPr>
        <w:t xml:space="preserve"> your child</w:t>
      </w:r>
      <w:r w:rsidR="00523A1D" w:rsidRPr="003D231B">
        <w:rPr>
          <w:rFonts w:ascii="Arial" w:hAnsi="Arial" w:cs="Arial"/>
          <w:color w:val="000000"/>
          <w:sz w:val="22"/>
        </w:rPr>
        <w:t xml:space="preserve"> breakfast</w:t>
      </w:r>
      <w:r w:rsidR="002209A0">
        <w:rPr>
          <w:rFonts w:ascii="Arial" w:hAnsi="Arial" w:cs="Arial"/>
          <w:color w:val="000000"/>
          <w:sz w:val="22"/>
        </w:rPr>
        <w:t xml:space="preserve">. </w:t>
      </w:r>
      <w:r w:rsidR="00A3012E" w:rsidRPr="003D231B">
        <w:rPr>
          <w:rFonts w:ascii="Arial" w:hAnsi="Arial" w:cs="Arial"/>
          <w:color w:val="000000"/>
          <w:sz w:val="22"/>
        </w:rPr>
        <w:t>Otherwise, p</w:t>
      </w:r>
      <w:r w:rsidRPr="003D231B">
        <w:rPr>
          <w:rFonts w:ascii="Arial" w:hAnsi="Arial" w:cs="Arial"/>
          <w:color w:val="000000"/>
          <w:sz w:val="22"/>
        </w:rPr>
        <w:t xml:space="preserve">lease make sure your child has had breakfast before </w:t>
      </w:r>
      <w:r w:rsidR="00A3012E" w:rsidRPr="003D231B">
        <w:rPr>
          <w:rFonts w:ascii="Arial" w:hAnsi="Arial" w:cs="Arial"/>
          <w:color w:val="000000"/>
          <w:sz w:val="22"/>
        </w:rPr>
        <w:t xml:space="preserve">arriving at </w:t>
      </w:r>
      <w:r w:rsidRPr="003D231B">
        <w:rPr>
          <w:rFonts w:ascii="Arial" w:hAnsi="Arial" w:cs="Arial"/>
          <w:color w:val="000000"/>
          <w:sz w:val="22"/>
        </w:rPr>
        <w:t>child</w:t>
      </w:r>
      <w:r w:rsidR="00A3012E" w:rsidRPr="003D231B">
        <w:rPr>
          <w:rFonts w:ascii="Arial" w:hAnsi="Arial" w:cs="Arial"/>
          <w:color w:val="000000"/>
          <w:sz w:val="22"/>
        </w:rPr>
        <w:t xml:space="preserve"> </w:t>
      </w:r>
      <w:r w:rsidRPr="003D231B">
        <w:rPr>
          <w:rFonts w:ascii="Arial" w:hAnsi="Arial" w:cs="Arial"/>
          <w:color w:val="000000"/>
          <w:sz w:val="22"/>
        </w:rPr>
        <w:t>care and is supplied with an adequate lunch</w:t>
      </w:r>
      <w:r w:rsidR="00A3012E" w:rsidRPr="003D231B">
        <w:rPr>
          <w:rFonts w:ascii="Arial" w:hAnsi="Arial" w:cs="Arial"/>
          <w:color w:val="000000"/>
          <w:sz w:val="22"/>
        </w:rPr>
        <w:t xml:space="preserve"> if required for school.</w:t>
      </w:r>
    </w:p>
    <w:p w14:paraId="6256D9F6" w14:textId="77777777" w:rsidR="005D52E5" w:rsidRPr="00F70320" w:rsidRDefault="005D52E5" w:rsidP="00EE4EE2">
      <w:pPr>
        <w:pStyle w:val="Heading1"/>
        <w:spacing w:before="480" w:after="120"/>
        <w:rPr>
          <w:smallCaps/>
          <w:sz w:val="28"/>
        </w:rPr>
      </w:pPr>
      <w:bookmarkStart w:id="191" w:name="_Toc251583197"/>
      <w:bookmarkStart w:id="192" w:name="_Toc457222439"/>
      <w:bookmarkStart w:id="193" w:name="_Toc3281576"/>
      <w:r w:rsidRPr="00F70320">
        <w:rPr>
          <w:smallCaps/>
          <w:sz w:val="28"/>
        </w:rPr>
        <w:t>Health</w:t>
      </w:r>
      <w:bookmarkEnd w:id="191"/>
      <w:bookmarkEnd w:id="192"/>
      <w:bookmarkEnd w:id="193"/>
      <w:r w:rsidRPr="00F70320">
        <w:rPr>
          <w:smallCaps/>
          <w:sz w:val="28"/>
        </w:rPr>
        <w:t xml:space="preserve"> </w:t>
      </w:r>
    </w:p>
    <w:p w14:paraId="38F4A2E9" w14:textId="77777777" w:rsidR="00504D3C" w:rsidRPr="00F70320" w:rsidRDefault="00504D3C" w:rsidP="00EE4EE2">
      <w:pPr>
        <w:pStyle w:val="Heading2"/>
        <w:spacing w:after="120"/>
        <w:rPr>
          <w:sz w:val="24"/>
        </w:rPr>
      </w:pPr>
      <w:bookmarkStart w:id="194" w:name="_Toc251583198"/>
      <w:bookmarkStart w:id="195" w:name="_Toc457222440"/>
      <w:bookmarkStart w:id="196" w:name="_Toc3281577"/>
      <w:r w:rsidRPr="00F70320">
        <w:rPr>
          <w:sz w:val="24"/>
        </w:rPr>
        <w:t>Immunizations</w:t>
      </w:r>
      <w:bookmarkEnd w:id="194"/>
      <w:bookmarkEnd w:id="195"/>
      <w:bookmarkEnd w:id="196"/>
    </w:p>
    <w:p w14:paraId="1C1A97BE" w14:textId="4D6575C5" w:rsidR="008817B3" w:rsidRPr="00F70320" w:rsidRDefault="00504D3C" w:rsidP="00EE4EE2">
      <w:pPr>
        <w:spacing w:before="120"/>
        <w:rPr>
          <w:rFonts w:ascii="Arial" w:hAnsi="Arial" w:cs="Arial"/>
          <w:sz w:val="22"/>
        </w:rPr>
      </w:pPr>
      <w:r w:rsidRPr="00F70320">
        <w:rPr>
          <w:rFonts w:ascii="Arial" w:hAnsi="Arial" w:cs="Arial"/>
          <w:sz w:val="22"/>
        </w:rPr>
        <w:t xml:space="preserve">Immunizations </w:t>
      </w:r>
      <w:r w:rsidR="004014EC" w:rsidRPr="00F70320">
        <w:rPr>
          <w:rFonts w:ascii="Arial" w:hAnsi="Arial" w:cs="Arial"/>
          <w:sz w:val="22"/>
        </w:rPr>
        <w:t>are</w:t>
      </w:r>
      <w:r w:rsidR="008817B3" w:rsidRPr="00F70320">
        <w:rPr>
          <w:rFonts w:ascii="Arial" w:hAnsi="Arial" w:cs="Arial"/>
          <w:sz w:val="22"/>
        </w:rPr>
        <w:t xml:space="preserve"> required according to the current schedule recommended by the U.S. Public Health Services and the American Academy of Pediatrics</w:t>
      </w:r>
      <w:r w:rsidR="00E919B6" w:rsidRPr="00F70320">
        <w:rPr>
          <w:rFonts w:ascii="Arial" w:hAnsi="Arial" w:cs="Arial"/>
          <w:sz w:val="22"/>
        </w:rPr>
        <w:t xml:space="preserve">, </w:t>
      </w:r>
      <w:hyperlink r:id="rId13" w:history="1">
        <w:r w:rsidR="00E919B6" w:rsidRPr="00F70320">
          <w:rPr>
            <w:rStyle w:val="Hyperlink"/>
            <w:rFonts w:ascii="Arial" w:hAnsi="Arial" w:cs="Arial"/>
            <w:color w:val="auto"/>
            <w:sz w:val="22"/>
          </w:rPr>
          <w:t>www.aap.org</w:t>
        </w:r>
      </w:hyperlink>
      <w:r w:rsidR="002209A0" w:rsidRPr="00F70320">
        <w:rPr>
          <w:rFonts w:ascii="Arial" w:hAnsi="Arial" w:cs="Arial"/>
          <w:sz w:val="22"/>
        </w:rPr>
        <w:t xml:space="preserve">. </w:t>
      </w:r>
      <w:r w:rsidR="008817B3" w:rsidRPr="00F70320">
        <w:rPr>
          <w:rFonts w:ascii="Arial" w:hAnsi="Arial" w:cs="Arial"/>
          <w:sz w:val="22"/>
        </w:rPr>
        <w:t xml:space="preserve">Every </w:t>
      </w:r>
      <w:r w:rsidR="00F70320">
        <w:rPr>
          <w:rFonts w:ascii="Arial" w:hAnsi="Arial" w:cs="Arial"/>
          <w:sz w:val="22"/>
        </w:rPr>
        <w:t>January</w:t>
      </w:r>
      <w:r w:rsidR="008817B3" w:rsidRPr="00F70320">
        <w:rPr>
          <w:rFonts w:ascii="Arial" w:hAnsi="Arial" w:cs="Arial"/>
          <w:sz w:val="22"/>
        </w:rPr>
        <w:t>, we check with the public health department or the American Academy of Pediatrics for updates of the recommended immunization schedule</w:t>
      </w:r>
      <w:r w:rsidR="002209A0" w:rsidRPr="00F70320">
        <w:rPr>
          <w:rFonts w:ascii="Arial" w:hAnsi="Arial" w:cs="Arial"/>
          <w:sz w:val="22"/>
        </w:rPr>
        <w:t xml:space="preserve">. </w:t>
      </w:r>
      <w:r w:rsidR="008817B3" w:rsidRPr="00F70320">
        <w:rPr>
          <w:rFonts w:ascii="Arial" w:hAnsi="Arial" w:cs="Arial"/>
          <w:sz w:val="22"/>
        </w:rPr>
        <w:t>Our state regulations regarding attendance of child</w:t>
      </w:r>
      <w:r w:rsidR="00B452D3" w:rsidRPr="00F70320">
        <w:rPr>
          <w:rFonts w:ascii="Arial" w:hAnsi="Arial" w:cs="Arial"/>
          <w:sz w:val="22"/>
        </w:rPr>
        <w:t>ren</w:t>
      </w:r>
      <w:r w:rsidR="008817B3" w:rsidRPr="00F70320">
        <w:rPr>
          <w:rFonts w:ascii="Arial" w:hAnsi="Arial" w:cs="Arial"/>
          <w:sz w:val="22"/>
        </w:rPr>
        <w:t xml:space="preserve"> who are not immunized due to religious or medical reasons </w:t>
      </w:r>
      <w:r w:rsidR="004014EC" w:rsidRPr="00F70320">
        <w:rPr>
          <w:rFonts w:ascii="Arial" w:hAnsi="Arial" w:cs="Arial"/>
          <w:sz w:val="22"/>
        </w:rPr>
        <w:t>are</w:t>
      </w:r>
      <w:r w:rsidR="008817B3" w:rsidRPr="00F70320">
        <w:rPr>
          <w:rFonts w:ascii="Arial" w:hAnsi="Arial" w:cs="Arial"/>
          <w:sz w:val="22"/>
        </w:rPr>
        <w:t xml:space="preserve"> followed</w:t>
      </w:r>
      <w:r w:rsidR="002209A0" w:rsidRPr="00F70320">
        <w:rPr>
          <w:rFonts w:ascii="Arial" w:hAnsi="Arial" w:cs="Arial"/>
          <w:sz w:val="22"/>
        </w:rPr>
        <w:t xml:space="preserve">. </w:t>
      </w:r>
      <w:r w:rsidR="008817B3" w:rsidRPr="00F70320">
        <w:rPr>
          <w:rFonts w:ascii="Arial" w:hAnsi="Arial" w:cs="Arial"/>
          <w:sz w:val="22"/>
        </w:rPr>
        <w:t xml:space="preserve">Unimmunized children </w:t>
      </w:r>
      <w:r w:rsidR="004014EC" w:rsidRPr="00F70320">
        <w:rPr>
          <w:rFonts w:ascii="Arial" w:hAnsi="Arial" w:cs="Arial"/>
          <w:sz w:val="22"/>
        </w:rPr>
        <w:t>are</w:t>
      </w:r>
      <w:r w:rsidR="008817B3" w:rsidRPr="00F70320">
        <w:rPr>
          <w:rFonts w:ascii="Arial" w:hAnsi="Arial" w:cs="Arial"/>
          <w:sz w:val="22"/>
        </w:rPr>
        <w:t xml:space="preserve"> excluded during outbreaks of vaccine preventable illness as directed by the state health departmen</w:t>
      </w:r>
      <w:r w:rsidR="00355F44" w:rsidRPr="00F70320">
        <w:rPr>
          <w:rFonts w:ascii="Arial" w:hAnsi="Arial" w:cs="Arial"/>
          <w:sz w:val="22"/>
        </w:rPr>
        <w:t>t</w:t>
      </w:r>
      <w:r w:rsidR="00355F44" w:rsidRPr="003D231B">
        <w:rPr>
          <w:rFonts w:ascii="Arial" w:hAnsi="Arial" w:cs="Arial"/>
          <w:color w:val="FF0000"/>
          <w:sz w:val="22"/>
        </w:rPr>
        <w:t>.</w:t>
      </w:r>
      <w:r w:rsidR="00F70320">
        <w:rPr>
          <w:rFonts w:ascii="Arial" w:hAnsi="Arial" w:cs="Arial"/>
          <w:color w:val="FF0000"/>
          <w:sz w:val="22"/>
        </w:rPr>
        <w:t xml:space="preserve"> </w:t>
      </w:r>
      <w:r w:rsidR="00F70320" w:rsidRPr="00F70320">
        <w:rPr>
          <w:rFonts w:ascii="Arial" w:hAnsi="Arial" w:cs="Arial"/>
          <w:sz w:val="22"/>
        </w:rPr>
        <w:t xml:space="preserve">Your child’s health is of utmost importance to us. </w:t>
      </w:r>
    </w:p>
    <w:p w14:paraId="433C185C" w14:textId="77777777" w:rsidR="00B15F6C" w:rsidRPr="00F70320" w:rsidRDefault="00B15F6C" w:rsidP="00EE4EE2">
      <w:pPr>
        <w:spacing w:before="120"/>
        <w:rPr>
          <w:rFonts w:ascii="Arial" w:hAnsi="Arial" w:cs="Arial"/>
          <w:sz w:val="22"/>
        </w:rPr>
      </w:pPr>
      <w:r w:rsidRPr="00F70320">
        <w:rPr>
          <w:rFonts w:ascii="Arial" w:hAnsi="Arial" w:cs="Arial"/>
          <w:sz w:val="22"/>
        </w:rPr>
        <w:t>All caregivers, teachers, and staff are required to be current with all immunizations routinely recommended for adults by the Advisory Committee on Immunization Practices (ACIP) of the Centers for Disease Control and Prevention</w:t>
      </w:r>
      <w:r w:rsidR="009F2E11" w:rsidRPr="00F70320">
        <w:rPr>
          <w:rFonts w:ascii="Arial" w:hAnsi="Arial" w:cs="Arial"/>
          <w:sz w:val="22"/>
        </w:rPr>
        <w:t xml:space="preserve"> (CDC).</w:t>
      </w:r>
    </w:p>
    <w:p w14:paraId="737F4E12" w14:textId="77777777" w:rsidR="008817B3" w:rsidRPr="00F70320" w:rsidRDefault="008817B3" w:rsidP="00EE4EE2">
      <w:pPr>
        <w:pStyle w:val="Heading2"/>
        <w:spacing w:after="120"/>
        <w:rPr>
          <w:sz w:val="24"/>
        </w:rPr>
      </w:pPr>
      <w:bookmarkStart w:id="197" w:name="_Toc251583199"/>
      <w:bookmarkStart w:id="198" w:name="_Toc457222441"/>
      <w:bookmarkStart w:id="199" w:name="_Toc3281578"/>
      <w:r w:rsidRPr="00F70320">
        <w:rPr>
          <w:sz w:val="24"/>
        </w:rPr>
        <w:t>Physicals</w:t>
      </w:r>
      <w:bookmarkEnd w:id="197"/>
      <w:bookmarkEnd w:id="198"/>
      <w:bookmarkEnd w:id="199"/>
      <w:r w:rsidRPr="00F70320">
        <w:rPr>
          <w:sz w:val="24"/>
        </w:rPr>
        <w:t xml:space="preserve"> </w:t>
      </w:r>
    </w:p>
    <w:p w14:paraId="0E9DDF76" w14:textId="77777777" w:rsidR="00F70320" w:rsidRPr="00F70320" w:rsidRDefault="00F70320" w:rsidP="00F70320">
      <w:pPr>
        <w:spacing w:before="120"/>
        <w:rPr>
          <w:rFonts w:ascii="Arial" w:hAnsi="Arial" w:cs="Arial"/>
          <w:sz w:val="22"/>
        </w:rPr>
      </w:pPr>
      <w:r w:rsidRPr="00F70320">
        <w:rPr>
          <w:rFonts w:ascii="Arial" w:hAnsi="Arial" w:cs="Arial"/>
          <w:sz w:val="22"/>
        </w:rPr>
        <w:t>Upon enrollment, you must complete a health form and have it signed by your pediatrician. Please obtain a medical form from the office before your child’s doctor appointment and return the completed form, signed by your child’s doctor. Parents are required to notify the center of any changes to a child's health that may affect them or others</w:t>
      </w:r>
    </w:p>
    <w:p w14:paraId="7D52B39B" w14:textId="12A25A18" w:rsidR="00F70320" w:rsidRPr="00F70320" w:rsidRDefault="00F70320" w:rsidP="00F70320">
      <w:pPr>
        <w:spacing w:before="120"/>
        <w:rPr>
          <w:rFonts w:ascii="Arial" w:hAnsi="Arial" w:cs="Arial"/>
          <w:sz w:val="22"/>
        </w:rPr>
      </w:pPr>
      <w:r w:rsidRPr="00F70320">
        <w:rPr>
          <w:rFonts w:ascii="Arial" w:hAnsi="Arial" w:cs="Arial"/>
          <w:sz w:val="22"/>
        </w:rPr>
        <w:t xml:space="preserve">For each child enrolled, we are required by the State to maintain accurate, up to date, immunization records. Immunization records are required prior to your child’s first day of enrollment (unless the child is less than 8 weeks old) and need to be updated whenever your child receives a new immunization. </w:t>
      </w:r>
    </w:p>
    <w:p w14:paraId="75E301C5" w14:textId="24DB2D55" w:rsidR="008817B3" w:rsidRPr="003D231B" w:rsidRDefault="008817B3" w:rsidP="00EE4EE2">
      <w:pPr>
        <w:spacing w:before="120"/>
        <w:rPr>
          <w:rFonts w:ascii="Arial" w:hAnsi="Arial" w:cs="Arial"/>
          <w:color w:val="FF0000"/>
          <w:sz w:val="22"/>
        </w:rPr>
      </w:pPr>
    </w:p>
    <w:p w14:paraId="20C7DEE0" w14:textId="626C71E3" w:rsidR="00504D3C" w:rsidRPr="00F70320" w:rsidRDefault="00504D3C" w:rsidP="00EE4EE2">
      <w:pPr>
        <w:pStyle w:val="Heading2"/>
        <w:spacing w:after="120"/>
        <w:rPr>
          <w:sz w:val="24"/>
        </w:rPr>
      </w:pPr>
      <w:bookmarkStart w:id="200" w:name="_Toc251583200"/>
      <w:bookmarkStart w:id="201" w:name="_Toc457222442"/>
      <w:bookmarkStart w:id="202" w:name="_Toc3281579"/>
      <w:r w:rsidRPr="00F70320">
        <w:rPr>
          <w:sz w:val="24"/>
        </w:rPr>
        <w:t>Illness</w:t>
      </w:r>
      <w:bookmarkEnd w:id="200"/>
      <w:bookmarkEnd w:id="201"/>
      <w:bookmarkEnd w:id="202"/>
      <w:r w:rsidRPr="00F70320">
        <w:rPr>
          <w:sz w:val="24"/>
        </w:rPr>
        <w:t xml:space="preserve"> </w:t>
      </w:r>
    </w:p>
    <w:p w14:paraId="2EBDF80A" w14:textId="77777777" w:rsidR="0093554B" w:rsidRPr="003D231B" w:rsidRDefault="00504D3C" w:rsidP="00EE4EE2">
      <w:pPr>
        <w:spacing w:before="120"/>
        <w:rPr>
          <w:rFonts w:ascii="Arial" w:hAnsi="Arial" w:cs="Arial"/>
          <w:sz w:val="22"/>
        </w:rPr>
      </w:pPr>
      <w:r w:rsidRPr="003D231B">
        <w:rPr>
          <w:rFonts w:ascii="Arial" w:hAnsi="Arial" w:cs="Arial"/>
          <w:sz w:val="22"/>
        </w:rPr>
        <w:t xml:space="preserve">We understand that it is difficult </w:t>
      </w:r>
      <w:r w:rsidR="00560647" w:rsidRPr="003D231B">
        <w:rPr>
          <w:rFonts w:ascii="Arial" w:hAnsi="Arial" w:cs="Arial"/>
          <w:sz w:val="22"/>
        </w:rPr>
        <w:t>f</w:t>
      </w:r>
      <w:r w:rsidRPr="003D231B">
        <w:rPr>
          <w:rFonts w:ascii="Arial" w:hAnsi="Arial" w:cs="Arial"/>
          <w:sz w:val="22"/>
        </w:rPr>
        <w:t xml:space="preserve">or a </w:t>
      </w:r>
      <w:r w:rsidR="004014EC" w:rsidRPr="003D231B">
        <w:rPr>
          <w:rFonts w:ascii="Arial" w:hAnsi="Arial" w:cs="Arial"/>
          <w:color w:val="000000"/>
          <w:sz w:val="22"/>
        </w:rPr>
        <w:t>family member</w:t>
      </w:r>
      <w:r w:rsidRPr="003D231B">
        <w:rPr>
          <w:rFonts w:ascii="Arial" w:hAnsi="Arial" w:cs="Arial"/>
          <w:sz w:val="22"/>
        </w:rPr>
        <w:t xml:space="preserve"> to leave or miss work</w:t>
      </w:r>
      <w:r w:rsidR="0093554B" w:rsidRPr="003D231B">
        <w:rPr>
          <w:rFonts w:ascii="Arial" w:hAnsi="Arial" w:cs="Arial"/>
          <w:sz w:val="22"/>
        </w:rPr>
        <w:t xml:space="preserve">, but to protect other </w:t>
      </w:r>
      <w:r w:rsidR="00BC354D" w:rsidRPr="003D231B">
        <w:rPr>
          <w:rFonts w:ascii="Arial" w:hAnsi="Arial" w:cs="Arial"/>
          <w:sz w:val="22"/>
        </w:rPr>
        <w:t>children;</w:t>
      </w:r>
      <w:r w:rsidR="0093554B" w:rsidRPr="003D231B">
        <w:rPr>
          <w:rFonts w:ascii="Arial" w:hAnsi="Arial" w:cs="Arial"/>
          <w:sz w:val="22"/>
        </w:rPr>
        <w:t xml:space="preserve"> you may not bring a sick child to the center</w:t>
      </w:r>
      <w:r w:rsidR="002209A0">
        <w:rPr>
          <w:rFonts w:ascii="Arial" w:hAnsi="Arial" w:cs="Arial"/>
          <w:sz w:val="22"/>
        </w:rPr>
        <w:t xml:space="preserve">. </w:t>
      </w:r>
      <w:r w:rsidR="008648E3" w:rsidRPr="003D231B">
        <w:rPr>
          <w:rFonts w:ascii="Arial" w:hAnsi="Arial" w:cs="Arial"/>
          <w:sz w:val="22"/>
        </w:rPr>
        <w:t xml:space="preserve">The center has the right to refuse a child </w:t>
      </w:r>
      <w:r w:rsidR="00E432BA" w:rsidRPr="003D231B">
        <w:rPr>
          <w:rFonts w:ascii="Arial" w:hAnsi="Arial" w:cs="Arial"/>
          <w:sz w:val="22"/>
        </w:rPr>
        <w:t>who</w:t>
      </w:r>
      <w:r w:rsidR="008648E3" w:rsidRPr="003D231B">
        <w:rPr>
          <w:rFonts w:ascii="Arial" w:hAnsi="Arial" w:cs="Arial"/>
          <w:sz w:val="22"/>
        </w:rPr>
        <w:t xml:space="preserve"> appears ill</w:t>
      </w:r>
      <w:r w:rsidR="002209A0">
        <w:rPr>
          <w:rFonts w:ascii="Arial" w:hAnsi="Arial" w:cs="Arial"/>
          <w:sz w:val="22"/>
        </w:rPr>
        <w:t xml:space="preserve">. </w:t>
      </w:r>
      <w:r w:rsidR="0093554B" w:rsidRPr="003D231B">
        <w:rPr>
          <w:rFonts w:ascii="Arial" w:hAnsi="Arial" w:cs="Arial"/>
          <w:sz w:val="22"/>
        </w:rPr>
        <w:t>You will be called and asked to retrieve your child if your child exhibits any of the following symptoms</w:t>
      </w:r>
      <w:r w:rsidR="002209A0">
        <w:rPr>
          <w:rFonts w:ascii="Arial" w:hAnsi="Arial" w:cs="Arial"/>
          <w:sz w:val="22"/>
        </w:rPr>
        <w:t xml:space="preserve">. </w:t>
      </w:r>
      <w:r w:rsidR="0093554B" w:rsidRPr="003D231B">
        <w:rPr>
          <w:rFonts w:ascii="Arial" w:hAnsi="Arial" w:cs="Arial"/>
          <w:sz w:val="22"/>
        </w:rPr>
        <w:t>This is not an all-inclusive list</w:t>
      </w:r>
      <w:r w:rsidR="002209A0">
        <w:rPr>
          <w:rFonts w:ascii="Arial" w:hAnsi="Arial" w:cs="Arial"/>
          <w:sz w:val="22"/>
        </w:rPr>
        <w:t xml:space="preserve">. </w:t>
      </w:r>
      <w:r w:rsidR="0093554B" w:rsidRPr="003D231B">
        <w:rPr>
          <w:rFonts w:ascii="Arial" w:hAnsi="Arial" w:cs="Arial"/>
          <w:sz w:val="22"/>
        </w:rPr>
        <w:t>We will try to keep your child comfortable but he/she will be excluded from all activities until you arrive.</w:t>
      </w:r>
    </w:p>
    <w:p w14:paraId="48E1681B" w14:textId="77777777" w:rsidR="00504D3C" w:rsidRPr="003D231B" w:rsidRDefault="00504D3C" w:rsidP="0093211D">
      <w:pPr>
        <w:numPr>
          <w:ilvl w:val="0"/>
          <w:numId w:val="8"/>
        </w:numPr>
        <w:rPr>
          <w:rFonts w:ascii="Arial" w:hAnsi="Arial" w:cs="Arial"/>
          <w:sz w:val="22"/>
        </w:rPr>
      </w:pPr>
      <w:r w:rsidRPr="003D231B">
        <w:rPr>
          <w:rFonts w:ascii="Arial" w:hAnsi="Arial" w:cs="Arial"/>
          <w:sz w:val="22"/>
        </w:rPr>
        <w:t xml:space="preserve">Illness that prevents </w:t>
      </w:r>
      <w:r w:rsidR="00A7715B" w:rsidRPr="003D231B">
        <w:rPr>
          <w:rFonts w:ascii="Arial" w:hAnsi="Arial" w:cs="Arial"/>
          <w:sz w:val="22"/>
        </w:rPr>
        <w:t>your</w:t>
      </w:r>
      <w:r w:rsidRPr="003D231B">
        <w:rPr>
          <w:rFonts w:ascii="Arial" w:hAnsi="Arial" w:cs="Arial"/>
          <w:sz w:val="22"/>
        </w:rPr>
        <w:t xml:space="preserve"> child from participating in activities.</w:t>
      </w:r>
    </w:p>
    <w:p w14:paraId="0A63B0CC" w14:textId="77777777" w:rsidR="00F634F4" w:rsidRDefault="00504D3C" w:rsidP="0093211D">
      <w:pPr>
        <w:numPr>
          <w:ilvl w:val="0"/>
          <w:numId w:val="3"/>
        </w:numPr>
        <w:rPr>
          <w:rFonts w:ascii="Arial" w:hAnsi="Arial" w:cs="Arial"/>
          <w:sz w:val="22"/>
        </w:rPr>
      </w:pPr>
      <w:r w:rsidRPr="003D231B">
        <w:rPr>
          <w:rFonts w:ascii="Arial" w:hAnsi="Arial" w:cs="Arial"/>
          <w:sz w:val="22"/>
        </w:rPr>
        <w:t>Ill</w:t>
      </w:r>
      <w:r w:rsidR="00560647" w:rsidRPr="003D231B">
        <w:rPr>
          <w:rFonts w:ascii="Arial" w:hAnsi="Arial" w:cs="Arial"/>
          <w:sz w:val="22"/>
        </w:rPr>
        <w:t>ness that results in greater ne</w:t>
      </w:r>
      <w:r w:rsidRPr="003D231B">
        <w:rPr>
          <w:rFonts w:ascii="Arial" w:hAnsi="Arial" w:cs="Arial"/>
          <w:sz w:val="22"/>
        </w:rPr>
        <w:t xml:space="preserve">ed for care than </w:t>
      </w:r>
      <w:r w:rsidR="00F83CE7" w:rsidRPr="003D231B">
        <w:rPr>
          <w:rFonts w:ascii="Arial" w:hAnsi="Arial" w:cs="Arial"/>
          <w:sz w:val="22"/>
        </w:rPr>
        <w:t>we</w:t>
      </w:r>
      <w:r w:rsidRPr="003D231B">
        <w:rPr>
          <w:rFonts w:ascii="Arial" w:hAnsi="Arial" w:cs="Arial"/>
          <w:sz w:val="22"/>
        </w:rPr>
        <w:t xml:space="preserve"> can provide</w:t>
      </w:r>
      <w:r w:rsidR="00F634F4" w:rsidRPr="003D231B">
        <w:rPr>
          <w:rFonts w:ascii="Arial" w:hAnsi="Arial" w:cs="Arial"/>
          <w:sz w:val="22"/>
        </w:rPr>
        <w:t>.</w:t>
      </w:r>
    </w:p>
    <w:p w14:paraId="2D82458C" w14:textId="77777777" w:rsidR="007E4228" w:rsidRPr="003D231B" w:rsidRDefault="007E4228" w:rsidP="0093211D">
      <w:pPr>
        <w:numPr>
          <w:ilvl w:val="0"/>
          <w:numId w:val="3"/>
        </w:numPr>
        <w:rPr>
          <w:rFonts w:ascii="Arial" w:hAnsi="Arial" w:cs="Arial"/>
          <w:sz w:val="22"/>
        </w:rPr>
      </w:pPr>
      <w:r>
        <w:rPr>
          <w:rFonts w:ascii="Arial" w:hAnsi="Arial" w:cs="Arial"/>
          <w:sz w:val="22"/>
        </w:rPr>
        <w:t>Illness that poses a risk of spread of harmful diseases to others.</w:t>
      </w:r>
    </w:p>
    <w:p w14:paraId="79B2D19D" w14:textId="5D462E45" w:rsidR="00504D3C" w:rsidRPr="003D231B" w:rsidRDefault="00504D3C" w:rsidP="0093211D">
      <w:pPr>
        <w:numPr>
          <w:ilvl w:val="0"/>
          <w:numId w:val="3"/>
        </w:numPr>
        <w:rPr>
          <w:rFonts w:ascii="Arial" w:hAnsi="Arial" w:cs="Arial"/>
          <w:sz w:val="22"/>
        </w:rPr>
      </w:pPr>
      <w:r w:rsidRPr="003D231B">
        <w:rPr>
          <w:rFonts w:ascii="Arial" w:hAnsi="Arial" w:cs="Arial"/>
          <w:sz w:val="22"/>
        </w:rPr>
        <w:t>Fever (</w:t>
      </w:r>
      <w:r w:rsidR="00F70320" w:rsidRPr="003D231B">
        <w:rPr>
          <w:rFonts w:ascii="Arial" w:hAnsi="Arial" w:cs="Arial"/>
          <w:sz w:val="22"/>
        </w:rPr>
        <w:t>100</w:t>
      </w:r>
      <w:r w:rsidR="00F70320">
        <w:rPr>
          <w:rFonts w:ascii="Arial" w:hAnsi="Arial" w:cs="Arial"/>
          <w:sz w:val="22"/>
        </w:rPr>
        <w:t>.</w:t>
      </w:r>
      <w:r w:rsidR="00F70320" w:rsidRPr="003D231B">
        <w:rPr>
          <w:rFonts w:ascii="Arial" w:hAnsi="Arial" w:cs="Arial"/>
          <w:sz w:val="22"/>
        </w:rPr>
        <w:t xml:space="preserve"> °</w:t>
      </w:r>
      <w:r w:rsidR="00C400C6" w:rsidRPr="003D231B">
        <w:rPr>
          <w:rFonts w:ascii="Arial" w:hAnsi="Arial" w:cs="Arial"/>
          <w:sz w:val="22"/>
        </w:rPr>
        <w:t>F</w:t>
      </w:r>
      <w:r w:rsidRPr="003D231B">
        <w:rPr>
          <w:rFonts w:ascii="Arial" w:hAnsi="Arial" w:cs="Arial"/>
          <w:sz w:val="22"/>
        </w:rPr>
        <w:t xml:space="preserve"> </w:t>
      </w:r>
      <w:r w:rsidR="00E12742">
        <w:rPr>
          <w:rFonts w:ascii="Arial" w:hAnsi="Arial" w:cs="Arial"/>
          <w:sz w:val="22"/>
        </w:rPr>
        <w:t xml:space="preserve">or higher </w:t>
      </w:r>
      <w:r w:rsidR="00945175" w:rsidRPr="003D231B">
        <w:rPr>
          <w:rFonts w:ascii="Arial" w:hAnsi="Arial" w:cs="Arial"/>
          <w:sz w:val="22"/>
        </w:rPr>
        <w:t>under the arm</w:t>
      </w:r>
      <w:r w:rsidRPr="003D231B">
        <w:rPr>
          <w:rFonts w:ascii="Arial" w:hAnsi="Arial" w:cs="Arial"/>
          <w:sz w:val="22"/>
        </w:rPr>
        <w:t>, 101°</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in the mouth</w:t>
      </w:r>
      <w:r w:rsidR="00E12742" w:rsidRPr="003D231B">
        <w:rPr>
          <w:rFonts w:ascii="Arial" w:hAnsi="Arial" w:cs="Arial"/>
          <w:sz w:val="22"/>
        </w:rPr>
        <w:t>, 102</w:t>
      </w:r>
      <w:r w:rsidRPr="003D231B">
        <w:rPr>
          <w:rFonts w:ascii="Arial" w:hAnsi="Arial" w:cs="Arial"/>
          <w:sz w:val="22"/>
        </w:rPr>
        <w:t>°</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 xml:space="preserve">in the </w:t>
      </w:r>
      <w:r w:rsidRPr="003D231B">
        <w:rPr>
          <w:rFonts w:ascii="Arial" w:hAnsi="Arial" w:cs="Arial"/>
          <w:sz w:val="22"/>
        </w:rPr>
        <w:t>ear) accompanied by other symptoms</w:t>
      </w:r>
      <w:r w:rsidR="00F634F4" w:rsidRPr="003D231B">
        <w:rPr>
          <w:rFonts w:ascii="Arial" w:hAnsi="Arial" w:cs="Arial"/>
          <w:sz w:val="22"/>
        </w:rPr>
        <w:t>.</w:t>
      </w:r>
      <w:r w:rsidR="00F70320">
        <w:rPr>
          <w:rFonts w:ascii="Arial" w:hAnsi="Arial" w:cs="Arial"/>
          <w:sz w:val="22"/>
        </w:rPr>
        <w:t xml:space="preserve"> </w:t>
      </w:r>
    </w:p>
    <w:p w14:paraId="5C20785B" w14:textId="77777777" w:rsidR="00504D3C" w:rsidRPr="003D231B" w:rsidRDefault="00560647" w:rsidP="0093211D">
      <w:pPr>
        <w:numPr>
          <w:ilvl w:val="0"/>
          <w:numId w:val="3"/>
        </w:numPr>
        <w:rPr>
          <w:rFonts w:ascii="Arial" w:hAnsi="Arial" w:cs="Arial"/>
          <w:sz w:val="22"/>
        </w:rPr>
      </w:pPr>
      <w:r w:rsidRPr="003D231B">
        <w:rPr>
          <w:rFonts w:ascii="Arial" w:hAnsi="Arial" w:cs="Arial"/>
          <w:sz w:val="22"/>
        </w:rPr>
        <w:t>Diarrhea – stoo</w:t>
      </w:r>
      <w:r w:rsidR="00504D3C" w:rsidRPr="003D231B">
        <w:rPr>
          <w:rFonts w:ascii="Arial" w:hAnsi="Arial" w:cs="Arial"/>
          <w:sz w:val="22"/>
        </w:rPr>
        <w:t>ls with blood or mucus, and/or uncontrolled, unformed stools that cannot be contained in a diaper/underwear or toilet.</w:t>
      </w:r>
    </w:p>
    <w:p w14:paraId="64B632DE"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Vomiting</w:t>
      </w:r>
      <w:r w:rsidR="007E4228">
        <w:rPr>
          <w:rFonts w:ascii="Arial" w:hAnsi="Arial" w:cs="Arial"/>
          <w:sz w:val="22"/>
        </w:rPr>
        <w:t xml:space="preserve"> – green or bloody, and/or </w:t>
      </w:r>
      <w:r w:rsidRPr="003D231B">
        <w:rPr>
          <w:rFonts w:ascii="Arial" w:hAnsi="Arial" w:cs="Arial"/>
          <w:sz w:val="22"/>
        </w:rPr>
        <w:t>more</w:t>
      </w:r>
      <w:r w:rsidR="007E4228">
        <w:rPr>
          <w:rFonts w:ascii="Arial" w:hAnsi="Arial" w:cs="Arial"/>
          <w:sz w:val="22"/>
        </w:rPr>
        <w:t xml:space="preserve"> than 2</w:t>
      </w:r>
      <w:r w:rsidRPr="003D231B">
        <w:rPr>
          <w:rFonts w:ascii="Arial" w:hAnsi="Arial" w:cs="Arial"/>
          <w:sz w:val="22"/>
        </w:rPr>
        <w:t xml:space="preserve"> times during the previous 24 hours.</w:t>
      </w:r>
    </w:p>
    <w:p w14:paraId="3CCA597F"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lastRenderedPageBreak/>
        <w:t xml:space="preserve">Mouth sores </w:t>
      </w:r>
      <w:r w:rsidR="00F634F4" w:rsidRPr="003D231B">
        <w:rPr>
          <w:rFonts w:ascii="Arial" w:hAnsi="Arial" w:cs="Arial"/>
          <w:sz w:val="22"/>
        </w:rPr>
        <w:t>caused by</w:t>
      </w:r>
      <w:r w:rsidRPr="003D231B">
        <w:rPr>
          <w:rFonts w:ascii="Arial" w:hAnsi="Arial" w:cs="Arial"/>
          <w:sz w:val="22"/>
        </w:rPr>
        <w:t xml:space="preserve"> drooling.</w:t>
      </w:r>
    </w:p>
    <w:p w14:paraId="39D837BA"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Rash with fever, unless a physician has determined it is not a communicable disease.</w:t>
      </w:r>
    </w:p>
    <w:p w14:paraId="36DEA533" w14:textId="77777777" w:rsidR="00504D3C" w:rsidRPr="003D231B" w:rsidRDefault="00A7715B" w:rsidP="0093211D">
      <w:pPr>
        <w:numPr>
          <w:ilvl w:val="0"/>
          <w:numId w:val="3"/>
        </w:numPr>
        <w:rPr>
          <w:rFonts w:ascii="Arial" w:hAnsi="Arial" w:cs="Arial"/>
          <w:sz w:val="22"/>
        </w:rPr>
      </w:pPr>
      <w:r w:rsidRPr="003D231B">
        <w:rPr>
          <w:rFonts w:ascii="Arial" w:hAnsi="Arial" w:cs="Arial"/>
          <w:sz w:val="22"/>
        </w:rPr>
        <w:t>P</w:t>
      </w:r>
      <w:r w:rsidR="00504D3C" w:rsidRPr="003D231B">
        <w:rPr>
          <w:rFonts w:ascii="Arial" w:hAnsi="Arial" w:cs="Arial"/>
          <w:sz w:val="22"/>
        </w:rPr>
        <w:t>ink or red conjunctiva wit</w:t>
      </w:r>
      <w:r w:rsidRPr="003D231B">
        <w:rPr>
          <w:rFonts w:ascii="Arial" w:hAnsi="Arial" w:cs="Arial"/>
          <w:sz w:val="22"/>
        </w:rPr>
        <w:t>h white or yellow eye discharge</w:t>
      </w:r>
      <w:r w:rsidR="00560647" w:rsidRPr="003D231B">
        <w:rPr>
          <w:rFonts w:ascii="Arial" w:hAnsi="Arial" w:cs="Arial"/>
          <w:sz w:val="22"/>
        </w:rPr>
        <w:t>,</w:t>
      </w:r>
      <w:r w:rsidR="00504D3C" w:rsidRPr="003D231B">
        <w:rPr>
          <w:rFonts w:ascii="Arial" w:hAnsi="Arial" w:cs="Arial"/>
          <w:sz w:val="22"/>
        </w:rPr>
        <w:t xml:space="preserve"> until on antibiotics for 24 hours.</w:t>
      </w:r>
    </w:p>
    <w:p w14:paraId="16746C13"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Impetigo</w:t>
      </w:r>
      <w:r w:rsidR="00F634F4" w:rsidRPr="003D231B">
        <w:rPr>
          <w:rFonts w:ascii="Arial" w:hAnsi="Arial" w:cs="Arial"/>
          <w:sz w:val="22"/>
        </w:rPr>
        <w:t>,</w:t>
      </w:r>
      <w:r w:rsidRPr="003D231B">
        <w:rPr>
          <w:rFonts w:ascii="Arial" w:hAnsi="Arial" w:cs="Arial"/>
          <w:sz w:val="22"/>
        </w:rPr>
        <w:t xml:space="preserve"> until 24 hours after treatment.</w:t>
      </w:r>
    </w:p>
    <w:p w14:paraId="0B62C084"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Strep throat</w:t>
      </w:r>
      <w:r w:rsidR="00560647" w:rsidRPr="003D231B">
        <w:rPr>
          <w:rFonts w:ascii="Arial" w:hAnsi="Arial" w:cs="Arial"/>
          <w:sz w:val="22"/>
        </w:rPr>
        <w:t>,</w:t>
      </w:r>
      <w:r w:rsidRPr="003D231B">
        <w:rPr>
          <w:rFonts w:ascii="Arial" w:hAnsi="Arial" w:cs="Arial"/>
          <w:sz w:val="22"/>
        </w:rPr>
        <w:t xml:space="preserve"> until 24 hours after treatment.</w:t>
      </w:r>
    </w:p>
    <w:p w14:paraId="6680307D"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Head lice</w:t>
      </w:r>
      <w:r w:rsidR="00560647" w:rsidRPr="003D231B">
        <w:rPr>
          <w:rFonts w:ascii="Arial" w:hAnsi="Arial" w:cs="Arial"/>
          <w:sz w:val="22"/>
        </w:rPr>
        <w:t>,</w:t>
      </w:r>
      <w:r w:rsidRPr="003D231B">
        <w:rPr>
          <w:rFonts w:ascii="Arial" w:hAnsi="Arial" w:cs="Arial"/>
          <w:sz w:val="22"/>
        </w:rPr>
        <w:t xml:space="preserve"> until treatment and all nits are removed.</w:t>
      </w:r>
    </w:p>
    <w:p w14:paraId="5ED10F83"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Scabies</w:t>
      </w:r>
      <w:r w:rsidR="00560647" w:rsidRPr="003D231B">
        <w:rPr>
          <w:rFonts w:ascii="Arial" w:hAnsi="Arial" w:cs="Arial"/>
          <w:sz w:val="22"/>
        </w:rPr>
        <w:t>,</w:t>
      </w:r>
      <w:r w:rsidRPr="003D231B">
        <w:rPr>
          <w:rFonts w:ascii="Arial" w:hAnsi="Arial" w:cs="Arial"/>
          <w:sz w:val="22"/>
        </w:rPr>
        <w:t xml:space="preserve"> until 24 hours after treatment</w:t>
      </w:r>
      <w:r w:rsidR="00A7715B" w:rsidRPr="003D231B">
        <w:rPr>
          <w:rFonts w:ascii="Arial" w:hAnsi="Arial" w:cs="Arial"/>
          <w:sz w:val="22"/>
        </w:rPr>
        <w:t>.</w:t>
      </w:r>
    </w:p>
    <w:p w14:paraId="154D0835" w14:textId="77777777" w:rsidR="00504D3C" w:rsidRDefault="00504D3C" w:rsidP="0093211D">
      <w:pPr>
        <w:numPr>
          <w:ilvl w:val="0"/>
          <w:numId w:val="3"/>
        </w:numPr>
        <w:rPr>
          <w:rFonts w:ascii="Arial" w:hAnsi="Arial" w:cs="Arial"/>
          <w:sz w:val="22"/>
        </w:rPr>
      </w:pPr>
      <w:r w:rsidRPr="003D231B">
        <w:rPr>
          <w:rFonts w:ascii="Arial" w:hAnsi="Arial" w:cs="Arial"/>
          <w:sz w:val="22"/>
        </w:rPr>
        <w:t>Chickenpox, until all lesions have dried</w:t>
      </w:r>
      <w:r w:rsidR="00A7715B" w:rsidRPr="003D231B">
        <w:rPr>
          <w:rFonts w:ascii="Arial" w:hAnsi="Arial" w:cs="Arial"/>
          <w:sz w:val="22"/>
        </w:rPr>
        <w:t xml:space="preserve"> and crusted</w:t>
      </w:r>
      <w:r w:rsidRPr="003D231B">
        <w:rPr>
          <w:rFonts w:ascii="Arial" w:hAnsi="Arial" w:cs="Arial"/>
          <w:sz w:val="22"/>
        </w:rPr>
        <w:t>.</w:t>
      </w:r>
    </w:p>
    <w:p w14:paraId="47409725" w14:textId="77777777" w:rsidR="00504D3C" w:rsidRDefault="00504D3C" w:rsidP="0093211D">
      <w:pPr>
        <w:numPr>
          <w:ilvl w:val="0"/>
          <w:numId w:val="3"/>
        </w:numPr>
        <w:rPr>
          <w:rFonts w:ascii="Arial" w:hAnsi="Arial" w:cs="Arial"/>
          <w:sz w:val="22"/>
        </w:rPr>
      </w:pPr>
      <w:r w:rsidRPr="003D231B">
        <w:rPr>
          <w:rFonts w:ascii="Arial" w:hAnsi="Arial" w:cs="Arial"/>
          <w:sz w:val="22"/>
        </w:rPr>
        <w:t>Pertussis (Who</w:t>
      </w:r>
      <w:r w:rsidR="00E432BA" w:rsidRPr="003D231B">
        <w:rPr>
          <w:rFonts w:ascii="Arial" w:hAnsi="Arial" w:cs="Arial"/>
          <w:sz w:val="22"/>
        </w:rPr>
        <w:t>o</w:t>
      </w:r>
      <w:r w:rsidRPr="003D231B">
        <w:rPr>
          <w:rFonts w:ascii="Arial" w:hAnsi="Arial" w:cs="Arial"/>
          <w:sz w:val="22"/>
        </w:rPr>
        <w:t xml:space="preserve">ping </w:t>
      </w:r>
      <w:r w:rsidR="00E432BA" w:rsidRPr="003D231B">
        <w:rPr>
          <w:rFonts w:ascii="Arial" w:hAnsi="Arial" w:cs="Arial"/>
          <w:sz w:val="22"/>
        </w:rPr>
        <w:t>C</w:t>
      </w:r>
      <w:r w:rsidRPr="003D231B">
        <w:rPr>
          <w:rFonts w:ascii="Arial" w:hAnsi="Arial" w:cs="Arial"/>
          <w:sz w:val="22"/>
        </w:rPr>
        <w:t>ough)</w:t>
      </w:r>
      <w:r w:rsidR="00560647" w:rsidRPr="003D231B">
        <w:rPr>
          <w:rFonts w:ascii="Arial" w:hAnsi="Arial" w:cs="Arial"/>
          <w:sz w:val="22"/>
        </w:rPr>
        <w:t>,</w:t>
      </w:r>
      <w:r w:rsidRPr="003D231B">
        <w:rPr>
          <w:rFonts w:ascii="Arial" w:hAnsi="Arial" w:cs="Arial"/>
          <w:sz w:val="22"/>
        </w:rPr>
        <w:t xml:space="preserve"> until 5 days of antibiotics.</w:t>
      </w:r>
    </w:p>
    <w:p w14:paraId="13F341A2" w14:textId="77777777" w:rsidR="00504D3C" w:rsidRDefault="00504D3C" w:rsidP="0093211D">
      <w:pPr>
        <w:numPr>
          <w:ilvl w:val="0"/>
          <w:numId w:val="3"/>
        </w:numPr>
        <w:rPr>
          <w:rFonts w:ascii="Arial" w:hAnsi="Arial" w:cs="Arial"/>
          <w:sz w:val="22"/>
        </w:rPr>
      </w:pPr>
      <w:r w:rsidRPr="003D231B">
        <w:rPr>
          <w:rFonts w:ascii="Arial" w:hAnsi="Arial" w:cs="Arial"/>
          <w:sz w:val="22"/>
        </w:rPr>
        <w:t>Hepatitis A virus</w:t>
      </w:r>
      <w:r w:rsidR="00560647" w:rsidRPr="003D231B">
        <w:rPr>
          <w:rFonts w:ascii="Arial" w:hAnsi="Arial" w:cs="Arial"/>
          <w:sz w:val="22"/>
        </w:rPr>
        <w:t>,</w:t>
      </w:r>
      <w:r w:rsidRPr="003D231B">
        <w:rPr>
          <w:rFonts w:ascii="Arial" w:hAnsi="Arial" w:cs="Arial"/>
          <w:sz w:val="22"/>
        </w:rPr>
        <w:t xml:space="preserve"> until one week after immune globulin has been administered.</w:t>
      </w:r>
    </w:p>
    <w:p w14:paraId="7629997F"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Tuberculosis, until a health professional indicates the child is not infectious.</w:t>
      </w:r>
    </w:p>
    <w:p w14:paraId="34F29F70"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Rubella, until 6 days after the rash appears.</w:t>
      </w:r>
    </w:p>
    <w:p w14:paraId="5ADB60BB"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Mumps, until 5 days after onset of parotid gland swelling.</w:t>
      </w:r>
    </w:p>
    <w:p w14:paraId="2D1AC5FE" w14:textId="77777777" w:rsidR="00396443" w:rsidRPr="00F6632C" w:rsidRDefault="00396443" w:rsidP="0093211D">
      <w:pPr>
        <w:numPr>
          <w:ilvl w:val="0"/>
          <w:numId w:val="3"/>
        </w:numPr>
        <w:rPr>
          <w:rFonts w:ascii="Arial" w:hAnsi="Arial" w:cs="Arial"/>
          <w:color w:val="000000"/>
          <w:sz w:val="22"/>
        </w:rPr>
      </w:pPr>
      <w:r w:rsidRPr="00F6632C">
        <w:rPr>
          <w:rFonts w:ascii="Arial" w:hAnsi="Arial" w:cs="Arial"/>
          <w:color w:val="000000"/>
          <w:sz w:val="22"/>
        </w:rPr>
        <w:t>Measles, until 4 days after onset of rash.</w:t>
      </w:r>
    </w:p>
    <w:p w14:paraId="772A75DD"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Has a physician or other health professionals written order that child be separated from other children.</w:t>
      </w:r>
    </w:p>
    <w:p w14:paraId="32F8A243" w14:textId="77777777" w:rsidR="00504D3C" w:rsidRDefault="00504D3C" w:rsidP="00EE4EE2">
      <w:pPr>
        <w:spacing w:before="120"/>
        <w:rPr>
          <w:rFonts w:ascii="Arial" w:hAnsi="Arial" w:cs="Arial"/>
          <w:sz w:val="22"/>
        </w:rPr>
      </w:pPr>
      <w:r w:rsidRPr="003D231B">
        <w:rPr>
          <w:rFonts w:ascii="Arial" w:hAnsi="Arial" w:cs="Arial"/>
          <w:sz w:val="22"/>
        </w:rPr>
        <w:t xml:space="preserve">Children who have been </w:t>
      </w:r>
      <w:r w:rsidR="0093554B" w:rsidRPr="003D231B">
        <w:rPr>
          <w:rFonts w:ascii="Arial" w:hAnsi="Arial" w:cs="Arial"/>
          <w:sz w:val="22"/>
        </w:rPr>
        <w:t>ill</w:t>
      </w:r>
      <w:r w:rsidRPr="003D231B">
        <w:rPr>
          <w:rFonts w:ascii="Arial" w:hAnsi="Arial" w:cs="Arial"/>
          <w:sz w:val="22"/>
        </w:rPr>
        <w:t xml:space="preserve"> m</w:t>
      </w:r>
      <w:r w:rsidR="00560647" w:rsidRPr="003D231B">
        <w:rPr>
          <w:rFonts w:ascii="Arial" w:hAnsi="Arial" w:cs="Arial"/>
          <w:sz w:val="22"/>
        </w:rPr>
        <w:t>a</w:t>
      </w:r>
      <w:r w:rsidRPr="003D231B">
        <w:rPr>
          <w:rFonts w:ascii="Arial" w:hAnsi="Arial" w:cs="Arial"/>
          <w:sz w:val="22"/>
        </w:rPr>
        <w:t>y return when:</w:t>
      </w:r>
    </w:p>
    <w:p w14:paraId="0775AB4D" w14:textId="77777777" w:rsidR="00504D3C" w:rsidRPr="00F70320" w:rsidRDefault="00504D3C" w:rsidP="0093211D">
      <w:pPr>
        <w:numPr>
          <w:ilvl w:val="0"/>
          <w:numId w:val="4"/>
        </w:numPr>
        <w:rPr>
          <w:rFonts w:ascii="Arial" w:hAnsi="Arial" w:cs="Arial"/>
          <w:sz w:val="22"/>
        </w:rPr>
      </w:pPr>
      <w:r w:rsidRPr="00F70320">
        <w:rPr>
          <w:rFonts w:ascii="Arial" w:hAnsi="Arial" w:cs="Arial"/>
          <w:sz w:val="22"/>
        </w:rPr>
        <w:t>They are free of fever, vomiting and diarrhea for 24 hours.</w:t>
      </w:r>
    </w:p>
    <w:p w14:paraId="48395CF9" w14:textId="77777777" w:rsidR="00504D3C" w:rsidRPr="00F70320" w:rsidRDefault="00504D3C" w:rsidP="0093211D">
      <w:pPr>
        <w:numPr>
          <w:ilvl w:val="0"/>
          <w:numId w:val="4"/>
        </w:numPr>
        <w:rPr>
          <w:rFonts w:ascii="Arial" w:hAnsi="Arial" w:cs="Arial"/>
          <w:sz w:val="22"/>
        </w:rPr>
      </w:pPr>
      <w:r w:rsidRPr="00F70320">
        <w:rPr>
          <w:rFonts w:ascii="Arial" w:hAnsi="Arial" w:cs="Arial"/>
          <w:sz w:val="22"/>
        </w:rPr>
        <w:t>They have been treated with an antibiotic for 24 hours.</w:t>
      </w:r>
    </w:p>
    <w:p w14:paraId="5BB0988B" w14:textId="77777777" w:rsidR="00504D3C" w:rsidRPr="00F70320" w:rsidRDefault="00504D3C" w:rsidP="0093211D">
      <w:pPr>
        <w:numPr>
          <w:ilvl w:val="0"/>
          <w:numId w:val="4"/>
        </w:numPr>
        <w:rPr>
          <w:rFonts w:ascii="Arial" w:hAnsi="Arial" w:cs="Arial"/>
          <w:sz w:val="22"/>
        </w:rPr>
      </w:pPr>
      <w:r w:rsidRPr="00F70320">
        <w:rPr>
          <w:rFonts w:ascii="Arial" w:hAnsi="Arial" w:cs="Arial"/>
          <w:sz w:val="22"/>
        </w:rPr>
        <w:t xml:space="preserve">They are able to participate comfortably </w:t>
      </w:r>
      <w:r w:rsidR="00F634F4" w:rsidRPr="00F70320">
        <w:rPr>
          <w:rFonts w:ascii="Arial" w:hAnsi="Arial" w:cs="Arial"/>
          <w:sz w:val="22"/>
        </w:rPr>
        <w:t>in all usual activities</w:t>
      </w:r>
      <w:r w:rsidRPr="00F70320">
        <w:rPr>
          <w:rFonts w:ascii="Arial" w:hAnsi="Arial" w:cs="Arial"/>
          <w:sz w:val="22"/>
        </w:rPr>
        <w:t>.</w:t>
      </w:r>
    </w:p>
    <w:p w14:paraId="20D8EF67" w14:textId="77777777" w:rsidR="00504D3C" w:rsidRPr="00F70320" w:rsidRDefault="00504D3C" w:rsidP="0093211D">
      <w:pPr>
        <w:numPr>
          <w:ilvl w:val="0"/>
          <w:numId w:val="4"/>
        </w:numPr>
        <w:rPr>
          <w:rFonts w:ascii="Arial" w:hAnsi="Arial" w:cs="Arial"/>
          <w:sz w:val="22"/>
        </w:rPr>
      </w:pPr>
      <w:r w:rsidRPr="00F70320">
        <w:rPr>
          <w:rFonts w:ascii="Arial" w:hAnsi="Arial" w:cs="Arial"/>
          <w:sz w:val="22"/>
        </w:rPr>
        <w:t>They are free of open, oozing skin conditions and drooling (not related to teething) unless:</w:t>
      </w:r>
    </w:p>
    <w:p w14:paraId="3D651344" w14:textId="77777777" w:rsidR="00504D3C" w:rsidRPr="00F70320" w:rsidRDefault="00504D3C" w:rsidP="0093211D">
      <w:pPr>
        <w:numPr>
          <w:ilvl w:val="1"/>
          <w:numId w:val="4"/>
        </w:numPr>
        <w:rPr>
          <w:rFonts w:ascii="Arial" w:hAnsi="Arial" w:cs="Arial"/>
          <w:sz w:val="22"/>
        </w:rPr>
      </w:pPr>
      <w:r w:rsidRPr="00F70320">
        <w:rPr>
          <w:rFonts w:ascii="Arial" w:hAnsi="Arial" w:cs="Arial"/>
          <w:sz w:val="22"/>
        </w:rPr>
        <w:t xml:space="preserve">The child’s </w:t>
      </w:r>
      <w:r w:rsidR="00F634F4" w:rsidRPr="00F70320">
        <w:rPr>
          <w:rFonts w:ascii="Arial" w:hAnsi="Arial" w:cs="Arial"/>
          <w:sz w:val="22"/>
        </w:rPr>
        <w:t>physician</w:t>
      </w:r>
      <w:r w:rsidRPr="00F70320">
        <w:rPr>
          <w:rFonts w:ascii="Arial" w:hAnsi="Arial" w:cs="Arial"/>
          <w:sz w:val="22"/>
        </w:rPr>
        <w:t xml:space="preserve"> signs a not</w:t>
      </w:r>
      <w:r w:rsidR="00560647" w:rsidRPr="00F70320">
        <w:rPr>
          <w:rFonts w:ascii="Arial" w:hAnsi="Arial" w:cs="Arial"/>
          <w:sz w:val="22"/>
        </w:rPr>
        <w:t>e</w:t>
      </w:r>
      <w:r w:rsidRPr="00F70320">
        <w:rPr>
          <w:rFonts w:ascii="Arial" w:hAnsi="Arial" w:cs="Arial"/>
          <w:sz w:val="22"/>
        </w:rPr>
        <w:t xml:space="preserve"> stating that the child’s condition is not contagious, and; </w:t>
      </w:r>
    </w:p>
    <w:p w14:paraId="69A0F12A" w14:textId="77777777" w:rsidR="00504D3C" w:rsidRPr="00F70320" w:rsidRDefault="00504D3C" w:rsidP="0093211D">
      <w:pPr>
        <w:numPr>
          <w:ilvl w:val="1"/>
          <w:numId w:val="4"/>
        </w:numPr>
        <w:rPr>
          <w:rFonts w:ascii="Arial" w:hAnsi="Arial" w:cs="Arial"/>
          <w:sz w:val="22"/>
        </w:rPr>
      </w:pPr>
      <w:r w:rsidRPr="00F70320">
        <w:rPr>
          <w:rFonts w:ascii="Arial" w:hAnsi="Arial" w:cs="Arial"/>
          <w:sz w:val="22"/>
        </w:rPr>
        <w:t>The involved areas can be covered by a bandage without seepage or drainage through the bandage.</w:t>
      </w:r>
    </w:p>
    <w:p w14:paraId="5E50D3D0" w14:textId="216B39AE" w:rsidR="00504D3C" w:rsidRPr="00F70320" w:rsidRDefault="00504D3C" w:rsidP="0093211D">
      <w:pPr>
        <w:numPr>
          <w:ilvl w:val="0"/>
          <w:numId w:val="4"/>
        </w:numPr>
        <w:rPr>
          <w:rFonts w:ascii="Arial" w:hAnsi="Arial" w:cs="Arial"/>
          <w:b/>
          <w:bCs/>
          <w:sz w:val="22"/>
        </w:rPr>
      </w:pPr>
      <w:r w:rsidRPr="00F70320">
        <w:rPr>
          <w:rFonts w:ascii="Arial" w:hAnsi="Arial" w:cs="Arial"/>
          <w:sz w:val="22"/>
        </w:rPr>
        <w:t xml:space="preserve">If a child had a reportable communicable disease, a </w:t>
      </w:r>
      <w:r w:rsidR="00F634F4" w:rsidRPr="00F70320">
        <w:rPr>
          <w:rFonts w:ascii="Arial" w:hAnsi="Arial" w:cs="Arial"/>
          <w:sz w:val="22"/>
        </w:rPr>
        <w:t>physician’s</w:t>
      </w:r>
      <w:r w:rsidRPr="00F70320">
        <w:rPr>
          <w:rFonts w:ascii="Arial" w:hAnsi="Arial" w:cs="Arial"/>
          <w:sz w:val="22"/>
        </w:rPr>
        <w:t xml:space="preserve"> note stating that the child is no longer contagious and m</w:t>
      </w:r>
      <w:r w:rsidR="00560647" w:rsidRPr="00F70320">
        <w:rPr>
          <w:rFonts w:ascii="Arial" w:hAnsi="Arial" w:cs="Arial"/>
          <w:sz w:val="22"/>
        </w:rPr>
        <w:t>a</w:t>
      </w:r>
      <w:r w:rsidRPr="00F70320">
        <w:rPr>
          <w:rFonts w:ascii="Arial" w:hAnsi="Arial" w:cs="Arial"/>
          <w:sz w:val="22"/>
        </w:rPr>
        <w:t>y return</w:t>
      </w:r>
      <w:r w:rsidR="00F634F4" w:rsidRPr="00F70320">
        <w:rPr>
          <w:rFonts w:ascii="Arial" w:hAnsi="Arial" w:cs="Arial"/>
          <w:sz w:val="22"/>
        </w:rPr>
        <w:t xml:space="preserve"> to </w:t>
      </w:r>
      <w:r w:rsidR="00F83CE7" w:rsidRPr="00F70320">
        <w:rPr>
          <w:rFonts w:ascii="Arial" w:hAnsi="Arial" w:cs="Arial"/>
          <w:sz w:val="22"/>
        </w:rPr>
        <w:t>our care</w:t>
      </w:r>
      <w:r w:rsidRPr="00F70320">
        <w:rPr>
          <w:rFonts w:ascii="Arial" w:hAnsi="Arial" w:cs="Arial"/>
          <w:sz w:val="22"/>
        </w:rPr>
        <w:t xml:space="preserve"> is required.</w:t>
      </w:r>
      <w:r w:rsidR="00F70320">
        <w:rPr>
          <w:rFonts w:ascii="Arial" w:hAnsi="Arial" w:cs="Arial"/>
          <w:sz w:val="22"/>
        </w:rPr>
        <w:t xml:space="preserve"> </w:t>
      </w:r>
      <w:r w:rsidR="00F70320" w:rsidRPr="00F70320">
        <w:rPr>
          <w:rFonts w:ascii="Arial" w:hAnsi="Arial" w:cs="Arial"/>
          <w:b/>
          <w:bCs/>
          <w:sz w:val="22"/>
        </w:rPr>
        <w:t xml:space="preserve">See COVID 19 Policy will </w:t>
      </w:r>
      <w:r w:rsidR="00F70320">
        <w:rPr>
          <w:rFonts w:ascii="Arial" w:hAnsi="Arial" w:cs="Arial"/>
          <w:b/>
          <w:bCs/>
          <w:sz w:val="22"/>
        </w:rPr>
        <w:t xml:space="preserve">supersede </w:t>
      </w:r>
      <w:r w:rsidR="00F70320" w:rsidRPr="00F70320">
        <w:rPr>
          <w:rFonts w:ascii="Arial" w:hAnsi="Arial" w:cs="Arial"/>
          <w:b/>
          <w:bCs/>
          <w:sz w:val="22"/>
        </w:rPr>
        <w:t>all other illness Policy</w:t>
      </w:r>
    </w:p>
    <w:p w14:paraId="5DDAC08E" w14:textId="77777777" w:rsidR="005D52E5" w:rsidRPr="00F70320" w:rsidRDefault="005D52E5" w:rsidP="00EE4EE2">
      <w:pPr>
        <w:pStyle w:val="Heading2"/>
        <w:spacing w:after="120"/>
        <w:rPr>
          <w:sz w:val="24"/>
        </w:rPr>
      </w:pPr>
      <w:bookmarkStart w:id="203" w:name="_Toc251583201"/>
      <w:bookmarkStart w:id="204" w:name="_Toc457222443"/>
      <w:bookmarkStart w:id="205" w:name="_Toc3281580"/>
      <w:r w:rsidRPr="00F70320">
        <w:rPr>
          <w:sz w:val="24"/>
        </w:rPr>
        <w:t>Allergy Prevention</w:t>
      </w:r>
      <w:bookmarkEnd w:id="203"/>
      <w:bookmarkEnd w:id="204"/>
      <w:bookmarkEnd w:id="205"/>
    </w:p>
    <w:p w14:paraId="2C19FA4D" w14:textId="77777777" w:rsidR="005D52E5" w:rsidRPr="003D231B" w:rsidRDefault="005D52E5" w:rsidP="00EE4EE2">
      <w:pPr>
        <w:spacing w:before="120"/>
        <w:rPr>
          <w:rFonts w:ascii="Arial" w:hAnsi="Arial" w:cs="Arial"/>
          <w:sz w:val="22"/>
        </w:rPr>
      </w:pPr>
      <w:r w:rsidRPr="003D231B">
        <w:rPr>
          <w:rFonts w:ascii="Arial" w:hAnsi="Arial" w:cs="Arial"/>
          <w:sz w:val="22"/>
        </w:rPr>
        <w:t xml:space="preserve">Families are expected to notify </w:t>
      </w:r>
      <w:r w:rsidR="00F83CE7" w:rsidRPr="003D231B">
        <w:rPr>
          <w:rFonts w:ascii="Arial" w:hAnsi="Arial" w:cs="Arial"/>
          <w:sz w:val="22"/>
        </w:rPr>
        <w:t>us</w:t>
      </w:r>
      <w:r w:rsidRPr="003D231B">
        <w:rPr>
          <w:rFonts w:ascii="Arial" w:hAnsi="Arial" w:cs="Arial"/>
          <w:sz w:val="22"/>
        </w:rPr>
        <w:t xml:space="preserve"> regarding children’s food and environmental allergies</w:t>
      </w:r>
      <w:r w:rsidR="002209A0">
        <w:rPr>
          <w:rFonts w:ascii="Arial" w:hAnsi="Arial" w:cs="Arial"/>
          <w:sz w:val="22"/>
        </w:rPr>
        <w:t xml:space="preserve">. </w:t>
      </w:r>
      <w:r w:rsidR="004014EC" w:rsidRPr="003D231B">
        <w:rPr>
          <w:rFonts w:ascii="Arial" w:hAnsi="Arial" w:cs="Arial"/>
          <w:color w:val="000000"/>
          <w:sz w:val="22"/>
        </w:rPr>
        <w:t>Families</w:t>
      </w:r>
      <w:r w:rsidR="005078A9" w:rsidRPr="003D231B">
        <w:rPr>
          <w:rFonts w:ascii="Arial" w:hAnsi="Arial" w:cs="Arial"/>
          <w:color w:val="000000"/>
          <w:sz w:val="22"/>
        </w:rPr>
        <w:t xml:space="preserve"> </w:t>
      </w:r>
      <w:r w:rsidRPr="003D231B">
        <w:rPr>
          <w:rFonts w:ascii="Arial" w:hAnsi="Arial" w:cs="Arial"/>
          <w:sz w:val="22"/>
        </w:rPr>
        <w:t xml:space="preserve">of children with diagnosed allergies are required to provide </w:t>
      </w:r>
      <w:r w:rsidR="00F83CE7" w:rsidRPr="003D231B">
        <w:rPr>
          <w:rFonts w:ascii="Arial" w:hAnsi="Arial" w:cs="Arial"/>
          <w:sz w:val="22"/>
        </w:rPr>
        <w:t xml:space="preserve">us </w:t>
      </w:r>
      <w:r w:rsidR="004014EC" w:rsidRPr="003D231B">
        <w:rPr>
          <w:rFonts w:ascii="Arial" w:hAnsi="Arial" w:cs="Arial"/>
          <w:sz w:val="22"/>
        </w:rPr>
        <w:t>a letter</w:t>
      </w:r>
      <w:r w:rsidR="003630E0" w:rsidRPr="003D231B">
        <w:rPr>
          <w:rFonts w:ascii="Arial" w:hAnsi="Arial" w:cs="Arial"/>
          <w:i/>
          <w:sz w:val="22"/>
        </w:rPr>
        <w:t xml:space="preserve"> </w:t>
      </w:r>
      <w:r w:rsidRPr="003D231B">
        <w:rPr>
          <w:rFonts w:ascii="Arial" w:hAnsi="Arial" w:cs="Arial"/>
          <w:sz w:val="22"/>
        </w:rPr>
        <w:t>detailing the child’s symptoms, reactions, treatments and care</w:t>
      </w:r>
      <w:r w:rsidR="002209A0">
        <w:rPr>
          <w:rFonts w:ascii="Arial" w:hAnsi="Arial" w:cs="Arial"/>
          <w:sz w:val="22"/>
        </w:rPr>
        <w:t xml:space="preserve">. </w:t>
      </w:r>
      <w:r w:rsidRPr="003D231B">
        <w:rPr>
          <w:rFonts w:ascii="Arial" w:hAnsi="Arial" w:cs="Arial"/>
          <w:sz w:val="22"/>
        </w:rPr>
        <w:t xml:space="preserve">A list of the children’s allergies </w:t>
      </w:r>
      <w:r w:rsidR="00831B88" w:rsidRPr="003D231B">
        <w:rPr>
          <w:rFonts w:ascii="Arial" w:hAnsi="Arial" w:cs="Arial"/>
          <w:sz w:val="22"/>
        </w:rPr>
        <w:t>will be</w:t>
      </w:r>
      <w:r w:rsidRPr="003D231B">
        <w:rPr>
          <w:rFonts w:ascii="Arial" w:hAnsi="Arial" w:cs="Arial"/>
          <w:sz w:val="22"/>
        </w:rPr>
        <w:t xml:space="preserve"> posted </w:t>
      </w:r>
      <w:r w:rsidR="000D0DBD" w:rsidRPr="003D231B">
        <w:rPr>
          <w:rFonts w:ascii="Arial" w:hAnsi="Arial" w:cs="Arial"/>
          <w:sz w:val="22"/>
        </w:rPr>
        <w:t>in the main area and kitchen</w:t>
      </w:r>
      <w:r w:rsidR="002209A0">
        <w:rPr>
          <w:rFonts w:ascii="Arial" w:hAnsi="Arial" w:cs="Arial"/>
          <w:sz w:val="22"/>
        </w:rPr>
        <w:t xml:space="preserve">. </w:t>
      </w:r>
      <w:r w:rsidR="00F83CE7" w:rsidRPr="003D231B">
        <w:rPr>
          <w:rFonts w:ascii="Arial" w:hAnsi="Arial" w:cs="Arial"/>
          <w:sz w:val="22"/>
        </w:rPr>
        <w:t>We are</w:t>
      </w:r>
      <w:r w:rsidRPr="003D231B">
        <w:rPr>
          <w:rFonts w:ascii="Arial" w:hAnsi="Arial" w:cs="Arial"/>
          <w:sz w:val="22"/>
        </w:rPr>
        <w:t xml:space="preserve"> trained to familiarize </w:t>
      </w:r>
      <w:r w:rsidR="00B452D3" w:rsidRPr="003D231B">
        <w:rPr>
          <w:rFonts w:ascii="Arial" w:hAnsi="Arial" w:cs="Arial"/>
          <w:sz w:val="22"/>
        </w:rPr>
        <w:t xml:space="preserve">ourselves </w:t>
      </w:r>
      <w:r w:rsidR="00F83CE7" w:rsidRPr="003D231B">
        <w:rPr>
          <w:rFonts w:ascii="Arial" w:hAnsi="Arial" w:cs="Arial"/>
          <w:sz w:val="22"/>
        </w:rPr>
        <w:t>and</w:t>
      </w:r>
      <w:r w:rsidRPr="003D231B">
        <w:rPr>
          <w:rFonts w:ascii="Arial" w:hAnsi="Arial" w:cs="Arial"/>
          <w:sz w:val="22"/>
        </w:rPr>
        <w:t xml:space="preserve"> consult </w:t>
      </w:r>
      <w:r w:rsidR="00F83CE7" w:rsidRPr="003D231B">
        <w:rPr>
          <w:rFonts w:ascii="Arial" w:hAnsi="Arial" w:cs="Arial"/>
          <w:sz w:val="22"/>
        </w:rPr>
        <w:t xml:space="preserve">the list </w:t>
      </w:r>
      <w:r w:rsidRPr="003D231B">
        <w:rPr>
          <w:rFonts w:ascii="Arial" w:hAnsi="Arial" w:cs="Arial"/>
          <w:sz w:val="22"/>
        </w:rPr>
        <w:t>to avoid the potential of exposing children to substances to which they have known allergies.</w:t>
      </w:r>
    </w:p>
    <w:p w14:paraId="7BA43954" w14:textId="77777777" w:rsidR="00555D50" w:rsidRPr="00F70320" w:rsidRDefault="00555D50" w:rsidP="00EE4EE2">
      <w:pPr>
        <w:pStyle w:val="Heading2"/>
        <w:spacing w:after="120"/>
        <w:rPr>
          <w:sz w:val="24"/>
        </w:rPr>
      </w:pPr>
      <w:bookmarkStart w:id="206" w:name="_Toc251583202"/>
      <w:bookmarkStart w:id="207" w:name="_Toc457222444"/>
      <w:bookmarkStart w:id="208" w:name="_Toc3281581"/>
      <w:r w:rsidRPr="00F70320">
        <w:rPr>
          <w:sz w:val="24"/>
        </w:rPr>
        <w:t>Medications</w:t>
      </w:r>
      <w:bookmarkEnd w:id="206"/>
      <w:bookmarkEnd w:id="207"/>
      <w:bookmarkEnd w:id="208"/>
    </w:p>
    <w:p w14:paraId="1A9ACE20" w14:textId="1283E497" w:rsidR="00555D50" w:rsidRPr="00F70320" w:rsidRDefault="00555D50" w:rsidP="00F70320">
      <w:pPr>
        <w:pStyle w:val="ListParagraph"/>
        <w:numPr>
          <w:ilvl w:val="0"/>
          <w:numId w:val="26"/>
        </w:numPr>
        <w:spacing w:before="120"/>
        <w:rPr>
          <w:rFonts w:ascii="Arial" w:hAnsi="Arial" w:cs="Arial"/>
          <w:color w:val="000000"/>
          <w:sz w:val="22"/>
        </w:rPr>
      </w:pPr>
      <w:r w:rsidRPr="00F70320">
        <w:rPr>
          <w:rFonts w:ascii="Arial" w:hAnsi="Arial" w:cs="Arial"/>
          <w:color w:val="000000"/>
          <w:sz w:val="22"/>
        </w:rPr>
        <w:t>All medications should be handed to a staff member with specific</w:t>
      </w:r>
      <w:r w:rsidR="00E12742" w:rsidRPr="00F70320">
        <w:rPr>
          <w:rFonts w:ascii="Arial" w:hAnsi="Arial" w:cs="Arial"/>
          <w:color w:val="000000"/>
          <w:sz w:val="22"/>
        </w:rPr>
        <w:t xml:space="preserve"> written</w:t>
      </w:r>
      <w:r w:rsidRPr="00F70320">
        <w:rPr>
          <w:rFonts w:ascii="Arial" w:hAnsi="Arial" w:cs="Arial"/>
          <w:color w:val="000000"/>
          <w:sz w:val="22"/>
        </w:rPr>
        <w:t xml:space="preserve"> instructions </w:t>
      </w:r>
      <w:r w:rsidR="00225F37" w:rsidRPr="00F70320">
        <w:rPr>
          <w:rFonts w:ascii="Arial" w:hAnsi="Arial" w:cs="Arial"/>
          <w:color w:val="000000"/>
          <w:sz w:val="22"/>
        </w:rPr>
        <w:t xml:space="preserve">for administration. </w:t>
      </w:r>
      <w:r w:rsidRPr="00F70320">
        <w:rPr>
          <w:rFonts w:ascii="Arial" w:hAnsi="Arial" w:cs="Arial"/>
          <w:color w:val="000000"/>
          <w:sz w:val="22"/>
        </w:rPr>
        <w:t xml:space="preserve">Medications should never be left in the child’s </w:t>
      </w:r>
      <w:r w:rsidR="001C2D68" w:rsidRPr="00F70320">
        <w:rPr>
          <w:rFonts w:ascii="Arial" w:hAnsi="Arial" w:cs="Arial"/>
          <w:color w:val="000000"/>
          <w:sz w:val="22"/>
        </w:rPr>
        <w:t>cubby</w:t>
      </w:r>
      <w:r w:rsidRPr="00F70320">
        <w:rPr>
          <w:rFonts w:ascii="Arial" w:hAnsi="Arial" w:cs="Arial"/>
          <w:color w:val="000000"/>
          <w:sz w:val="22"/>
        </w:rPr>
        <w:t xml:space="preserve"> or with the child to administer on their own</w:t>
      </w:r>
      <w:r w:rsidR="002209A0" w:rsidRPr="00F70320">
        <w:rPr>
          <w:rFonts w:ascii="Arial" w:hAnsi="Arial" w:cs="Arial"/>
          <w:color w:val="000000"/>
          <w:sz w:val="22"/>
        </w:rPr>
        <w:t xml:space="preserve">. </w:t>
      </w:r>
      <w:r w:rsidRPr="00F70320">
        <w:rPr>
          <w:rFonts w:ascii="Arial" w:hAnsi="Arial" w:cs="Arial"/>
          <w:color w:val="000000"/>
          <w:sz w:val="22"/>
        </w:rPr>
        <w:t xml:space="preserve">Our staff will ensure that the medication </w:t>
      </w:r>
      <w:r w:rsidR="004014EC" w:rsidRPr="00F70320">
        <w:rPr>
          <w:rFonts w:ascii="Arial" w:hAnsi="Arial" w:cs="Arial"/>
          <w:color w:val="000000"/>
          <w:sz w:val="22"/>
        </w:rPr>
        <w:t xml:space="preserve">is </w:t>
      </w:r>
      <w:r w:rsidRPr="00F70320">
        <w:rPr>
          <w:rFonts w:ascii="Arial" w:hAnsi="Arial" w:cs="Arial"/>
          <w:color w:val="000000"/>
          <w:sz w:val="22"/>
        </w:rPr>
        <w:t>recorded along with the directions and proceed to dispense the medication</w:t>
      </w:r>
      <w:r w:rsidR="00E432BA" w:rsidRPr="00F70320">
        <w:rPr>
          <w:rFonts w:ascii="Arial" w:hAnsi="Arial" w:cs="Arial"/>
          <w:color w:val="000000"/>
          <w:sz w:val="22"/>
        </w:rPr>
        <w:t xml:space="preserve"> </w:t>
      </w:r>
      <w:r w:rsidRPr="00F70320">
        <w:rPr>
          <w:rFonts w:ascii="Arial" w:hAnsi="Arial" w:cs="Arial"/>
          <w:color w:val="000000"/>
          <w:sz w:val="22"/>
        </w:rPr>
        <w:t>as directed.</w:t>
      </w:r>
    </w:p>
    <w:p w14:paraId="3FE26210" w14:textId="77777777" w:rsidR="00504D3C" w:rsidRPr="003D231B" w:rsidRDefault="00504D3C" w:rsidP="00225F37">
      <w:pPr>
        <w:numPr>
          <w:ilvl w:val="0"/>
          <w:numId w:val="9"/>
        </w:numPr>
        <w:ind w:left="720"/>
        <w:rPr>
          <w:rFonts w:ascii="Arial" w:hAnsi="Arial" w:cs="Arial"/>
          <w:color w:val="000000"/>
          <w:sz w:val="22"/>
        </w:rPr>
      </w:pPr>
      <w:r w:rsidRPr="003D231B">
        <w:rPr>
          <w:rFonts w:ascii="Arial" w:hAnsi="Arial" w:cs="Arial"/>
          <w:b/>
          <w:color w:val="000000"/>
          <w:sz w:val="22"/>
        </w:rPr>
        <w:t>Prescription medications</w:t>
      </w:r>
      <w:r w:rsidRPr="003D231B">
        <w:rPr>
          <w:rFonts w:ascii="Arial" w:hAnsi="Arial" w:cs="Arial"/>
          <w:color w:val="000000"/>
          <w:sz w:val="22"/>
        </w:rPr>
        <w:t xml:space="preserve"> require a note signed by the </w:t>
      </w:r>
      <w:r w:rsidR="004014EC" w:rsidRPr="003D231B">
        <w:rPr>
          <w:rFonts w:ascii="Arial" w:hAnsi="Arial" w:cs="Arial"/>
          <w:color w:val="000000"/>
          <w:sz w:val="22"/>
        </w:rPr>
        <w:t>family</w:t>
      </w:r>
      <w:r w:rsidRPr="003D231B">
        <w:rPr>
          <w:rFonts w:ascii="Arial" w:hAnsi="Arial" w:cs="Arial"/>
          <w:color w:val="000000"/>
          <w:sz w:val="22"/>
        </w:rPr>
        <w:t xml:space="preserve"> and a written order from the child’s physician</w:t>
      </w:r>
      <w:r w:rsidR="00AA3A4F" w:rsidRPr="003D231B">
        <w:rPr>
          <w:rFonts w:ascii="Arial" w:hAnsi="Arial" w:cs="Arial"/>
          <w:color w:val="000000"/>
          <w:sz w:val="22"/>
        </w:rPr>
        <w:t xml:space="preserve">. The </w:t>
      </w:r>
      <w:r w:rsidRPr="003D231B">
        <w:rPr>
          <w:rFonts w:ascii="Arial" w:hAnsi="Arial" w:cs="Arial"/>
          <w:color w:val="000000"/>
          <w:sz w:val="22"/>
        </w:rPr>
        <w:t>label on the medication</w:t>
      </w:r>
      <w:r w:rsidR="00AA3A4F" w:rsidRPr="003D231B">
        <w:rPr>
          <w:rFonts w:ascii="Arial" w:hAnsi="Arial" w:cs="Arial"/>
          <w:color w:val="000000"/>
          <w:sz w:val="22"/>
        </w:rPr>
        <w:t xml:space="preserve"> </w:t>
      </w:r>
      <w:r w:rsidR="00F83CE7" w:rsidRPr="003D231B">
        <w:rPr>
          <w:rFonts w:ascii="Arial" w:hAnsi="Arial" w:cs="Arial"/>
          <w:color w:val="000000"/>
          <w:sz w:val="22"/>
        </w:rPr>
        <w:t>meets</w:t>
      </w:r>
      <w:r w:rsidR="00AA3A4F" w:rsidRPr="003D231B">
        <w:rPr>
          <w:rFonts w:ascii="Arial" w:hAnsi="Arial" w:cs="Arial"/>
          <w:color w:val="000000"/>
          <w:sz w:val="22"/>
        </w:rPr>
        <w:t xml:space="preserve"> this requirement</w:t>
      </w:r>
      <w:r w:rsidR="002209A0">
        <w:rPr>
          <w:rFonts w:ascii="Arial" w:hAnsi="Arial" w:cs="Arial"/>
          <w:color w:val="000000"/>
          <w:sz w:val="22"/>
        </w:rPr>
        <w:t xml:space="preserve">. </w:t>
      </w:r>
      <w:r w:rsidRPr="003D231B">
        <w:rPr>
          <w:rFonts w:ascii="Arial" w:hAnsi="Arial" w:cs="Arial"/>
          <w:color w:val="000000"/>
          <w:sz w:val="22"/>
        </w:rPr>
        <w:t xml:space="preserve">The medication must </w:t>
      </w:r>
      <w:r w:rsidR="00AA3A4F" w:rsidRPr="003D231B">
        <w:rPr>
          <w:rFonts w:ascii="Arial" w:hAnsi="Arial" w:cs="Arial"/>
          <w:color w:val="000000"/>
          <w:sz w:val="22"/>
        </w:rPr>
        <w:t>include</w:t>
      </w:r>
      <w:r w:rsidRPr="003D231B">
        <w:rPr>
          <w:rFonts w:ascii="Arial" w:hAnsi="Arial" w:cs="Arial"/>
          <w:color w:val="000000"/>
          <w:sz w:val="22"/>
        </w:rPr>
        <w:t xml:space="preserve"> your child’s name, dosage, current date, </w:t>
      </w:r>
      <w:r w:rsidR="00AA3A4F" w:rsidRPr="003D231B">
        <w:rPr>
          <w:rFonts w:ascii="Arial" w:hAnsi="Arial" w:cs="Arial"/>
          <w:color w:val="000000"/>
          <w:sz w:val="22"/>
        </w:rPr>
        <w:t>frequency</w:t>
      </w:r>
      <w:r w:rsidR="00560647" w:rsidRPr="003D231B">
        <w:rPr>
          <w:rFonts w:ascii="Arial" w:hAnsi="Arial" w:cs="Arial"/>
          <w:color w:val="000000"/>
          <w:sz w:val="22"/>
        </w:rPr>
        <w:t>,</w:t>
      </w:r>
      <w:r w:rsidRPr="003D231B">
        <w:rPr>
          <w:rFonts w:ascii="Arial" w:hAnsi="Arial" w:cs="Arial"/>
          <w:color w:val="000000"/>
          <w:sz w:val="22"/>
        </w:rPr>
        <w:t xml:space="preserve"> and the name and</w:t>
      </w:r>
      <w:r w:rsidR="004014EC" w:rsidRPr="003D231B">
        <w:rPr>
          <w:rFonts w:ascii="Arial" w:hAnsi="Arial" w:cs="Arial"/>
          <w:color w:val="000000"/>
          <w:sz w:val="22"/>
        </w:rPr>
        <w:t xml:space="preserve"> phone</w:t>
      </w:r>
      <w:r w:rsidRPr="003D231B">
        <w:rPr>
          <w:rFonts w:ascii="Arial" w:hAnsi="Arial" w:cs="Arial"/>
          <w:color w:val="000000"/>
          <w:sz w:val="22"/>
        </w:rPr>
        <w:t xml:space="preserve"> number of the physician</w:t>
      </w:r>
      <w:r w:rsidR="002209A0">
        <w:rPr>
          <w:rFonts w:ascii="Arial" w:hAnsi="Arial" w:cs="Arial"/>
          <w:color w:val="000000"/>
          <w:sz w:val="22"/>
        </w:rPr>
        <w:t xml:space="preserve">. </w:t>
      </w:r>
      <w:r w:rsidRPr="003D231B">
        <w:rPr>
          <w:rFonts w:ascii="Arial" w:hAnsi="Arial" w:cs="Arial"/>
          <w:color w:val="000000"/>
          <w:sz w:val="22"/>
        </w:rPr>
        <w:t xml:space="preserve">All medications must be in the original </w:t>
      </w:r>
      <w:r w:rsidRPr="003D231B">
        <w:rPr>
          <w:rFonts w:ascii="Arial" w:hAnsi="Arial" w:cs="Arial"/>
          <w:color w:val="000000"/>
          <w:sz w:val="22"/>
        </w:rPr>
        <w:lastRenderedPageBreak/>
        <w:t>container (</w:t>
      </w:r>
      <w:r w:rsidR="004014EC" w:rsidRPr="003D231B">
        <w:rPr>
          <w:rFonts w:ascii="Arial" w:hAnsi="Arial" w:cs="Arial"/>
          <w:color w:val="000000"/>
          <w:sz w:val="22"/>
        </w:rPr>
        <w:t>you may</w:t>
      </w:r>
      <w:r w:rsidR="00E919B6" w:rsidRPr="003D231B">
        <w:rPr>
          <w:rFonts w:ascii="Arial" w:hAnsi="Arial" w:cs="Arial"/>
          <w:color w:val="000000"/>
          <w:sz w:val="22"/>
        </w:rPr>
        <w:t xml:space="preserve"> request </w:t>
      </w:r>
      <w:r w:rsidRPr="003D231B">
        <w:rPr>
          <w:rFonts w:ascii="Arial" w:hAnsi="Arial" w:cs="Arial"/>
          <w:color w:val="000000"/>
          <w:sz w:val="22"/>
        </w:rPr>
        <w:t xml:space="preserve">pharmacies </w:t>
      </w:r>
      <w:r w:rsidR="004014EC" w:rsidRPr="003D231B">
        <w:rPr>
          <w:rFonts w:ascii="Arial" w:hAnsi="Arial" w:cs="Arial"/>
          <w:color w:val="000000"/>
          <w:sz w:val="22"/>
        </w:rPr>
        <w:t>to</w:t>
      </w:r>
      <w:r w:rsidRPr="003D231B">
        <w:rPr>
          <w:rFonts w:ascii="Arial" w:hAnsi="Arial" w:cs="Arial"/>
          <w:color w:val="000000"/>
          <w:sz w:val="22"/>
        </w:rPr>
        <w:t xml:space="preserve"> fill your prescription in </w:t>
      </w:r>
      <w:r w:rsidR="00E919B6" w:rsidRPr="003D231B">
        <w:rPr>
          <w:rFonts w:ascii="Arial" w:hAnsi="Arial" w:cs="Arial"/>
          <w:color w:val="000000"/>
          <w:sz w:val="22"/>
        </w:rPr>
        <w:t>two labeled bottles</w:t>
      </w:r>
      <w:r w:rsidRPr="003D231B">
        <w:rPr>
          <w:rFonts w:ascii="Arial" w:hAnsi="Arial" w:cs="Arial"/>
          <w:color w:val="000000"/>
          <w:sz w:val="22"/>
        </w:rPr>
        <w:t xml:space="preserve">). </w:t>
      </w:r>
      <w:r w:rsidR="00AA3A4F" w:rsidRPr="003D231B">
        <w:rPr>
          <w:rFonts w:ascii="Arial" w:hAnsi="Arial" w:cs="Arial"/>
          <w:color w:val="000000"/>
          <w:sz w:val="22"/>
        </w:rPr>
        <w:t>Please</w:t>
      </w:r>
      <w:r w:rsidRPr="003D231B">
        <w:rPr>
          <w:rFonts w:ascii="Arial" w:hAnsi="Arial" w:cs="Arial"/>
          <w:color w:val="000000"/>
          <w:sz w:val="22"/>
        </w:rPr>
        <w:t xml:space="preserve"> specify the dosage and time(s) to be administered for each medication.</w:t>
      </w:r>
    </w:p>
    <w:p w14:paraId="6AD8E1BE" w14:textId="090CA461" w:rsidR="008648E3" w:rsidRPr="00F70320" w:rsidRDefault="00F70320" w:rsidP="00713913">
      <w:pPr>
        <w:ind w:left="720" w:right="-900"/>
        <w:rPr>
          <w:rFonts w:ascii="Arial" w:hAnsi="Arial" w:cs="Arial"/>
          <w:b/>
          <w:bCs/>
          <w:color w:val="000000"/>
          <w:sz w:val="22"/>
        </w:rPr>
      </w:pPr>
      <w:r w:rsidRPr="00F70320">
        <w:rPr>
          <w:rFonts w:ascii="Arial" w:hAnsi="Arial" w:cs="Arial"/>
          <w:b/>
          <w:bCs/>
          <w:sz w:val="22"/>
        </w:rPr>
        <w:t>See Medication Policy</w:t>
      </w:r>
    </w:p>
    <w:p w14:paraId="7F156855" w14:textId="7DF6FCD1" w:rsidR="00713913" w:rsidRDefault="007C1B9C" w:rsidP="004E01AC">
      <w:pPr>
        <w:ind w:left="720" w:hanging="360"/>
        <w:rPr>
          <w:rFonts w:ascii="Arial" w:hAnsi="Arial" w:cs="Arial"/>
          <w:sz w:val="22"/>
        </w:rPr>
      </w:pPr>
      <w:r w:rsidRPr="00225F37">
        <w:rPr>
          <w:rFonts w:ascii="Arial" w:hAnsi="Arial" w:cs="Arial"/>
          <w:color w:val="000000"/>
          <w:sz w:val="22"/>
        </w:rPr>
        <w:t>(</w:t>
      </w:r>
      <w:r w:rsidR="00F70320">
        <w:rPr>
          <w:rFonts w:ascii="Arial" w:hAnsi="Arial" w:cs="Arial"/>
          <w:color w:val="000000"/>
          <w:sz w:val="22"/>
        </w:rPr>
        <w:t>B</w:t>
      </w:r>
      <w:r w:rsidRPr="00225F37">
        <w:rPr>
          <w:rFonts w:ascii="Arial" w:hAnsi="Arial" w:cs="Arial"/>
          <w:color w:val="000000"/>
          <w:sz w:val="22"/>
        </w:rPr>
        <w:t>)</w:t>
      </w:r>
      <w:r>
        <w:rPr>
          <w:rFonts w:ascii="Arial" w:hAnsi="Arial" w:cs="Arial"/>
          <w:b/>
          <w:color w:val="000000"/>
          <w:sz w:val="22"/>
        </w:rPr>
        <w:t xml:space="preserve"> </w:t>
      </w:r>
      <w:r w:rsidR="00504D3C" w:rsidRPr="003D231B">
        <w:rPr>
          <w:rFonts w:ascii="Arial" w:hAnsi="Arial" w:cs="Arial"/>
          <w:b/>
          <w:color w:val="000000"/>
          <w:sz w:val="22"/>
        </w:rPr>
        <w:t xml:space="preserve">Non-prescription </w:t>
      </w:r>
      <w:r w:rsidR="00560647" w:rsidRPr="003D231B">
        <w:rPr>
          <w:rFonts w:ascii="Arial" w:hAnsi="Arial" w:cs="Arial"/>
          <w:b/>
          <w:color w:val="000000"/>
          <w:sz w:val="22"/>
        </w:rPr>
        <w:t>t</w:t>
      </w:r>
      <w:r w:rsidR="00504D3C" w:rsidRPr="003D231B">
        <w:rPr>
          <w:rFonts w:ascii="Arial" w:hAnsi="Arial" w:cs="Arial"/>
          <w:b/>
          <w:color w:val="000000"/>
          <w:sz w:val="22"/>
        </w:rPr>
        <w:t>opical</w:t>
      </w:r>
      <w:r w:rsidR="00504D3C" w:rsidRPr="003D231B">
        <w:rPr>
          <w:rFonts w:ascii="Arial" w:hAnsi="Arial" w:cs="Arial"/>
          <w:b/>
          <w:color w:val="008000"/>
          <w:sz w:val="22"/>
        </w:rPr>
        <w:t xml:space="preserve"> </w:t>
      </w:r>
      <w:r w:rsidR="00560647" w:rsidRPr="003D231B">
        <w:rPr>
          <w:rFonts w:ascii="Arial" w:hAnsi="Arial" w:cs="Arial"/>
          <w:b/>
          <w:sz w:val="22"/>
        </w:rPr>
        <w:t>o</w:t>
      </w:r>
      <w:r w:rsidR="00504D3C" w:rsidRPr="003D231B">
        <w:rPr>
          <w:rFonts w:ascii="Arial" w:hAnsi="Arial" w:cs="Arial"/>
          <w:b/>
          <w:sz w:val="22"/>
        </w:rPr>
        <w:t>intments</w:t>
      </w:r>
      <w:r w:rsidR="00C47ED2" w:rsidRPr="003D231B">
        <w:rPr>
          <w:rFonts w:ascii="Arial" w:hAnsi="Arial" w:cs="Arial"/>
          <w:sz w:val="22"/>
        </w:rPr>
        <w:t xml:space="preserve"> (e.g., diaper cream</w:t>
      </w:r>
      <w:r w:rsidR="004E01AC">
        <w:rPr>
          <w:rFonts w:ascii="Arial" w:hAnsi="Arial" w:cs="Arial"/>
          <w:sz w:val="22"/>
        </w:rPr>
        <w:t xml:space="preserve"> or teething ge</w:t>
      </w:r>
      <w:r w:rsidR="005818CE">
        <w:rPr>
          <w:rFonts w:ascii="Arial" w:hAnsi="Arial" w:cs="Arial"/>
          <w:sz w:val="22"/>
        </w:rPr>
        <w:t>l</w:t>
      </w:r>
      <w:r w:rsidR="00504D3C" w:rsidRPr="003D231B">
        <w:rPr>
          <w:rFonts w:ascii="Arial" w:hAnsi="Arial" w:cs="Arial"/>
          <w:sz w:val="22"/>
        </w:rPr>
        <w:t>)</w:t>
      </w:r>
      <w:r w:rsidR="004E01AC">
        <w:rPr>
          <w:rFonts w:ascii="Arial" w:hAnsi="Arial" w:cs="Arial"/>
          <w:sz w:val="22"/>
        </w:rPr>
        <w:t>, sunscreen and insect repellant</w:t>
      </w:r>
      <w:r w:rsidR="00504D3C" w:rsidRPr="003D231B">
        <w:rPr>
          <w:rFonts w:ascii="Arial" w:hAnsi="Arial" w:cs="Arial"/>
          <w:sz w:val="22"/>
        </w:rPr>
        <w:t xml:space="preserve"> require a note signed by the </w:t>
      </w:r>
      <w:r w:rsidR="00F70320">
        <w:rPr>
          <w:rFonts w:ascii="Arial" w:hAnsi="Arial" w:cs="Arial"/>
          <w:sz w:val="22"/>
        </w:rPr>
        <w:t>family</w:t>
      </w:r>
      <w:r w:rsidR="00504D3C" w:rsidRPr="003D231B">
        <w:rPr>
          <w:rFonts w:ascii="Arial" w:hAnsi="Arial" w:cs="Arial"/>
          <w:sz w:val="22"/>
        </w:rPr>
        <w:t xml:space="preserve">, specifying </w:t>
      </w:r>
      <w:r w:rsidR="00AA3A4F" w:rsidRPr="003D231B">
        <w:rPr>
          <w:rFonts w:ascii="Arial" w:hAnsi="Arial" w:cs="Arial"/>
          <w:sz w:val="22"/>
        </w:rPr>
        <w:t>frequency</w:t>
      </w:r>
      <w:r w:rsidR="00504D3C" w:rsidRPr="003D231B">
        <w:rPr>
          <w:rFonts w:ascii="Arial" w:hAnsi="Arial" w:cs="Arial"/>
          <w:sz w:val="22"/>
        </w:rPr>
        <w:t xml:space="preserve"> and dosage to be administered</w:t>
      </w:r>
      <w:r w:rsidR="004E01AC">
        <w:rPr>
          <w:rFonts w:ascii="Arial" w:hAnsi="Arial" w:cs="Arial"/>
          <w:sz w:val="22"/>
        </w:rPr>
        <w:t xml:space="preserve"> as well as the length of time the authorization is valid which cannot exceed 12 months</w:t>
      </w:r>
      <w:r w:rsidR="00504D3C" w:rsidRPr="003D231B">
        <w:rPr>
          <w:rFonts w:ascii="Arial" w:hAnsi="Arial" w:cs="Arial"/>
          <w:sz w:val="22"/>
        </w:rPr>
        <w:t>.</w:t>
      </w:r>
      <w:r w:rsidR="00F70320">
        <w:rPr>
          <w:rFonts w:ascii="Arial" w:hAnsi="Arial" w:cs="Arial"/>
          <w:sz w:val="22"/>
        </w:rPr>
        <w:t xml:space="preserve"> </w:t>
      </w:r>
      <w:r w:rsidR="00F70320" w:rsidRPr="00F70320">
        <w:rPr>
          <w:rFonts w:ascii="Arial" w:hAnsi="Arial" w:cs="Arial"/>
          <w:b/>
          <w:bCs/>
          <w:sz w:val="22"/>
        </w:rPr>
        <w:t>See Sunscreen and Insect Repellant Policy</w:t>
      </w:r>
    </w:p>
    <w:p w14:paraId="7038B2BA" w14:textId="77777777" w:rsidR="00504D3C" w:rsidRPr="00F70320" w:rsidRDefault="00504D3C" w:rsidP="00EE4EE2">
      <w:pPr>
        <w:pStyle w:val="Heading2"/>
        <w:spacing w:after="120"/>
        <w:rPr>
          <w:sz w:val="24"/>
        </w:rPr>
      </w:pPr>
      <w:bookmarkStart w:id="209" w:name="_Toc251583203"/>
      <w:bookmarkStart w:id="210" w:name="_Toc457222445"/>
      <w:bookmarkStart w:id="211" w:name="_Toc3281582"/>
      <w:r w:rsidRPr="00F70320">
        <w:rPr>
          <w:sz w:val="24"/>
        </w:rPr>
        <w:t>Communicable Diseases</w:t>
      </w:r>
      <w:bookmarkEnd w:id="209"/>
      <w:bookmarkEnd w:id="210"/>
      <w:bookmarkEnd w:id="211"/>
    </w:p>
    <w:p w14:paraId="4A2D6CB3" w14:textId="77777777" w:rsidR="00504D3C" w:rsidRPr="003D231B" w:rsidRDefault="00504D3C" w:rsidP="00EE4EE2">
      <w:pPr>
        <w:spacing w:before="120"/>
        <w:rPr>
          <w:rFonts w:ascii="Arial" w:hAnsi="Arial" w:cs="Arial"/>
          <w:sz w:val="22"/>
        </w:rPr>
      </w:pPr>
      <w:r w:rsidRPr="003D231B">
        <w:rPr>
          <w:rFonts w:ascii="Arial" w:hAnsi="Arial" w:cs="Arial"/>
          <w:sz w:val="22"/>
        </w:rPr>
        <w:t xml:space="preserve">When </w:t>
      </w:r>
      <w:r w:rsidR="00AA3A4F" w:rsidRPr="003D231B">
        <w:rPr>
          <w:rFonts w:ascii="Arial" w:hAnsi="Arial" w:cs="Arial"/>
          <w:sz w:val="22"/>
        </w:rPr>
        <w:t>an enrolled child or an employee of the center has a (suspected) reportable disease</w:t>
      </w:r>
      <w:r w:rsidRPr="003D231B">
        <w:rPr>
          <w:rFonts w:ascii="Arial" w:hAnsi="Arial" w:cs="Arial"/>
          <w:sz w:val="22"/>
        </w:rPr>
        <w:t>, it is our legal responsibility to notify the local Board of Health or Department of Public Health</w:t>
      </w:r>
      <w:r w:rsidR="002209A0">
        <w:rPr>
          <w:rFonts w:ascii="Arial" w:hAnsi="Arial" w:cs="Arial"/>
          <w:sz w:val="22"/>
        </w:rPr>
        <w:t xml:space="preserve">. </w:t>
      </w:r>
      <w:r w:rsidRPr="003D231B">
        <w:rPr>
          <w:rFonts w:ascii="Arial" w:hAnsi="Arial" w:cs="Arial"/>
          <w:sz w:val="22"/>
        </w:rPr>
        <w:t xml:space="preserve">We </w:t>
      </w:r>
      <w:r w:rsidR="0093554B" w:rsidRPr="003D231B">
        <w:rPr>
          <w:rFonts w:ascii="Arial" w:hAnsi="Arial" w:cs="Arial"/>
          <w:sz w:val="22"/>
        </w:rPr>
        <w:t>will take care</w:t>
      </w:r>
      <w:r w:rsidRPr="003D231B">
        <w:rPr>
          <w:rFonts w:ascii="Arial" w:hAnsi="Arial" w:cs="Arial"/>
          <w:sz w:val="22"/>
        </w:rPr>
        <w:t xml:space="preserve"> to notify families about exposure so children can receive preventive treatment</w:t>
      </w:r>
      <w:r w:rsidR="00AA3A4F" w:rsidRPr="003D231B">
        <w:rPr>
          <w:rFonts w:ascii="Arial" w:hAnsi="Arial" w:cs="Arial"/>
          <w:sz w:val="22"/>
        </w:rPr>
        <w:t>s</w:t>
      </w:r>
      <w:r w:rsidR="002209A0">
        <w:rPr>
          <w:rFonts w:ascii="Arial" w:hAnsi="Arial" w:cs="Arial"/>
          <w:sz w:val="22"/>
        </w:rPr>
        <w:t xml:space="preserve">. </w:t>
      </w:r>
      <w:r w:rsidRPr="003D231B">
        <w:rPr>
          <w:rFonts w:ascii="Arial" w:hAnsi="Arial" w:cs="Arial"/>
          <w:sz w:val="22"/>
        </w:rPr>
        <w:t>Included among the reportable illnesses are the following:</w:t>
      </w:r>
    </w:p>
    <w:p w14:paraId="4BAFF4DB"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Bacterial Meningitis</w:t>
      </w:r>
    </w:p>
    <w:p w14:paraId="385149A1"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Botulism</w:t>
      </w:r>
    </w:p>
    <w:p w14:paraId="218277B0"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Chicken Pox</w:t>
      </w:r>
    </w:p>
    <w:p w14:paraId="25365861"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Diphtheria</w:t>
      </w:r>
    </w:p>
    <w:p w14:paraId="30E958FB" w14:textId="5303950E" w:rsidR="00504D3C" w:rsidRPr="003D231B" w:rsidRDefault="00F70320" w:rsidP="0093211D">
      <w:pPr>
        <w:numPr>
          <w:ilvl w:val="0"/>
          <w:numId w:val="2"/>
        </w:numPr>
        <w:rPr>
          <w:rFonts w:ascii="Arial" w:hAnsi="Arial" w:cs="Arial"/>
          <w:sz w:val="22"/>
        </w:rPr>
      </w:pPr>
      <w:r w:rsidRPr="003D231B">
        <w:rPr>
          <w:rFonts w:ascii="Arial" w:hAnsi="Arial" w:cs="Arial"/>
          <w:sz w:val="22"/>
        </w:rPr>
        <w:t>Hemophilus</w:t>
      </w:r>
      <w:r w:rsidR="00504D3C" w:rsidRPr="003D231B">
        <w:rPr>
          <w:rFonts w:ascii="Arial" w:hAnsi="Arial" w:cs="Arial"/>
          <w:sz w:val="22"/>
        </w:rPr>
        <w:t xml:space="preserve"> Influenza (invasive)</w:t>
      </w:r>
    </w:p>
    <w:p w14:paraId="03076390"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Measles (including suspect)</w:t>
      </w:r>
    </w:p>
    <w:p w14:paraId="4D833EA3" w14:textId="2538BE53" w:rsidR="00504D3C" w:rsidRPr="003D231B" w:rsidRDefault="00F70320" w:rsidP="0093211D">
      <w:pPr>
        <w:numPr>
          <w:ilvl w:val="0"/>
          <w:numId w:val="2"/>
        </w:numPr>
        <w:rPr>
          <w:rFonts w:ascii="Arial" w:hAnsi="Arial" w:cs="Arial"/>
          <w:sz w:val="22"/>
        </w:rPr>
      </w:pPr>
      <w:r w:rsidRPr="003D231B">
        <w:rPr>
          <w:rFonts w:ascii="Arial" w:hAnsi="Arial" w:cs="Arial"/>
          <w:sz w:val="22"/>
        </w:rPr>
        <w:t>Meningococcal</w:t>
      </w:r>
      <w:r w:rsidR="00504D3C" w:rsidRPr="003D231B">
        <w:rPr>
          <w:rFonts w:ascii="Arial" w:hAnsi="Arial" w:cs="Arial"/>
          <w:sz w:val="22"/>
        </w:rPr>
        <w:t xml:space="preserve"> Infection (invasive)</w:t>
      </w:r>
    </w:p>
    <w:p w14:paraId="3F06DD51"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Poliomyelitis (including suspect)</w:t>
      </w:r>
    </w:p>
    <w:p w14:paraId="05653EB3"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Rabies (human only)</w:t>
      </w:r>
    </w:p>
    <w:p w14:paraId="18231D71"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Rubella Congenital and Non-congenital (including suspect)</w:t>
      </w:r>
    </w:p>
    <w:p w14:paraId="162D254F"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Tetanus (including suspect)</w:t>
      </w:r>
    </w:p>
    <w:p w14:paraId="5CFD1673" w14:textId="77777777" w:rsidR="0093554B" w:rsidRPr="003D231B" w:rsidRDefault="0093554B" w:rsidP="0093211D">
      <w:pPr>
        <w:numPr>
          <w:ilvl w:val="0"/>
          <w:numId w:val="2"/>
        </w:numPr>
        <w:rPr>
          <w:rFonts w:ascii="Arial" w:hAnsi="Arial" w:cs="Arial"/>
          <w:sz w:val="22"/>
        </w:rPr>
      </w:pPr>
      <w:r w:rsidRPr="003D231B">
        <w:rPr>
          <w:rFonts w:ascii="Arial" w:hAnsi="Arial" w:cs="Arial"/>
          <w:sz w:val="22"/>
        </w:rPr>
        <w:t>H1N1 Virus</w:t>
      </w:r>
    </w:p>
    <w:p w14:paraId="74530FF1" w14:textId="77777777" w:rsidR="00504D3C" w:rsidRDefault="00504D3C" w:rsidP="0093211D">
      <w:pPr>
        <w:numPr>
          <w:ilvl w:val="0"/>
          <w:numId w:val="2"/>
        </w:numPr>
        <w:rPr>
          <w:rFonts w:ascii="Arial" w:hAnsi="Arial" w:cs="Arial"/>
          <w:sz w:val="22"/>
        </w:rPr>
      </w:pPr>
      <w:r w:rsidRPr="003D231B">
        <w:rPr>
          <w:rFonts w:ascii="Arial" w:hAnsi="Arial" w:cs="Arial"/>
          <w:sz w:val="22"/>
        </w:rPr>
        <w:t>Any cluster/outbreak of illness</w:t>
      </w:r>
    </w:p>
    <w:p w14:paraId="31978C69" w14:textId="074DEB06" w:rsidR="007C1B9C" w:rsidRDefault="007C1B9C" w:rsidP="0093211D">
      <w:pPr>
        <w:numPr>
          <w:ilvl w:val="0"/>
          <w:numId w:val="2"/>
        </w:numPr>
        <w:rPr>
          <w:rFonts w:ascii="Arial" w:hAnsi="Arial" w:cs="Arial"/>
          <w:sz w:val="22"/>
        </w:rPr>
      </w:pPr>
      <w:r>
        <w:rPr>
          <w:rFonts w:ascii="Arial" w:hAnsi="Arial" w:cs="Arial"/>
          <w:sz w:val="22"/>
        </w:rPr>
        <w:t>Tuberculosis</w:t>
      </w:r>
    </w:p>
    <w:p w14:paraId="533DEA6B" w14:textId="4747587E" w:rsidR="00F70320" w:rsidRPr="003D231B" w:rsidRDefault="00F70320" w:rsidP="0093211D">
      <w:pPr>
        <w:numPr>
          <w:ilvl w:val="0"/>
          <w:numId w:val="2"/>
        </w:numPr>
        <w:rPr>
          <w:rFonts w:ascii="Arial" w:hAnsi="Arial" w:cs="Arial"/>
          <w:sz w:val="22"/>
        </w:rPr>
      </w:pPr>
      <w:r>
        <w:rPr>
          <w:rFonts w:ascii="Arial" w:hAnsi="Arial" w:cs="Arial"/>
          <w:sz w:val="22"/>
        </w:rPr>
        <w:t>COVID 19</w:t>
      </w:r>
    </w:p>
    <w:p w14:paraId="1DF2555D" w14:textId="77777777" w:rsidR="005D52E5" w:rsidRPr="00F70320" w:rsidRDefault="005D52E5" w:rsidP="00EE4EE2">
      <w:pPr>
        <w:pStyle w:val="Heading1"/>
        <w:spacing w:before="480" w:after="120"/>
        <w:rPr>
          <w:smallCaps/>
          <w:sz w:val="28"/>
        </w:rPr>
      </w:pPr>
      <w:bookmarkStart w:id="212" w:name="_Toc251583204"/>
      <w:bookmarkStart w:id="213" w:name="_Toc457222446"/>
      <w:bookmarkStart w:id="214" w:name="_Toc3281583"/>
      <w:r w:rsidRPr="00F70320">
        <w:rPr>
          <w:smallCaps/>
          <w:sz w:val="28"/>
        </w:rPr>
        <w:t>Safety</w:t>
      </w:r>
      <w:bookmarkEnd w:id="212"/>
      <w:bookmarkEnd w:id="213"/>
      <w:bookmarkEnd w:id="214"/>
    </w:p>
    <w:p w14:paraId="74C1939E" w14:textId="77777777" w:rsidR="001C2D68" w:rsidRPr="00F70320" w:rsidRDefault="001C2D68" w:rsidP="00EE4EE2">
      <w:pPr>
        <w:pStyle w:val="Heading2"/>
        <w:spacing w:after="120"/>
        <w:rPr>
          <w:sz w:val="24"/>
        </w:rPr>
      </w:pPr>
      <w:bookmarkStart w:id="215" w:name="_Toc251583206"/>
      <w:bookmarkStart w:id="216" w:name="_Toc457222447"/>
      <w:bookmarkStart w:id="217" w:name="_Toc3281584"/>
      <w:r w:rsidRPr="00F70320">
        <w:rPr>
          <w:sz w:val="24"/>
        </w:rPr>
        <w:t>Clothing</w:t>
      </w:r>
      <w:bookmarkEnd w:id="215"/>
      <w:bookmarkEnd w:id="216"/>
      <w:bookmarkEnd w:id="217"/>
    </w:p>
    <w:p w14:paraId="41491580" w14:textId="77777777" w:rsidR="001C2D68" w:rsidRPr="003D231B" w:rsidRDefault="001C2D68" w:rsidP="00EE4EE2">
      <w:pPr>
        <w:spacing w:before="120"/>
        <w:rPr>
          <w:rFonts w:ascii="Arial" w:hAnsi="Arial" w:cs="Arial"/>
          <w:sz w:val="22"/>
        </w:rPr>
      </w:pPr>
      <w:r w:rsidRPr="003D231B">
        <w:rPr>
          <w:rFonts w:ascii="Arial" w:hAnsi="Arial" w:cs="Arial"/>
          <w:sz w:val="22"/>
        </w:rPr>
        <w:t>Please dress your child in practical clothing that allows for freedom of movement and is appropriate for the weather</w:t>
      </w:r>
      <w:r w:rsidR="002209A0">
        <w:rPr>
          <w:rFonts w:ascii="Arial" w:hAnsi="Arial" w:cs="Arial"/>
          <w:sz w:val="22"/>
        </w:rPr>
        <w:t xml:space="preserve">. </w:t>
      </w:r>
      <w:r w:rsidRPr="003D231B">
        <w:rPr>
          <w:rFonts w:ascii="Arial" w:hAnsi="Arial" w:cs="Arial"/>
          <w:sz w:val="22"/>
        </w:rPr>
        <w:t>Your child will be involved in a variety of activities including: painting, outdoor play, sand, weather, and other sensory activities</w:t>
      </w:r>
      <w:r w:rsidR="002209A0">
        <w:rPr>
          <w:rFonts w:ascii="Arial" w:hAnsi="Arial" w:cs="Arial"/>
          <w:sz w:val="22"/>
        </w:rPr>
        <w:t xml:space="preserve">. </w:t>
      </w:r>
      <w:r w:rsidRPr="003D231B">
        <w:rPr>
          <w:rFonts w:ascii="Arial" w:hAnsi="Arial" w:cs="Arial"/>
          <w:sz w:val="22"/>
        </w:rPr>
        <w:t>Our playground is used as an extension of the center, and daily programs are conducted outside whenever weather permits</w:t>
      </w:r>
      <w:r w:rsidR="002209A0">
        <w:rPr>
          <w:rFonts w:ascii="Arial" w:hAnsi="Arial" w:cs="Arial"/>
          <w:sz w:val="22"/>
        </w:rPr>
        <w:t xml:space="preserve">. </w:t>
      </w:r>
    </w:p>
    <w:p w14:paraId="2BCAA824" w14:textId="77777777" w:rsidR="001C2D68" w:rsidRPr="003D231B" w:rsidRDefault="001C2D68" w:rsidP="00EE4EE2">
      <w:pPr>
        <w:spacing w:before="120"/>
        <w:rPr>
          <w:rFonts w:ascii="Arial" w:hAnsi="Arial" w:cs="Arial"/>
          <w:sz w:val="22"/>
        </w:rPr>
      </w:pPr>
      <w:r w:rsidRPr="003D231B">
        <w:rPr>
          <w:rFonts w:ascii="Arial" w:hAnsi="Arial" w:cs="Arial"/>
          <w:sz w:val="22"/>
        </w:rPr>
        <w:t>One particula</w:t>
      </w:r>
      <w:r w:rsidR="00BB2943" w:rsidRPr="003D231B">
        <w:rPr>
          <w:rFonts w:ascii="Arial" w:hAnsi="Arial" w:cs="Arial"/>
          <w:sz w:val="22"/>
        </w:rPr>
        <w:t>r aspect of concern is the risk</w:t>
      </w:r>
      <w:r w:rsidRPr="003D231B">
        <w:rPr>
          <w:rFonts w:ascii="Arial" w:hAnsi="Arial" w:cs="Arial"/>
          <w:sz w:val="22"/>
        </w:rPr>
        <w:t xml:space="preserve"> associated with children’s clothing that may become entangled with climbing or sliding equipment that could lead to choking or other serious harm</w:t>
      </w:r>
      <w:r w:rsidR="002209A0">
        <w:rPr>
          <w:rFonts w:ascii="Arial" w:hAnsi="Arial" w:cs="Arial"/>
          <w:sz w:val="22"/>
        </w:rPr>
        <w:t xml:space="preserve">. </w:t>
      </w:r>
      <w:r w:rsidRPr="003D231B">
        <w:rPr>
          <w:rFonts w:ascii="Arial" w:hAnsi="Arial" w:cs="Arial"/>
          <w:sz w:val="22"/>
        </w:rPr>
        <w:t>All drawstrings from children’s clothes should be removed as a precaution.</w:t>
      </w:r>
    </w:p>
    <w:p w14:paraId="18A14259" w14:textId="36A855AC" w:rsidR="001C2D68" w:rsidRDefault="001C2D68" w:rsidP="00EE4EE2">
      <w:pPr>
        <w:spacing w:before="120"/>
        <w:rPr>
          <w:rFonts w:ascii="Arial" w:hAnsi="Arial" w:cs="Arial"/>
          <w:sz w:val="22"/>
        </w:rPr>
      </w:pPr>
      <w:r w:rsidRPr="003D231B">
        <w:rPr>
          <w:rFonts w:ascii="Arial" w:hAnsi="Arial" w:cs="Arial"/>
          <w:sz w:val="22"/>
        </w:rPr>
        <w:t xml:space="preserve">Sandals and flip-flops are not appropriate for </w:t>
      </w:r>
      <w:r w:rsidR="004839DB" w:rsidRPr="003D231B">
        <w:rPr>
          <w:rFonts w:ascii="Arial" w:hAnsi="Arial" w:cs="Arial"/>
          <w:sz w:val="22"/>
        </w:rPr>
        <w:t>center play</w:t>
      </w:r>
      <w:r w:rsidRPr="003D231B">
        <w:rPr>
          <w:rFonts w:ascii="Arial" w:hAnsi="Arial" w:cs="Arial"/>
          <w:sz w:val="22"/>
        </w:rPr>
        <w:t xml:space="preserve"> and make it difficult for your child to participate in some activities.</w:t>
      </w:r>
    </w:p>
    <w:p w14:paraId="63A52FA1" w14:textId="00C4FE0A" w:rsidR="00F70320" w:rsidRPr="003D231B" w:rsidRDefault="00F70320" w:rsidP="00EE4EE2">
      <w:pPr>
        <w:spacing w:before="120"/>
        <w:rPr>
          <w:rFonts w:ascii="Arial" w:hAnsi="Arial" w:cs="Arial"/>
          <w:sz w:val="22"/>
        </w:rPr>
      </w:pPr>
      <w:r>
        <w:rPr>
          <w:rFonts w:ascii="Arial" w:hAnsi="Arial" w:cs="Arial"/>
          <w:sz w:val="22"/>
        </w:rPr>
        <w:t xml:space="preserve">All daycare bedding will be laundered twice a week by daycare staff. </w:t>
      </w:r>
      <w:r w:rsidRPr="00F70320">
        <w:rPr>
          <w:rFonts w:ascii="Arial" w:hAnsi="Arial" w:cs="Arial"/>
          <w:b/>
          <w:bCs/>
          <w:sz w:val="22"/>
        </w:rPr>
        <w:t>Additional fees will apply</w:t>
      </w:r>
      <w:r>
        <w:rPr>
          <w:rFonts w:ascii="Arial" w:hAnsi="Arial" w:cs="Arial"/>
          <w:sz w:val="22"/>
        </w:rPr>
        <w:t xml:space="preserve"> </w:t>
      </w:r>
    </w:p>
    <w:p w14:paraId="7D7B1EEE" w14:textId="77777777" w:rsidR="004839DB" w:rsidRPr="00F70320" w:rsidRDefault="004839DB" w:rsidP="004839DB">
      <w:pPr>
        <w:pStyle w:val="Heading2"/>
        <w:spacing w:after="120"/>
        <w:rPr>
          <w:sz w:val="24"/>
        </w:rPr>
      </w:pPr>
      <w:bookmarkStart w:id="218" w:name="_Toc251583211"/>
      <w:bookmarkStart w:id="219" w:name="_Toc457222448"/>
      <w:bookmarkStart w:id="220" w:name="_Toc3281585"/>
      <w:bookmarkStart w:id="221" w:name="_Toc251583207"/>
      <w:r w:rsidRPr="00F70320">
        <w:rPr>
          <w:sz w:val="24"/>
        </w:rPr>
        <w:lastRenderedPageBreak/>
        <w:t>Extreme Weather and Outdoor Play</w:t>
      </w:r>
      <w:bookmarkEnd w:id="218"/>
      <w:bookmarkEnd w:id="219"/>
      <w:bookmarkEnd w:id="220"/>
    </w:p>
    <w:p w14:paraId="775E7F0D" w14:textId="41092F70" w:rsidR="00713913" w:rsidRPr="0053795B" w:rsidRDefault="00713913" w:rsidP="00713913">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F70320">
        <w:rPr>
          <w:rFonts w:ascii="Arial" w:hAnsi="Arial" w:cs="Arial"/>
          <w:sz w:val="22"/>
        </w:rPr>
        <w:t>90</w:t>
      </w:r>
      <w:r>
        <w:rPr>
          <w:rFonts w:ascii="Arial" w:hAnsi="Arial" w:cs="Arial"/>
          <w:sz w:val="22"/>
          <w:szCs w:val="22"/>
        </w:rPr>
        <w:t xml:space="preserve"> °F or less than </w:t>
      </w:r>
      <w:r w:rsidR="00F70320">
        <w:rPr>
          <w:rFonts w:ascii="Arial" w:hAnsi="Arial" w:cs="Arial"/>
          <w:sz w:val="22"/>
        </w:rPr>
        <w:t>15</w:t>
      </w:r>
      <w:r w:rsidR="008D5DBD">
        <w:rPr>
          <w:rFonts w:ascii="Arial" w:hAnsi="Arial" w:cs="Arial"/>
          <w:color w:val="000000" w:themeColor="text1"/>
          <w:sz w:val="22"/>
          <w:szCs w:val="22"/>
        </w:rPr>
        <w:t xml:space="preserve"> </w:t>
      </w:r>
      <w:r>
        <w:rPr>
          <w:rFonts w:ascii="Arial" w:hAnsi="Arial" w:cs="Arial"/>
          <w:sz w:val="22"/>
          <w:szCs w:val="22"/>
        </w:rPr>
        <w:t>°F degrees. Additionally, outdoor play will be cancelled if the air qualit</w:t>
      </w:r>
      <w:r w:rsidR="00F70320">
        <w:rPr>
          <w:rFonts w:ascii="Arial" w:hAnsi="Arial" w:cs="Arial"/>
          <w:sz w:val="22"/>
          <w:szCs w:val="22"/>
        </w:rPr>
        <w:t>y alert exists</w:t>
      </w:r>
      <w:r>
        <w:rPr>
          <w:rFonts w:ascii="Arial" w:hAnsi="Arial" w:cs="Arial"/>
          <w:sz w:val="22"/>
          <w:szCs w:val="22"/>
        </w:rPr>
        <w:t>.</w:t>
      </w:r>
    </w:p>
    <w:p w14:paraId="7F3D19D1" w14:textId="77777777" w:rsidR="0053795B" w:rsidRPr="00F70320" w:rsidRDefault="0053795B" w:rsidP="00EE4EE2">
      <w:pPr>
        <w:pStyle w:val="Heading2"/>
        <w:spacing w:after="120"/>
        <w:rPr>
          <w:sz w:val="24"/>
        </w:rPr>
      </w:pPr>
      <w:bookmarkStart w:id="222" w:name="_Toc457222449"/>
      <w:bookmarkStart w:id="223" w:name="_Toc3281586"/>
      <w:r w:rsidRPr="00F70320">
        <w:rPr>
          <w:sz w:val="24"/>
        </w:rPr>
        <w:t>Communal Water-Play</w:t>
      </w:r>
      <w:bookmarkEnd w:id="221"/>
      <w:bookmarkEnd w:id="222"/>
      <w:bookmarkEnd w:id="223"/>
    </w:p>
    <w:p w14:paraId="17BEA597" w14:textId="306C754A" w:rsidR="00F70320" w:rsidRDefault="0053795B" w:rsidP="00EE4EE2">
      <w:pPr>
        <w:pStyle w:val="Default"/>
        <w:spacing w:before="120"/>
        <w:ind w:right="60"/>
        <w:rPr>
          <w:color w:val="auto"/>
          <w:sz w:val="22"/>
        </w:rPr>
      </w:pPr>
      <w:bookmarkStart w:id="224" w:name="1030226"/>
      <w:bookmarkEnd w:id="224"/>
      <w:r w:rsidRPr="003D231B">
        <w:rPr>
          <w:color w:val="auto"/>
          <w:sz w:val="22"/>
        </w:rPr>
        <w:t>Communal, unsupervised water play is prohibited</w:t>
      </w:r>
      <w:r w:rsidR="002209A0">
        <w:rPr>
          <w:color w:val="auto"/>
          <w:sz w:val="22"/>
        </w:rPr>
        <w:t xml:space="preserve">. </w:t>
      </w:r>
      <w:r w:rsidRPr="003D231B">
        <w:rPr>
          <w:color w:val="auto"/>
          <w:sz w:val="22"/>
        </w:rPr>
        <w:t xml:space="preserve">Supervised children are permitted to engage in water-play. </w:t>
      </w:r>
      <w:r w:rsidR="00F70320">
        <w:rPr>
          <w:color w:val="auto"/>
          <w:sz w:val="22"/>
        </w:rPr>
        <w:t xml:space="preserve"> </w:t>
      </w:r>
      <w:r w:rsidR="00F70320" w:rsidRPr="00F70320">
        <w:rPr>
          <w:color w:val="auto"/>
          <w:sz w:val="22"/>
        </w:rPr>
        <w:t>We have a water table in the classroom for children to stand and play with their hands in the water. During water play children are involved in active experiences with science and math concepts. Precautions are taken to ensure that communal water play does not spread infectious disease. Children with sores on their hands are not allowed to participate with others in the water. Children are not allowed to drink the water during water play activities. When the activity period is complete, the water table is drained and refilled with fresh water before a new group of children comes to participate. Outdoor water play is limited to tubs and buckets or containers as well as the water table. We do not participate in swimming pool activities. Staff supervises all children by sight and sound in all areas with access to water in tubs, buckets, and water tables.</w:t>
      </w:r>
    </w:p>
    <w:p w14:paraId="391E1F37" w14:textId="77777777" w:rsidR="0053795B" w:rsidRPr="00F70320" w:rsidRDefault="0053795B" w:rsidP="00EE4EE2">
      <w:pPr>
        <w:pStyle w:val="Heading2"/>
        <w:spacing w:after="120"/>
        <w:rPr>
          <w:sz w:val="24"/>
        </w:rPr>
      </w:pPr>
      <w:bookmarkStart w:id="225" w:name="_Toc251583208"/>
      <w:bookmarkStart w:id="226" w:name="_Toc457222450"/>
      <w:bookmarkStart w:id="227" w:name="_Toc3281587"/>
      <w:r w:rsidRPr="00F70320">
        <w:rPr>
          <w:sz w:val="24"/>
        </w:rPr>
        <w:t>Injuries</w:t>
      </w:r>
      <w:bookmarkEnd w:id="225"/>
      <w:bookmarkEnd w:id="226"/>
      <w:bookmarkEnd w:id="227"/>
    </w:p>
    <w:p w14:paraId="53A06589" w14:textId="77777777" w:rsidR="0053795B" w:rsidRPr="003D231B" w:rsidRDefault="00BB2943" w:rsidP="00EE4EE2">
      <w:pPr>
        <w:spacing w:before="120"/>
        <w:rPr>
          <w:rFonts w:ascii="Arial" w:hAnsi="Arial" w:cs="Arial"/>
          <w:sz w:val="22"/>
        </w:rPr>
      </w:pPr>
      <w:r w:rsidRPr="003D231B">
        <w:rPr>
          <w:rFonts w:ascii="Arial" w:hAnsi="Arial" w:cs="Arial"/>
          <w:sz w:val="22"/>
        </w:rPr>
        <w:t>Safety</w:t>
      </w:r>
      <w:r w:rsidR="0053795B" w:rsidRPr="003D231B">
        <w:rPr>
          <w:rFonts w:ascii="Arial" w:hAnsi="Arial" w:cs="Arial"/>
          <w:sz w:val="22"/>
        </w:rPr>
        <w:t xml:space="preserve"> is a major concern in child</w:t>
      </w:r>
      <w:r w:rsidR="00290249" w:rsidRPr="003D231B">
        <w:rPr>
          <w:rFonts w:ascii="Arial" w:hAnsi="Arial" w:cs="Arial"/>
          <w:sz w:val="22"/>
        </w:rPr>
        <w:t xml:space="preserve"> </w:t>
      </w:r>
      <w:r w:rsidR="0053795B" w:rsidRPr="003D231B">
        <w:rPr>
          <w:rFonts w:ascii="Arial" w:hAnsi="Arial" w:cs="Arial"/>
          <w:sz w:val="22"/>
        </w:rPr>
        <w:t>care</w:t>
      </w:r>
      <w:r w:rsidR="004839DB" w:rsidRPr="003D231B">
        <w:rPr>
          <w:rFonts w:ascii="Arial" w:hAnsi="Arial" w:cs="Arial"/>
          <w:sz w:val="22"/>
        </w:rPr>
        <w:t xml:space="preserve"> and so d</w:t>
      </w:r>
      <w:r w:rsidR="0053795B" w:rsidRPr="003D231B">
        <w:rPr>
          <w:rFonts w:ascii="Arial" w:hAnsi="Arial" w:cs="Arial"/>
          <w:sz w:val="22"/>
        </w:rPr>
        <w:t xml:space="preserve">aily safety inspections are completed inside and outside the </w:t>
      </w:r>
      <w:r w:rsidRPr="003D231B">
        <w:rPr>
          <w:rFonts w:ascii="Arial" w:hAnsi="Arial" w:cs="Arial"/>
          <w:sz w:val="22"/>
        </w:rPr>
        <w:t>center</w:t>
      </w:r>
      <w:r w:rsidR="0053795B" w:rsidRPr="003D231B">
        <w:rPr>
          <w:rFonts w:ascii="Arial" w:hAnsi="Arial" w:cs="Arial"/>
          <w:sz w:val="22"/>
        </w:rPr>
        <w:t xml:space="preserve"> area in order to prevent injuries</w:t>
      </w:r>
      <w:r w:rsidR="002209A0">
        <w:rPr>
          <w:rFonts w:ascii="Arial" w:hAnsi="Arial" w:cs="Arial"/>
          <w:sz w:val="22"/>
        </w:rPr>
        <w:t xml:space="preserve">. </w:t>
      </w:r>
      <w:r w:rsidRPr="003D231B">
        <w:rPr>
          <w:rFonts w:ascii="Arial" w:hAnsi="Arial" w:cs="Arial"/>
          <w:sz w:val="22"/>
        </w:rPr>
        <w:t>First aid will be administered by a trained caregiver in the event that your child sustains a minor injury (e.g., scraped knee)</w:t>
      </w:r>
      <w:r w:rsidR="002209A0">
        <w:rPr>
          <w:rFonts w:ascii="Arial" w:hAnsi="Arial" w:cs="Arial"/>
          <w:sz w:val="22"/>
        </w:rPr>
        <w:t xml:space="preserve">. </w:t>
      </w:r>
      <w:r w:rsidRPr="003D231B">
        <w:rPr>
          <w:rFonts w:ascii="Arial" w:hAnsi="Arial" w:cs="Arial"/>
          <w:sz w:val="22"/>
        </w:rPr>
        <w:t>You will receive an incident report outlining the incident and course of action taken</w:t>
      </w:r>
      <w:r w:rsidR="002209A0">
        <w:rPr>
          <w:rFonts w:ascii="Arial" w:hAnsi="Arial" w:cs="Arial"/>
          <w:sz w:val="22"/>
        </w:rPr>
        <w:t xml:space="preserve">. </w:t>
      </w:r>
      <w:r w:rsidRPr="003D231B">
        <w:rPr>
          <w:rFonts w:ascii="Arial" w:hAnsi="Arial" w:cs="Arial"/>
          <w:sz w:val="22"/>
        </w:rPr>
        <w:t>If the injury produces any type of swelling or needs medical attention, you will be contacted immediately</w:t>
      </w:r>
      <w:r w:rsidR="002209A0">
        <w:rPr>
          <w:rFonts w:ascii="Arial" w:hAnsi="Arial" w:cs="Arial"/>
          <w:sz w:val="22"/>
        </w:rPr>
        <w:t xml:space="preserve">. </w:t>
      </w:r>
      <w:r w:rsidR="006F7B19" w:rsidRPr="003D231B">
        <w:rPr>
          <w:rFonts w:ascii="Arial" w:hAnsi="Arial" w:cs="Arial"/>
          <w:sz w:val="22"/>
        </w:rPr>
        <w:t>Each classroom is equipped with a first aid kit meeting the state regulations.</w:t>
      </w:r>
    </w:p>
    <w:p w14:paraId="4B640978" w14:textId="77777777" w:rsidR="0053795B" w:rsidRPr="003D231B" w:rsidRDefault="0053795B" w:rsidP="00EE4EE2">
      <w:pPr>
        <w:spacing w:before="120"/>
        <w:rPr>
          <w:rFonts w:ascii="Arial" w:hAnsi="Arial" w:cs="Arial"/>
          <w:sz w:val="22"/>
        </w:rPr>
      </w:pPr>
      <w:r w:rsidRPr="003D231B">
        <w:rPr>
          <w:rFonts w:ascii="Arial" w:hAnsi="Arial" w:cs="Arial"/>
          <w:sz w:val="22"/>
        </w:rPr>
        <w:t>In the event of a serious medical emergency, the child will be taken to the hospital immediately by ambulance, while we will try to contact you or an emergency contact.</w:t>
      </w:r>
    </w:p>
    <w:p w14:paraId="57CC0C1F" w14:textId="77777777" w:rsidR="0053795B" w:rsidRPr="00F70320" w:rsidRDefault="0053795B" w:rsidP="00EE4EE2">
      <w:pPr>
        <w:pStyle w:val="Heading2"/>
        <w:spacing w:after="120"/>
        <w:rPr>
          <w:sz w:val="24"/>
        </w:rPr>
      </w:pPr>
      <w:bookmarkStart w:id="228" w:name="_Toc251583209"/>
      <w:bookmarkStart w:id="229" w:name="_Toc457222451"/>
      <w:bookmarkStart w:id="230" w:name="_Toc3281588"/>
      <w:r w:rsidRPr="00F70320">
        <w:rPr>
          <w:sz w:val="24"/>
        </w:rPr>
        <w:t>Biting</w:t>
      </w:r>
      <w:bookmarkEnd w:id="228"/>
      <w:bookmarkEnd w:id="229"/>
      <w:bookmarkEnd w:id="230"/>
      <w:r w:rsidRPr="00F70320">
        <w:rPr>
          <w:sz w:val="24"/>
        </w:rPr>
        <w:t xml:space="preserve"> </w:t>
      </w:r>
    </w:p>
    <w:p w14:paraId="49F9DEB2" w14:textId="77777777" w:rsidR="0053795B" w:rsidRPr="003D231B" w:rsidRDefault="0053795B" w:rsidP="00EE4EE2">
      <w:pPr>
        <w:spacing w:before="120"/>
        <w:rPr>
          <w:rFonts w:ascii="Arial" w:hAnsi="Arial" w:cs="Arial"/>
          <w:sz w:val="22"/>
        </w:rPr>
      </w:pPr>
      <w:r w:rsidRPr="003D231B">
        <w:rPr>
          <w:rFonts w:ascii="Arial" w:hAnsi="Arial" w:cs="Arial"/>
          <w:sz w:val="22"/>
        </w:rPr>
        <w:t>Biting is a normal stage of development that is common among infants and toddlers – and sometimes even among preschoolers</w:t>
      </w:r>
      <w:r w:rsidR="002209A0">
        <w:rPr>
          <w:rFonts w:ascii="Arial" w:hAnsi="Arial" w:cs="Arial"/>
          <w:sz w:val="22"/>
        </w:rPr>
        <w:t xml:space="preserve">. </w:t>
      </w:r>
      <w:r w:rsidRPr="003D231B">
        <w:rPr>
          <w:rFonts w:ascii="Arial" w:hAnsi="Arial" w:cs="Arial"/>
          <w:sz w:val="22"/>
        </w:rPr>
        <w:t>It is something that most young children will try at least once.</w:t>
      </w:r>
    </w:p>
    <w:p w14:paraId="11E13FEA" w14:textId="77777777" w:rsidR="0053795B" w:rsidRPr="003D231B" w:rsidRDefault="0053795B" w:rsidP="00EE4EE2">
      <w:pPr>
        <w:spacing w:before="120"/>
        <w:rPr>
          <w:rFonts w:ascii="Arial" w:hAnsi="Arial" w:cs="Arial"/>
          <w:sz w:val="22"/>
        </w:rPr>
      </w:pPr>
      <w:r w:rsidRPr="003D231B">
        <w:rPr>
          <w:rFonts w:ascii="Arial" w:hAnsi="Arial" w:cs="Arial"/>
          <w:sz w:val="22"/>
        </w:rPr>
        <w:t>When biting happens, our response will be to care for and help the child who was</w:t>
      </w:r>
      <w:r w:rsidR="00ED6047" w:rsidRPr="003D231B">
        <w:rPr>
          <w:rFonts w:ascii="Arial" w:hAnsi="Arial" w:cs="Arial"/>
          <w:sz w:val="22"/>
        </w:rPr>
        <w:t xml:space="preserve"> bitten and to help the biter</w:t>
      </w:r>
      <w:r w:rsidRPr="003D231B">
        <w:rPr>
          <w:rFonts w:ascii="Arial" w:hAnsi="Arial" w:cs="Arial"/>
          <w:sz w:val="22"/>
        </w:rPr>
        <w:t xml:space="preserve"> learn a more appropriate behavior. Our focus will not be on punishment for biting, but on effective </w:t>
      </w:r>
      <w:r w:rsidR="00BB2943" w:rsidRPr="003D231B">
        <w:rPr>
          <w:rFonts w:ascii="Arial" w:hAnsi="Arial" w:cs="Arial"/>
          <w:sz w:val="22"/>
        </w:rPr>
        <w:t>behaviors</w:t>
      </w:r>
      <w:r w:rsidRPr="003D231B">
        <w:rPr>
          <w:rFonts w:ascii="Arial" w:hAnsi="Arial" w:cs="Arial"/>
          <w:sz w:val="22"/>
        </w:rPr>
        <w:t xml:space="preserve"> that address the specific reason for biting</w:t>
      </w:r>
      <w:r w:rsidR="002209A0">
        <w:rPr>
          <w:rFonts w:ascii="Arial" w:hAnsi="Arial" w:cs="Arial"/>
          <w:sz w:val="22"/>
        </w:rPr>
        <w:t xml:space="preserve">. </w:t>
      </w:r>
    </w:p>
    <w:p w14:paraId="095DA10B" w14:textId="77777777" w:rsidR="0053795B" w:rsidRPr="003D231B" w:rsidRDefault="0053795B" w:rsidP="00EE4EE2">
      <w:pPr>
        <w:spacing w:before="120"/>
        <w:rPr>
          <w:rFonts w:ascii="Arial" w:hAnsi="Arial" w:cs="Arial"/>
          <w:sz w:val="22"/>
        </w:rPr>
      </w:pPr>
      <w:r w:rsidRPr="003D231B">
        <w:rPr>
          <w:rFonts w:ascii="Arial" w:hAnsi="Arial" w:cs="Arial"/>
          <w:sz w:val="22"/>
        </w:rPr>
        <w:t>Notes</w:t>
      </w:r>
      <w:r w:rsidRPr="003D231B">
        <w:rPr>
          <w:rFonts w:ascii="Arial" w:hAnsi="Arial" w:cs="Arial"/>
          <w:i/>
          <w:sz w:val="22"/>
        </w:rPr>
        <w:t xml:space="preserve"> </w:t>
      </w:r>
      <w:r w:rsidRPr="003D231B">
        <w:rPr>
          <w:rFonts w:ascii="Arial" w:hAnsi="Arial" w:cs="Arial"/>
          <w:sz w:val="22"/>
        </w:rPr>
        <w:t xml:space="preserve">will be written </w:t>
      </w:r>
      <w:r w:rsidR="004839DB" w:rsidRPr="003D231B">
        <w:rPr>
          <w:rFonts w:ascii="Arial" w:hAnsi="Arial" w:cs="Arial"/>
          <w:sz w:val="22"/>
        </w:rPr>
        <w:t>to</w:t>
      </w:r>
      <w:r w:rsidRPr="003D231B">
        <w:rPr>
          <w:rFonts w:ascii="Arial" w:hAnsi="Arial" w:cs="Arial"/>
          <w:sz w:val="22"/>
        </w:rPr>
        <w:t xml:space="preserve"> the </w:t>
      </w:r>
      <w:r w:rsidR="004839DB" w:rsidRPr="003D231B">
        <w:rPr>
          <w:rFonts w:ascii="Arial" w:hAnsi="Arial" w:cs="Arial"/>
          <w:sz w:val="22"/>
        </w:rPr>
        <w:t xml:space="preserve">family of the </w:t>
      </w:r>
      <w:r w:rsidRPr="003D231B">
        <w:rPr>
          <w:rFonts w:ascii="Arial" w:hAnsi="Arial" w:cs="Arial"/>
          <w:sz w:val="22"/>
        </w:rPr>
        <w:t>child who was bitten and the biter</w:t>
      </w:r>
      <w:r w:rsidR="004839DB" w:rsidRPr="003D231B">
        <w:rPr>
          <w:rFonts w:ascii="Arial" w:hAnsi="Arial" w:cs="Arial"/>
          <w:sz w:val="22"/>
        </w:rPr>
        <w:t>’s family</w:t>
      </w:r>
      <w:r w:rsidR="002209A0">
        <w:rPr>
          <w:rFonts w:ascii="Arial" w:hAnsi="Arial" w:cs="Arial"/>
          <w:sz w:val="22"/>
        </w:rPr>
        <w:t xml:space="preserve">. </w:t>
      </w:r>
      <w:r w:rsidRPr="003D231B">
        <w:rPr>
          <w:rFonts w:ascii="Arial" w:hAnsi="Arial" w:cs="Arial"/>
          <w:sz w:val="22"/>
        </w:rPr>
        <w:t>We will work together with the families of each to keep them informed and to develop strategies for change.</w:t>
      </w:r>
    </w:p>
    <w:p w14:paraId="67F7DCD7" w14:textId="77777777" w:rsidR="004839DB" w:rsidRPr="00F70320" w:rsidRDefault="004839DB" w:rsidP="004839DB">
      <w:pPr>
        <w:pStyle w:val="Heading2"/>
        <w:spacing w:after="120"/>
        <w:rPr>
          <w:sz w:val="24"/>
        </w:rPr>
      </w:pPr>
      <w:bookmarkStart w:id="231" w:name="_Toc251583205"/>
      <w:bookmarkStart w:id="232" w:name="_Toc457222452"/>
      <w:bookmarkStart w:id="233" w:name="_Toc3281589"/>
      <w:bookmarkStart w:id="234" w:name="_Toc251583210"/>
      <w:r w:rsidRPr="00F70320">
        <w:rPr>
          <w:sz w:val="24"/>
        </w:rPr>
        <w:t>Respectful Behavior</w:t>
      </w:r>
      <w:bookmarkEnd w:id="231"/>
      <w:bookmarkEnd w:id="232"/>
      <w:bookmarkEnd w:id="233"/>
    </w:p>
    <w:p w14:paraId="2AE006A3" w14:textId="77777777" w:rsidR="004839DB" w:rsidRPr="003D231B" w:rsidRDefault="004839DB" w:rsidP="004839DB">
      <w:pPr>
        <w:spacing w:before="120"/>
        <w:rPr>
          <w:rFonts w:ascii="Arial" w:hAnsi="Arial" w:cs="Arial"/>
          <w:sz w:val="22"/>
        </w:rPr>
      </w:pPr>
      <w:r w:rsidRPr="003D231B">
        <w:rPr>
          <w:rFonts w:ascii="Arial" w:hAnsi="Arial" w:cs="Arial"/>
          <w:sz w:val="22"/>
        </w:rPr>
        <w:t>All children and families will be treated with respect and dignity</w:t>
      </w:r>
      <w:r w:rsidR="002209A0">
        <w:rPr>
          <w:rFonts w:ascii="Arial" w:hAnsi="Arial" w:cs="Arial"/>
          <w:sz w:val="22"/>
        </w:rPr>
        <w:t xml:space="preserve">. </w:t>
      </w:r>
      <w:r w:rsidRPr="003D231B">
        <w:rPr>
          <w:rFonts w:ascii="Arial" w:hAnsi="Arial" w:cs="Arial"/>
          <w:sz w:val="22"/>
        </w:rPr>
        <w:t>In return, we expect the same from all of our families</w:t>
      </w:r>
      <w:r w:rsidR="002209A0">
        <w:rPr>
          <w:rFonts w:ascii="Arial" w:hAnsi="Arial" w:cs="Arial"/>
          <w:sz w:val="22"/>
        </w:rPr>
        <w:t xml:space="preserve">. </w:t>
      </w:r>
      <w:r w:rsidRPr="003D231B">
        <w:rPr>
          <w:rFonts w:ascii="Arial" w:hAnsi="Arial" w:cs="Arial"/>
          <w:sz w:val="22"/>
        </w:rPr>
        <w:t>We will not tolerate hostile or aggressive behavior</w:t>
      </w:r>
      <w:r w:rsidR="002209A0">
        <w:rPr>
          <w:rFonts w:ascii="Arial" w:hAnsi="Arial" w:cs="Arial"/>
          <w:sz w:val="22"/>
        </w:rPr>
        <w:t xml:space="preserve">. </w:t>
      </w:r>
      <w:r w:rsidRPr="003D231B">
        <w:rPr>
          <w:rFonts w:ascii="Arial" w:hAnsi="Arial" w:cs="Arial"/>
          <w:sz w:val="22"/>
        </w:rPr>
        <w:t xml:space="preserve">If this occurs, we reserve the right to ask you to control your behavior or to remove your children from our care. </w:t>
      </w:r>
    </w:p>
    <w:p w14:paraId="6F6B6F95" w14:textId="77777777" w:rsidR="00FB6368" w:rsidRPr="00F70320" w:rsidRDefault="00FB6368" w:rsidP="00FB6368">
      <w:pPr>
        <w:pStyle w:val="Heading2"/>
        <w:rPr>
          <w:sz w:val="24"/>
        </w:rPr>
      </w:pPr>
      <w:bookmarkStart w:id="235" w:name="_Toc457222453"/>
      <w:bookmarkStart w:id="236" w:name="_Toc3281590"/>
      <w:r w:rsidRPr="00F70320">
        <w:rPr>
          <w:sz w:val="24"/>
        </w:rPr>
        <w:t>Smoking</w:t>
      </w:r>
      <w:bookmarkEnd w:id="235"/>
      <w:bookmarkEnd w:id="236"/>
      <w:r w:rsidRPr="00F70320">
        <w:rPr>
          <w:sz w:val="24"/>
        </w:rPr>
        <w:t xml:space="preserve"> </w:t>
      </w:r>
    </w:p>
    <w:p w14:paraId="07A49534" w14:textId="77777777" w:rsidR="00FB6368" w:rsidRPr="003D231B" w:rsidRDefault="00FB6368" w:rsidP="00FB6368">
      <w:pPr>
        <w:spacing w:before="120"/>
        <w:rPr>
          <w:rFonts w:ascii="Arial" w:hAnsi="Arial" w:cs="Arial"/>
          <w:sz w:val="22"/>
        </w:rPr>
      </w:pPr>
      <w:r w:rsidRPr="003D231B">
        <w:rPr>
          <w:rFonts w:ascii="Arial" w:hAnsi="Arial" w:cs="Arial"/>
          <w:sz w:val="22"/>
        </w:rPr>
        <w:t>The poisons in secondhand smoke are especially harmful to infants and young children’s developing bodies</w:t>
      </w:r>
      <w:r w:rsidR="00BB2943" w:rsidRPr="003D231B">
        <w:rPr>
          <w:rFonts w:ascii="Arial" w:hAnsi="Arial" w:cs="Arial"/>
          <w:sz w:val="22"/>
        </w:rPr>
        <w:t>,</w:t>
      </w:r>
      <w:r w:rsidRPr="003D231B">
        <w:rPr>
          <w:rFonts w:ascii="Arial" w:hAnsi="Arial" w:cs="Arial"/>
          <w:sz w:val="22"/>
        </w:rPr>
        <w:t xml:space="preserve"> therefore the indoor and outdoor center environment and vehicles used by </w:t>
      </w:r>
      <w:r w:rsidRPr="003D231B">
        <w:rPr>
          <w:rFonts w:ascii="Arial" w:hAnsi="Arial" w:cs="Arial"/>
          <w:sz w:val="22"/>
        </w:rPr>
        <w:lastRenderedPageBreak/>
        <w:t>the center are non-smoking areas at all times. The use of tobacco in any form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p>
    <w:p w14:paraId="4FFC98EC" w14:textId="77777777" w:rsidR="00FB6368" w:rsidRPr="00F70320" w:rsidRDefault="00FB6368" w:rsidP="00FB6368">
      <w:pPr>
        <w:pStyle w:val="Heading2"/>
        <w:rPr>
          <w:sz w:val="24"/>
        </w:rPr>
      </w:pPr>
      <w:bookmarkStart w:id="237" w:name="_Toc457222454"/>
      <w:bookmarkStart w:id="238" w:name="_Toc3281591"/>
      <w:r w:rsidRPr="00F70320">
        <w:rPr>
          <w:sz w:val="24"/>
        </w:rPr>
        <w:t>Prohibited Substances</w:t>
      </w:r>
      <w:bookmarkEnd w:id="237"/>
      <w:bookmarkEnd w:id="238"/>
    </w:p>
    <w:p w14:paraId="288375F2" w14:textId="77777777" w:rsidR="00FB6368" w:rsidRPr="003D231B" w:rsidRDefault="00FB6368" w:rsidP="00FB6368">
      <w:pPr>
        <w:spacing w:before="120"/>
        <w:rPr>
          <w:rFonts w:ascii="Arial" w:hAnsi="Arial" w:cs="Arial"/>
          <w:sz w:val="22"/>
        </w:rPr>
      </w:pPr>
      <w:r w:rsidRPr="003D231B">
        <w:rPr>
          <w:rFonts w:ascii="Arial" w:hAnsi="Arial" w:cs="Arial"/>
          <w:sz w:val="22"/>
        </w:rPr>
        <w:t>The use of alcohol or illegal drugs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r w:rsidRPr="003D231B">
        <w:rPr>
          <w:rFonts w:ascii="Arial" w:hAnsi="Arial" w:cs="Arial"/>
          <w:sz w:val="22"/>
        </w:rPr>
        <w:t>Possession of illegal substances or unauthorized potentially toxic substances is prohibited.</w:t>
      </w:r>
    </w:p>
    <w:p w14:paraId="56508115" w14:textId="77777777" w:rsidR="00FB6368" w:rsidRPr="003D231B" w:rsidRDefault="00BB2943" w:rsidP="00FB6368">
      <w:pPr>
        <w:spacing w:before="120"/>
        <w:rPr>
          <w:rFonts w:ascii="Arial" w:hAnsi="Arial" w:cs="Arial"/>
          <w:sz w:val="22"/>
        </w:rPr>
      </w:pPr>
      <w:r w:rsidRPr="003D231B">
        <w:rPr>
          <w:rFonts w:ascii="Arial" w:hAnsi="Arial" w:cs="Arial"/>
          <w:sz w:val="22"/>
        </w:rPr>
        <w:t xml:space="preserve">Any </w:t>
      </w:r>
      <w:r w:rsidR="00FB6368" w:rsidRPr="003D231B">
        <w:rPr>
          <w:rFonts w:ascii="Arial" w:hAnsi="Arial" w:cs="Arial"/>
          <w:sz w:val="22"/>
        </w:rPr>
        <w:t xml:space="preserve">adult who </w:t>
      </w:r>
      <w:r w:rsidRPr="003D231B">
        <w:rPr>
          <w:rFonts w:ascii="Arial" w:hAnsi="Arial" w:cs="Arial"/>
          <w:sz w:val="22"/>
        </w:rPr>
        <w:t>appears to be</w:t>
      </w:r>
      <w:r w:rsidR="00FB6368" w:rsidRPr="003D231B">
        <w:rPr>
          <w:rFonts w:ascii="Arial" w:hAnsi="Arial" w:cs="Arial"/>
          <w:sz w:val="22"/>
        </w:rPr>
        <w:t xml:space="preserve"> inebriated, intoxicated, or otherwise under the influence of mind-altering or polluting substances </w:t>
      </w:r>
      <w:r w:rsidRPr="003D231B">
        <w:rPr>
          <w:rFonts w:ascii="Arial" w:hAnsi="Arial" w:cs="Arial"/>
          <w:sz w:val="22"/>
        </w:rPr>
        <w:t>is</w:t>
      </w:r>
      <w:r w:rsidR="00FB6368" w:rsidRPr="003D231B">
        <w:rPr>
          <w:rFonts w:ascii="Arial" w:hAnsi="Arial" w:cs="Arial"/>
          <w:sz w:val="22"/>
        </w:rPr>
        <w:t xml:space="preserve"> required to leave the premises immediately.</w:t>
      </w:r>
    </w:p>
    <w:p w14:paraId="6974D6FF" w14:textId="77777777" w:rsidR="0053795B" w:rsidRPr="00F70320" w:rsidRDefault="0053795B" w:rsidP="00EE4EE2">
      <w:pPr>
        <w:pStyle w:val="Heading2"/>
        <w:spacing w:after="120"/>
        <w:rPr>
          <w:sz w:val="24"/>
        </w:rPr>
      </w:pPr>
      <w:bookmarkStart w:id="239" w:name="_Toc457222455"/>
      <w:bookmarkStart w:id="240" w:name="_Toc3281592"/>
      <w:r w:rsidRPr="00F70320">
        <w:rPr>
          <w:sz w:val="24"/>
        </w:rPr>
        <w:t>Dangerous Weapons</w:t>
      </w:r>
      <w:bookmarkEnd w:id="234"/>
      <w:bookmarkEnd w:id="239"/>
      <w:bookmarkEnd w:id="240"/>
    </w:p>
    <w:p w14:paraId="4268E2B5" w14:textId="77777777" w:rsidR="0053795B" w:rsidRPr="003D231B" w:rsidRDefault="0053795B" w:rsidP="00EE4EE2">
      <w:pPr>
        <w:spacing w:before="120"/>
        <w:rPr>
          <w:rFonts w:ascii="Arial" w:hAnsi="Arial" w:cs="Arial"/>
          <w:sz w:val="22"/>
        </w:rPr>
      </w:pPr>
      <w:r w:rsidRPr="003D231B">
        <w:rPr>
          <w:rFonts w:ascii="Arial" w:hAnsi="Arial" w:cs="Arial"/>
          <w:sz w:val="22"/>
        </w:rPr>
        <w:t>A dangerous weapon is a gun, knife, razor, or any other object, which by the manner i</w:t>
      </w:r>
      <w:r w:rsidR="004839DB" w:rsidRPr="003D231B">
        <w:rPr>
          <w:rFonts w:ascii="Arial" w:hAnsi="Arial" w:cs="Arial"/>
          <w:sz w:val="22"/>
        </w:rPr>
        <w:t>t is</w:t>
      </w:r>
      <w:r w:rsidRPr="003D231B">
        <w:rPr>
          <w:rFonts w:ascii="Arial" w:hAnsi="Arial" w:cs="Arial"/>
          <w:sz w:val="22"/>
        </w:rPr>
        <w:t xml:space="preserve"> used or intended to be used, is capable of inflicting bodily harm</w:t>
      </w:r>
      <w:r w:rsidR="002209A0">
        <w:rPr>
          <w:rFonts w:ascii="Arial" w:hAnsi="Arial" w:cs="Arial"/>
          <w:sz w:val="22"/>
        </w:rPr>
        <w:t xml:space="preserve">. </w:t>
      </w:r>
      <w:r w:rsidR="00BB2943" w:rsidRPr="003D231B">
        <w:rPr>
          <w:rFonts w:ascii="Arial" w:hAnsi="Arial" w:cs="Arial"/>
          <w:sz w:val="22"/>
        </w:rPr>
        <w:t>Families</w:t>
      </w:r>
      <w:r w:rsidRPr="003D231B">
        <w:rPr>
          <w:rFonts w:ascii="Arial" w:hAnsi="Arial" w:cs="Arial"/>
          <w:sz w:val="22"/>
        </w:rPr>
        <w:t>, children, staff or guests (other tha</w:t>
      </w:r>
      <w:r w:rsidR="00910DCF" w:rsidRPr="003D231B">
        <w:rPr>
          <w:rFonts w:ascii="Arial" w:hAnsi="Arial" w:cs="Arial"/>
          <w:sz w:val="22"/>
        </w:rPr>
        <w:t>n</w:t>
      </w:r>
      <w:r w:rsidRPr="003D231B">
        <w:rPr>
          <w:rFonts w:ascii="Arial" w:hAnsi="Arial" w:cs="Arial"/>
          <w:sz w:val="22"/>
        </w:rPr>
        <w:t xml:space="preserve"> law enforcement officers) possessing a dangerous weapon will not be permitted onto the premises</w:t>
      </w:r>
      <w:r w:rsidR="002209A0">
        <w:rPr>
          <w:rFonts w:ascii="Arial" w:hAnsi="Arial" w:cs="Arial"/>
          <w:sz w:val="22"/>
        </w:rPr>
        <w:t xml:space="preserve">. </w:t>
      </w:r>
    </w:p>
    <w:p w14:paraId="4CCE0D13" w14:textId="77777777" w:rsidR="0053795B" w:rsidRPr="003D231B" w:rsidRDefault="0053795B" w:rsidP="00EE4EE2">
      <w:pPr>
        <w:spacing w:before="120"/>
        <w:rPr>
          <w:rFonts w:ascii="Arial" w:hAnsi="Arial" w:cs="Arial"/>
          <w:sz w:val="22"/>
        </w:rPr>
      </w:pPr>
      <w:r w:rsidRPr="003D231B">
        <w:rPr>
          <w:rFonts w:ascii="Arial" w:hAnsi="Arial" w:cs="Arial"/>
          <w:sz w:val="22"/>
        </w:rPr>
        <w:t>In cases that clearly involve a gun, or any other weapon on our premises, the police will be called and the individual(s) involved will be immediately removed from the premises</w:t>
      </w:r>
      <w:r w:rsidR="002209A0">
        <w:rPr>
          <w:rFonts w:ascii="Arial" w:hAnsi="Arial" w:cs="Arial"/>
          <w:sz w:val="22"/>
        </w:rPr>
        <w:t xml:space="preserve">. </w:t>
      </w:r>
      <w:r w:rsidRPr="003D231B">
        <w:rPr>
          <w:rFonts w:ascii="Arial" w:hAnsi="Arial" w:cs="Arial"/>
          <w:sz w:val="22"/>
        </w:rPr>
        <w:t>This policy applies to visible or concealed weapons.</w:t>
      </w:r>
    </w:p>
    <w:p w14:paraId="17D86B25" w14:textId="77777777" w:rsidR="003F0069" w:rsidRPr="00F70320" w:rsidRDefault="003F0069" w:rsidP="00EE4EE2">
      <w:pPr>
        <w:pStyle w:val="Heading2"/>
        <w:spacing w:after="120"/>
        <w:rPr>
          <w:sz w:val="24"/>
        </w:rPr>
      </w:pPr>
      <w:bookmarkStart w:id="241" w:name="_Toc251583212"/>
      <w:bookmarkStart w:id="242" w:name="_Toc457222456"/>
      <w:bookmarkStart w:id="243" w:name="_Toc3281593"/>
      <w:r w:rsidRPr="00F70320">
        <w:rPr>
          <w:sz w:val="24"/>
        </w:rPr>
        <w:t>Child Custody</w:t>
      </w:r>
      <w:bookmarkEnd w:id="241"/>
      <w:bookmarkEnd w:id="242"/>
      <w:bookmarkEnd w:id="243"/>
      <w:r w:rsidRPr="00F70320">
        <w:rPr>
          <w:sz w:val="24"/>
        </w:rPr>
        <w:t xml:space="preserve"> </w:t>
      </w:r>
    </w:p>
    <w:p w14:paraId="64932ABA" w14:textId="77777777" w:rsidR="003F0069" w:rsidRPr="003D231B" w:rsidRDefault="003F0069" w:rsidP="00EE4EE2">
      <w:pPr>
        <w:spacing w:before="120"/>
        <w:rPr>
          <w:rFonts w:ascii="Arial" w:hAnsi="Arial" w:cs="Arial"/>
          <w:sz w:val="22"/>
        </w:rPr>
      </w:pPr>
      <w:r w:rsidRPr="003D231B">
        <w:rPr>
          <w:rFonts w:ascii="Arial" w:hAnsi="Arial" w:cs="Arial"/>
          <w:sz w:val="22"/>
        </w:rPr>
        <w:t xml:space="preserve">Without a court document, both </w:t>
      </w:r>
      <w:r w:rsidR="004839DB" w:rsidRPr="003D231B">
        <w:rPr>
          <w:rFonts w:ascii="Arial" w:hAnsi="Arial" w:cs="Arial"/>
          <w:color w:val="000000"/>
          <w:sz w:val="22"/>
        </w:rPr>
        <w:t>parents/guardian</w:t>
      </w:r>
      <w:r w:rsidR="00E62168" w:rsidRPr="003D231B">
        <w:rPr>
          <w:rFonts w:ascii="Arial" w:hAnsi="Arial" w:cs="Arial"/>
          <w:color w:val="000000"/>
          <w:sz w:val="22"/>
        </w:rPr>
        <w:t>s</w:t>
      </w:r>
      <w:r w:rsidR="005078A9" w:rsidRPr="003D231B">
        <w:rPr>
          <w:rFonts w:ascii="Arial" w:hAnsi="Arial" w:cs="Arial"/>
          <w:color w:val="000000"/>
          <w:sz w:val="22"/>
        </w:rPr>
        <w:t xml:space="preserve"> </w:t>
      </w:r>
      <w:r w:rsidRPr="003D231B">
        <w:rPr>
          <w:rFonts w:ascii="Arial" w:hAnsi="Arial" w:cs="Arial"/>
          <w:sz w:val="22"/>
        </w:rPr>
        <w:t>have equal rights to custody</w:t>
      </w:r>
      <w:r w:rsidR="002209A0">
        <w:rPr>
          <w:rFonts w:ascii="Arial" w:hAnsi="Arial" w:cs="Arial"/>
          <w:sz w:val="22"/>
        </w:rPr>
        <w:t xml:space="preserve">. </w:t>
      </w:r>
      <w:r w:rsidRPr="003D231B">
        <w:rPr>
          <w:rFonts w:ascii="Arial" w:hAnsi="Arial" w:cs="Arial"/>
          <w:sz w:val="22"/>
        </w:rPr>
        <w:t xml:space="preserve">We are legally bound to respect the wishes of the </w:t>
      </w:r>
      <w:r w:rsidR="004839DB" w:rsidRPr="003D231B">
        <w:rPr>
          <w:rFonts w:ascii="Arial" w:hAnsi="Arial" w:cs="Arial"/>
          <w:color w:val="000000"/>
          <w:sz w:val="22"/>
        </w:rPr>
        <w:t>parent/guardian</w:t>
      </w:r>
      <w:r w:rsidR="005078A9" w:rsidRPr="003D231B">
        <w:rPr>
          <w:rFonts w:ascii="Arial" w:hAnsi="Arial" w:cs="Arial"/>
          <w:color w:val="000000"/>
          <w:sz w:val="22"/>
        </w:rPr>
        <w:t xml:space="preserve"> </w:t>
      </w:r>
      <w:r w:rsidR="00E62168" w:rsidRPr="003D231B">
        <w:rPr>
          <w:rFonts w:ascii="Arial" w:hAnsi="Arial" w:cs="Arial"/>
          <w:sz w:val="22"/>
        </w:rPr>
        <w:t xml:space="preserve">with legal custody based </w:t>
      </w:r>
      <w:r w:rsidRPr="003D231B">
        <w:rPr>
          <w:rFonts w:ascii="Arial" w:hAnsi="Arial" w:cs="Arial"/>
          <w:sz w:val="22"/>
        </w:rPr>
        <w:t>on a certified copy of the most recent court order, active restraining order, or court-ordered visitation schedule</w:t>
      </w:r>
      <w:r w:rsidR="002209A0">
        <w:rPr>
          <w:rFonts w:ascii="Arial" w:hAnsi="Arial" w:cs="Arial"/>
          <w:sz w:val="22"/>
        </w:rPr>
        <w:t xml:space="preserve">. </w:t>
      </w:r>
      <w:r w:rsidRPr="003D231B">
        <w:rPr>
          <w:rFonts w:ascii="Arial" w:hAnsi="Arial" w:cs="Arial"/>
          <w:sz w:val="22"/>
        </w:rPr>
        <w:t xml:space="preserve">We will not accept the responsibility of deciding which </w:t>
      </w:r>
      <w:r w:rsidR="005078A9" w:rsidRPr="003D231B">
        <w:rPr>
          <w:rFonts w:ascii="Arial" w:hAnsi="Arial" w:cs="Arial"/>
          <w:color w:val="000000"/>
          <w:sz w:val="22"/>
        </w:rPr>
        <w:t>parent/guardian</w:t>
      </w:r>
      <w:r w:rsidRPr="003D231B">
        <w:rPr>
          <w:rFonts w:ascii="Arial" w:hAnsi="Arial" w:cs="Arial"/>
          <w:sz w:val="22"/>
        </w:rPr>
        <w:t xml:space="preserve"> has legal custody where there is no court documentation.</w:t>
      </w:r>
    </w:p>
    <w:p w14:paraId="7CDB1BED" w14:textId="77777777" w:rsidR="003F0069" w:rsidRPr="00F70320" w:rsidRDefault="003F0069" w:rsidP="00EE4EE2">
      <w:pPr>
        <w:pStyle w:val="Heading2"/>
        <w:spacing w:after="120"/>
        <w:rPr>
          <w:sz w:val="24"/>
        </w:rPr>
      </w:pPr>
      <w:bookmarkStart w:id="244" w:name="1050182"/>
      <w:bookmarkStart w:id="245" w:name="1025736"/>
      <w:bookmarkStart w:id="246" w:name="_Toc251583213"/>
      <w:bookmarkStart w:id="247" w:name="_Toc457222457"/>
      <w:bookmarkStart w:id="248" w:name="_Toc3281594"/>
      <w:bookmarkEnd w:id="244"/>
      <w:bookmarkEnd w:id="245"/>
      <w:r w:rsidRPr="00F70320">
        <w:rPr>
          <w:sz w:val="24"/>
        </w:rPr>
        <w:t>Suspected Child Abuse</w:t>
      </w:r>
      <w:bookmarkEnd w:id="246"/>
      <w:bookmarkEnd w:id="247"/>
      <w:bookmarkEnd w:id="248"/>
    </w:p>
    <w:p w14:paraId="7CCB44B0" w14:textId="77777777" w:rsidR="003F0069" w:rsidRPr="003D231B" w:rsidRDefault="003F0069" w:rsidP="00EE4EE2">
      <w:pPr>
        <w:spacing w:before="120"/>
        <w:rPr>
          <w:rFonts w:ascii="Arial" w:hAnsi="Arial" w:cs="Arial"/>
          <w:sz w:val="22"/>
        </w:rPr>
      </w:pPr>
      <w:r w:rsidRPr="003D231B">
        <w:rPr>
          <w:rFonts w:ascii="Arial" w:hAnsi="Arial" w:cs="Arial"/>
          <w:sz w:val="22"/>
        </w:rPr>
        <w:t>We are</w:t>
      </w:r>
      <w:r w:rsidRPr="003D231B">
        <w:rPr>
          <w:rFonts w:ascii="Arial" w:hAnsi="Arial" w:cs="Arial"/>
          <w:color w:val="000000"/>
          <w:sz w:val="22"/>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3D231B">
        <w:rPr>
          <w:rFonts w:ascii="Arial" w:hAnsi="Arial" w:cs="Arial"/>
          <w:sz w:val="22"/>
        </w:rPr>
        <w:t xml:space="preserve"> no matter where the abuse might have occurred.</w:t>
      </w:r>
      <w:r w:rsidRPr="003D231B">
        <w:rPr>
          <w:rFonts w:ascii="Arial" w:hAnsi="Arial" w:cs="Arial"/>
          <w:color w:val="000000"/>
          <w:sz w:val="22"/>
        </w:rPr>
        <w:t xml:space="preserve"> The child protective service agency will determine appropriate action and may conduct an investigation</w:t>
      </w:r>
      <w:r w:rsidR="002209A0">
        <w:rPr>
          <w:rFonts w:ascii="Arial" w:hAnsi="Arial" w:cs="Arial"/>
          <w:color w:val="000000"/>
          <w:sz w:val="22"/>
        </w:rPr>
        <w:t xml:space="preserve">. </w:t>
      </w:r>
      <w:r w:rsidRPr="003D231B">
        <w:rPr>
          <w:rFonts w:ascii="Arial" w:hAnsi="Arial" w:cs="Arial"/>
          <w:color w:val="000000"/>
          <w:sz w:val="22"/>
        </w:rPr>
        <w:t>It then becom</w:t>
      </w:r>
      <w:r w:rsidRPr="003D231B">
        <w:rPr>
          <w:rFonts w:ascii="Arial" w:hAnsi="Arial" w:cs="Arial"/>
          <w:sz w:val="22"/>
        </w:rPr>
        <w:t>es the role of the agency to determine if the report is substantiated and to work with the family to ensure the child’s needs are met</w:t>
      </w:r>
      <w:r w:rsidR="002209A0">
        <w:rPr>
          <w:rFonts w:ascii="Arial" w:hAnsi="Arial" w:cs="Arial"/>
          <w:sz w:val="22"/>
        </w:rPr>
        <w:t xml:space="preserve">. </w:t>
      </w:r>
      <w:r w:rsidRPr="003D231B">
        <w:rPr>
          <w:rFonts w:ascii="Arial" w:hAnsi="Arial" w:cs="Arial"/>
          <w:sz w:val="22"/>
        </w:rPr>
        <w:t xml:space="preserve">Our center </w:t>
      </w:r>
      <w:r w:rsidRPr="003D231B">
        <w:rPr>
          <w:rFonts w:ascii="Arial" w:hAnsi="Arial" w:cs="Arial"/>
          <w:color w:val="000000"/>
          <w:sz w:val="22"/>
        </w:rPr>
        <w:t>will cooperate fully with any investigation and will maintain confidentiality concerning any report of child abuse or neglect</w:t>
      </w:r>
      <w:r w:rsidR="002209A0">
        <w:rPr>
          <w:rFonts w:ascii="Arial" w:hAnsi="Arial" w:cs="Arial"/>
          <w:color w:val="000000"/>
          <w:sz w:val="22"/>
        </w:rPr>
        <w:t xml:space="preserve">. </w:t>
      </w:r>
    </w:p>
    <w:p w14:paraId="1D16FBDE" w14:textId="77777777" w:rsidR="00180B78" w:rsidRPr="00F70320" w:rsidRDefault="0068783F" w:rsidP="00EE4EE2">
      <w:pPr>
        <w:pStyle w:val="Heading1"/>
        <w:spacing w:before="480" w:after="120"/>
        <w:rPr>
          <w:smallCaps/>
          <w:sz w:val="28"/>
        </w:rPr>
      </w:pPr>
      <w:bookmarkStart w:id="249" w:name="_Toc251583214"/>
      <w:bookmarkStart w:id="250" w:name="_Toc457222458"/>
      <w:bookmarkStart w:id="251" w:name="_Toc3281595"/>
      <w:r w:rsidRPr="00F70320">
        <w:rPr>
          <w:smallCaps/>
          <w:sz w:val="28"/>
        </w:rPr>
        <w:t>Emergencies</w:t>
      </w:r>
      <w:bookmarkEnd w:id="249"/>
      <w:bookmarkEnd w:id="250"/>
      <w:bookmarkEnd w:id="251"/>
    </w:p>
    <w:p w14:paraId="15C924BB" w14:textId="77777777" w:rsidR="00EB15DC" w:rsidRPr="00F70320" w:rsidRDefault="00EB15DC" w:rsidP="00EE4EE2">
      <w:pPr>
        <w:pStyle w:val="Heading2"/>
        <w:spacing w:after="120"/>
        <w:rPr>
          <w:sz w:val="24"/>
        </w:rPr>
      </w:pPr>
      <w:bookmarkStart w:id="252" w:name="_Toc251583215"/>
      <w:bookmarkStart w:id="253" w:name="_Toc457222459"/>
      <w:bookmarkStart w:id="254" w:name="_Toc3281596"/>
      <w:r w:rsidRPr="00F70320">
        <w:rPr>
          <w:sz w:val="24"/>
        </w:rPr>
        <w:t>Lost or Missing Child</w:t>
      </w:r>
      <w:bookmarkEnd w:id="252"/>
      <w:bookmarkEnd w:id="253"/>
      <w:bookmarkEnd w:id="254"/>
    </w:p>
    <w:p w14:paraId="6092CC6F" w14:textId="3A5AF8D9" w:rsidR="0068783F" w:rsidRPr="003D231B" w:rsidRDefault="00EB15DC" w:rsidP="00EE4EE2">
      <w:pPr>
        <w:spacing w:before="120"/>
        <w:rPr>
          <w:rFonts w:ascii="Arial" w:hAnsi="Arial" w:cs="Arial"/>
          <w:sz w:val="22"/>
        </w:rPr>
      </w:pPr>
      <w:r w:rsidRPr="003D231B">
        <w:rPr>
          <w:rFonts w:ascii="Arial" w:hAnsi="Arial" w:cs="Arial"/>
          <w:sz w:val="22"/>
        </w:rPr>
        <w:t>In the unlikely even that a child become</w:t>
      </w:r>
      <w:r w:rsidR="009B798D" w:rsidRPr="003D231B">
        <w:rPr>
          <w:rFonts w:ascii="Arial" w:hAnsi="Arial" w:cs="Arial"/>
          <w:sz w:val="22"/>
        </w:rPr>
        <w:t>s</w:t>
      </w:r>
      <w:r w:rsidRPr="003D231B">
        <w:rPr>
          <w:rFonts w:ascii="Arial" w:hAnsi="Arial" w:cs="Arial"/>
          <w:sz w:val="22"/>
        </w:rPr>
        <w:t xml:space="preserve"> lost or separated from a group, all available staff will </w:t>
      </w:r>
      <w:r w:rsidR="00E919B6" w:rsidRPr="003D231B">
        <w:rPr>
          <w:rFonts w:ascii="Arial" w:hAnsi="Arial" w:cs="Arial"/>
          <w:sz w:val="22"/>
        </w:rPr>
        <w:t>search</w:t>
      </w:r>
      <w:r w:rsidRPr="003D231B">
        <w:rPr>
          <w:rFonts w:ascii="Arial" w:hAnsi="Arial" w:cs="Arial"/>
          <w:sz w:val="22"/>
        </w:rPr>
        <w:t xml:space="preserve"> for the child</w:t>
      </w:r>
      <w:r w:rsidR="002209A0">
        <w:rPr>
          <w:rFonts w:ascii="Arial" w:hAnsi="Arial" w:cs="Arial"/>
          <w:sz w:val="22"/>
        </w:rPr>
        <w:t xml:space="preserve">. </w:t>
      </w:r>
      <w:r w:rsidRPr="003D231B">
        <w:rPr>
          <w:rFonts w:ascii="Arial" w:hAnsi="Arial" w:cs="Arial"/>
          <w:sz w:val="22"/>
        </w:rPr>
        <w:t xml:space="preserve">If the child is not located within </w:t>
      </w:r>
      <w:r w:rsidR="00F70320">
        <w:rPr>
          <w:rFonts w:ascii="Arial" w:hAnsi="Arial" w:cs="Arial"/>
          <w:sz w:val="22"/>
        </w:rPr>
        <w:t>5</w:t>
      </w:r>
      <w:r w:rsidR="00325C05">
        <w:rPr>
          <w:rFonts w:ascii="Arial" w:hAnsi="Arial" w:cs="Arial"/>
          <w:sz w:val="22"/>
        </w:rPr>
        <w:t xml:space="preserve"> </w:t>
      </w:r>
      <w:r w:rsidRPr="003D231B">
        <w:rPr>
          <w:rFonts w:ascii="Arial" w:hAnsi="Arial" w:cs="Arial"/>
          <w:sz w:val="22"/>
        </w:rPr>
        <w:t xml:space="preserve">minutes, the </w:t>
      </w:r>
      <w:r w:rsidR="004839DB" w:rsidRPr="003D231B">
        <w:rPr>
          <w:rFonts w:ascii="Arial" w:hAnsi="Arial" w:cs="Arial"/>
          <w:color w:val="000000"/>
          <w:sz w:val="22"/>
        </w:rPr>
        <w:t>family</w:t>
      </w:r>
      <w:r w:rsidR="00A953CF" w:rsidRPr="003D231B">
        <w:rPr>
          <w:rFonts w:ascii="Arial" w:hAnsi="Arial" w:cs="Arial"/>
          <w:color w:val="000000"/>
          <w:sz w:val="22"/>
        </w:rPr>
        <w:t xml:space="preserve"> and the police</w:t>
      </w:r>
      <w:r w:rsidR="00A953CF" w:rsidRPr="003D231B">
        <w:rPr>
          <w:rFonts w:ascii="Arial" w:hAnsi="Arial" w:cs="Arial"/>
          <w:sz w:val="22"/>
        </w:rPr>
        <w:t xml:space="preserve"> will be notified.</w:t>
      </w:r>
    </w:p>
    <w:p w14:paraId="7AB9A87F" w14:textId="77777777" w:rsidR="006F7B19" w:rsidRPr="00F70320" w:rsidRDefault="006F7B19" w:rsidP="00EE4EE2">
      <w:pPr>
        <w:pStyle w:val="Heading2"/>
        <w:spacing w:after="120"/>
        <w:rPr>
          <w:sz w:val="24"/>
        </w:rPr>
      </w:pPr>
      <w:bookmarkStart w:id="255" w:name="_Toc251583216"/>
      <w:bookmarkStart w:id="256" w:name="_Toc457222460"/>
      <w:bookmarkStart w:id="257" w:name="_Toc3281597"/>
      <w:r w:rsidRPr="00F70320">
        <w:rPr>
          <w:sz w:val="24"/>
        </w:rPr>
        <w:t>Fire Safety</w:t>
      </w:r>
      <w:bookmarkEnd w:id="255"/>
      <w:bookmarkEnd w:id="256"/>
      <w:bookmarkEnd w:id="257"/>
    </w:p>
    <w:p w14:paraId="78303403" w14:textId="5DA1AB32" w:rsidR="006F7B19" w:rsidRPr="003D231B" w:rsidRDefault="006F7B19" w:rsidP="00EE4EE2">
      <w:pPr>
        <w:spacing w:before="120"/>
        <w:rPr>
          <w:rFonts w:ascii="Arial" w:hAnsi="Arial" w:cs="Arial"/>
          <w:sz w:val="22"/>
        </w:rPr>
      </w:pPr>
      <w:r w:rsidRPr="003D231B">
        <w:rPr>
          <w:rFonts w:ascii="Arial" w:hAnsi="Arial" w:cs="Arial"/>
          <w:sz w:val="22"/>
          <w:szCs w:val="22"/>
        </w:rPr>
        <w:t>Our center is fully equipped with</w:t>
      </w:r>
      <w:r w:rsidRPr="003D231B">
        <w:rPr>
          <w:rFonts w:ascii="Arial" w:hAnsi="Arial" w:cs="Arial"/>
          <w:sz w:val="22"/>
        </w:rPr>
        <w:t xml:space="preserve"> </w:t>
      </w:r>
      <w:r w:rsidR="00F70320">
        <w:rPr>
          <w:rFonts w:ascii="Arial" w:hAnsi="Arial" w:cs="Arial"/>
          <w:sz w:val="22"/>
        </w:rPr>
        <w:t>Fire alarms, emergency lights, fire extinguishers and rolling cribs.</w:t>
      </w:r>
      <w:r w:rsidR="00F70320" w:rsidRPr="003D231B">
        <w:rPr>
          <w:rFonts w:ascii="Arial" w:hAnsi="Arial" w:cs="Arial"/>
          <w:sz w:val="22"/>
        </w:rPr>
        <w:t xml:space="preserve"> Our</w:t>
      </w:r>
      <w:r w:rsidRPr="003D231B">
        <w:rPr>
          <w:rFonts w:ascii="Arial" w:hAnsi="Arial" w:cs="Arial"/>
          <w:sz w:val="22"/>
        </w:rPr>
        <w:t xml:space="preserve"> fire evacuation plan is reviewed with the children and staff </w:t>
      </w:r>
      <w:proofErr w:type="gramStart"/>
      <w:r w:rsidRPr="003D231B">
        <w:rPr>
          <w:rFonts w:ascii="Arial" w:hAnsi="Arial" w:cs="Arial"/>
          <w:sz w:val="22"/>
        </w:rPr>
        <w:t xml:space="preserve">on a </w:t>
      </w:r>
      <w:r w:rsidR="00F70320">
        <w:rPr>
          <w:rFonts w:ascii="Arial" w:hAnsi="Arial" w:cs="Arial"/>
          <w:sz w:val="22"/>
        </w:rPr>
        <w:t>monthly</w:t>
      </w:r>
      <w:r w:rsidR="00325C05">
        <w:rPr>
          <w:rFonts w:ascii="Arial" w:hAnsi="Arial" w:cs="Arial"/>
          <w:sz w:val="22"/>
        </w:rPr>
        <w:t xml:space="preserve"> </w:t>
      </w:r>
      <w:r w:rsidRPr="003D231B">
        <w:rPr>
          <w:rFonts w:ascii="Arial" w:hAnsi="Arial" w:cs="Arial"/>
          <w:sz w:val="22"/>
        </w:rPr>
        <w:t>basis</w:t>
      </w:r>
      <w:proofErr w:type="gramEnd"/>
      <w:r w:rsidR="002209A0">
        <w:rPr>
          <w:rFonts w:ascii="Arial" w:hAnsi="Arial" w:cs="Arial"/>
          <w:sz w:val="22"/>
        </w:rPr>
        <w:t xml:space="preserve">. </w:t>
      </w:r>
    </w:p>
    <w:p w14:paraId="6C48509F" w14:textId="77777777" w:rsidR="00504D3C" w:rsidRPr="00F70320" w:rsidRDefault="00560647" w:rsidP="00EE4EE2">
      <w:pPr>
        <w:pStyle w:val="Heading2"/>
        <w:spacing w:after="120"/>
        <w:rPr>
          <w:sz w:val="24"/>
        </w:rPr>
      </w:pPr>
      <w:bookmarkStart w:id="258" w:name="_Toc251583217"/>
      <w:bookmarkStart w:id="259" w:name="_Toc457222461"/>
      <w:bookmarkStart w:id="260" w:name="_Toc3281598"/>
      <w:r w:rsidRPr="00F70320">
        <w:rPr>
          <w:sz w:val="24"/>
        </w:rPr>
        <w:lastRenderedPageBreak/>
        <w:t xml:space="preserve">Emergency </w:t>
      </w:r>
      <w:r w:rsidR="00504D3C" w:rsidRPr="00F70320">
        <w:rPr>
          <w:sz w:val="24"/>
        </w:rPr>
        <w:t>Transportation</w:t>
      </w:r>
      <w:bookmarkEnd w:id="258"/>
      <w:bookmarkEnd w:id="259"/>
      <w:bookmarkEnd w:id="260"/>
      <w:r w:rsidR="00504D3C" w:rsidRPr="00F70320">
        <w:rPr>
          <w:sz w:val="24"/>
        </w:rPr>
        <w:t xml:space="preserve"> </w:t>
      </w:r>
    </w:p>
    <w:p w14:paraId="2D49D594" w14:textId="011D447B" w:rsidR="00504D3C" w:rsidRPr="00F70320" w:rsidRDefault="00E6575D" w:rsidP="00EE4EE2">
      <w:pPr>
        <w:spacing w:before="120"/>
        <w:rPr>
          <w:rFonts w:ascii="Arial" w:hAnsi="Arial" w:cs="Arial"/>
          <w:b/>
          <w:bCs/>
          <w:sz w:val="22"/>
        </w:rPr>
      </w:pPr>
      <w:r w:rsidRPr="003D231B">
        <w:rPr>
          <w:rFonts w:ascii="Arial" w:hAnsi="Arial" w:cs="Arial"/>
          <w:sz w:val="22"/>
        </w:rPr>
        <w:t>I</w:t>
      </w:r>
      <w:r w:rsidR="00504D3C" w:rsidRPr="003D231B">
        <w:rPr>
          <w:rFonts w:ascii="Arial" w:hAnsi="Arial" w:cs="Arial"/>
          <w:sz w:val="22"/>
        </w:rPr>
        <w:t>n the event your child needs to be transported due to a medical emergency</w:t>
      </w:r>
      <w:r w:rsidRPr="003D231B">
        <w:rPr>
          <w:rFonts w:ascii="Arial" w:hAnsi="Arial" w:cs="Arial"/>
          <w:sz w:val="22"/>
        </w:rPr>
        <w:t>,</w:t>
      </w:r>
      <w:r w:rsidR="00504D3C" w:rsidRPr="003D231B">
        <w:rPr>
          <w:rFonts w:ascii="Arial" w:hAnsi="Arial" w:cs="Arial"/>
          <w:sz w:val="22"/>
        </w:rPr>
        <w:t xml:space="preserve"> </w:t>
      </w:r>
      <w:r w:rsidRPr="003D231B">
        <w:rPr>
          <w:rFonts w:ascii="Arial" w:hAnsi="Arial" w:cs="Arial"/>
          <w:sz w:val="22"/>
        </w:rPr>
        <w:t xml:space="preserve">if no other authorized person can be contacted and the need for transportation is essential, </w:t>
      </w:r>
      <w:r w:rsidR="00504D3C" w:rsidRPr="003D231B">
        <w:rPr>
          <w:rFonts w:ascii="Arial" w:hAnsi="Arial" w:cs="Arial"/>
          <w:sz w:val="22"/>
        </w:rPr>
        <w:t>an</w:t>
      </w:r>
      <w:r w:rsidR="00831B88" w:rsidRPr="003D231B">
        <w:rPr>
          <w:rFonts w:ascii="Arial" w:hAnsi="Arial" w:cs="Arial"/>
          <w:sz w:val="22"/>
        </w:rPr>
        <w:t xml:space="preserve"> </w:t>
      </w:r>
      <w:r w:rsidR="00504D3C" w:rsidRPr="003D231B">
        <w:rPr>
          <w:rFonts w:ascii="Arial" w:hAnsi="Arial" w:cs="Arial"/>
          <w:sz w:val="22"/>
        </w:rPr>
        <w:t xml:space="preserve">ambulance will be called </w:t>
      </w:r>
      <w:r w:rsidR="006F7B19" w:rsidRPr="003D231B">
        <w:rPr>
          <w:rFonts w:ascii="Arial" w:hAnsi="Arial" w:cs="Arial"/>
          <w:sz w:val="22"/>
        </w:rPr>
        <w:t>for transportation</w:t>
      </w:r>
      <w:r w:rsidR="002209A0">
        <w:rPr>
          <w:rFonts w:ascii="Arial" w:hAnsi="Arial" w:cs="Arial"/>
          <w:sz w:val="22"/>
        </w:rPr>
        <w:t xml:space="preserve">. </w:t>
      </w:r>
      <w:r w:rsidR="006F7B19" w:rsidRPr="003D231B">
        <w:rPr>
          <w:rFonts w:ascii="Arial" w:hAnsi="Arial" w:cs="Arial"/>
          <w:sz w:val="22"/>
        </w:rPr>
        <w:t xml:space="preserve">A proper escort will accompany </w:t>
      </w:r>
      <w:r w:rsidR="004839DB" w:rsidRPr="003D231B">
        <w:rPr>
          <w:rFonts w:ascii="Arial" w:hAnsi="Arial" w:cs="Arial"/>
          <w:sz w:val="22"/>
        </w:rPr>
        <w:t>and remain with the child until a family member or emergency contact arrives</w:t>
      </w:r>
      <w:r w:rsidR="00504D3C" w:rsidRPr="003D231B">
        <w:rPr>
          <w:rFonts w:ascii="Arial" w:hAnsi="Arial" w:cs="Arial"/>
          <w:sz w:val="22"/>
        </w:rPr>
        <w:t xml:space="preserve">. </w:t>
      </w:r>
      <w:r w:rsidR="00F70320" w:rsidRPr="00F70320">
        <w:rPr>
          <w:rFonts w:ascii="Arial" w:hAnsi="Arial" w:cs="Arial"/>
          <w:b/>
          <w:bCs/>
          <w:sz w:val="22"/>
        </w:rPr>
        <w:t>Please review and sign Emergency Evacuation Plan and Policy</w:t>
      </w:r>
    </w:p>
    <w:p w14:paraId="04936550" w14:textId="77777777" w:rsidR="006F7B19" w:rsidRPr="00F70320" w:rsidRDefault="005D233A" w:rsidP="005344F9">
      <w:pPr>
        <w:pStyle w:val="Heading1"/>
        <w:spacing w:before="480" w:after="120"/>
        <w:rPr>
          <w:smallCaps/>
          <w:sz w:val="28"/>
        </w:rPr>
      </w:pPr>
      <w:bookmarkStart w:id="261" w:name="_Toc251583218"/>
      <w:bookmarkStart w:id="262" w:name="_Toc457222462"/>
      <w:bookmarkStart w:id="263" w:name="_Toc3281599"/>
      <w:r w:rsidRPr="00F70320">
        <w:rPr>
          <w:smallCaps/>
          <w:sz w:val="28"/>
        </w:rPr>
        <w:t>Center Policies</w:t>
      </w:r>
      <w:bookmarkEnd w:id="261"/>
      <w:bookmarkEnd w:id="262"/>
      <w:bookmarkEnd w:id="263"/>
    </w:p>
    <w:p w14:paraId="25A259AC" w14:textId="556D9B4B" w:rsidR="00FF6D57" w:rsidRPr="003D231B" w:rsidRDefault="00063307" w:rsidP="00ED6047">
      <w:pPr>
        <w:spacing w:before="120"/>
        <w:rPr>
          <w:rFonts w:ascii="Arial" w:hAnsi="Arial" w:cs="Arial"/>
          <w:color w:val="000000"/>
          <w:sz w:val="22"/>
          <w:szCs w:val="22"/>
        </w:rPr>
        <w:sectPr w:rsidR="00FF6D57" w:rsidRPr="003D231B" w:rsidSect="00920CF5">
          <w:footerReference w:type="default" r:id="rId14"/>
          <w:pgSz w:w="12240" w:h="15840"/>
          <w:pgMar w:top="1440" w:right="1440" w:bottom="1440" w:left="1440" w:header="720" w:footer="720" w:gutter="0"/>
          <w:pgNumType w:start="1"/>
          <w:cols w:space="720"/>
          <w:docGrid w:linePitch="360"/>
        </w:sectPr>
      </w:pPr>
      <w:r w:rsidRPr="003D231B">
        <w:rPr>
          <w:rFonts w:ascii="Arial" w:hAnsi="Arial" w:cs="Arial"/>
          <w:color w:val="000000"/>
          <w:sz w:val="22"/>
          <w:szCs w:val="22"/>
        </w:rPr>
        <w:t>O</w:t>
      </w:r>
      <w:r w:rsidR="006F7B19" w:rsidRPr="003D231B">
        <w:rPr>
          <w:rFonts w:ascii="Arial" w:hAnsi="Arial" w:cs="Arial"/>
          <w:color w:val="000000"/>
          <w:sz w:val="22"/>
          <w:szCs w:val="22"/>
        </w:rPr>
        <w:t xml:space="preserve">ur center </w:t>
      </w:r>
      <w:r w:rsidRPr="003D231B">
        <w:rPr>
          <w:rFonts w:ascii="Arial" w:hAnsi="Arial" w:cs="Arial"/>
          <w:color w:val="000000"/>
          <w:sz w:val="22"/>
          <w:szCs w:val="22"/>
        </w:rPr>
        <w:t xml:space="preserve">policies </w:t>
      </w:r>
      <w:r w:rsidR="00AE5AC3" w:rsidRPr="003D231B">
        <w:rPr>
          <w:rFonts w:ascii="Arial" w:hAnsi="Arial" w:cs="Arial"/>
          <w:color w:val="000000"/>
          <w:sz w:val="22"/>
          <w:szCs w:val="22"/>
        </w:rPr>
        <w:t xml:space="preserve">not included in this handbook </w:t>
      </w:r>
      <w:r w:rsidRPr="003D231B">
        <w:rPr>
          <w:rFonts w:ascii="Arial" w:hAnsi="Arial" w:cs="Arial"/>
          <w:color w:val="000000"/>
          <w:sz w:val="22"/>
          <w:szCs w:val="22"/>
        </w:rPr>
        <w:t>are</w:t>
      </w:r>
      <w:r w:rsidR="005D233A" w:rsidRPr="003D231B">
        <w:rPr>
          <w:rFonts w:ascii="Arial" w:hAnsi="Arial" w:cs="Arial"/>
          <w:color w:val="000000"/>
          <w:sz w:val="22"/>
          <w:szCs w:val="22"/>
        </w:rPr>
        <w:t xml:space="preserve"> </w:t>
      </w:r>
      <w:r w:rsidR="00F70320" w:rsidRPr="003D231B">
        <w:rPr>
          <w:rFonts w:ascii="Arial" w:hAnsi="Arial" w:cs="Arial"/>
          <w:color w:val="000000"/>
          <w:sz w:val="22"/>
          <w:szCs w:val="22"/>
        </w:rPr>
        <w:t>reviewed</w:t>
      </w:r>
      <w:r w:rsidR="00F70320">
        <w:rPr>
          <w:rFonts w:ascii="Arial" w:hAnsi="Arial" w:cs="Arial"/>
          <w:sz w:val="22"/>
        </w:rPr>
        <w:t xml:space="preserve"> monthly</w:t>
      </w:r>
      <w:r w:rsidR="00786B8B">
        <w:rPr>
          <w:rFonts w:ascii="Arial" w:hAnsi="Arial" w:cs="Arial"/>
          <w:sz w:val="22"/>
        </w:rPr>
        <w:t xml:space="preserve"> </w:t>
      </w:r>
      <w:r w:rsidR="0051288F" w:rsidRPr="003D231B">
        <w:rPr>
          <w:rFonts w:ascii="Arial" w:hAnsi="Arial" w:cs="Arial"/>
          <w:sz w:val="22"/>
          <w:szCs w:val="22"/>
        </w:rPr>
        <w:t xml:space="preserve">and </w:t>
      </w:r>
      <w:r w:rsidR="006F7B19" w:rsidRPr="003D231B">
        <w:rPr>
          <w:rFonts w:ascii="Arial" w:hAnsi="Arial" w:cs="Arial"/>
          <w:color w:val="000000"/>
          <w:sz w:val="22"/>
          <w:szCs w:val="22"/>
        </w:rPr>
        <w:t>updated a</w:t>
      </w:r>
      <w:r w:rsidR="00985F3E" w:rsidRPr="003D231B">
        <w:rPr>
          <w:rFonts w:ascii="Arial" w:hAnsi="Arial" w:cs="Arial"/>
          <w:color w:val="000000"/>
          <w:sz w:val="22"/>
          <w:szCs w:val="22"/>
        </w:rPr>
        <w:t>s needed</w:t>
      </w:r>
      <w:r w:rsidR="002209A0">
        <w:rPr>
          <w:rFonts w:ascii="Arial" w:hAnsi="Arial" w:cs="Arial"/>
          <w:color w:val="000000"/>
          <w:sz w:val="22"/>
          <w:szCs w:val="22"/>
        </w:rPr>
        <w:t xml:space="preserve">. </w:t>
      </w:r>
      <w:r w:rsidR="0051288F" w:rsidRPr="003D231B">
        <w:rPr>
          <w:rFonts w:ascii="Arial" w:hAnsi="Arial" w:cs="Arial"/>
          <w:color w:val="000000"/>
          <w:sz w:val="22"/>
          <w:szCs w:val="22"/>
        </w:rPr>
        <w:t>They</w:t>
      </w:r>
      <w:r w:rsidR="006F7B19" w:rsidRPr="003D231B">
        <w:rPr>
          <w:rFonts w:ascii="Arial" w:hAnsi="Arial" w:cs="Arial"/>
          <w:color w:val="000000"/>
          <w:sz w:val="22"/>
          <w:szCs w:val="22"/>
        </w:rPr>
        <w:t xml:space="preserve"> </w:t>
      </w:r>
      <w:r w:rsidR="00E62168" w:rsidRPr="003D231B">
        <w:rPr>
          <w:rFonts w:ascii="Arial" w:hAnsi="Arial" w:cs="Arial"/>
          <w:color w:val="000000"/>
          <w:sz w:val="22"/>
          <w:szCs w:val="22"/>
        </w:rPr>
        <w:t>are</w:t>
      </w:r>
      <w:r w:rsidR="006F7B19" w:rsidRPr="003D231B">
        <w:rPr>
          <w:rFonts w:ascii="Arial" w:hAnsi="Arial" w:cs="Arial"/>
          <w:color w:val="000000"/>
          <w:sz w:val="22"/>
          <w:szCs w:val="22"/>
        </w:rPr>
        <w:t xml:space="preserve"> available for review upon reques</w:t>
      </w:r>
      <w:r w:rsidR="0051288F" w:rsidRPr="003D231B">
        <w:rPr>
          <w:rFonts w:ascii="Arial" w:hAnsi="Arial" w:cs="Arial"/>
          <w:color w:val="000000"/>
          <w:sz w:val="22"/>
          <w:szCs w:val="22"/>
        </w:rPr>
        <w:t>t to the</w:t>
      </w:r>
      <w:r w:rsidR="006F7B19" w:rsidRPr="003D231B">
        <w:rPr>
          <w:rFonts w:ascii="Arial" w:hAnsi="Arial" w:cs="Arial"/>
          <w:color w:val="000000"/>
          <w:sz w:val="22"/>
          <w:szCs w:val="22"/>
        </w:rPr>
        <w:t xml:space="preserve"> center director</w:t>
      </w:r>
      <w:r w:rsidR="001A34A6" w:rsidRPr="003D231B">
        <w:rPr>
          <w:rFonts w:ascii="Arial" w:hAnsi="Arial" w:cs="Arial"/>
          <w:color w:val="000000"/>
          <w:sz w:val="22"/>
          <w:szCs w:val="22"/>
        </w:rPr>
        <w:t>.</w:t>
      </w:r>
      <w:bookmarkEnd w:id="5"/>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016A95B6" w14:textId="77777777" w:rsidTr="00910DCF">
        <w:tc>
          <w:tcPr>
            <w:tcW w:w="11088" w:type="dxa"/>
            <w:shd w:val="clear" w:color="auto" w:fill="CCCCCC"/>
          </w:tcPr>
          <w:p w14:paraId="6056EA62" w14:textId="77777777" w:rsidR="002F37F7" w:rsidRPr="003D231B" w:rsidRDefault="002F37F7" w:rsidP="003C7B3A">
            <w:pPr>
              <w:rPr>
                <w:rFonts w:ascii="Arial" w:hAnsi="Arial" w:cs="Arial"/>
                <w:b/>
                <w:sz w:val="22"/>
                <w:szCs w:val="22"/>
              </w:rPr>
            </w:pPr>
            <w:r w:rsidRPr="003D231B">
              <w:rPr>
                <w:rFonts w:ascii="Arial" w:hAnsi="Arial" w:cs="Arial"/>
                <w:lang w:val="en"/>
              </w:rPr>
              <w:lastRenderedPageBreak/>
              <w:br w:type="page"/>
            </w:r>
          </w:p>
        </w:tc>
      </w:tr>
    </w:tbl>
    <w:p w14:paraId="70FE0E01" w14:textId="77777777" w:rsidR="002F37F7" w:rsidRPr="00F6632C" w:rsidRDefault="002F37F7" w:rsidP="002F37F7">
      <w:pPr>
        <w:jc w:val="center"/>
        <w:rPr>
          <w:rFonts w:ascii="Arial" w:hAnsi="Arial" w:cs="Arial"/>
          <w:b/>
          <w:bCs/>
          <w:color w:val="000000"/>
          <w:kern w:val="32"/>
          <w:sz w:val="28"/>
          <w:szCs w:val="32"/>
        </w:rPr>
      </w:pPr>
    </w:p>
    <w:p w14:paraId="5D6C209E" w14:textId="77777777"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14:paraId="182C3421" w14:textId="77777777" w:rsidR="002F37F7" w:rsidRPr="003D231B" w:rsidRDefault="002F37F7" w:rsidP="00063307">
      <w:pPr>
        <w:rPr>
          <w:rFonts w:ascii="Arial" w:hAnsi="Arial" w:cs="Arial"/>
          <w:sz w:val="22"/>
          <w:szCs w:val="22"/>
        </w:rPr>
      </w:pPr>
    </w:p>
    <w:p w14:paraId="72D88A96" w14:textId="77777777" w:rsidR="002F37F7" w:rsidRPr="003D231B" w:rsidRDefault="002F37F7" w:rsidP="00063307">
      <w:pPr>
        <w:rPr>
          <w:rFonts w:ascii="Arial" w:hAnsi="Arial" w:cs="Arial"/>
          <w:sz w:val="22"/>
          <w:szCs w:val="22"/>
        </w:rPr>
      </w:pPr>
    </w:p>
    <w:p w14:paraId="784989F6" w14:textId="77777777" w:rsidR="002F37F7" w:rsidRPr="003D231B" w:rsidRDefault="002F37F7" w:rsidP="00063307">
      <w:pPr>
        <w:rPr>
          <w:rFonts w:ascii="Arial" w:hAnsi="Arial" w:cs="Arial"/>
          <w:sz w:val="22"/>
          <w:szCs w:val="22"/>
        </w:rPr>
      </w:pPr>
    </w:p>
    <w:p w14:paraId="383E8ABE" w14:textId="77777777" w:rsidR="00355F44" w:rsidRPr="003D231B" w:rsidRDefault="00355F44" w:rsidP="00355F44">
      <w:pPr>
        <w:rPr>
          <w:rFonts w:ascii="Arial" w:hAnsi="Arial" w:cs="Arial"/>
          <w:sz w:val="22"/>
          <w:szCs w:val="22"/>
        </w:rPr>
      </w:pPr>
      <w:r w:rsidRPr="003D231B">
        <w:rPr>
          <w:rFonts w:ascii="Arial" w:hAnsi="Arial" w:cs="Arial"/>
          <w:sz w:val="22"/>
          <w:szCs w:val="22"/>
        </w:rPr>
        <w:t xml:space="preserve">Please sign this acknowledgement, detach </w:t>
      </w:r>
      <w:r w:rsidR="00E62168" w:rsidRPr="003D231B">
        <w:rPr>
          <w:rFonts w:ascii="Arial" w:hAnsi="Arial" w:cs="Arial"/>
          <w:sz w:val="22"/>
          <w:szCs w:val="22"/>
        </w:rPr>
        <w:t xml:space="preserve">it </w:t>
      </w:r>
      <w:r w:rsidR="00ED6047" w:rsidRPr="003D231B">
        <w:rPr>
          <w:rFonts w:ascii="Arial" w:hAnsi="Arial" w:cs="Arial"/>
          <w:sz w:val="22"/>
          <w:szCs w:val="22"/>
        </w:rPr>
        <w:t>from the hand</w:t>
      </w:r>
      <w:r w:rsidRPr="003D231B">
        <w:rPr>
          <w:rFonts w:ascii="Arial" w:hAnsi="Arial" w:cs="Arial"/>
          <w:sz w:val="22"/>
          <w:szCs w:val="22"/>
        </w:rPr>
        <w:t xml:space="preserve">book, and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14:paraId="525D75E9" w14:textId="77777777" w:rsidR="00355F44" w:rsidRPr="003D231B" w:rsidRDefault="00355F44" w:rsidP="00355F44">
      <w:pPr>
        <w:rPr>
          <w:rFonts w:ascii="Arial" w:hAnsi="Arial" w:cs="Arial"/>
          <w:sz w:val="22"/>
          <w:szCs w:val="22"/>
        </w:rPr>
      </w:pPr>
    </w:p>
    <w:p w14:paraId="66815225" w14:textId="77777777"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14:paraId="0A3941DE" w14:textId="77777777" w:rsidR="00355F44" w:rsidRPr="003D231B" w:rsidRDefault="00355F44" w:rsidP="00355F44">
      <w:pPr>
        <w:rPr>
          <w:rFonts w:ascii="Arial" w:hAnsi="Arial" w:cs="Arial"/>
          <w:sz w:val="22"/>
          <w:szCs w:val="22"/>
        </w:rPr>
      </w:pPr>
    </w:p>
    <w:p w14:paraId="51A08EC1" w14:textId="77777777"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14:paraId="1791694B" w14:textId="77777777" w:rsidR="00355F44" w:rsidRPr="003D231B" w:rsidRDefault="00355F44" w:rsidP="00063307">
      <w:pPr>
        <w:rPr>
          <w:rFonts w:ascii="Arial" w:hAnsi="Arial" w:cs="Arial"/>
          <w:sz w:val="22"/>
          <w:szCs w:val="22"/>
        </w:rPr>
      </w:pPr>
    </w:p>
    <w:p w14:paraId="40811A4B" w14:textId="77777777" w:rsidR="00BB2943" w:rsidRPr="003D231B" w:rsidRDefault="00BB2943" w:rsidP="00063307">
      <w:pPr>
        <w:rPr>
          <w:rFonts w:ascii="Arial" w:hAnsi="Arial" w:cs="Arial"/>
          <w:sz w:val="22"/>
          <w:szCs w:val="22"/>
        </w:rPr>
      </w:pPr>
    </w:p>
    <w:p w14:paraId="33DA83FE" w14:textId="77777777" w:rsidR="00BB2943" w:rsidRPr="003D231B" w:rsidRDefault="00BB2943" w:rsidP="00063307">
      <w:pPr>
        <w:rPr>
          <w:rFonts w:ascii="Arial" w:hAnsi="Arial" w:cs="Arial"/>
          <w:sz w:val="22"/>
          <w:szCs w:val="22"/>
        </w:rPr>
      </w:pPr>
    </w:p>
    <w:p w14:paraId="61066B75" w14:textId="77777777" w:rsidR="00BB2943" w:rsidRPr="003D231B" w:rsidRDefault="00BB2943" w:rsidP="00063307">
      <w:pPr>
        <w:rPr>
          <w:rFonts w:ascii="Arial" w:hAnsi="Arial" w:cs="Arial"/>
          <w:sz w:val="22"/>
          <w:szCs w:val="22"/>
        </w:rPr>
      </w:pPr>
    </w:p>
    <w:p w14:paraId="4E554C95" w14:textId="77777777" w:rsidR="00BB2943" w:rsidRPr="003D231B" w:rsidRDefault="00BB2943" w:rsidP="00063307">
      <w:pPr>
        <w:rPr>
          <w:rFonts w:ascii="Arial" w:hAnsi="Arial" w:cs="Arial"/>
          <w:sz w:val="22"/>
          <w:szCs w:val="22"/>
        </w:rPr>
      </w:pPr>
    </w:p>
    <w:p w14:paraId="3967CB3E" w14:textId="77777777" w:rsidR="00BB2943" w:rsidRPr="003D231B" w:rsidRDefault="00BB2943" w:rsidP="00063307">
      <w:pPr>
        <w:rPr>
          <w:rFonts w:ascii="Arial" w:hAnsi="Arial" w:cs="Arial"/>
          <w:sz w:val="22"/>
          <w:szCs w:val="22"/>
        </w:rPr>
      </w:pPr>
    </w:p>
    <w:p w14:paraId="5DECDE91" w14:textId="269B51AD" w:rsidR="006B272F" w:rsidRPr="003D231B" w:rsidRDefault="006B272F" w:rsidP="00063307">
      <w:pPr>
        <w:rPr>
          <w:rFonts w:ascii="Arial" w:hAnsi="Arial" w:cs="Arial"/>
          <w:sz w:val="22"/>
          <w:szCs w:val="22"/>
        </w:rPr>
      </w:pPr>
      <w:r w:rsidRPr="003D231B">
        <w:rPr>
          <w:rFonts w:ascii="Arial" w:hAnsi="Arial" w:cs="Arial"/>
          <w:sz w:val="22"/>
          <w:szCs w:val="22"/>
        </w:rPr>
        <w:t xml:space="preserve">I have received the </w:t>
      </w:r>
      <w:r w:rsidR="00195EE7" w:rsidRPr="00195EE7">
        <w:rPr>
          <w:rFonts w:ascii="Arial" w:hAnsi="Arial" w:cs="Arial"/>
          <w:b/>
          <w:sz w:val="22"/>
          <w:szCs w:val="22"/>
        </w:rPr>
        <w:t>ABCLC</w:t>
      </w:r>
      <w:r w:rsidRPr="00195EE7">
        <w:rPr>
          <w:rFonts w:ascii="Arial" w:hAnsi="Arial" w:cs="Arial"/>
          <w:b/>
          <w:sz w:val="22"/>
          <w:szCs w:val="22"/>
        </w:rPr>
        <w:t xml:space="preserve"> </w:t>
      </w:r>
      <w:r w:rsidRPr="003D231B">
        <w:rPr>
          <w:rFonts w:ascii="Arial" w:hAnsi="Arial" w:cs="Arial"/>
          <w:b/>
          <w:sz w:val="22"/>
          <w:szCs w:val="22"/>
        </w:rPr>
        <w:t>Family Handbook</w:t>
      </w:r>
      <w:r w:rsidRPr="003D231B">
        <w:rPr>
          <w:rFonts w:ascii="Arial" w:hAnsi="Arial" w:cs="Arial"/>
          <w:sz w:val="22"/>
          <w:szCs w:val="22"/>
        </w:rPr>
        <w:t xml:space="preserve">, and I have reviewed the family handbook with a member of the </w:t>
      </w:r>
      <w:r w:rsidR="00195EE7" w:rsidRPr="00195EE7">
        <w:rPr>
          <w:rFonts w:ascii="Arial" w:hAnsi="Arial" w:cs="Arial"/>
          <w:b/>
          <w:sz w:val="22"/>
          <w:szCs w:val="22"/>
        </w:rPr>
        <w:t xml:space="preserve">ABCLC </w:t>
      </w:r>
      <w:r w:rsidR="00021D5C" w:rsidRPr="00195EE7">
        <w:rPr>
          <w:rFonts w:ascii="Arial" w:hAnsi="Arial" w:cs="Arial"/>
          <w:b/>
          <w:sz w:val="22"/>
          <w:szCs w:val="22"/>
        </w:rPr>
        <w:t>Program</w:t>
      </w:r>
      <w:r w:rsidRPr="00195EE7">
        <w:rPr>
          <w:rFonts w:ascii="Arial" w:hAnsi="Arial" w:cs="Arial"/>
          <w:b/>
          <w:sz w:val="22"/>
          <w:szCs w:val="22"/>
        </w:rPr>
        <w:t xml:space="preserve"> </w:t>
      </w:r>
      <w:r w:rsidRPr="003D231B">
        <w:rPr>
          <w:rFonts w:ascii="Arial" w:hAnsi="Arial" w:cs="Arial"/>
          <w:sz w:val="22"/>
          <w:szCs w:val="22"/>
        </w:rPr>
        <w:t>staff</w:t>
      </w:r>
      <w:r w:rsidR="002209A0">
        <w:rPr>
          <w:rFonts w:ascii="Arial" w:hAnsi="Arial" w:cs="Arial"/>
          <w:sz w:val="22"/>
          <w:szCs w:val="22"/>
        </w:rPr>
        <w:t xml:space="preserve">. </w:t>
      </w:r>
      <w:r w:rsidRPr="003D231B">
        <w:rPr>
          <w:rFonts w:ascii="Arial" w:hAnsi="Arial" w:cs="Arial"/>
          <w:sz w:val="22"/>
          <w:szCs w:val="22"/>
        </w:rPr>
        <w:t xml:space="preserve">It is my responsibility to </w:t>
      </w:r>
      <w:r w:rsidR="002F37F7" w:rsidRPr="003D231B">
        <w:rPr>
          <w:rFonts w:ascii="Arial" w:hAnsi="Arial" w:cs="Arial"/>
          <w:sz w:val="22"/>
          <w:szCs w:val="22"/>
        </w:rPr>
        <w:t>understand</w:t>
      </w:r>
      <w:r w:rsidRPr="003D231B">
        <w:rPr>
          <w:rFonts w:ascii="Arial" w:hAnsi="Arial" w:cs="Arial"/>
          <w:sz w:val="22"/>
          <w:szCs w:val="22"/>
        </w:rPr>
        <w:t xml:space="preserve"> and familiarize myself the </w:t>
      </w:r>
      <w:r w:rsidR="00E62168" w:rsidRPr="003D231B">
        <w:rPr>
          <w:rFonts w:ascii="Arial" w:hAnsi="Arial" w:cs="Arial"/>
          <w:sz w:val="22"/>
          <w:szCs w:val="22"/>
        </w:rPr>
        <w:t>F</w:t>
      </w:r>
      <w:r w:rsidRPr="003D231B">
        <w:rPr>
          <w:rFonts w:ascii="Arial" w:hAnsi="Arial" w:cs="Arial"/>
          <w:sz w:val="22"/>
          <w:szCs w:val="22"/>
        </w:rPr>
        <w:t xml:space="preserve">amily </w:t>
      </w:r>
      <w:r w:rsidR="00E62168" w:rsidRPr="003D231B">
        <w:rPr>
          <w:rFonts w:ascii="Arial" w:hAnsi="Arial" w:cs="Arial"/>
          <w:sz w:val="22"/>
          <w:szCs w:val="22"/>
        </w:rPr>
        <w:t>H</w:t>
      </w:r>
      <w:r w:rsidRPr="003D231B">
        <w:rPr>
          <w:rFonts w:ascii="Arial" w:hAnsi="Arial" w:cs="Arial"/>
          <w:sz w:val="22"/>
          <w:szCs w:val="22"/>
        </w:rPr>
        <w:t xml:space="preserve">andbook and </w:t>
      </w:r>
      <w:r w:rsidR="002F37F7" w:rsidRPr="003D231B">
        <w:rPr>
          <w:rFonts w:ascii="Arial" w:hAnsi="Arial" w:cs="Arial"/>
          <w:sz w:val="22"/>
          <w:szCs w:val="22"/>
        </w:rPr>
        <w:t>to ask</w:t>
      </w:r>
      <w:r w:rsidR="00ED6047" w:rsidRPr="003D231B">
        <w:rPr>
          <w:rFonts w:ascii="Arial" w:hAnsi="Arial" w:cs="Arial"/>
          <w:sz w:val="22"/>
          <w:szCs w:val="22"/>
        </w:rPr>
        <w:t xml:space="preserve"> center management for clarification of</w:t>
      </w:r>
      <w:r w:rsidRPr="003D231B">
        <w:rPr>
          <w:rFonts w:ascii="Arial" w:hAnsi="Arial" w:cs="Arial"/>
          <w:sz w:val="22"/>
          <w:szCs w:val="22"/>
        </w:rPr>
        <w:t xml:space="preserve"> any policy, procedure or information contained in the </w:t>
      </w:r>
      <w:r w:rsidR="00195EE7" w:rsidRPr="004A0AF5">
        <w:rPr>
          <w:rFonts w:ascii="Arial" w:hAnsi="Arial" w:cs="Arial"/>
          <w:b/>
          <w:sz w:val="22"/>
          <w:szCs w:val="22"/>
        </w:rPr>
        <w:t>ABCLC</w:t>
      </w:r>
      <w:r w:rsidRPr="004A0AF5">
        <w:rPr>
          <w:rFonts w:ascii="Arial" w:hAnsi="Arial" w:cs="Arial"/>
          <w:b/>
          <w:sz w:val="22"/>
          <w:szCs w:val="22"/>
        </w:rPr>
        <w:t xml:space="preserve"> </w:t>
      </w:r>
      <w:r w:rsidRPr="003D231B">
        <w:rPr>
          <w:rFonts w:ascii="Arial" w:hAnsi="Arial" w:cs="Arial"/>
          <w:b/>
          <w:sz w:val="22"/>
          <w:szCs w:val="22"/>
        </w:rPr>
        <w:t>Family Handbook</w:t>
      </w:r>
      <w:r w:rsidR="00ED6047" w:rsidRPr="003D231B">
        <w:rPr>
          <w:rFonts w:ascii="Arial" w:hAnsi="Arial" w:cs="Arial"/>
          <w:b/>
          <w:sz w:val="22"/>
          <w:szCs w:val="22"/>
        </w:rPr>
        <w:t xml:space="preserve"> </w:t>
      </w:r>
      <w:r w:rsidR="00ED6047" w:rsidRPr="003D231B">
        <w:rPr>
          <w:rFonts w:ascii="Arial" w:hAnsi="Arial" w:cs="Arial"/>
          <w:sz w:val="22"/>
          <w:szCs w:val="22"/>
        </w:rPr>
        <w:t>that I do not understand</w:t>
      </w:r>
      <w:r w:rsidRPr="003D231B">
        <w:rPr>
          <w:rFonts w:ascii="Arial" w:hAnsi="Arial" w:cs="Arial"/>
          <w:sz w:val="22"/>
          <w:szCs w:val="22"/>
        </w:rPr>
        <w:t>.</w:t>
      </w:r>
    </w:p>
    <w:p w14:paraId="632340BB" w14:textId="77777777" w:rsidR="006B272F" w:rsidRPr="003D231B" w:rsidRDefault="006B272F" w:rsidP="00063307">
      <w:pPr>
        <w:rPr>
          <w:rFonts w:ascii="Arial" w:hAnsi="Arial" w:cs="Arial"/>
          <w:sz w:val="22"/>
          <w:szCs w:val="22"/>
        </w:rPr>
      </w:pPr>
    </w:p>
    <w:p w14:paraId="5A7740E4" w14:textId="77777777"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14:paraId="46D1C271" w14:textId="77777777" w:rsidTr="00F50377">
        <w:trPr>
          <w:trHeight w:val="585"/>
        </w:trPr>
        <w:tc>
          <w:tcPr>
            <w:tcW w:w="6148" w:type="dxa"/>
            <w:tcBorders>
              <w:bottom w:val="single" w:sz="4" w:space="0" w:color="auto"/>
            </w:tcBorders>
            <w:shd w:val="clear" w:color="auto" w:fill="auto"/>
          </w:tcPr>
          <w:p w14:paraId="2C014771" w14:textId="77777777" w:rsidR="002F37F7" w:rsidRPr="003D231B" w:rsidRDefault="002F37F7" w:rsidP="00063307">
            <w:pPr>
              <w:rPr>
                <w:rFonts w:ascii="Arial" w:hAnsi="Arial" w:cs="Arial"/>
                <w:sz w:val="18"/>
                <w:szCs w:val="18"/>
              </w:rPr>
            </w:pPr>
          </w:p>
        </w:tc>
        <w:tc>
          <w:tcPr>
            <w:tcW w:w="236" w:type="dxa"/>
            <w:shd w:val="clear" w:color="auto" w:fill="auto"/>
          </w:tcPr>
          <w:p w14:paraId="481E8102"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55480417" w14:textId="77777777" w:rsidR="002F37F7" w:rsidRPr="003D231B" w:rsidRDefault="002F37F7" w:rsidP="00063307">
            <w:pPr>
              <w:rPr>
                <w:rFonts w:ascii="Arial" w:hAnsi="Arial" w:cs="Arial"/>
                <w:sz w:val="18"/>
                <w:szCs w:val="18"/>
              </w:rPr>
            </w:pPr>
          </w:p>
        </w:tc>
      </w:tr>
      <w:tr w:rsidR="002F37F7" w:rsidRPr="003D231B" w14:paraId="6C027275" w14:textId="77777777" w:rsidTr="00F50377">
        <w:tc>
          <w:tcPr>
            <w:tcW w:w="6148" w:type="dxa"/>
            <w:tcBorders>
              <w:top w:val="single" w:sz="4" w:space="0" w:color="auto"/>
            </w:tcBorders>
            <w:shd w:val="clear" w:color="auto" w:fill="auto"/>
          </w:tcPr>
          <w:p w14:paraId="781D4BF4" w14:textId="77777777"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14:paraId="16F7C6DB"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3A9472BC"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14:paraId="63106E9A" w14:textId="77777777" w:rsidTr="00F50377">
        <w:trPr>
          <w:trHeight w:val="702"/>
        </w:trPr>
        <w:tc>
          <w:tcPr>
            <w:tcW w:w="6148" w:type="dxa"/>
            <w:shd w:val="clear" w:color="auto" w:fill="auto"/>
          </w:tcPr>
          <w:p w14:paraId="34EDDC61" w14:textId="77777777" w:rsidR="002F37F7" w:rsidRPr="003D231B" w:rsidRDefault="002F37F7" w:rsidP="00063307">
            <w:pPr>
              <w:rPr>
                <w:rFonts w:ascii="Arial" w:hAnsi="Arial" w:cs="Arial"/>
                <w:sz w:val="18"/>
                <w:szCs w:val="18"/>
              </w:rPr>
            </w:pPr>
          </w:p>
        </w:tc>
        <w:tc>
          <w:tcPr>
            <w:tcW w:w="236" w:type="dxa"/>
            <w:shd w:val="clear" w:color="auto" w:fill="auto"/>
          </w:tcPr>
          <w:p w14:paraId="242C420B" w14:textId="77777777" w:rsidR="002F37F7" w:rsidRPr="003D231B" w:rsidRDefault="002F37F7" w:rsidP="00063307">
            <w:pPr>
              <w:rPr>
                <w:rFonts w:ascii="Arial" w:hAnsi="Arial" w:cs="Arial"/>
                <w:sz w:val="18"/>
                <w:szCs w:val="18"/>
              </w:rPr>
            </w:pPr>
          </w:p>
        </w:tc>
        <w:tc>
          <w:tcPr>
            <w:tcW w:w="3192" w:type="dxa"/>
            <w:shd w:val="clear" w:color="auto" w:fill="auto"/>
          </w:tcPr>
          <w:p w14:paraId="50EE5A71" w14:textId="77777777" w:rsidR="002F37F7" w:rsidRPr="003D231B" w:rsidRDefault="002F37F7" w:rsidP="00063307">
            <w:pPr>
              <w:rPr>
                <w:rFonts w:ascii="Arial" w:hAnsi="Arial" w:cs="Arial"/>
                <w:sz w:val="18"/>
                <w:szCs w:val="18"/>
              </w:rPr>
            </w:pPr>
          </w:p>
        </w:tc>
      </w:tr>
      <w:tr w:rsidR="002F37F7" w:rsidRPr="003D231B" w14:paraId="11B06654" w14:textId="77777777" w:rsidTr="00F50377">
        <w:tc>
          <w:tcPr>
            <w:tcW w:w="6148" w:type="dxa"/>
            <w:tcBorders>
              <w:bottom w:val="single" w:sz="4" w:space="0" w:color="auto"/>
            </w:tcBorders>
            <w:shd w:val="clear" w:color="auto" w:fill="auto"/>
          </w:tcPr>
          <w:p w14:paraId="086FE3B7" w14:textId="77777777" w:rsidR="002F37F7" w:rsidRPr="003D231B" w:rsidRDefault="002F37F7" w:rsidP="00063307">
            <w:pPr>
              <w:rPr>
                <w:rFonts w:ascii="Arial" w:hAnsi="Arial" w:cs="Arial"/>
                <w:sz w:val="18"/>
                <w:szCs w:val="18"/>
              </w:rPr>
            </w:pPr>
          </w:p>
        </w:tc>
        <w:tc>
          <w:tcPr>
            <w:tcW w:w="236" w:type="dxa"/>
            <w:shd w:val="clear" w:color="auto" w:fill="auto"/>
          </w:tcPr>
          <w:p w14:paraId="477F87D2"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028A60CE" w14:textId="77777777" w:rsidR="002F37F7" w:rsidRPr="003D231B" w:rsidRDefault="002F37F7" w:rsidP="00063307">
            <w:pPr>
              <w:rPr>
                <w:rFonts w:ascii="Arial" w:hAnsi="Arial" w:cs="Arial"/>
                <w:sz w:val="18"/>
                <w:szCs w:val="18"/>
              </w:rPr>
            </w:pPr>
          </w:p>
        </w:tc>
      </w:tr>
      <w:tr w:rsidR="002F37F7" w:rsidRPr="003D231B" w14:paraId="1B4A337B" w14:textId="77777777" w:rsidTr="00F50377">
        <w:tc>
          <w:tcPr>
            <w:tcW w:w="6148" w:type="dxa"/>
            <w:tcBorders>
              <w:top w:val="single" w:sz="4" w:space="0" w:color="auto"/>
            </w:tcBorders>
            <w:shd w:val="clear" w:color="auto" w:fill="auto"/>
          </w:tcPr>
          <w:p w14:paraId="37524D6E" w14:textId="77777777"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14:paraId="6B71462E"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739E4F04"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14:paraId="08A5C63C" w14:textId="77777777" w:rsidR="002F37F7" w:rsidRPr="003D231B" w:rsidRDefault="002F37F7" w:rsidP="00063307">
      <w:pPr>
        <w:rPr>
          <w:rFonts w:ascii="Arial" w:hAnsi="Arial" w:cs="Arial"/>
          <w:sz w:val="22"/>
          <w:szCs w:val="22"/>
        </w:rPr>
      </w:pPr>
    </w:p>
    <w:p w14:paraId="5AB2A963" w14:textId="77777777" w:rsidR="002F37F7" w:rsidRPr="003D231B" w:rsidRDefault="002F37F7" w:rsidP="00063307">
      <w:pPr>
        <w:rPr>
          <w:rFonts w:ascii="Arial" w:hAnsi="Arial" w:cs="Arial"/>
          <w:sz w:val="22"/>
          <w:szCs w:val="22"/>
        </w:rPr>
      </w:pPr>
    </w:p>
    <w:p w14:paraId="131920A5" w14:textId="77777777" w:rsidR="002F37F7" w:rsidRPr="003D231B" w:rsidRDefault="002F37F7" w:rsidP="00063307">
      <w:pPr>
        <w:rPr>
          <w:rFonts w:ascii="Arial" w:hAnsi="Arial" w:cs="Arial"/>
          <w:sz w:val="22"/>
          <w:szCs w:val="22"/>
        </w:rPr>
      </w:pPr>
    </w:p>
    <w:p w14:paraId="46062013" w14:textId="77777777" w:rsidR="002F37F7" w:rsidRPr="003D231B" w:rsidRDefault="002F37F7" w:rsidP="00063307">
      <w:pPr>
        <w:rPr>
          <w:rFonts w:ascii="Arial" w:hAnsi="Arial" w:cs="Arial"/>
          <w:sz w:val="22"/>
          <w:szCs w:val="22"/>
        </w:rPr>
      </w:pPr>
    </w:p>
    <w:p w14:paraId="74095357" w14:textId="77777777" w:rsidR="002F37F7" w:rsidRPr="003D231B" w:rsidRDefault="002F37F7" w:rsidP="00063307">
      <w:pPr>
        <w:rPr>
          <w:rFonts w:ascii="Arial" w:hAnsi="Arial" w:cs="Arial"/>
          <w:sz w:val="22"/>
          <w:szCs w:val="22"/>
        </w:rPr>
      </w:pPr>
    </w:p>
    <w:p w14:paraId="24CF13AA" w14:textId="77777777" w:rsidR="002F37F7" w:rsidRPr="003D231B" w:rsidRDefault="002F37F7" w:rsidP="00063307">
      <w:pPr>
        <w:rPr>
          <w:rFonts w:ascii="Arial" w:hAnsi="Arial" w:cs="Arial"/>
          <w:sz w:val="22"/>
          <w:szCs w:val="22"/>
        </w:rPr>
      </w:pPr>
    </w:p>
    <w:p w14:paraId="37321954" w14:textId="77777777" w:rsidR="002F37F7" w:rsidRPr="003D231B" w:rsidRDefault="002F37F7" w:rsidP="00063307">
      <w:pPr>
        <w:rPr>
          <w:rFonts w:ascii="Arial" w:hAnsi="Arial" w:cs="Arial"/>
          <w:sz w:val="22"/>
          <w:szCs w:val="22"/>
        </w:rPr>
      </w:pPr>
    </w:p>
    <w:p w14:paraId="18028AAD" w14:textId="77777777" w:rsidR="002F37F7" w:rsidRPr="003D231B" w:rsidRDefault="002F37F7" w:rsidP="00063307">
      <w:pPr>
        <w:rPr>
          <w:rFonts w:ascii="Arial" w:hAnsi="Arial" w:cs="Arial"/>
          <w:sz w:val="22"/>
          <w:szCs w:val="22"/>
        </w:rPr>
      </w:pPr>
    </w:p>
    <w:p w14:paraId="348EDC8D" w14:textId="77777777" w:rsidR="002F37F7" w:rsidRPr="003D231B" w:rsidRDefault="002F37F7" w:rsidP="00063307">
      <w:pPr>
        <w:rPr>
          <w:rFonts w:ascii="Arial" w:hAnsi="Arial" w:cs="Arial"/>
          <w:sz w:val="22"/>
          <w:szCs w:val="22"/>
        </w:rPr>
      </w:pPr>
    </w:p>
    <w:p w14:paraId="67AFCE8F" w14:textId="77777777" w:rsidR="002F37F7" w:rsidRPr="003D231B"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75868630" w14:textId="77777777" w:rsidTr="00910DCF">
        <w:tc>
          <w:tcPr>
            <w:tcW w:w="11088" w:type="dxa"/>
            <w:shd w:val="clear" w:color="auto" w:fill="CCCCCC"/>
          </w:tcPr>
          <w:p w14:paraId="5E942CC6" w14:textId="77777777" w:rsidR="002F37F7" w:rsidRPr="003D231B" w:rsidRDefault="002F37F7" w:rsidP="003C7B3A">
            <w:pPr>
              <w:rPr>
                <w:rFonts w:ascii="Arial" w:hAnsi="Arial" w:cs="Arial"/>
                <w:b/>
                <w:sz w:val="22"/>
                <w:szCs w:val="22"/>
              </w:rPr>
            </w:pPr>
          </w:p>
        </w:tc>
      </w:tr>
    </w:tbl>
    <w:p w14:paraId="44D6CC9C" w14:textId="77777777" w:rsidR="002E1DEC" w:rsidRPr="003D231B" w:rsidRDefault="002E1DEC" w:rsidP="007E586D">
      <w:pPr>
        <w:sectPr w:rsidR="002E1DEC" w:rsidRPr="003D231B" w:rsidSect="00D213B8">
          <w:footerReference w:type="default" r:id="rId15"/>
          <w:pgSz w:w="12240" w:h="15840"/>
          <w:pgMar w:top="1440" w:right="1440" w:bottom="1440" w:left="1440" w:header="720" w:footer="720" w:gutter="0"/>
          <w:pgNumType w:start="1" w:chapStyle="1"/>
          <w:cols w:space="720"/>
          <w:docGrid w:linePitch="360"/>
        </w:sectPr>
      </w:pPr>
    </w:p>
    <w:p w14:paraId="7F74492C" w14:textId="77777777" w:rsidR="004B3617" w:rsidRPr="00916DEF" w:rsidRDefault="004B3617" w:rsidP="004B3617">
      <w:pPr>
        <w:pStyle w:val="Heading1"/>
        <w:rPr>
          <w:smallCaps/>
          <w:color w:val="365F91"/>
        </w:rPr>
      </w:pPr>
      <w:bookmarkStart w:id="264" w:name="_Toc457222463"/>
      <w:bookmarkStart w:id="265" w:name="_Toc3281600"/>
      <w:r w:rsidRPr="00916DEF">
        <w:rPr>
          <w:smallCaps/>
          <w:color w:val="365F91"/>
        </w:rPr>
        <w:lastRenderedPageBreak/>
        <w:t>Family Activities</w:t>
      </w:r>
      <w:bookmarkEnd w:id="264"/>
      <w:bookmarkEnd w:id="265"/>
    </w:p>
    <w:p w14:paraId="2B280849" w14:textId="64E03776" w:rsidR="004B3617" w:rsidRPr="00F6632C" w:rsidRDefault="004B3617" w:rsidP="004B3617">
      <w:pPr>
        <w:rPr>
          <w:rFonts w:ascii="Arial" w:hAnsi="Arial" w:cs="Arial"/>
          <w:color w:val="000000"/>
          <w:sz w:val="22"/>
          <w:szCs w:val="22"/>
        </w:rPr>
      </w:pPr>
    </w:p>
    <w:p w14:paraId="39D29031" w14:textId="77777777" w:rsidR="004B3617" w:rsidRPr="00F6632C" w:rsidRDefault="004B3617" w:rsidP="004B3617">
      <w:pPr>
        <w:rPr>
          <w:rFonts w:ascii="Arial" w:hAnsi="Arial" w:cs="Arial"/>
          <w:b/>
          <w:color w:val="000000"/>
          <w:sz w:val="22"/>
          <w:szCs w:val="22"/>
        </w:rPr>
      </w:pPr>
      <w:r w:rsidRPr="003D231B">
        <w:rPr>
          <w:rFonts w:ascii="Arial" w:hAnsi="Arial" w:cs="Arial"/>
          <w:sz w:val="22"/>
          <w:szCs w:val="22"/>
        </w:rPr>
        <w:t>We offer a variety of ways for families to participate in the growth and improvement of our program. We encourage families to take an active role</w:t>
      </w:r>
      <w:r w:rsidRPr="00F6632C">
        <w:rPr>
          <w:rFonts w:ascii="Arial" w:hAnsi="Arial" w:cs="Arial"/>
          <w:color w:val="000000"/>
          <w:sz w:val="22"/>
          <w:szCs w:val="22"/>
        </w:rPr>
        <w:t xml:space="preserve">. </w:t>
      </w:r>
    </w:p>
    <w:p w14:paraId="5DF28011" w14:textId="77777777" w:rsidR="004B3617" w:rsidRPr="003D231B" w:rsidRDefault="004B3617" w:rsidP="004B3617">
      <w:pPr>
        <w:rPr>
          <w:rFonts w:ascii="Arial" w:hAnsi="Arial" w:cs="Arial"/>
          <w:b/>
          <w:sz w:val="22"/>
          <w:szCs w:val="22"/>
        </w:rPr>
      </w:pPr>
    </w:p>
    <w:p w14:paraId="3B27E4F7" w14:textId="77777777" w:rsidR="004B3617" w:rsidRPr="00916DEF" w:rsidRDefault="004B3617" w:rsidP="004B3617">
      <w:pPr>
        <w:rPr>
          <w:rFonts w:ascii="Arial" w:hAnsi="Arial" w:cs="Arial"/>
          <w:color w:val="4F81BD"/>
          <w:sz w:val="22"/>
          <w:szCs w:val="22"/>
        </w:rPr>
      </w:pPr>
      <w:r w:rsidRPr="00916DEF">
        <w:rPr>
          <w:rFonts w:ascii="Arial" w:hAnsi="Arial" w:cs="Arial"/>
          <w:b/>
          <w:color w:val="4F81BD"/>
          <w:sz w:val="22"/>
          <w:szCs w:val="22"/>
        </w:rPr>
        <w:t>Advisors:</w:t>
      </w:r>
    </w:p>
    <w:p w14:paraId="0487BAF1"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Discussion of Program Goals – annual meeting for families to provide input into our plan for the program.</w:t>
      </w:r>
    </w:p>
    <w:p w14:paraId="661B4F8B"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Parent Advisory Committee – meets 4 times a year to review progress toward annual goals.</w:t>
      </w:r>
    </w:p>
    <w:p w14:paraId="40C776D7"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Classroom Representative – serves as a liaison between classroom parents and teachers</w:t>
      </w:r>
    </w:p>
    <w:p w14:paraId="3F26ECCC"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Home and School Committee – meets monthly to plan family events and fundraisers</w:t>
      </w:r>
    </w:p>
    <w:p w14:paraId="53572E04" w14:textId="77777777" w:rsidR="004B3617" w:rsidRPr="003D231B" w:rsidRDefault="004B3617" w:rsidP="004B3617">
      <w:pPr>
        <w:pStyle w:val="NoSpacing"/>
        <w:rPr>
          <w:rFonts w:ascii="Arial" w:hAnsi="Arial" w:cs="Arial"/>
        </w:rPr>
      </w:pPr>
    </w:p>
    <w:p w14:paraId="528D3C79" w14:textId="77777777" w:rsidR="004B3617" w:rsidRPr="003D231B" w:rsidRDefault="004B3617" w:rsidP="004B3617">
      <w:pPr>
        <w:rPr>
          <w:rFonts w:ascii="Arial" w:hAnsi="Arial" w:cs="Arial"/>
          <w:b/>
          <w:sz w:val="22"/>
          <w:szCs w:val="22"/>
        </w:rPr>
        <w:sectPr w:rsidR="004B3617" w:rsidRPr="003D231B" w:rsidSect="004B3617">
          <w:footerReference w:type="default" r:id="rId16"/>
          <w:pgSz w:w="12240" w:h="15840"/>
          <w:pgMar w:top="1440" w:right="1440" w:bottom="1440" w:left="1440" w:header="720" w:footer="720" w:gutter="0"/>
          <w:pgNumType w:start="18"/>
          <w:cols w:space="720"/>
          <w:docGrid w:linePitch="360"/>
        </w:sectPr>
      </w:pPr>
      <w:r w:rsidRPr="00916DEF">
        <w:rPr>
          <w:rFonts w:ascii="Arial" w:hAnsi="Arial" w:cs="Arial"/>
          <w:b/>
          <w:color w:val="4F81BD"/>
          <w:sz w:val="22"/>
          <w:szCs w:val="22"/>
        </w:rPr>
        <w:t>Family Events:</w:t>
      </w:r>
      <w:r w:rsidRPr="003D231B">
        <w:rPr>
          <w:rFonts w:ascii="Arial" w:hAnsi="Arial" w:cs="Arial"/>
          <w:b/>
          <w:sz w:val="22"/>
          <w:szCs w:val="22"/>
        </w:rPr>
        <w:t xml:space="preserve">  </w:t>
      </w:r>
      <w:r w:rsidRPr="003D231B">
        <w:rPr>
          <w:rFonts w:ascii="Arial" w:hAnsi="Arial" w:cs="Arial"/>
          <w:sz w:val="22"/>
          <w:szCs w:val="22"/>
        </w:rPr>
        <w:t>We have several events throughout the year that bring our entire community together</w:t>
      </w:r>
      <w:r w:rsidR="002209A0">
        <w:rPr>
          <w:rFonts w:ascii="Arial" w:hAnsi="Arial" w:cs="Arial"/>
          <w:sz w:val="22"/>
          <w:szCs w:val="22"/>
        </w:rPr>
        <w:t xml:space="preserve">. </w:t>
      </w:r>
      <w:r w:rsidRPr="003D231B">
        <w:rPr>
          <w:rFonts w:ascii="Arial" w:hAnsi="Arial" w:cs="Arial"/>
          <w:sz w:val="22"/>
          <w:szCs w:val="22"/>
        </w:rPr>
        <w:t>Watch for the announcements!</w:t>
      </w:r>
    </w:p>
    <w:p w14:paraId="0F55D2D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Open House</w:t>
      </w:r>
    </w:p>
    <w:p w14:paraId="6A853BC5"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Back to School Night</w:t>
      </w:r>
    </w:p>
    <w:p w14:paraId="1452D5FA"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 xml:space="preserve">Family Math Night </w:t>
      </w:r>
    </w:p>
    <w:p w14:paraId="48E79064"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Holiday Gathering</w:t>
      </w:r>
    </w:p>
    <w:p w14:paraId="769B2B7C"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Book Swap</w:t>
      </w:r>
    </w:p>
    <w:p w14:paraId="39E0281D"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Fall Festival</w:t>
      </w:r>
    </w:p>
    <w:p w14:paraId="676FA1F2"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Annual Family Picnic</w:t>
      </w:r>
    </w:p>
    <w:p w14:paraId="40A4B0B5"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091BE9E5" w14:textId="77777777" w:rsidR="004B3617" w:rsidRPr="003D231B" w:rsidRDefault="004B3617" w:rsidP="004B3617">
      <w:pPr>
        <w:pStyle w:val="NoSpacing"/>
        <w:rPr>
          <w:rFonts w:ascii="Arial" w:hAnsi="Arial" w:cs="Arial"/>
        </w:rPr>
      </w:pPr>
    </w:p>
    <w:p w14:paraId="0EE8BD60" w14:textId="77777777" w:rsidR="004B3617" w:rsidRPr="00F6632C" w:rsidRDefault="004B3617" w:rsidP="004B3617">
      <w:pPr>
        <w:pStyle w:val="NoSpacing"/>
        <w:rPr>
          <w:rFonts w:ascii="Arial" w:hAnsi="Arial" w:cs="Arial"/>
          <w:b/>
          <w:color w:val="000000"/>
        </w:rPr>
      </w:pPr>
      <w:r w:rsidRPr="00916DEF">
        <w:rPr>
          <w:rFonts w:ascii="Arial" w:hAnsi="Arial" w:cs="Arial"/>
          <w:b/>
          <w:color w:val="4F81BD"/>
        </w:rPr>
        <w:t>Classroom Activities:</w:t>
      </w:r>
      <w:r w:rsidRPr="003D231B">
        <w:rPr>
          <w:rFonts w:ascii="Arial" w:hAnsi="Arial" w:cs="Arial"/>
          <w:b/>
        </w:rPr>
        <w:t xml:space="preserve"> </w:t>
      </w:r>
      <w:r w:rsidRPr="003D231B">
        <w:rPr>
          <w:rFonts w:ascii="Arial" w:hAnsi="Arial" w:cs="Arial"/>
        </w:rPr>
        <w:t xml:space="preserve">Enjoy and help your child’s class with these special </w:t>
      </w:r>
      <w:r w:rsidRPr="00F6632C">
        <w:rPr>
          <w:rFonts w:ascii="Arial" w:hAnsi="Arial" w:cs="Arial"/>
          <w:color w:val="000000"/>
        </w:rPr>
        <w:t xml:space="preserve">activities. </w:t>
      </w:r>
    </w:p>
    <w:p w14:paraId="11B5D4C9" w14:textId="77777777" w:rsidR="004B3617" w:rsidRPr="003D231B" w:rsidRDefault="004B3617" w:rsidP="004B3617">
      <w:pPr>
        <w:pStyle w:val="NoSpacing"/>
        <w:rPr>
          <w:rFonts w:ascii="Arial" w:hAnsi="Arial" w:cs="Arial"/>
        </w:rPr>
      </w:pPr>
    </w:p>
    <w:p w14:paraId="07B0CC62"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249D894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Share a meal with your child</w:t>
      </w:r>
    </w:p>
    <w:p w14:paraId="4AA7E259"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Chaperone field trips</w:t>
      </w:r>
    </w:p>
    <w:p w14:paraId="25A358B6"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Read to children at arrival or pickup </w:t>
      </w:r>
    </w:p>
    <w:p w14:paraId="068EF292"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Volunteer in the classroom</w:t>
      </w:r>
    </w:p>
    <w:p w14:paraId="34FC8436"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Donate requested items </w:t>
      </w:r>
    </w:p>
    <w:p w14:paraId="5668D5CC"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Serve as a parent representative</w:t>
      </w:r>
    </w:p>
    <w:p w14:paraId="0EDEC63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Welcome new families</w:t>
      </w:r>
    </w:p>
    <w:p w14:paraId="1366A397"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Contribute to class Pot Luck Meal</w:t>
      </w:r>
    </w:p>
    <w:p w14:paraId="639EA481"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Family Teacher conferences</w:t>
      </w:r>
    </w:p>
    <w:p w14:paraId="5819E219"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7403AEDF" w14:textId="77777777" w:rsidR="004B3617" w:rsidRPr="003D231B" w:rsidRDefault="004B3617" w:rsidP="004B3617">
      <w:pPr>
        <w:pStyle w:val="NoSpacing"/>
        <w:rPr>
          <w:rFonts w:ascii="Arial" w:hAnsi="Arial" w:cs="Arial"/>
        </w:rPr>
      </w:pPr>
    </w:p>
    <w:p w14:paraId="4C58A064" w14:textId="77777777" w:rsidR="004B3617" w:rsidRPr="00F6632C" w:rsidRDefault="004B3617" w:rsidP="004B3617">
      <w:pPr>
        <w:pStyle w:val="NoSpacing"/>
        <w:rPr>
          <w:rFonts w:ascii="Arial" w:hAnsi="Arial" w:cs="Arial"/>
          <w:color w:val="000000"/>
        </w:rPr>
      </w:pPr>
      <w:r w:rsidRPr="00916DEF">
        <w:rPr>
          <w:rFonts w:ascii="Arial" w:hAnsi="Arial" w:cs="Arial"/>
          <w:b/>
          <w:color w:val="4F81BD"/>
        </w:rPr>
        <w:t>Family/Parent Workshops:</w:t>
      </w:r>
      <w:r w:rsidRPr="003D231B">
        <w:rPr>
          <w:rFonts w:ascii="Arial" w:hAnsi="Arial" w:cs="Arial"/>
          <w:b/>
        </w:rPr>
        <w:t xml:space="preserve"> </w:t>
      </w:r>
      <w:r w:rsidRPr="003D231B">
        <w:rPr>
          <w:rFonts w:ascii="Arial" w:hAnsi="Arial" w:cs="Arial"/>
        </w:rPr>
        <w:t>Our menu of family workshops changes annually</w:t>
      </w:r>
      <w:r w:rsidR="002209A0">
        <w:rPr>
          <w:rFonts w:ascii="Arial" w:hAnsi="Arial" w:cs="Arial"/>
        </w:rPr>
        <w:t xml:space="preserve">. </w:t>
      </w:r>
      <w:r w:rsidRPr="003D231B">
        <w:rPr>
          <w:rFonts w:ascii="Arial" w:hAnsi="Arial" w:cs="Arial"/>
        </w:rPr>
        <w:t xml:space="preserve">Below is a list of workshops we typically offer. We try to offer these in the early evening or on Saturdays. See the monthly calendar for scheduled topics. We welcome requests for workshop </w:t>
      </w:r>
      <w:r w:rsidRPr="00F6632C">
        <w:rPr>
          <w:rFonts w:ascii="Arial" w:hAnsi="Arial" w:cs="Arial"/>
          <w:color w:val="000000"/>
        </w:rPr>
        <w:t xml:space="preserve">topics. </w:t>
      </w:r>
    </w:p>
    <w:p w14:paraId="7F0DEE12" w14:textId="77777777" w:rsidR="004B3617" w:rsidRPr="003D231B" w:rsidRDefault="004B3617" w:rsidP="004B3617">
      <w:pPr>
        <w:pStyle w:val="NoSpacing"/>
        <w:rPr>
          <w:rFonts w:ascii="Arial" w:hAnsi="Arial" w:cs="Arial"/>
        </w:rPr>
      </w:pPr>
    </w:p>
    <w:p w14:paraId="54732F42"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61E8E798"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Positive Guidance and Loving Discipline</w:t>
      </w:r>
    </w:p>
    <w:p w14:paraId="3F098C48"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Toilet Training</w:t>
      </w:r>
    </w:p>
    <w:p w14:paraId="6C578CBB"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Safety in the Home</w:t>
      </w:r>
    </w:p>
    <w:p w14:paraId="75BED552"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Child Proofing Your Home</w:t>
      </w:r>
    </w:p>
    <w:p w14:paraId="350AA081"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Brain Development</w:t>
      </w:r>
    </w:p>
    <w:p w14:paraId="73BC361F"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Nutrition and Exercise for Small Bodies</w:t>
      </w:r>
    </w:p>
    <w:p w14:paraId="16754B7C"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Supporting Your Child in Times of Stress</w:t>
      </w:r>
    </w:p>
    <w:p w14:paraId="2CDD9037"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Food Allergies</w:t>
      </w:r>
    </w:p>
    <w:p w14:paraId="4AF26259"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How to Prepare for a Conference</w:t>
      </w:r>
    </w:p>
    <w:p w14:paraId="4FB3DE67"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Warning Signs for Developmental Delays</w:t>
      </w:r>
    </w:p>
    <w:p w14:paraId="4267E8BD"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Value of Reading to Your Child</w:t>
      </w:r>
    </w:p>
    <w:p w14:paraId="275873E7" w14:textId="77777777" w:rsidR="004B3617" w:rsidRPr="003D231B" w:rsidRDefault="004B3617" w:rsidP="0093211D">
      <w:pPr>
        <w:pStyle w:val="NoSpacing"/>
        <w:numPr>
          <w:ilvl w:val="0"/>
          <w:numId w:val="16"/>
        </w:numPr>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r w:rsidRPr="003D231B">
        <w:rPr>
          <w:rFonts w:ascii="Arial" w:hAnsi="Arial" w:cs="Arial"/>
        </w:rPr>
        <w:t>Everyday Math</w:t>
      </w:r>
    </w:p>
    <w:p w14:paraId="07632536" w14:textId="77777777" w:rsidR="004B3617" w:rsidRDefault="004B3617" w:rsidP="004B3617">
      <w:pPr>
        <w:rPr>
          <w:rFonts w:ascii="Arial" w:hAnsi="Arial" w:cs="Arial"/>
        </w:rPr>
      </w:pPr>
    </w:p>
    <w:p w14:paraId="01973641" w14:textId="4201181B" w:rsidR="006B272F" w:rsidRPr="006B272F" w:rsidRDefault="006B272F" w:rsidP="007E586D"/>
    <w:sectPr w:rsidR="006B272F" w:rsidRPr="006B272F"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1E9D" w14:textId="77777777" w:rsidR="00195EE7" w:rsidRDefault="00195EE7">
      <w:r>
        <w:separator/>
      </w:r>
    </w:p>
  </w:endnote>
  <w:endnote w:type="continuationSeparator" w:id="0">
    <w:p w14:paraId="43DEB837" w14:textId="77777777" w:rsidR="00195EE7" w:rsidRDefault="0019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kton">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AEA5" w14:textId="76BF642D" w:rsidR="00195EE7" w:rsidRPr="0095314A" w:rsidRDefault="00195EE7" w:rsidP="007026E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95314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87B7" w14:textId="2AE3B43A" w:rsidR="00195EE7" w:rsidRPr="00C83CC8" w:rsidRDefault="00195EE7"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w:t>
    </w:r>
    <w:r w:rsidRPr="0095314A">
      <w:rPr>
        <w:rFonts w:ascii="Arial" w:hAnsi="Arial" w:cs="Arial"/>
        <w:sz w:val="20"/>
        <w:szCs w:val="20"/>
      </w:rPr>
      <w:t xml:space="preserve"> </w:t>
    </w: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Pr>
        <w:rStyle w:val="PageNumber"/>
        <w:rFonts w:ascii="Arial" w:hAnsi="Arial" w:cs="Arial"/>
        <w:noProof/>
        <w:sz w:val="20"/>
        <w:szCs w:val="20"/>
      </w:rPr>
      <w:t>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D41A" w14:textId="78ABC5AA" w:rsidR="00195EE7" w:rsidRPr="0095314A" w:rsidRDefault="00195EE7"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Pr>
        <w:rStyle w:val="PageNumber"/>
        <w:rFonts w:ascii="Arial" w:hAnsi="Arial" w:cs="Arial"/>
        <w:noProof/>
        <w:sz w:val="22"/>
        <w:szCs w:val="22"/>
      </w:rPr>
      <w:t>20</w:t>
    </w:r>
    <w:r w:rsidRPr="003D58B5">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AFF3" w14:textId="376861C2" w:rsidR="00195EE7" w:rsidRPr="00D213B8" w:rsidRDefault="00195EE7" w:rsidP="00D213B8">
    <w:pPr>
      <w:pStyle w:val="BlockText"/>
      <w:pBdr>
        <w:top w:val="none" w:sz="0" w:space="0" w:color="auto"/>
      </w:pBdr>
      <w:tabs>
        <w:tab w:val="right" w:pos="9360"/>
      </w:tabs>
      <w:spacing w:before="0" w:after="0" w:afterAutospacing="0"/>
      <w:ind w:left="0" w:right="0"/>
      <w:jc w:val="left"/>
      <w:rPr>
        <w:sz w:val="20"/>
        <w:szCs w:val="20"/>
      </w:rPr>
    </w:pPr>
    <w:r w:rsidRPr="00D213B8">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F056" w14:textId="28767E83" w:rsidR="00195EE7" w:rsidRPr="004B3617" w:rsidRDefault="00195EE7"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ab/>
    </w:r>
    <w:r>
      <w:rPr>
        <w:rStyle w:val="PageNumber"/>
      </w:rPr>
      <w:t>21</w:t>
    </w:r>
    <w:r w:rsidR="004A0AF5" w:rsidRPr="00C83CC8">
      <w:rPr>
        <w:rFonts w:ascii="Arial" w:hAnsi="Arial" w:cs="Arial"/>
        <w:sz w:val="18"/>
        <w:szCs w:val="18"/>
      </w:rPr>
      <w:t>©</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C3C2" w14:textId="77777777" w:rsidR="00195EE7" w:rsidRDefault="00195EE7">
      <w:r>
        <w:separator/>
      </w:r>
    </w:p>
  </w:footnote>
  <w:footnote w:type="continuationSeparator" w:id="0">
    <w:p w14:paraId="66E1C2AC" w14:textId="77777777" w:rsidR="00195EE7" w:rsidRDefault="0019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B07B" w14:textId="77777777" w:rsidR="00195EE7" w:rsidRDefault="00195EE7" w:rsidP="007026E8">
    <w:pPr>
      <w:pStyle w:val="Header"/>
    </w:pPr>
    <w:r>
      <w:rPr>
        <w:noProof/>
      </w:rPr>
      <mc:AlternateContent>
        <mc:Choice Requires="wps">
          <w:drawing>
            <wp:anchor distT="4294967295" distB="4294967295" distL="114300" distR="114300" simplePos="0" relativeHeight="251658240" behindDoc="0" locked="0" layoutInCell="1" allowOverlap="1" wp14:anchorId="4B9430EB" wp14:editId="0F2573A7">
              <wp:simplePos x="0" y="0"/>
              <wp:positionH relativeFrom="column">
                <wp:posOffset>0</wp:posOffset>
              </wp:positionH>
              <wp:positionV relativeFrom="paragraph">
                <wp:posOffset>114299</wp:posOffset>
              </wp:positionV>
              <wp:extent cx="5943600" cy="0"/>
              <wp:effectExtent l="0" t="1905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DEB4"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" strokecolor="gray" strokeweight="3pt"/>
          </w:pict>
        </mc:Fallback>
      </mc:AlternateContent>
    </w:r>
  </w:p>
  <w:p w14:paraId="3BBA4B55" w14:textId="77777777" w:rsidR="00195EE7" w:rsidRDefault="00195EE7" w:rsidP="007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1857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586A"/>
    <w:multiLevelType w:val="hybridMultilevel"/>
    <w:tmpl w:val="61544746"/>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43990"/>
    <w:multiLevelType w:val="hybridMultilevel"/>
    <w:tmpl w:val="0BE25F90"/>
    <w:lvl w:ilvl="0" w:tplc="F71A50A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9"/>
  </w:num>
  <w:num w:numId="5">
    <w:abstractNumId w:val="0"/>
  </w:num>
  <w:num w:numId="6">
    <w:abstractNumId w:val="10"/>
  </w:num>
  <w:num w:numId="7">
    <w:abstractNumId w:val="5"/>
  </w:num>
  <w:num w:numId="8">
    <w:abstractNumId w:val="13"/>
  </w:num>
  <w:num w:numId="9">
    <w:abstractNumId w:val="4"/>
  </w:num>
  <w:num w:numId="10">
    <w:abstractNumId w:val="23"/>
  </w:num>
  <w:num w:numId="11">
    <w:abstractNumId w:val="6"/>
  </w:num>
  <w:num w:numId="12">
    <w:abstractNumId w:val="24"/>
  </w:num>
  <w:num w:numId="13">
    <w:abstractNumId w:val="25"/>
  </w:num>
  <w:num w:numId="14">
    <w:abstractNumId w:val="1"/>
  </w:num>
  <w:num w:numId="15">
    <w:abstractNumId w:val="20"/>
  </w:num>
  <w:num w:numId="16">
    <w:abstractNumId w:val="16"/>
  </w:num>
  <w:num w:numId="17">
    <w:abstractNumId w:val="11"/>
  </w:num>
  <w:num w:numId="18">
    <w:abstractNumId w:val="18"/>
  </w:num>
  <w:num w:numId="19">
    <w:abstractNumId w:val="15"/>
  </w:num>
  <w:num w:numId="20">
    <w:abstractNumId w:val="22"/>
  </w:num>
  <w:num w:numId="21">
    <w:abstractNumId w:val="17"/>
  </w:num>
  <w:num w:numId="22">
    <w:abstractNumId w:val="9"/>
  </w:num>
  <w:num w:numId="23">
    <w:abstractNumId w:val="14"/>
  </w:num>
  <w:num w:numId="24">
    <w:abstractNumId w:val="12"/>
  </w:num>
  <w:num w:numId="25">
    <w:abstractNumId w:val="7"/>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0"/>
    <w:rsid w:val="00001601"/>
    <w:rsid w:val="00005922"/>
    <w:rsid w:val="0000618A"/>
    <w:rsid w:val="00014855"/>
    <w:rsid w:val="000159DE"/>
    <w:rsid w:val="00021D5C"/>
    <w:rsid w:val="00023FAF"/>
    <w:rsid w:val="000240AB"/>
    <w:rsid w:val="00025BBB"/>
    <w:rsid w:val="00027486"/>
    <w:rsid w:val="0003567F"/>
    <w:rsid w:val="000362FF"/>
    <w:rsid w:val="00041613"/>
    <w:rsid w:val="00041BB5"/>
    <w:rsid w:val="00055C8D"/>
    <w:rsid w:val="00060B07"/>
    <w:rsid w:val="00060EB0"/>
    <w:rsid w:val="00061BF4"/>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97617"/>
    <w:rsid w:val="000A193D"/>
    <w:rsid w:val="000A6D8F"/>
    <w:rsid w:val="000B1A76"/>
    <w:rsid w:val="000B2FE9"/>
    <w:rsid w:val="000B3688"/>
    <w:rsid w:val="000B5691"/>
    <w:rsid w:val="000C02FD"/>
    <w:rsid w:val="000C286F"/>
    <w:rsid w:val="000D0DBD"/>
    <w:rsid w:val="000D503F"/>
    <w:rsid w:val="000D787F"/>
    <w:rsid w:val="000E0ED1"/>
    <w:rsid w:val="000F49DA"/>
    <w:rsid w:val="00102A31"/>
    <w:rsid w:val="00102E04"/>
    <w:rsid w:val="00104205"/>
    <w:rsid w:val="00104CA6"/>
    <w:rsid w:val="001064FD"/>
    <w:rsid w:val="00110254"/>
    <w:rsid w:val="0011266C"/>
    <w:rsid w:val="00115409"/>
    <w:rsid w:val="00117FE5"/>
    <w:rsid w:val="00122869"/>
    <w:rsid w:val="001278B6"/>
    <w:rsid w:val="00130420"/>
    <w:rsid w:val="0014546A"/>
    <w:rsid w:val="00147186"/>
    <w:rsid w:val="00147569"/>
    <w:rsid w:val="00147B0F"/>
    <w:rsid w:val="001502FC"/>
    <w:rsid w:val="001519F5"/>
    <w:rsid w:val="00156B31"/>
    <w:rsid w:val="00156F6A"/>
    <w:rsid w:val="0015713C"/>
    <w:rsid w:val="0015741D"/>
    <w:rsid w:val="001643E5"/>
    <w:rsid w:val="00165107"/>
    <w:rsid w:val="001673F2"/>
    <w:rsid w:val="00170BB9"/>
    <w:rsid w:val="00172975"/>
    <w:rsid w:val="001771EF"/>
    <w:rsid w:val="00180B78"/>
    <w:rsid w:val="00180B7D"/>
    <w:rsid w:val="00183039"/>
    <w:rsid w:val="00184AD5"/>
    <w:rsid w:val="00187518"/>
    <w:rsid w:val="00187860"/>
    <w:rsid w:val="00195EE7"/>
    <w:rsid w:val="00196932"/>
    <w:rsid w:val="001A267F"/>
    <w:rsid w:val="001A34A6"/>
    <w:rsid w:val="001A774D"/>
    <w:rsid w:val="001B12FD"/>
    <w:rsid w:val="001B2AF7"/>
    <w:rsid w:val="001C1C21"/>
    <w:rsid w:val="001C1E7F"/>
    <w:rsid w:val="001C2D68"/>
    <w:rsid w:val="001C4D9B"/>
    <w:rsid w:val="001D16CD"/>
    <w:rsid w:val="001D5A8A"/>
    <w:rsid w:val="001D6A60"/>
    <w:rsid w:val="001D72F2"/>
    <w:rsid w:val="001E2FE2"/>
    <w:rsid w:val="001F03D4"/>
    <w:rsid w:val="001F231F"/>
    <w:rsid w:val="001F312E"/>
    <w:rsid w:val="001F779B"/>
    <w:rsid w:val="00202525"/>
    <w:rsid w:val="00205046"/>
    <w:rsid w:val="00205BB2"/>
    <w:rsid w:val="002066A3"/>
    <w:rsid w:val="002157E2"/>
    <w:rsid w:val="002209A0"/>
    <w:rsid w:val="0022545E"/>
    <w:rsid w:val="00225F37"/>
    <w:rsid w:val="00235275"/>
    <w:rsid w:val="00236959"/>
    <w:rsid w:val="00240EEA"/>
    <w:rsid w:val="00243D91"/>
    <w:rsid w:val="0024481E"/>
    <w:rsid w:val="00250362"/>
    <w:rsid w:val="00251A6A"/>
    <w:rsid w:val="002521F5"/>
    <w:rsid w:val="00253662"/>
    <w:rsid w:val="002608E0"/>
    <w:rsid w:val="00260964"/>
    <w:rsid w:val="00273B7B"/>
    <w:rsid w:val="00276431"/>
    <w:rsid w:val="0028648D"/>
    <w:rsid w:val="00286CD3"/>
    <w:rsid w:val="00290249"/>
    <w:rsid w:val="002938BD"/>
    <w:rsid w:val="0029643A"/>
    <w:rsid w:val="002977FB"/>
    <w:rsid w:val="002A0544"/>
    <w:rsid w:val="002A4690"/>
    <w:rsid w:val="002A5F20"/>
    <w:rsid w:val="002B4B62"/>
    <w:rsid w:val="002B7CC0"/>
    <w:rsid w:val="002C5981"/>
    <w:rsid w:val="002C77E1"/>
    <w:rsid w:val="002D0376"/>
    <w:rsid w:val="002D29A9"/>
    <w:rsid w:val="002D4958"/>
    <w:rsid w:val="002E17BB"/>
    <w:rsid w:val="002E1DEC"/>
    <w:rsid w:val="002F0578"/>
    <w:rsid w:val="002F1161"/>
    <w:rsid w:val="002F2DC2"/>
    <w:rsid w:val="002F37F7"/>
    <w:rsid w:val="002F582A"/>
    <w:rsid w:val="002F5836"/>
    <w:rsid w:val="002F5946"/>
    <w:rsid w:val="002F5F53"/>
    <w:rsid w:val="002F62D3"/>
    <w:rsid w:val="002F747D"/>
    <w:rsid w:val="0030117A"/>
    <w:rsid w:val="00302310"/>
    <w:rsid w:val="003043C0"/>
    <w:rsid w:val="0030444E"/>
    <w:rsid w:val="0030612B"/>
    <w:rsid w:val="0030681F"/>
    <w:rsid w:val="003071EA"/>
    <w:rsid w:val="00310D9C"/>
    <w:rsid w:val="0031735C"/>
    <w:rsid w:val="003245DE"/>
    <w:rsid w:val="00325C05"/>
    <w:rsid w:val="003277F6"/>
    <w:rsid w:val="00333962"/>
    <w:rsid w:val="0034016E"/>
    <w:rsid w:val="003402BA"/>
    <w:rsid w:val="00341D82"/>
    <w:rsid w:val="003459C4"/>
    <w:rsid w:val="00353119"/>
    <w:rsid w:val="0035396B"/>
    <w:rsid w:val="0035505C"/>
    <w:rsid w:val="00355F44"/>
    <w:rsid w:val="00360FFA"/>
    <w:rsid w:val="003614CC"/>
    <w:rsid w:val="00362E5B"/>
    <w:rsid w:val="003630E0"/>
    <w:rsid w:val="003641C4"/>
    <w:rsid w:val="00364612"/>
    <w:rsid w:val="00367B84"/>
    <w:rsid w:val="00372D0D"/>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2B0C"/>
    <w:rsid w:val="003B35A2"/>
    <w:rsid w:val="003C40FD"/>
    <w:rsid w:val="003C47A5"/>
    <w:rsid w:val="003C7B3A"/>
    <w:rsid w:val="003D0E4F"/>
    <w:rsid w:val="003D1623"/>
    <w:rsid w:val="003D231B"/>
    <w:rsid w:val="003D42ED"/>
    <w:rsid w:val="003D58B5"/>
    <w:rsid w:val="003E00C2"/>
    <w:rsid w:val="003E26BB"/>
    <w:rsid w:val="003E3890"/>
    <w:rsid w:val="003F0069"/>
    <w:rsid w:val="003F36CF"/>
    <w:rsid w:val="003F6547"/>
    <w:rsid w:val="004014EC"/>
    <w:rsid w:val="004072EA"/>
    <w:rsid w:val="0040777E"/>
    <w:rsid w:val="004140CF"/>
    <w:rsid w:val="00414405"/>
    <w:rsid w:val="004204B1"/>
    <w:rsid w:val="00426018"/>
    <w:rsid w:val="00431960"/>
    <w:rsid w:val="00431ECF"/>
    <w:rsid w:val="004331B6"/>
    <w:rsid w:val="0043531C"/>
    <w:rsid w:val="004365D2"/>
    <w:rsid w:val="00440914"/>
    <w:rsid w:val="00440FE2"/>
    <w:rsid w:val="00464F47"/>
    <w:rsid w:val="00465090"/>
    <w:rsid w:val="00466A22"/>
    <w:rsid w:val="0047391A"/>
    <w:rsid w:val="00476697"/>
    <w:rsid w:val="004839DB"/>
    <w:rsid w:val="00485613"/>
    <w:rsid w:val="0049239A"/>
    <w:rsid w:val="004943FF"/>
    <w:rsid w:val="00496A86"/>
    <w:rsid w:val="004A0903"/>
    <w:rsid w:val="004A0AF5"/>
    <w:rsid w:val="004A4D62"/>
    <w:rsid w:val="004A6AF2"/>
    <w:rsid w:val="004A6D7E"/>
    <w:rsid w:val="004B0701"/>
    <w:rsid w:val="004B16FD"/>
    <w:rsid w:val="004B2D10"/>
    <w:rsid w:val="004B3617"/>
    <w:rsid w:val="004B49F3"/>
    <w:rsid w:val="004C0418"/>
    <w:rsid w:val="004C2781"/>
    <w:rsid w:val="004C6B78"/>
    <w:rsid w:val="004C70D4"/>
    <w:rsid w:val="004D055A"/>
    <w:rsid w:val="004D2E61"/>
    <w:rsid w:val="004D32A5"/>
    <w:rsid w:val="004D5F0D"/>
    <w:rsid w:val="004E01AC"/>
    <w:rsid w:val="004F16A0"/>
    <w:rsid w:val="004F2369"/>
    <w:rsid w:val="004F479B"/>
    <w:rsid w:val="00501313"/>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7B9F"/>
    <w:rsid w:val="005554BB"/>
    <w:rsid w:val="00555D50"/>
    <w:rsid w:val="00556C2A"/>
    <w:rsid w:val="005572C7"/>
    <w:rsid w:val="00560647"/>
    <w:rsid w:val="0056085F"/>
    <w:rsid w:val="00564532"/>
    <w:rsid w:val="0056491D"/>
    <w:rsid w:val="0057319F"/>
    <w:rsid w:val="00574021"/>
    <w:rsid w:val="0057662B"/>
    <w:rsid w:val="0057705E"/>
    <w:rsid w:val="005818CE"/>
    <w:rsid w:val="00583D59"/>
    <w:rsid w:val="00591218"/>
    <w:rsid w:val="005931E3"/>
    <w:rsid w:val="005A1963"/>
    <w:rsid w:val="005B15C7"/>
    <w:rsid w:val="005C01D7"/>
    <w:rsid w:val="005C14E9"/>
    <w:rsid w:val="005C2FE1"/>
    <w:rsid w:val="005C372D"/>
    <w:rsid w:val="005D190A"/>
    <w:rsid w:val="005D233A"/>
    <w:rsid w:val="005D36E5"/>
    <w:rsid w:val="005D4A7F"/>
    <w:rsid w:val="005D52E5"/>
    <w:rsid w:val="005E179F"/>
    <w:rsid w:val="005E2E1C"/>
    <w:rsid w:val="005E3CE6"/>
    <w:rsid w:val="005E48AF"/>
    <w:rsid w:val="005E5DA0"/>
    <w:rsid w:val="005F0267"/>
    <w:rsid w:val="005F3387"/>
    <w:rsid w:val="0060029A"/>
    <w:rsid w:val="006038BE"/>
    <w:rsid w:val="00605DF7"/>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7704C"/>
    <w:rsid w:val="00681E9A"/>
    <w:rsid w:val="006847BB"/>
    <w:rsid w:val="0068783F"/>
    <w:rsid w:val="00694858"/>
    <w:rsid w:val="00694A26"/>
    <w:rsid w:val="00694B22"/>
    <w:rsid w:val="00695642"/>
    <w:rsid w:val="006A0168"/>
    <w:rsid w:val="006A07F8"/>
    <w:rsid w:val="006A0D15"/>
    <w:rsid w:val="006B272F"/>
    <w:rsid w:val="006C3417"/>
    <w:rsid w:val="006C3595"/>
    <w:rsid w:val="006C39EB"/>
    <w:rsid w:val="006C4F86"/>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23654"/>
    <w:rsid w:val="00723E1D"/>
    <w:rsid w:val="00734E9A"/>
    <w:rsid w:val="00740D78"/>
    <w:rsid w:val="0074229B"/>
    <w:rsid w:val="007445F1"/>
    <w:rsid w:val="00745AD9"/>
    <w:rsid w:val="007470B6"/>
    <w:rsid w:val="0074753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036E"/>
    <w:rsid w:val="007A1594"/>
    <w:rsid w:val="007A1DDF"/>
    <w:rsid w:val="007B06F4"/>
    <w:rsid w:val="007B4E4A"/>
    <w:rsid w:val="007B51C1"/>
    <w:rsid w:val="007C16A8"/>
    <w:rsid w:val="007C1B9C"/>
    <w:rsid w:val="007C2E11"/>
    <w:rsid w:val="007C64BB"/>
    <w:rsid w:val="007D2F19"/>
    <w:rsid w:val="007D4ED1"/>
    <w:rsid w:val="007E1CE0"/>
    <w:rsid w:val="007E1EAC"/>
    <w:rsid w:val="007E4228"/>
    <w:rsid w:val="007E586D"/>
    <w:rsid w:val="007E6738"/>
    <w:rsid w:val="007E67DC"/>
    <w:rsid w:val="007E7514"/>
    <w:rsid w:val="007E7576"/>
    <w:rsid w:val="007F031D"/>
    <w:rsid w:val="007F173C"/>
    <w:rsid w:val="007F2000"/>
    <w:rsid w:val="007F6994"/>
    <w:rsid w:val="007F7C72"/>
    <w:rsid w:val="007F7EBC"/>
    <w:rsid w:val="0080566C"/>
    <w:rsid w:val="00811ACD"/>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5386"/>
    <w:rsid w:val="008A0B66"/>
    <w:rsid w:val="008A2340"/>
    <w:rsid w:val="008A23B2"/>
    <w:rsid w:val="008A456F"/>
    <w:rsid w:val="008A5D9D"/>
    <w:rsid w:val="008B4A89"/>
    <w:rsid w:val="008B5527"/>
    <w:rsid w:val="008C3FF6"/>
    <w:rsid w:val="008C4C9E"/>
    <w:rsid w:val="008D5DBD"/>
    <w:rsid w:val="008D7A54"/>
    <w:rsid w:val="008E3EB5"/>
    <w:rsid w:val="008E4E38"/>
    <w:rsid w:val="008F0954"/>
    <w:rsid w:val="008F198B"/>
    <w:rsid w:val="008F5035"/>
    <w:rsid w:val="009047BF"/>
    <w:rsid w:val="009077AE"/>
    <w:rsid w:val="00907C25"/>
    <w:rsid w:val="00910DCF"/>
    <w:rsid w:val="00916DEF"/>
    <w:rsid w:val="00920CF5"/>
    <w:rsid w:val="009243AB"/>
    <w:rsid w:val="00924969"/>
    <w:rsid w:val="00924C22"/>
    <w:rsid w:val="00924E7B"/>
    <w:rsid w:val="00927C06"/>
    <w:rsid w:val="0093211D"/>
    <w:rsid w:val="00933544"/>
    <w:rsid w:val="0093554B"/>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6AD"/>
    <w:rsid w:val="00976655"/>
    <w:rsid w:val="00981599"/>
    <w:rsid w:val="00981BF1"/>
    <w:rsid w:val="00985C94"/>
    <w:rsid w:val="00985F3E"/>
    <w:rsid w:val="009868C9"/>
    <w:rsid w:val="009941DF"/>
    <w:rsid w:val="00994730"/>
    <w:rsid w:val="00995109"/>
    <w:rsid w:val="00997358"/>
    <w:rsid w:val="009A127B"/>
    <w:rsid w:val="009A3FDF"/>
    <w:rsid w:val="009B3A08"/>
    <w:rsid w:val="009B6C45"/>
    <w:rsid w:val="009B6FD2"/>
    <w:rsid w:val="009B7008"/>
    <w:rsid w:val="009B798D"/>
    <w:rsid w:val="009C27E2"/>
    <w:rsid w:val="009C28CF"/>
    <w:rsid w:val="009C5BE1"/>
    <w:rsid w:val="009D151F"/>
    <w:rsid w:val="009D4A26"/>
    <w:rsid w:val="009E09BF"/>
    <w:rsid w:val="009E64B9"/>
    <w:rsid w:val="009F0A0F"/>
    <w:rsid w:val="009F2E11"/>
    <w:rsid w:val="00A00AD3"/>
    <w:rsid w:val="00A04F5D"/>
    <w:rsid w:val="00A061C2"/>
    <w:rsid w:val="00A11B04"/>
    <w:rsid w:val="00A13CFE"/>
    <w:rsid w:val="00A14B72"/>
    <w:rsid w:val="00A15C05"/>
    <w:rsid w:val="00A2119A"/>
    <w:rsid w:val="00A2268C"/>
    <w:rsid w:val="00A23E73"/>
    <w:rsid w:val="00A246DF"/>
    <w:rsid w:val="00A25973"/>
    <w:rsid w:val="00A3012E"/>
    <w:rsid w:val="00A31200"/>
    <w:rsid w:val="00A327B2"/>
    <w:rsid w:val="00A336FF"/>
    <w:rsid w:val="00A34494"/>
    <w:rsid w:val="00A3722E"/>
    <w:rsid w:val="00A406D3"/>
    <w:rsid w:val="00A47CC3"/>
    <w:rsid w:val="00A52373"/>
    <w:rsid w:val="00A5442D"/>
    <w:rsid w:val="00A56F08"/>
    <w:rsid w:val="00A62BA1"/>
    <w:rsid w:val="00A634ED"/>
    <w:rsid w:val="00A7260F"/>
    <w:rsid w:val="00A74A8D"/>
    <w:rsid w:val="00A7715B"/>
    <w:rsid w:val="00A77FB8"/>
    <w:rsid w:val="00A808EC"/>
    <w:rsid w:val="00A838D9"/>
    <w:rsid w:val="00A857FB"/>
    <w:rsid w:val="00A85B04"/>
    <w:rsid w:val="00A860CB"/>
    <w:rsid w:val="00A91590"/>
    <w:rsid w:val="00A9189C"/>
    <w:rsid w:val="00A91C2D"/>
    <w:rsid w:val="00A953CF"/>
    <w:rsid w:val="00AA3A4F"/>
    <w:rsid w:val="00AB0AAD"/>
    <w:rsid w:val="00AB5551"/>
    <w:rsid w:val="00AB601F"/>
    <w:rsid w:val="00AD29CF"/>
    <w:rsid w:val="00AD34E5"/>
    <w:rsid w:val="00AD5547"/>
    <w:rsid w:val="00AD7AD0"/>
    <w:rsid w:val="00AE0A62"/>
    <w:rsid w:val="00AE5AC3"/>
    <w:rsid w:val="00AE6C7A"/>
    <w:rsid w:val="00AF47AE"/>
    <w:rsid w:val="00AF50EE"/>
    <w:rsid w:val="00AF5E9F"/>
    <w:rsid w:val="00B0010B"/>
    <w:rsid w:val="00B078EC"/>
    <w:rsid w:val="00B10A7C"/>
    <w:rsid w:val="00B11335"/>
    <w:rsid w:val="00B138BB"/>
    <w:rsid w:val="00B13AF6"/>
    <w:rsid w:val="00B14109"/>
    <w:rsid w:val="00B15F6C"/>
    <w:rsid w:val="00B205DF"/>
    <w:rsid w:val="00B23C64"/>
    <w:rsid w:val="00B25C30"/>
    <w:rsid w:val="00B3152E"/>
    <w:rsid w:val="00B373E0"/>
    <w:rsid w:val="00B44A85"/>
    <w:rsid w:val="00B452D3"/>
    <w:rsid w:val="00B52B19"/>
    <w:rsid w:val="00B540D4"/>
    <w:rsid w:val="00B60124"/>
    <w:rsid w:val="00B61829"/>
    <w:rsid w:val="00B66AB7"/>
    <w:rsid w:val="00B67E6C"/>
    <w:rsid w:val="00B71C4C"/>
    <w:rsid w:val="00B73E48"/>
    <w:rsid w:val="00B913C0"/>
    <w:rsid w:val="00B934E6"/>
    <w:rsid w:val="00B9629A"/>
    <w:rsid w:val="00B963A8"/>
    <w:rsid w:val="00BA09F9"/>
    <w:rsid w:val="00BA54B1"/>
    <w:rsid w:val="00BB132B"/>
    <w:rsid w:val="00BB2943"/>
    <w:rsid w:val="00BB39EB"/>
    <w:rsid w:val="00BB7345"/>
    <w:rsid w:val="00BC3288"/>
    <w:rsid w:val="00BC354D"/>
    <w:rsid w:val="00BC41CA"/>
    <w:rsid w:val="00BC604B"/>
    <w:rsid w:val="00BD131C"/>
    <w:rsid w:val="00BE0DF2"/>
    <w:rsid w:val="00BE16E0"/>
    <w:rsid w:val="00BF38CB"/>
    <w:rsid w:val="00C064B3"/>
    <w:rsid w:val="00C11727"/>
    <w:rsid w:val="00C11EB1"/>
    <w:rsid w:val="00C219B5"/>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557C"/>
    <w:rsid w:val="00C97454"/>
    <w:rsid w:val="00C97606"/>
    <w:rsid w:val="00CA0663"/>
    <w:rsid w:val="00CA1BEC"/>
    <w:rsid w:val="00CA4FBC"/>
    <w:rsid w:val="00CA4FC7"/>
    <w:rsid w:val="00CA65F8"/>
    <w:rsid w:val="00CB6EAC"/>
    <w:rsid w:val="00CC0CE4"/>
    <w:rsid w:val="00CD013A"/>
    <w:rsid w:val="00CD3815"/>
    <w:rsid w:val="00D03AC8"/>
    <w:rsid w:val="00D0441A"/>
    <w:rsid w:val="00D115AD"/>
    <w:rsid w:val="00D17430"/>
    <w:rsid w:val="00D20A62"/>
    <w:rsid w:val="00D213B8"/>
    <w:rsid w:val="00D23E43"/>
    <w:rsid w:val="00D26463"/>
    <w:rsid w:val="00D35815"/>
    <w:rsid w:val="00D36E98"/>
    <w:rsid w:val="00D42E7B"/>
    <w:rsid w:val="00D54CBC"/>
    <w:rsid w:val="00D63D17"/>
    <w:rsid w:val="00D64213"/>
    <w:rsid w:val="00D64AB7"/>
    <w:rsid w:val="00D873FB"/>
    <w:rsid w:val="00D8783E"/>
    <w:rsid w:val="00D930E4"/>
    <w:rsid w:val="00D94A58"/>
    <w:rsid w:val="00DA0979"/>
    <w:rsid w:val="00DA53EA"/>
    <w:rsid w:val="00DA55FF"/>
    <w:rsid w:val="00DA7A88"/>
    <w:rsid w:val="00DB217D"/>
    <w:rsid w:val="00DB34CE"/>
    <w:rsid w:val="00DB4231"/>
    <w:rsid w:val="00DC17C6"/>
    <w:rsid w:val="00DC1CD9"/>
    <w:rsid w:val="00DC259B"/>
    <w:rsid w:val="00DD3AE4"/>
    <w:rsid w:val="00DD4F01"/>
    <w:rsid w:val="00DD6A52"/>
    <w:rsid w:val="00DD7D22"/>
    <w:rsid w:val="00DE3696"/>
    <w:rsid w:val="00DE57FF"/>
    <w:rsid w:val="00DE7907"/>
    <w:rsid w:val="00DE7E9C"/>
    <w:rsid w:val="00DF20C5"/>
    <w:rsid w:val="00DF21E0"/>
    <w:rsid w:val="00E07542"/>
    <w:rsid w:val="00E11B48"/>
    <w:rsid w:val="00E12742"/>
    <w:rsid w:val="00E14F54"/>
    <w:rsid w:val="00E201BE"/>
    <w:rsid w:val="00E240FC"/>
    <w:rsid w:val="00E24EFA"/>
    <w:rsid w:val="00E27029"/>
    <w:rsid w:val="00E432BA"/>
    <w:rsid w:val="00E44253"/>
    <w:rsid w:val="00E519BC"/>
    <w:rsid w:val="00E56688"/>
    <w:rsid w:val="00E573BD"/>
    <w:rsid w:val="00E601BE"/>
    <w:rsid w:val="00E61E5E"/>
    <w:rsid w:val="00E62168"/>
    <w:rsid w:val="00E6575D"/>
    <w:rsid w:val="00E807DD"/>
    <w:rsid w:val="00E80BB2"/>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F041C"/>
    <w:rsid w:val="00EF4827"/>
    <w:rsid w:val="00EF6856"/>
    <w:rsid w:val="00EF71E7"/>
    <w:rsid w:val="00F00342"/>
    <w:rsid w:val="00F117F7"/>
    <w:rsid w:val="00F154DC"/>
    <w:rsid w:val="00F228B9"/>
    <w:rsid w:val="00F239F7"/>
    <w:rsid w:val="00F25805"/>
    <w:rsid w:val="00F418D9"/>
    <w:rsid w:val="00F44ED9"/>
    <w:rsid w:val="00F44F5F"/>
    <w:rsid w:val="00F45633"/>
    <w:rsid w:val="00F50377"/>
    <w:rsid w:val="00F513F7"/>
    <w:rsid w:val="00F53DAF"/>
    <w:rsid w:val="00F567B6"/>
    <w:rsid w:val="00F60AAE"/>
    <w:rsid w:val="00F634F4"/>
    <w:rsid w:val="00F643A3"/>
    <w:rsid w:val="00F648AB"/>
    <w:rsid w:val="00F64B90"/>
    <w:rsid w:val="00F6632C"/>
    <w:rsid w:val="00F70320"/>
    <w:rsid w:val="00F70FC0"/>
    <w:rsid w:val="00F73737"/>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D0ECF"/>
    <w:rsid w:val="00FD3CB2"/>
    <w:rsid w:val="00FD673A"/>
    <w:rsid w:val="00FE110E"/>
    <w:rsid w:val="00FE11E8"/>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08C11"/>
  <w15:docId w15:val="{BB2E7DC2-AE9C-4985-A650-B10F8B4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 w:type="character" w:styleId="UnresolvedMention">
    <w:name w:val="Unresolved Mention"/>
    <w:basedOn w:val="DefaultParagraphFont"/>
    <w:uiPriority w:val="99"/>
    <w:semiHidden/>
    <w:unhideWhenUsed/>
    <w:rsid w:val="00F7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448936098">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center.learnin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86FF-5760-4125-8DA5-40A1CD2C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9327</Words>
  <Characters>51484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60690</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dc:subject>
  <dc:creator>Murphy Emily</dc:creator>
  <cp:keywords/>
  <dc:description/>
  <cp:lastModifiedBy>Michelle Thorpe</cp:lastModifiedBy>
  <cp:revision>3</cp:revision>
  <cp:lastPrinted>2021-01-18T23:21:00Z</cp:lastPrinted>
  <dcterms:created xsi:type="dcterms:W3CDTF">2021-01-18T23:15:00Z</dcterms:created>
  <dcterms:modified xsi:type="dcterms:W3CDTF">2021-01-18T23:21:00Z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