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00000002"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00000003"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BOARD AGENDA</w:t>
      </w:r>
    </w:p>
    <w:p w14:paraId="00000004" w14:textId="77777777" w:rsidR="007A1EBD" w:rsidRDefault="007A1EBD">
      <w:pPr>
        <w:pBdr>
          <w:top w:val="nil"/>
          <w:left w:val="nil"/>
          <w:bottom w:val="nil"/>
          <w:right w:val="nil"/>
          <w:between w:val="nil"/>
        </w:pBdr>
        <w:jc w:val="center"/>
        <w:rPr>
          <w:color w:val="000000"/>
        </w:rPr>
      </w:pPr>
    </w:p>
    <w:p w14:paraId="00000005" w14:textId="4D74241B" w:rsidR="007A1EBD" w:rsidRDefault="00221C5B">
      <w:pPr>
        <w:pBdr>
          <w:top w:val="nil"/>
          <w:left w:val="nil"/>
          <w:bottom w:val="nil"/>
          <w:right w:val="nil"/>
          <w:between w:val="nil"/>
        </w:pBdr>
        <w:rPr>
          <w:color w:val="000000"/>
        </w:rPr>
      </w:pPr>
      <w:r>
        <w:rPr>
          <w:b/>
          <w:color w:val="000000"/>
        </w:rPr>
        <w:t xml:space="preserve">Pursuant to ARS 38-431.02, notice is hereby given to members of the Career Development, Inc., Executive Board and to the General Public that the Board will hold a meeting open to the public on </w:t>
      </w:r>
      <w:r>
        <w:rPr>
          <w:color w:val="000000"/>
        </w:rPr>
        <w:t xml:space="preserve">Wednesday </w:t>
      </w:r>
      <w:r w:rsidR="00E02F53">
        <w:rPr>
          <w:color w:val="000000"/>
        </w:rPr>
        <w:t>March</w:t>
      </w:r>
      <w:r>
        <w:rPr>
          <w:color w:val="000000"/>
        </w:rPr>
        <w:t xml:space="preserve"> 10, 2021 beginning at </w:t>
      </w:r>
      <w:r w:rsidR="00E02F53">
        <w:rPr>
          <w:color w:val="000000"/>
        </w:rPr>
        <w:t>4:0</w:t>
      </w:r>
      <w:r>
        <w:rPr>
          <w:color w:val="000000"/>
        </w:rPr>
        <w:t>0 pm at 1300 Centennial Drive Taylor, AZ 85939</w:t>
      </w:r>
    </w:p>
    <w:p w14:paraId="00000006" w14:textId="77777777" w:rsidR="007A1EBD" w:rsidRDefault="007A1EBD">
      <w:pPr>
        <w:pBdr>
          <w:top w:val="nil"/>
          <w:left w:val="nil"/>
          <w:bottom w:val="nil"/>
          <w:right w:val="nil"/>
          <w:between w:val="nil"/>
        </w:pBdr>
        <w:rPr>
          <w:color w:val="000000"/>
        </w:rPr>
      </w:pPr>
    </w:p>
    <w:p w14:paraId="00000007" w14:textId="77777777" w:rsidR="007A1EBD" w:rsidRDefault="00221C5B">
      <w:pPr>
        <w:pBdr>
          <w:top w:val="nil"/>
          <w:left w:val="nil"/>
          <w:bottom w:val="nil"/>
          <w:right w:val="nil"/>
          <w:between w:val="nil"/>
        </w:pBdr>
        <w:rPr>
          <w:color w:val="000000"/>
        </w:rPr>
      </w:pPr>
      <w:r>
        <w:rPr>
          <w:color w:val="000000"/>
        </w:rPr>
        <w:t xml:space="preserve">Pursuant to A.R.S. 38-431.03. A.3, the Board may vote to go into Executive Session, which will not be open to the public, for legal advice concerning any item on the agenda </w:t>
      </w:r>
    </w:p>
    <w:p w14:paraId="00000008" w14:textId="77777777" w:rsidR="007A1EBD" w:rsidRDefault="00221C5B">
      <w:pPr>
        <w:pBdr>
          <w:top w:val="nil"/>
          <w:left w:val="nil"/>
          <w:bottom w:val="nil"/>
          <w:right w:val="nil"/>
          <w:between w:val="nil"/>
        </w:pBdr>
        <w:rPr>
          <w:color w:val="000000"/>
        </w:rPr>
      </w:pPr>
      <w:r>
        <w:rPr>
          <w:color w:val="000000"/>
        </w:rPr>
        <w:t xml:space="preserve">  </w:t>
      </w:r>
    </w:p>
    <w:p w14:paraId="00000009" w14:textId="77777777" w:rsidR="007A1EBD" w:rsidRDefault="00221C5B">
      <w:pPr>
        <w:pBdr>
          <w:top w:val="nil"/>
          <w:left w:val="nil"/>
          <w:bottom w:val="nil"/>
          <w:right w:val="nil"/>
          <w:between w:val="nil"/>
        </w:pBdr>
        <w:rPr>
          <w:color w:val="000000"/>
        </w:rPr>
      </w:pPr>
      <w:r>
        <w:rPr>
          <w:color w:val="000000"/>
        </w:rP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or acarlyle@naacharter.org at least 48 hours prior to the meeting so that an accommodation can be arranged.</w:t>
      </w:r>
    </w:p>
    <w:p w14:paraId="0000000A" w14:textId="77777777" w:rsidR="007A1EBD" w:rsidRDefault="007A1EBD">
      <w:pPr>
        <w:pBdr>
          <w:top w:val="nil"/>
          <w:left w:val="nil"/>
          <w:bottom w:val="nil"/>
          <w:right w:val="nil"/>
          <w:between w:val="nil"/>
        </w:pBdr>
        <w:rPr>
          <w:color w:val="000000"/>
        </w:rPr>
      </w:pPr>
    </w:p>
    <w:p w14:paraId="0000000B" w14:textId="77777777" w:rsidR="007A1EBD" w:rsidRDefault="00221C5B">
      <w:pPr>
        <w:pBdr>
          <w:top w:val="nil"/>
          <w:left w:val="nil"/>
          <w:bottom w:val="nil"/>
          <w:right w:val="nil"/>
          <w:between w:val="nil"/>
        </w:pBdr>
        <w:rPr>
          <w:color w:val="000000"/>
        </w:rPr>
      </w:pPr>
      <w:r>
        <w:rPr>
          <w:b/>
          <w:color w:val="000000"/>
        </w:rPr>
        <w:t>01) CALL TO ORDER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C" w14:textId="77777777" w:rsidR="007A1EBD" w:rsidRDefault="007A1EBD">
      <w:pPr>
        <w:pBdr>
          <w:top w:val="nil"/>
          <w:left w:val="nil"/>
          <w:bottom w:val="nil"/>
          <w:right w:val="nil"/>
          <w:between w:val="nil"/>
        </w:pBdr>
        <w:rPr>
          <w:color w:val="000000"/>
        </w:rPr>
      </w:pPr>
    </w:p>
    <w:p w14:paraId="0000000D" w14:textId="77777777" w:rsidR="007A1EBD" w:rsidRDefault="00221C5B">
      <w:pPr>
        <w:pBdr>
          <w:top w:val="nil"/>
          <w:left w:val="nil"/>
          <w:bottom w:val="nil"/>
          <w:right w:val="nil"/>
          <w:between w:val="nil"/>
        </w:pBdr>
        <w:rPr>
          <w:color w:val="000000"/>
        </w:rPr>
      </w:pPr>
      <w:r>
        <w:rPr>
          <w:b/>
          <w:color w:val="000000"/>
        </w:rPr>
        <w:t>02) WELCOME AND INTRODUCTIONS</w:t>
      </w:r>
      <w:r>
        <w:rPr>
          <w:b/>
          <w:color w:val="000000"/>
        </w:rPr>
        <w:tab/>
      </w:r>
      <w:r>
        <w:rPr>
          <w:b/>
          <w:color w:val="000000"/>
        </w:rPr>
        <w:tab/>
      </w:r>
      <w:r>
        <w:rPr>
          <w:b/>
          <w:color w:val="000000"/>
        </w:rPr>
        <w:tab/>
      </w:r>
      <w:r>
        <w:rPr>
          <w:b/>
          <w:color w:val="000000"/>
        </w:rPr>
        <w:tab/>
      </w:r>
      <w:r>
        <w:rPr>
          <w:b/>
          <w:color w:val="000000"/>
        </w:rPr>
        <w:tab/>
      </w:r>
    </w:p>
    <w:p w14:paraId="0000000E" w14:textId="77777777" w:rsidR="007A1EBD" w:rsidRDefault="007A1EBD">
      <w:pPr>
        <w:pBdr>
          <w:top w:val="nil"/>
          <w:left w:val="nil"/>
          <w:bottom w:val="nil"/>
          <w:right w:val="nil"/>
          <w:between w:val="nil"/>
        </w:pBdr>
        <w:rPr>
          <w:color w:val="000000"/>
        </w:rPr>
      </w:pPr>
    </w:p>
    <w:p w14:paraId="0000000F" w14:textId="77777777" w:rsidR="007A1EBD" w:rsidRDefault="00221C5B">
      <w:pPr>
        <w:pBdr>
          <w:top w:val="nil"/>
          <w:left w:val="nil"/>
          <w:bottom w:val="nil"/>
          <w:right w:val="nil"/>
          <w:between w:val="nil"/>
        </w:pBdr>
        <w:rPr>
          <w:color w:val="000000"/>
        </w:rPr>
      </w:pPr>
      <w:r>
        <w:rPr>
          <w:b/>
          <w:color w:val="000000"/>
        </w:rPr>
        <w:t>03) PLEDGE OF ALLEGIANCE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0" w14:textId="77777777" w:rsidR="007A1EBD" w:rsidRDefault="007A1EBD">
      <w:pPr>
        <w:pBdr>
          <w:top w:val="nil"/>
          <w:left w:val="nil"/>
          <w:bottom w:val="nil"/>
          <w:right w:val="nil"/>
          <w:between w:val="nil"/>
        </w:pBdr>
        <w:rPr>
          <w:color w:val="000000"/>
        </w:rPr>
      </w:pPr>
    </w:p>
    <w:p w14:paraId="00000011" w14:textId="77777777" w:rsidR="007A1EBD" w:rsidRDefault="00221C5B">
      <w:pPr>
        <w:pBdr>
          <w:top w:val="nil"/>
          <w:left w:val="nil"/>
          <w:bottom w:val="nil"/>
          <w:right w:val="nil"/>
          <w:between w:val="nil"/>
        </w:pBdr>
        <w:rPr>
          <w:color w:val="000000"/>
        </w:rPr>
      </w:pPr>
      <w:r>
        <w:rPr>
          <w:b/>
          <w:color w:val="000000"/>
        </w:rPr>
        <w:t>04) READING OF VISION</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2" w14:textId="77777777" w:rsidR="007A1EBD" w:rsidRDefault="007A1EBD">
      <w:pPr>
        <w:pBdr>
          <w:top w:val="nil"/>
          <w:left w:val="nil"/>
          <w:bottom w:val="nil"/>
          <w:right w:val="nil"/>
          <w:between w:val="nil"/>
        </w:pBdr>
        <w:rPr>
          <w:color w:val="000000"/>
        </w:rPr>
      </w:pPr>
    </w:p>
    <w:p w14:paraId="00000013" w14:textId="77777777" w:rsidR="007A1EBD" w:rsidRDefault="00221C5B">
      <w:pPr>
        <w:pBdr>
          <w:top w:val="nil"/>
          <w:left w:val="nil"/>
          <w:bottom w:val="nil"/>
          <w:right w:val="nil"/>
          <w:between w:val="nil"/>
        </w:pBdr>
        <w:rPr>
          <w:color w:val="000000"/>
        </w:rPr>
      </w:pPr>
      <w:r>
        <w:rPr>
          <w:b/>
          <w:color w:val="000000"/>
        </w:rPr>
        <w:t>05) CONSENT AGENDA</w:t>
      </w:r>
      <w:r>
        <w:rPr>
          <w:b/>
          <w:color w:val="000000"/>
        </w:rPr>
        <w:tab/>
      </w: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14:paraId="00000014" w14:textId="77777777" w:rsidR="007A1EBD" w:rsidRDefault="00221C5B">
      <w:pPr>
        <w:pBdr>
          <w:top w:val="nil"/>
          <w:left w:val="nil"/>
          <w:bottom w:val="nil"/>
          <w:right w:val="nil"/>
          <w:between w:val="nil"/>
        </w:pBdr>
        <w:rPr>
          <w:color w:val="000000"/>
        </w:rPr>
      </w:pPr>
      <w:r>
        <w:rPr>
          <w:b/>
          <w:color w:val="000000"/>
        </w:rPr>
        <w:tab/>
        <w:t>A. PAYROLL REPORTS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5" w14:textId="77777777" w:rsidR="007A1EBD" w:rsidRDefault="00221C5B">
      <w:pPr>
        <w:pBdr>
          <w:top w:val="nil"/>
          <w:left w:val="nil"/>
          <w:bottom w:val="nil"/>
          <w:right w:val="nil"/>
          <w:between w:val="nil"/>
        </w:pBdr>
        <w:rPr>
          <w:color w:val="000000"/>
        </w:rPr>
      </w:pPr>
      <w:r>
        <w:rPr>
          <w:color w:val="000000"/>
        </w:rPr>
        <w:tab/>
      </w:r>
      <w:r>
        <w:rPr>
          <w:b/>
          <w:color w:val="000000"/>
        </w:rPr>
        <w:t xml:space="preserve">B. ACCOUNTS PAYABLE REPORTS  </w:t>
      </w:r>
      <w:r>
        <w:rPr>
          <w:b/>
          <w:color w:val="000000"/>
        </w:rPr>
        <w:tab/>
      </w:r>
      <w:r>
        <w:rPr>
          <w:b/>
          <w:color w:val="000000"/>
        </w:rPr>
        <w:tab/>
      </w:r>
      <w:r>
        <w:rPr>
          <w:b/>
          <w:color w:val="000000"/>
        </w:rPr>
        <w:tab/>
      </w:r>
      <w:r>
        <w:rPr>
          <w:b/>
          <w:color w:val="000000"/>
        </w:rPr>
        <w:tab/>
      </w:r>
      <w:r>
        <w:rPr>
          <w:b/>
          <w:color w:val="000000"/>
        </w:rPr>
        <w:tab/>
      </w:r>
    </w:p>
    <w:p w14:paraId="00000016" w14:textId="77777777" w:rsidR="007A1EBD" w:rsidRDefault="00221C5B">
      <w:pPr>
        <w:pBdr>
          <w:top w:val="nil"/>
          <w:left w:val="nil"/>
          <w:bottom w:val="nil"/>
          <w:right w:val="nil"/>
          <w:between w:val="nil"/>
        </w:pBdr>
        <w:rPr>
          <w:color w:val="000000"/>
        </w:rPr>
      </w:pPr>
      <w:r>
        <w:rPr>
          <w:b/>
          <w:color w:val="000000"/>
        </w:rPr>
        <w:tab/>
        <w:t>C. VACATION LIABILITIES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17" w14:textId="77777777" w:rsidR="007A1EBD" w:rsidRDefault="00221C5B">
      <w:pPr>
        <w:pBdr>
          <w:top w:val="nil"/>
          <w:left w:val="nil"/>
          <w:bottom w:val="nil"/>
          <w:right w:val="nil"/>
          <w:between w:val="nil"/>
        </w:pBdr>
        <w:rPr>
          <w:b/>
          <w:color w:val="000000"/>
        </w:rPr>
      </w:pPr>
      <w:r>
        <w:rPr>
          <w:b/>
          <w:color w:val="000000"/>
        </w:rPr>
        <w:tab/>
        <w:t>D. PAYROLL ACTION FORMS</w:t>
      </w:r>
    </w:p>
    <w:p w14:paraId="26230C36" w14:textId="77777777" w:rsidR="000C0842" w:rsidRDefault="00221C5B">
      <w:pPr>
        <w:pBdr>
          <w:top w:val="nil"/>
          <w:left w:val="nil"/>
          <w:bottom w:val="nil"/>
          <w:right w:val="nil"/>
          <w:between w:val="nil"/>
        </w:pBdr>
        <w:ind w:firstLine="720"/>
        <w:rPr>
          <w:b/>
          <w:color w:val="000000"/>
        </w:rPr>
      </w:pPr>
      <w:r>
        <w:rPr>
          <w:b/>
          <w:color w:val="000000"/>
        </w:rPr>
        <w:t xml:space="preserve">E. MINUTES </w:t>
      </w:r>
    </w:p>
    <w:p w14:paraId="00000018" w14:textId="025DF6BC" w:rsidR="007A1EBD" w:rsidRDefault="000C0842">
      <w:pPr>
        <w:pBdr>
          <w:top w:val="nil"/>
          <w:left w:val="nil"/>
          <w:bottom w:val="nil"/>
          <w:right w:val="nil"/>
          <w:between w:val="nil"/>
        </w:pBdr>
        <w:ind w:firstLine="720"/>
        <w:rPr>
          <w:b/>
          <w:color w:val="000000"/>
        </w:rPr>
      </w:pPr>
      <w:r>
        <w:rPr>
          <w:b/>
          <w:color w:val="000000"/>
        </w:rPr>
        <w:t>F. DIPLOMAS</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19"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p>
    <w:p w14:paraId="0000001A" w14:textId="77777777" w:rsidR="007A1EBD" w:rsidRDefault="00221C5B">
      <w:pPr>
        <w:pBdr>
          <w:top w:val="nil"/>
          <w:left w:val="nil"/>
          <w:bottom w:val="nil"/>
          <w:right w:val="nil"/>
          <w:between w:val="nil"/>
        </w:pBdr>
        <w:rPr>
          <w:b/>
          <w:color w:val="000000"/>
        </w:rPr>
      </w:pPr>
      <w:r>
        <w:rPr>
          <w:b/>
          <w:color w:val="000000"/>
        </w:rPr>
        <w:t>06) OPEN CALL TO THE PUBLIC</w:t>
      </w:r>
      <w:r>
        <w:rPr>
          <w:b/>
          <w:color w:val="000000"/>
        </w:rPr>
        <w:tab/>
      </w:r>
      <w:r>
        <w:rPr>
          <w:b/>
          <w:color w:val="000000"/>
        </w:rPr>
        <w:tab/>
      </w:r>
      <w:r>
        <w:rPr>
          <w:b/>
          <w:color w:val="000000"/>
        </w:rPr>
        <w:tab/>
      </w:r>
      <w:r>
        <w:rPr>
          <w:b/>
          <w:color w:val="000000"/>
        </w:rPr>
        <w:tab/>
      </w:r>
    </w:p>
    <w:p w14:paraId="0000001B" w14:textId="77777777" w:rsidR="007A1EBD" w:rsidRDefault="007A1EBD">
      <w:pPr>
        <w:pBdr>
          <w:top w:val="nil"/>
          <w:left w:val="nil"/>
          <w:bottom w:val="nil"/>
          <w:right w:val="nil"/>
          <w:between w:val="nil"/>
        </w:pBdr>
        <w:rPr>
          <w:b/>
          <w:color w:val="000000"/>
        </w:rPr>
      </w:pPr>
    </w:p>
    <w:p w14:paraId="0000001C" w14:textId="77777777" w:rsidR="007A1EBD" w:rsidRDefault="00221C5B">
      <w:pPr>
        <w:pBdr>
          <w:top w:val="nil"/>
          <w:left w:val="nil"/>
          <w:bottom w:val="nil"/>
          <w:right w:val="nil"/>
          <w:between w:val="nil"/>
        </w:pBdr>
        <w:rPr>
          <w:color w:val="000000"/>
        </w:rPr>
      </w:pPr>
      <w:r>
        <w:rPr>
          <w:b/>
          <w:color w:val="000000"/>
        </w:rPr>
        <w:t>07)  BUSINESS</w:t>
      </w:r>
    </w:p>
    <w:p w14:paraId="0000001D" w14:textId="77777777" w:rsidR="007A1EBD" w:rsidRDefault="00221C5B">
      <w:pPr>
        <w:pBdr>
          <w:top w:val="nil"/>
          <w:left w:val="nil"/>
          <w:bottom w:val="nil"/>
          <w:right w:val="nil"/>
          <w:between w:val="nil"/>
        </w:pBdr>
        <w:ind w:firstLine="72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14:paraId="22323BFD" w14:textId="70150A38" w:rsidR="000C0842" w:rsidRDefault="000C0842">
      <w:pPr>
        <w:numPr>
          <w:ilvl w:val="0"/>
          <w:numId w:val="1"/>
        </w:numPr>
        <w:pBdr>
          <w:top w:val="nil"/>
          <w:left w:val="nil"/>
          <w:bottom w:val="nil"/>
          <w:right w:val="nil"/>
          <w:between w:val="nil"/>
        </w:pBdr>
        <w:rPr>
          <w:b/>
          <w:color w:val="000000"/>
        </w:rPr>
      </w:pPr>
      <w:bookmarkStart w:id="0" w:name="_Hlk64297952"/>
      <w:r>
        <w:rPr>
          <w:b/>
          <w:color w:val="000000"/>
        </w:rPr>
        <w:t>Review of Board Duties</w:t>
      </w:r>
    </w:p>
    <w:p w14:paraId="7235FEAD" w14:textId="709A0F53" w:rsidR="007A138B" w:rsidRDefault="007A138B">
      <w:pPr>
        <w:numPr>
          <w:ilvl w:val="0"/>
          <w:numId w:val="1"/>
        </w:numPr>
        <w:pBdr>
          <w:top w:val="nil"/>
          <w:left w:val="nil"/>
          <w:bottom w:val="nil"/>
          <w:right w:val="nil"/>
          <w:between w:val="nil"/>
        </w:pBdr>
        <w:rPr>
          <w:b/>
          <w:color w:val="000000"/>
        </w:rPr>
      </w:pPr>
      <w:r>
        <w:rPr>
          <w:b/>
          <w:color w:val="000000"/>
        </w:rPr>
        <w:t>Board Survey for CNA Input</w:t>
      </w:r>
    </w:p>
    <w:p w14:paraId="0000001E" w14:textId="6EBEA0F8" w:rsidR="007A1EBD" w:rsidRDefault="000C0842">
      <w:pPr>
        <w:numPr>
          <w:ilvl w:val="0"/>
          <w:numId w:val="1"/>
        </w:numPr>
        <w:pBdr>
          <w:top w:val="nil"/>
          <w:left w:val="nil"/>
          <w:bottom w:val="nil"/>
          <w:right w:val="nil"/>
          <w:between w:val="nil"/>
        </w:pBdr>
        <w:rPr>
          <w:b/>
          <w:color w:val="000000"/>
        </w:rPr>
      </w:pPr>
      <w:r>
        <w:rPr>
          <w:b/>
          <w:color w:val="000000"/>
        </w:rPr>
        <w:t>Invitation to Speak Prospective Board Members</w:t>
      </w:r>
    </w:p>
    <w:p w14:paraId="6EF63325" w14:textId="51B35614" w:rsidR="000C0842" w:rsidRDefault="000C0842">
      <w:pPr>
        <w:numPr>
          <w:ilvl w:val="0"/>
          <w:numId w:val="1"/>
        </w:numPr>
        <w:pBdr>
          <w:top w:val="nil"/>
          <w:left w:val="nil"/>
          <w:bottom w:val="nil"/>
          <w:right w:val="nil"/>
          <w:between w:val="nil"/>
        </w:pBdr>
        <w:rPr>
          <w:b/>
          <w:color w:val="000000"/>
        </w:rPr>
      </w:pPr>
      <w:r>
        <w:rPr>
          <w:b/>
          <w:color w:val="000000"/>
        </w:rPr>
        <w:t>Review of Board Member Interviews</w:t>
      </w:r>
    </w:p>
    <w:p w14:paraId="193E86A3" w14:textId="2F848373" w:rsidR="000C0842" w:rsidRPr="00034A5C" w:rsidRDefault="000C0842" w:rsidP="00034A5C">
      <w:pPr>
        <w:numPr>
          <w:ilvl w:val="0"/>
          <w:numId w:val="1"/>
        </w:numPr>
        <w:pBdr>
          <w:top w:val="nil"/>
          <w:left w:val="nil"/>
          <w:bottom w:val="nil"/>
          <w:right w:val="nil"/>
          <w:between w:val="nil"/>
        </w:pBdr>
        <w:rPr>
          <w:b/>
          <w:color w:val="000000"/>
        </w:rPr>
      </w:pPr>
      <w:r>
        <w:rPr>
          <w:b/>
          <w:color w:val="000000"/>
        </w:rPr>
        <w:t>Election of New Board Member</w:t>
      </w:r>
      <w:r w:rsidR="00221C5B" w:rsidRPr="004E691A">
        <w:rPr>
          <w:b/>
          <w:color w:val="000000"/>
        </w:rPr>
        <w:tab/>
      </w:r>
      <w:r w:rsidR="00221C5B" w:rsidRPr="004E691A">
        <w:rPr>
          <w:b/>
          <w:color w:val="000000"/>
        </w:rPr>
        <w:tab/>
      </w:r>
      <w:r w:rsidR="00221C5B" w:rsidRPr="004E691A">
        <w:rPr>
          <w:b/>
          <w:color w:val="000000"/>
        </w:rPr>
        <w:tab/>
      </w:r>
      <w:r w:rsidR="00221C5B" w:rsidRPr="004E691A">
        <w:rPr>
          <w:b/>
          <w:color w:val="000000"/>
        </w:rPr>
        <w:tab/>
      </w:r>
    </w:p>
    <w:p w14:paraId="6DFF102B" w14:textId="77777777" w:rsidR="004E691A" w:rsidRDefault="004E691A" w:rsidP="000C0842">
      <w:pPr>
        <w:numPr>
          <w:ilvl w:val="0"/>
          <w:numId w:val="1"/>
        </w:numPr>
        <w:pBdr>
          <w:top w:val="nil"/>
          <w:left w:val="nil"/>
          <w:bottom w:val="nil"/>
          <w:right w:val="nil"/>
          <w:between w:val="nil"/>
        </w:pBdr>
        <w:rPr>
          <w:b/>
          <w:color w:val="000000"/>
        </w:rPr>
      </w:pPr>
      <w:r>
        <w:rPr>
          <w:b/>
          <w:color w:val="000000"/>
        </w:rPr>
        <w:t>Support Staff Performance Pay Rubric</w:t>
      </w:r>
      <w:r>
        <w:rPr>
          <w:b/>
          <w:color w:val="000000"/>
        </w:rPr>
        <w:tab/>
      </w:r>
    </w:p>
    <w:p w14:paraId="1B90AFE9" w14:textId="657253A0" w:rsidR="000C0842" w:rsidRDefault="000C0842" w:rsidP="000C0842">
      <w:pPr>
        <w:numPr>
          <w:ilvl w:val="0"/>
          <w:numId w:val="1"/>
        </w:numPr>
        <w:pBdr>
          <w:top w:val="nil"/>
          <w:left w:val="nil"/>
          <w:bottom w:val="nil"/>
          <w:right w:val="nil"/>
          <w:between w:val="nil"/>
        </w:pBdr>
        <w:rPr>
          <w:b/>
          <w:color w:val="000000"/>
        </w:rPr>
      </w:pPr>
      <w:r>
        <w:rPr>
          <w:b/>
          <w:color w:val="000000"/>
        </w:rPr>
        <w:t>Policy 360</w:t>
      </w:r>
    </w:p>
    <w:p w14:paraId="0A9243BA" w14:textId="4B5E9AD7" w:rsidR="00E91A53" w:rsidRDefault="000C0842" w:rsidP="000C0842">
      <w:pPr>
        <w:numPr>
          <w:ilvl w:val="0"/>
          <w:numId w:val="1"/>
        </w:numPr>
        <w:pBdr>
          <w:top w:val="nil"/>
          <w:left w:val="nil"/>
          <w:bottom w:val="nil"/>
          <w:right w:val="nil"/>
          <w:between w:val="nil"/>
        </w:pBdr>
        <w:rPr>
          <w:b/>
          <w:color w:val="000000"/>
        </w:rPr>
      </w:pPr>
      <w:r>
        <w:rPr>
          <w:b/>
          <w:color w:val="000000"/>
        </w:rPr>
        <w:t>Review of By-Laws</w:t>
      </w:r>
      <w:r w:rsidR="00C11494">
        <w:rPr>
          <w:b/>
          <w:color w:val="000000"/>
        </w:rPr>
        <w:t xml:space="preserve"> Articles I, II and III</w:t>
      </w:r>
    </w:p>
    <w:p w14:paraId="478693FC" w14:textId="782C8C0D" w:rsidR="00034A5C" w:rsidRDefault="00E91A53" w:rsidP="000C0842">
      <w:pPr>
        <w:numPr>
          <w:ilvl w:val="0"/>
          <w:numId w:val="1"/>
        </w:numPr>
        <w:pBdr>
          <w:top w:val="nil"/>
          <w:left w:val="nil"/>
          <w:bottom w:val="nil"/>
          <w:right w:val="nil"/>
          <w:between w:val="nil"/>
        </w:pBdr>
        <w:rPr>
          <w:b/>
          <w:color w:val="000000"/>
        </w:rPr>
      </w:pPr>
      <w:r>
        <w:rPr>
          <w:b/>
          <w:color w:val="000000"/>
        </w:rPr>
        <w:t>Credit Card Debt</w:t>
      </w:r>
    </w:p>
    <w:p w14:paraId="6005B85F" w14:textId="102A6886" w:rsidR="00A8727C" w:rsidRDefault="00A8727C" w:rsidP="000C0842">
      <w:pPr>
        <w:numPr>
          <w:ilvl w:val="0"/>
          <w:numId w:val="1"/>
        </w:numPr>
        <w:pBdr>
          <w:top w:val="nil"/>
          <w:left w:val="nil"/>
          <w:bottom w:val="nil"/>
          <w:right w:val="nil"/>
          <w:between w:val="nil"/>
        </w:pBdr>
        <w:rPr>
          <w:b/>
          <w:color w:val="000000"/>
        </w:rPr>
      </w:pPr>
      <w:r>
        <w:rPr>
          <w:b/>
          <w:color w:val="000000"/>
        </w:rPr>
        <w:t>ESSER II Grant Funds</w:t>
      </w:r>
    </w:p>
    <w:p w14:paraId="45F88AB0" w14:textId="415388CD" w:rsidR="00A63C80" w:rsidRDefault="00A63C80" w:rsidP="000C0842">
      <w:pPr>
        <w:numPr>
          <w:ilvl w:val="0"/>
          <w:numId w:val="1"/>
        </w:numPr>
        <w:pBdr>
          <w:top w:val="nil"/>
          <w:left w:val="nil"/>
          <w:bottom w:val="nil"/>
          <w:right w:val="nil"/>
          <w:between w:val="nil"/>
        </w:pBdr>
        <w:rPr>
          <w:b/>
          <w:color w:val="000000"/>
        </w:rPr>
      </w:pPr>
      <w:r>
        <w:rPr>
          <w:b/>
          <w:color w:val="000000"/>
        </w:rPr>
        <w:t>MOU for new hire</w:t>
      </w:r>
    </w:p>
    <w:p w14:paraId="0000002A" w14:textId="10E7FCAC" w:rsidR="007A1EBD" w:rsidRPr="000C0842" w:rsidRDefault="00034A5C" w:rsidP="000C0842">
      <w:pPr>
        <w:numPr>
          <w:ilvl w:val="0"/>
          <w:numId w:val="1"/>
        </w:numPr>
        <w:pBdr>
          <w:top w:val="nil"/>
          <w:left w:val="nil"/>
          <w:bottom w:val="nil"/>
          <w:right w:val="nil"/>
          <w:between w:val="nil"/>
        </w:pBdr>
        <w:rPr>
          <w:b/>
          <w:color w:val="000000"/>
        </w:rPr>
      </w:pPr>
      <w:r>
        <w:rPr>
          <w:b/>
          <w:color w:val="000000"/>
        </w:rPr>
        <w:lastRenderedPageBreak/>
        <w:t>Resignation of Board Member Marty Bielfeldt</w:t>
      </w:r>
      <w:r w:rsidR="00221C5B" w:rsidRPr="000C0842">
        <w:rPr>
          <w:b/>
          <w:color w:val="000000"/>
        </w:rPr>
        <w:tab/>
      </w:r>
      <w:bookmarkEnd w:id="0"/>
      <w:r w:rsidR="00221C5B" w:rsidRPr="000C0842">
        <w:rPr>
          <w:b/>
          <w:color w:val="000000"/>
        </w:rPr>
        <w:tab/>
      </w:r>
    </w:p>
    <w:p w14:paraId="0000002B" w14:textId="77777777" w:rsidR="007A1EBD" w:rsidRDefault="007A1EBD">
      <w:pPr>
        <w:pBdr>
          <w:top w:val="nil"/>
          <w:left w:val="nil"/>
          <w:bottom w:val="nil"/>
          <w:right w:val="nil"/>
          <w:between w:val="nil"/>
        </w:pBdr>
        <w:rPr>
          <w:b/>
          <w:color w:val="000000"/>
        </w:rPr>
      </w:pPr>
    </w:p>
    <w:p w14:paraId="606245AF" w14:textId="795F7468" w:rsidR="005C4E0C" w:rsidRDefault="005C4E0C" w:rsidP="005C4E0C">
      <w:pPr>
        <w:pBdr>
          <w:top w:val="nil"/>
          <w:left w:val="nil"/>
          <w:bottom w:val="nil"/>
          <w:right w:val="nil"/>
          <w:between w:val="nil"/>
        </w:pBdr>
        <w:rPr>
          <w:b/>
          <w:color w:val="000000"/>
        </w:rPr>
      </w:pPr>
      <w:r>
        <w:rPr>
          <w:b/>
          <w:color w:val="000000"/>
        </w:rPr>
        <w:t>08)  EXECUTIVE SESSION: Discussion about employee performance of L.H. per § 38-431.03.A.1</w:t>
      </w:r>
    </w:p>
    <w:p w14:paraId="7B257D92" w14:textId="77777777" w:rsidR="005C4E0C" w:rsidRDefault="005C4E0C">
      <w:pPr>
        <w:pBdr>
          <w:top w:val="nil"/>
          <w:left w:val="nil"/>
          <w:bottom w:val="nil"/>
          <w:right w:val="nil"/>
          <w:between w:val="nil"/>
        </w:pBdr>
        <w:rPr>
          <w:b/>
          <w:color w:val="000000"/>
        </w:rPr>
      </w:pPr>
    </w:p>
    <w:p w14:paraId="0000002F" w14:textId="5E01A899" w:rsidR="007A1EBD" w:rsidRDefault="005C4E0C">
      <w:pPr>
        <w:pBdr>
          <w:top w:val="nil"/>
          <w:left w:val="nil"/>
          <w:bottom w:val="nil"/>
          <w:right w:val="nil"/>
          <w:between w:val="nil"/>
        </w:pBdr>
        <w:rPr>
          <w:b/>
          <w:color w:val="000000"/>
        </w:rPr>
      </w:pPr>
      <w:r>
        <w:rPr>
          <w:b/>
          <w:color w:val="000000"/>
        </w:rPr>
        <w:t>09</w:t>
      </w:r>
      <w:r w:rsidR="00221C5B">
        <w:rPr>
          <w:b/>
          <w:color w:val="000000"/>
        </w:rPr>
        <w:t>) CAMPUS UPDATE: Current Event Summary</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0" w14:textId="014B39BA" w:rsidR="007A1EBD" w:rsidRDefault="005C4E0C">
      <w:pPr>
        <w:pBdr>
          <w:top w:val="nil"/>
          <w:left w:val="nil"/>
          <w:bottom w:val="nil"/>
          <w:right w:val="nil"/>
          <w:between w:val="nil"/>
        </w:pBdr>
        <w:rPr>
          <w:color w:val="000000"/>
        </w:rPr>
      </w:pPr>
      <w:r>
        <w:rPr>
          <w:b/>
          <w:color w:val="000000"/>
        </w:rPr>
        <w:t>10</w:t>
      </w:r>
      <w:r w:rsidR="00221C5B">
        <w:rPr>
          <w:b/>
          <w:color w:val="000000"/>
        </w:rPr>
        <w:t>) BOARD SIGNATURES</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1" w14:textId="77777777" w:rsidR="007A1EBD" w:rsidRDefault="007A1EBD">
      <w:pPr>
        <w:pBdr>
          <w:top w:val="nil"/>
          <w:left w:val="nil"/>
          <w:bottom w:val="nil"/>
          <w:right w:val="nil"/>
          <w:between w:val="nil"/>
        </w:pBdr>
        <w:rPr>
          <w:color w:val="000000"/>
        </w:rPr>
      </w:pPr>
    </w:p>
    <w:p w14:paraId="00000032" w14:textId="148611BB" w:rsidR="007A1EBD" w:rsidRDefault="00221C5B">
      <w:pPr>
        <w:pBdr>
          <w:top w:val="nil"/>
          <w:left w:val="nil"/>
          <w:bottom w:val="nil"/>
          <w:right w:val="nil"/>
          <w:between w:val="nil"/>
        </w:pBdr>
        <w:rPr>
          <w:color w:val="000000"/>
        </w:rPr>
      </w:pPr>
      <w:r>
        <w:rPr>
          <w:b/>
          <w:color w:val="000000"/>
        </w:rPr>
        <w:t>1</w:t>
      </w:r>
      <w:r w:rsidR="005C4E0C">
        <w:rPr>
          <w:b/>
          <w:color w:val="000000"/>
        </w:rPr>
        <w:t>1</w:t>
      </w:r>
      <w:r>
        <w:rPr>
          <w:b/>
          <w:color w:val="000000"/>
        </w:rPr>
        <w:t>) ADJOURNMENT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33" w14:textId="77777777" w:rsidR="007A1EBD" w:rsidRDefault="007A1EBD">
      <w:pPr>
        <w:pBdr>
          <w:top w:val="nil"/>
          <w:left w:val="nil"/>
          <w:bottom w:val="nil"/>
          <w:right w:val="nil"/>
          <w:between w:val="nil"/>
        </w:pBdr>
        <w:rPr>
          <w:color w:val="000000"/>
        </w:rPr>
      </w:pPr>
    </w:p>
    <w:p w14:paraId="00000034" w14:textId="77777777" w:rsidR="007A1EBD" w:rsidRDefault="007A1EBD">
      <w:pPr>
        <w:pBdr>
          <w:top w:val="nil"/>
          <w:left w:val="nil"/>
          <w:bottom w:val="nil"/>
          <w:right w:val="nil"/>
          <w:between w:val="nil"/>
        </w:pBdr>
        <w:rPr>
          <w:color w:val="000000"/>
        </w:rPr>
      </w:pPr>
    </w:p>
    <w:p w14:paraId="00000035" w14:textId="77777777" w:rsidR="007A1EBD" w:rsidRDefault="00221C5B">
      <w:pPr>
        <w:pBdr>
          <w:top w:val="nil"/>
          <w:left w:val="nil"/>
          <w:bottom w:val="nil"/>
          <w:right w:val="nil"/>
          <w:between w:val="nil"/>
        </w:pBdr>
        <w:rPr>
          <w:color w:val="000000"/>
        </w:rPr>
      </w:pPr>
      <w:r>
        <w:rPr>
          <w:color w:val="000000"/>
        </w:rPr>
        <w:t>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4:00 p.m.</w:t>
      </w:r>
    </w:p>
    <w:p w14:paraId="00000036" w14:textId="77777777" w:rsidR="007A1EBD" w:rsidRDefault="007A1EBD">
      <w:pPr>
        <w:pBdr>
          <w:top w:val="nil"/>
          <w:left w:val="nil"/>
          <w:bottom w:val="nil"/>
          <w:right w:val="nil"/>
          <w:between w:val="nil"/>
        </w:pBdr>
        <w:rPr>
          <w:color w:val="000000"/>
        </w:rPr>
      </w:pPr>
    </w:p>
    <w:p w14:paraId="00000037" w14:textId="77777777" w:rsidR="007A1EBD" w:rsidRDefault="007A1EBD">
      <w:pPr>
        <w:pBdr>
          <w:top w:val="nil"/>
          <w:left w:val="nil"/>
          <w:bottom w:val="nil"/>
          <w:right w:val="nil"/>
          <w:between w:val="nil"/>
        </w:pBdr>
        <w:rPr>
          <w:color w:val="000000"/>
        </w:rPr>
      </w:pPr>
    </w:p>
    <w:p w14:paraId="00000038" w14:textId="77777777" w:rsidR="007A1EBD" w:rsidRDefault="007A1EBD">
      <w:pPr>
        <w:pBdr>
          <w:top w:val="nil"/>
          <w:left w:val="nil"/>
          <w:bottom w:val="nil"/>
          <w:right w:val="nil"/>
          <w:between w:val="nil"/>
        </w:pBdr>
        <w:rPr>
          <w:color w:val="000000"/>
        </w:rPr>
      </w:pPr>
    </w:p>
    <w:p w14:paraId="0000003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000003A" w14:textId="77777777" w:rsidR="007A1EBD" w:rsidRDefault="007A1EBD">
      <w:pPr>
        <w:pBdr>
          <w:top w:val="nil"/>
          <w:left w:val="nil"/>
          <w:bottom w:val="nil"/>
          <w:right w:val="nil"/>
          <w:between w:val="nil"/>
        </w:pBdr>
        <w:rPr>
          <w:b/>
          <w:color w:val="000000"/>
        </w:rPr>
      </w:pPr>
    </w:p>
    <w:sectPr w:rsidR="007A1EB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60DA7"/>
    <w:multiLevelType w:val="multilevel"/>
    <w:tmpl w:val="0458E21A"/>
    <w:lvl w:ilvl="0">
      <w:start w:val="1"/>
      <w:numFmt w:val="upp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34A5C"/>
    <w:rsid w:val="000B5E50"/>
    <w:rsid w:val="000C0842"/>
    <w:rsid w:val="00221C5B"/>
    <w:rsid w:val="003F2471"/>
    <w:rsid w:val="004E691A"/>
    <w:rsid w:val="005355C6"/>
    <w:rsid w:val="005C4E0C"/>
    <w:rsid w:val="007A138B"/>
    <w:rsid w:val="007A1EBD"/>
    <w:rsid w:val="00A63C80"/>
    <w:rsid w:val="00A8727C"/>
    <w:rsid w:val="00C11494"/>
    <w:rsid w:val="00E02F53"/>
    <w:rsid w:val="00E9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74B"/>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8</cp:revision>
  <dcterms:created xsi:type="dcterms:W3CDTF">2021-02-15T21:37:00Z</dcterms:created>
  <dcterms:modified xsi:type="dcterms:W3CDTF">2021-03-03T18:21:00Z</dcterms:modified>
</cp:coreProperties>
</file>