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8B14E" w14:textId="4F6CEE2C" w:rsidR="00B0490E" w:rsidRDefault="006E4C71" w:rsidP="00B0490E">
      <w:pPr>
        <w:pStyle w:val="Title"/>
      </w:pPr>
      <w:r>
        <w:t>Distance Learning Plan</w:t>
      </w:r>
      <w:r w:rsidR="00B0490E">
        <w:t xml:space="preserve"> </w:t>
      </w:r>
      <w:r w:rsidR="007D6244">
        <w:t xml:space="preserve">Template </w:t>
      </w:r>
      <w:r w:rsidR="00B0490E">
        <w:t>for Charter Schools</w:t>
      </w:r>
    </w:p>
    <w:p w14:paraId="054DF71C" w14:textId="5E8D00CC" w:rsidR="009F4508" w:rsidRDefault="000E4761" w:rsidP="000E4761">
      <w:r>
        <w:t xml:space="preserve">On June 24, 2020, Governor </w:t>
      </w:r>
      <w:proofErr w:type="spellStart"/>
      <w:r>
        <w:t>Ducey</w:t>
      </w:r>
      <w:proofErr w:type="spellEnd"/>
      <w:r>
        <w:t xml:space="preserve"> issued Executive Order 2020-41 </w:t>
      </w:r>
      <w:r w:rsidRPr="000E4761">
        <w:rPr>
          <w:i/>
        </w:rPr>
        <w:t>Prioritizing Kids and Schools During COVID-19</w:t>
      </w:r>
      <w:r>
        <w:t xml:space="preserve"> regarding the reopening of schools for school year 2020-2021. As part of the Executive Order, all public schools may submit a </w:t>
      </w:r>
      <w:r w:rsidR="006F7DFD">
        <w:t>D</w:t>
      </w:r>
      <w:r>
        <w:t xml:space="preserve">istance </w:t>
      </w:r>
      <w:r w:rsidR="006F7DFD">
        <w:t>L</w:t>
      </w:r>
      <w:r>
        <w:t xml:space="preserve">earning </w:t>
      </w:r>
      <w:r w:rsidR="006F7DFD">
        <w:t>P</w:t>
      </w:r>
      <w:r>
        <w:t>lan</w:t>
      </w:r>
      <w:r w:rsidR="006F7DFD">
        <w:t xml:space="preserve"> (DLP)</w:t>
      </w:r>
      <w:r>
        <w:t xml:space="preserve"> to receive the flexibility to offer distance learning options for students without an approved Arizona </w:t>
      </w:r>
      <w:r w:rsidR="004753C5">
        <w:t>O</w:t>
      </w:r>
      <w:r>
        <w:t xml:space="preserve">nline Instruction (AOI) program for the 2020-2021 school year.  </w:t>
      </w:r>
      <w:r w:rsidRPr="000B4563">
        <w:t>Charter</w:t>
      </w:r>
      <w:r w:rsidR="00CD4AEE" w:rsidRPr="000B4563">
        <w:t xml:space="preserve"> schools</w:t>
      </w:r>
      <w:r w:rsidRPr="000B4563">
        <w:t xml:space="preserve"> are required to submit a </w:t>
      </w:r>
      <w:r w:rsidR="006F7DFD">
        <w:t>DLP</w:t>
      </w:r>
      <w:r w:rsidRPr="000B4563">
        <w:t xml:space="preserve"> to the Arizona State Board for Charter Schools</w:t>
      </w:r>
      <w:r w:rsidR="009F4508" w:rsidRPr="000B4563">
        <w:t xml:space="preserve"> (ASBCS) prior to implementing </w:t>
      </w:r>
      <w:r w:rsidR="006F7DFD">
        <w:t>d</w:t>
      </w:r>
      <w:r w:rsidR="009F4508" w:rsidRPr="000B4563">
        <w:t xml:space="preserve">istance </w:t>
      </w:r>
      <w:r w:rsidR="006F7DFD">
        <w:t>l</w:t>
      </w:r>
      <w:r w:rsidR="009F4508" w:rsidRPr="000B4563">
        <w:t>earning</w:t>
      </w:r>
      <w:r w:rsidRPr="000B4563">
        <w:t>.</w:t>
      </w:r>
      <w:r>
        <w:t xml:space="preserve"> </w:t>
      </w:r>
      <w:r w:rsidR="009F4508">
        <w:t>Charter</w:t>
      </w:r>
      <w:r w:rsidR="004155EE">
        <w:t xml:space="preserve"> </w:t>
      </w:r>
      <w:r w:rsidR="009F4508">
        <w:t xml:space="preserve">schools may begin operating their </w:t>
      </w:r>
      <w:r w:rsidR="006F7DFD">
        <w:t>DLP</w:t>
      </w:r>
      <w:r w:rsidR="009F4508">
        <w:t xml:space="preserve"> upon submission of the plan</w:t>
      </w:r>
      <w:r w:rsidR="004753C5">
        <w:t xml:space="preserve"> to ASBCS</w:t>
      </w:r>
      <w:r w:rsidR="009F4508">
        <w:t xml:space="preserve">. </w:t>
      </w:r>
    </w:p>
    <w:p w14:paraId="7CC5DF5B" w14:textId="2A28A99E" w:rsidR="00CD4AEE" w:rsidRDefault="004155EE" w:rsidP="007B22AD">
      <w:pPr>
        <w:spacing w:after="0"/>
      </w:pPr>
      <w:r>
        <w:t xml:space="preserve">Charters </w:t>
      </w:r>
      <w:r w:rsidR="009F4508">
        <w:t xml:space="preserve">may make revisions to improve their </w:t>
      </w:r>
      <w:r w:rsidR="006F7DFD">
        <w:t xml:space="preserve">DLP </w:t>
      </w:r>
      <w:r w:rsidR="009F4508">
        <w:t xml:space="preserve">at any time, but must submit those changes to the ASBCS within 10 business days of any substantive revision. </w:t>
      </w:r>
      <w:r w:rsidR="00CD4AEE" w:rsidRPr="000B4563">
        <w:t xml:space="preserve">Charters </w:t>
      </w:r>
      <w:r w:rsidR="009F4508" w:rsidRPr="000B4563">
        <w:t xml:space="preserve">should contact their assigned </w:t>
      </w:r>
      <w:r w:rsidR="00D74E52">
        <w:t>E</w:t>
      </w:r>
      <w:r w:rsidR="009F4508" w:rsidRPr="000B4563">
        <w:t xml:space="preserve">ducation </w:t>
      </w:r>
      <w:r w:rsidR="00D74E52">
        <w:t>P</w:t>
      </w:r>
      <w:r w:rsidR="009F4508" w:rsidRPr="000B4563">
        <w:t xml:space="preserve">rogram </w:t>
      </w:r>
      <w:r w:rsidR="00D74E52">
        <w:t>M</w:t>
      </w:r>
      <w:r w:rsidR="009F4508" w:rsidRPr="000B4563">
        <w:t xml:space="preserve">anager at the ASBCS to revise their </w:t>
      </w:r>
      <w:r w:rsidR="006F7DFD">
        <w:t>DLP</w:t>
      </w:r>
      <w:r w:rsidR="009F4508" w:rsidRPr="000B4563">
        <w:t>.</w:t>
      </w:r>
      <w:r w:rsidR="009F4508" w:rsidRPr="0001269B">
        <w:t xml:space="preserve"> </w:t>
      </w:r>
    </w:p>
    <w:p w14:paraId="0D432621" w14:textId="77777777" w:rsidR="00EF4FD3" w:rsidRDefault="00EF4FD3" w:rsidP="007B22AD">
      <w:pPr>
        <w:spacing w:after="0"/>
      </w:pPr>
    </w:p>
    <w:p w14:paraId="641A6F57" w14:textId="4DC3657E" w:rsidR="00EF4FD3" w:rsidRDefault="00EF4FD3" w:rsidP="00C31CFD">
      <w:pPr>
        <w:pStyle w:val="Heading1"/>
        <w:spacing w:before="120"/>
      </w:pPr>
      <w:r>
        <w:t>Instructions</w:t>
      </w:r>
    </w:p>
    <w:p w14:paraId="70D8F983" w14:textId="74FFD4DB" w:rsidR="00033943" w:rsidRDefault="009170F2" w:rsidP="009F19C0">
      <w:r>
        <w:t xml:space="preserve">A charter holder that wishes to provide </w:t>
      </w:r>
      <w:r w:rsidR="006F7DFD">
        <w:t>distance learning</w:t>
      </w:r>
      <w:r>
        <w:t xml:space="preserve"> under Executive Order 2020-41 must </w:t>
      </w:r>
      <w:r w:rsidR="00033943">
        <w:t xml:space="preserve">create a </w:t>
      </w:r>
      <w:r w:rsidR="006F7DFD">
        <w:t>DLP</w:t>
      </w:r>
      <w:r>
        <w:t xml:space="preserve"> using this template, provided by the ASBCS. Charter holders not utilizing the appropriate template will be required to revise and resubmit their plans.</w:t>
      </w:r>
      <w:r w:rsidR="00033943">
        <w:t xml:space="preserve"> </w:t>
      </w:r>
      <w:r>
        <w:t xml:space="preserve">The template is a </w:t>
      </w:r>
      <w:r w:rsidR="00D74E52">
        <w:t>W</w:t>
      </w:r>
      <w:r>
        <w:t>ord document that must be completed in its entirety and uploaded to a Google Drive</w:t>
      </w:r>
      <w:r w:rsidR="00033943">
        <w:t>,</w:t>
      </w:r>
      <w:r>
        <w:t xml:space="preserve"> as specified in communications from ASBCS and each charter holder’s assigned Education Program Manager.  </w:t>
      </w:r>
    </w:p>
    <w:p w14:paraId="427C550B" w14:textId="4EE8FAFE" w:rsidR="009170F2" w:rsidRDefault="009170F2" w:rsidP="009F19C0">
      <w:r>
        <w:t xml:space="preserve">In the </w:t>
      </w:r>
      <w:r w:rsidR="00C22D8B">
        <w:t xml:space="preserve">sections found on pages </w:t>
      </w:r>
      <w:r w:rsidR="00E06241">
        <w:t>3-5</w:t>
      </w:r>
      <w:r w:rsidR="00C22D8B">
        <w:t>, a charter holder will populate background information regarding charter holder and school information, including basic information about each charter holder’s overall plan and intended number of instructional days.</w:t>
      </w:r>
    </w:p>
    <w:p w14:paraId="7FBD4AA4" w14:textId="33FF447E" w:rsidR="00C22D8B" w:rsidRDefault="00C22D8B" w:rsidP="009F19C0">
      <w:r>
        <w:t>Most areas of the DLP will be completed by</w:t>
      </w:r>
      <w:r w:rsidR="00033943">
        <w:t xml:space="preserve"> breaking processes into discreet, sequential action steps that answer the questions of what, who, when, and how. The action steps require the charter holder to name the action, indicate who is responsible for the action, provide the frequency and/or timing o</w:t>
      </w:r>
      <w:r w:rsidR="006F7DFD">
        <w:t>f</w:t>
      </w:r>
      <w:r w:rsidR="00033943">
        <w:t xml:space="preserve"> the action, </w:t>
      </w:r>
      <w:r>
        <w:t xml:space="preserve">and </w:t>
      </w:r>
      <w:r w:rsidR="00033943">
        <w:t xml:space="preserve">identify </w:t>
      </w:r>
      <w:r>
        <w:t xml:space="preserve">what evidence will exist to show that the step has been/is being completed. Areas should include multiple action steps in order to </w:t>
      </w:r>
      <w:r w:rsidR="00DE0DA9">
        <w:t>demonstrate that the charter holder has a “detailed plan” to “provide substantive distance learning”, as required by the Executive Order. An example of a set of action steps</w:t>
      </w:r>
      <w:r w:rsidR="00033943">
        <w:t xml:space="preserve"> for an area</w:t>
      </w:r>
      <w:r w:rsidR="00DE0DA9">
        <w:t xml:space="preserve"> is below</w:t>
      </w:r>
      <w:r w:rsidR="00634441">
        <w:t>:</w:t>
      </w:r>
    </w:p>
    <w:p w14:paraId="09BC840E" w14:textId="299D6DDE" w:rsidR="00DE0DA9" w:rsidRDefault="005066F2" w:rsidP="009F19C0">
      <w:r>
        <w:lastRenderedPageBreak/>
        <w:pict w14:anchorId="08B6D1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7pt;height:248.25pt">
            <v:imagedata r:id="rId11" o:title="Action Step"/>
          </v:shape>
        </w:pict>
      </w:r>
    </w:p>
    <w:p w14:paraId="77249C1A" w14:textId="178CA97B" w:rsidR="00634441" w:rsidRDefault="00634441" w:rsidP="009F19C0">
      <w:r>
        <w:t>The example above is not intended to demonstrate that these are specific action steps a charter should use, nor that this is the best or most appropriate number of action steps. Rather, it is provided as guidance to show the manner in which the template is to be completed.</w:t>
      </w:r>
    </w:p>
    <w:p w14:paraId="075A2CA6" w14:textId="4D777D16" w:rsidR="00634441" w:rsidRDefault="00634441" w:rsidP="009F19C0">
      <w:r>
        <w:t xml:space="preserve">Other areas of the template will require the charter holder to </w:t>
      </w:r>
      <w:r w:rsidR="00033943">
        <w:t>check boxes to indicate specific tasks, strategies, or resources to be used for different stakeholders included in the distance learning process.</w:t>
      </w:r>
    </w:p>
    <w:p w14:paraId="52858642" w14:textId="77777777" w:rsidR="00634441" w:rsidRDefault="00634441" w:rsidP="009F19C0"/>
    <w:p w14:paraId="677C72B5" w14:textId="77777777" w:rsidR="00634441" w:rsidRPr="00EF4FD3" w:rsidRDefault="00634441" w:rsidP="009F19C0"/>
    <w:p w14:paraId="77AC15EE" w14:textId="77777777" w:rsidR="00E06241" w:rsidRDefault="00E06241">
      <w:pPr>
        <w:rPr>
          <w:rFonts w:asciiTheme="majorHAnsi" w:eastAsiaTheme="majorEastAsia" w:hAnsiTheme="majorHAnsi" w:cstheme="majorBidi"/>
          <w:b/>
          <w:bCs/>
          <w:color w:val="2F5496" w:themeColor="accent1" w:themeShade="BF"/>
          <w:sz w:val="28"/>
          <w:szCs w:val="28"/>
        </w:rPr>
      </w:pPr>
      <w:r>
        <w:br w:type="page"/>
      </w:r>
    </w:p>
    <w:p w14:paraId="03674BC8" w14:textId="28A88143" w:rsidR="00B0490E" w:rsidRDefault="00CD4AEE" w:rsidP="00C31CFD">
      <w:pPr>
        <w:pStyle w:val="Heading1"/>
        <w:spacing w:before="120" w:after="120"/>
      </w:pPr>
      <w:r>
        <w:lastRenderedPageBreak/>
        <w:t>Charter Holder I</w:t>
      </w:r>
      <w:r w:rsidR="004155EE">
        <w:t>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3638"/>
        <w:gridCol w:w="3940"/>
        <w:gridCol w:w="3882"/>
        <w:gridCol w:w="1716"/>
      </w:tblGrid>
      <w:tr w:rsidR="00CD4AEE" w:rsidRPr="00B0490E" w14:paraId="0619D737" w14:textId="77777777" w:rsidTr="0016358B">
        <w:tc>
          <w:tcPr>
            <w:tcW w:w="1381" w:type="pct"/>
            <w:tcBorders>
              <w:top w:val="single" w:sz="4" w:space="0" w:color="000000"/>
              <w:left w:val="single" w:sz="4" w:space="0" w:color="000000"/>
              <w:bottom w:val="single" w:sz="4" w:space="0" w:color="000000"/>
              <w:right w:val="single" w:sz="4" w:space="0" w:color="000000"/>
            </w:tcBorders>
            <w:vAlign w:val="center"/>
          </w:tcPr>
          <w:p w14:paraId="41EB63BC" w14:textId="2D13EDFB" w:rsidR="00CD4AEE" w:rsidRPr="00783A8A" w:rsidRDefault="00CD4AEE" w:rsidP="00F37768">
            <w:pPr>
              <w:spacing w:after="0" w:line="240" w:lineRule="auto"/>
              <w:outlineLvl w:val="2"/>
              <w:rPr>
                <w:rFonts w:ascii="Calibri" w:eastAsia="Calibri" w:hAnsi="Calibri" w:cs="Calibri"/>
                <w:b/>
                <w:color w:val="767171"/>
                <w:lang w:eastAsia="ja-JP"/>
              </w:rPr>
            </w:pPr>
            <w:r w:rsidRPr="00B0490E">
              <w:rPr>
                <w:rFonts w:ascii="Calibri" w:eastAsia="Calibri" w:hAnsi="Calibri" w:cs="Calibri"/>
                <w:b/>
                <w:color w:val="767171"/>
                <w:lang w:eastAsia="ja-JP"/>
              </w:rPr>
              <w:t xml:space="preserve">Charter </w:t>
            </w:r>
            <w:r>
              <w:rPr>
                <w:rFonts w:ascii="Calibri" w:eastAsia="Calibri" w:hAnsi="Calibri" w:cs="Calibri"/>
                <w:b/>
                <w:color w:val="767171"/>
                <w:lang w:eastAsia="ja-JP"/>
              </w:rPr>
              <w:t>Holder</w:t>
            </w:r>
            <w:r w:rsidRPr="00B0490E">
              <w:rPr>
                <w:rFonts w:ascii="Calibri" w:eastAsia="Calibri" w:hAnsi="Calibri" w:cs="Calibri"/>
                <w:b/>
                <w:color w:val="767171"/>
                <w:lang w:eastAsia="ja-JP"/>
              </w:rPr>
              <w:t xml:space="preserve"> Name</w:t>
            </w:r>
          </w:p>
        </w:tc>
        <w:tc>
          <w:tcPr>
            <w:tcW w:w="1495" w:type="pct"/>
            <w:tcBorders>
              <w:top w:val="single" w:sz="4" w:space="0" w:color="000000"/>
              <w:left w:val="single" w:sz="4" w:space="0" w:color="000000"/>
              <w:bottom w:val="single" w:sz="4" w:space="0" w:color="000000"/>
              <w:right w:val="single" w:sz="4" w:space="0" w:color="000000"/>
            </w:tcBorders>
            <w:vAlign w:val="center"/>
          </w:tcPr>
          <w:p w14:paraId="0EA61494" w14:textId="0EAF3B6D" w:rsidR="00CD4AEE" w:rsidRPr="00783A8A" w:rsidRDefault="005066F2" w:rsidP="00CD4AEE">
            <w:pPr>
              <w:spacing w:after="0" w:line="240" w:lineRule="auto"/>
              <w:outlineLvl w:val="2"/>
              <w:rPr>
                <w:rFonts w:ascii="Calibri" w:eastAsia="Calibri" w:hAnsi="Calibri" w:cs="Calibri"/>
                <w:b/>
                <w:color w:val="767171"/>
                <w:lang w:eastAsia="ja-JP"/>
              </w:rPr>
            </w:pPr>
            <w:r>
              <w:rPr>
                <w:rFonts w:ascii="Calibri" w:eastAsia="Calibri" w:hAnsi="Calibri" w:cs="Calibri"/>
                <w:b/>
                <w:color w:val="767171"/>
                <w:lang w:eastAsia="ja-JP"/>
              </w:rPr>
              <w:t>Career Development Inc</w:t>
            </w:r>
          </w:p>
        </w:tc>
        <w:tc>
          <w:tcPr>
            <w:tcW w:w="1473" w:type="pct"/>
            <w:tcBorders>
              <w:top w:val="single" w:sz="4" w:space="0" w:color="000000"/>
              <w:left w:val="single" w:sz="4" w:space="0" w:color="000000"/>
              <w:bottom w:val="single" w:sz="4" w:space="0" w:color="000000"/>
              <w:right w:val="single" w:sz="4" w:space="0" w:color="000000"/>
            </w:tcBorders>
            <w:vAlign w:val="center"/>
          </w:tcPr>
          <w:p w14:paraId="2C829682" w14:textId="709D7B1D" w:rsidR="00CD4AEE" w:rsidRPr="00783A8A" w:rsidRDefault="00CD4AEE" w:rsidP="00F37768">
            <w:pPr>
              <w:spacing w:after="0" w:line="240" w:lineRule="auto"/>
              <w:rPr>
                <w:rFonts w:ascii="Calibri" w:eastAsia="Calibri" w:hAnsi="Calibri" w:cs="Calibri"/>
                <w:b/>
                <w:color w:val="767171"/>
              </w:rPr>
            </w:pPr>
            <w:r w:rsidRPr="00B0490E">
              <w:rPr>
                <w:rFonts w:ascii="Calibri" w:eastAsia="Calibri" w:hAnsi="Calibri" w:cs="Calibri"/>
                <w:b/>
                <w:color w:val="767171"/>
              </w:rPr>
              <w:t xml:space="preserve">Charter </w:t>
            </w:r>
            <w:r>
              <w:rPr>
                <w:rFonts w:ascii="Calibri" w:eastAsia="Calibri" w:hAnsi="Calibri" w:cs="Calibri"/>
                <w:b/>
                <w:color w:val="767171"/>
              </w:rPr>
              <w:t>Holder</w:t>
            </w:r>
            <w:r w:rsidRPr="00B0490E">
              <w:rPr>
                <w:rFonts w:ascii="Calibri" w:eastAsia="Calibri" w:hAnsi="Calibri" w:cs="Calibri"/>
                <w:b/>
                <w:color w:val="767171"/>
              </w:rPr>
              <w:t xml:space="preserve"> Entity ID</w:t>
            </w:r>
          </w:p>
        </w:tc>
        <w:tc>
          <w:tcPr>
            <w:tcW w:w="651" w:type="pct"/>
            <w:tcBorders>
              <w:top w:val="single" w:sz="4" w:space="0" w:color="000000"/>
              <w:left w:val="single" w:sz="4" w:space="0" w:color="000000"/>
              <w:bottom w:val="single" w:sz="4" w:space="0" w:color="000000"/>
              <w:right w:val="single" w:sz="4" w:space="0" w:color="000000"/>
            </w:tcBorders>
            <w:vAlign w:val="center"/>
          </w:tcPr>
          <w:p w14:paraId="28D4C86D" w14:textId="1E521704" w:rsidR="00CD4AEE" w:rsidRPr="00B0490E" w:rsidRDefault="005066F2" w:rsidP="00CD4AEE">
            <w:pPr>
              <w:spacing w:after="200" w:line="276" w:lineRule="auto"/>
              <w:rPr>
                <w:rFonts w:ascii="Calibri" w:eastAsia="Calibri" w:hAnsi="Calibri" w:cs="Calibri"/>
              </w:rPr>
            </w:pPr>
            <w:r>
              <w:rPr>
                <w:rFonts w:ascii="Calibri" w:eastAsia="Calibri" w:hAnsi="Calibri" w:cs="Calibri"/>
              </w:rPr>
              <w:t>4400</w:t>
            </w:r>
          </w:p>
        </w:tc>
      </w:tr>
      <w:tr w:rsidR="00CD4AEE" w:rsidRPr="00B0490E" w14:paraId="3E9572EF" w14:textId="77777777" w:rsidTr="0016358B">
        <w:tc>
          <w:tcPr>
            <w:tcW w:w="2876" w:type="pct"/>
            <w:gridSpan w:val="2"/>
            <w:vAlign w:val="center"/>
          </w:tcPr>
          <w:p w14:paraId="39541D58" w14:textId="055945CE" w:rsidR="00CD4AEE" w:rsidRPr="00B0490E" w:rsidRDefault="00CD4AEE" w:rsidP="00CD4AEE">
            <w:pPr>
              <w:spacing w:after="0" w:line="240" w:lineRule="auto"/>
              <w:outlineLvl w:val="2"/>
              <w:rPr>
                <w:rFonts w:ascii="Calibri" w:eastAsia="Calibri" w:hAnsi="Calibri" w:cs="Calibri"/>
                <w:b/>
                <w:color w:val="ED7D31"/>
                <w:lang w:eastAsia="ja-JP"/>
              </w:rPr>
            </w:pPr>
            <w:r>
              <w:rPr>
                <w:rFonts w:ascii="Calibri" w:eastAsia="Calibri" w:hAnsi="Calibri" w:cs="Calibri"/>
                <w:b/>
                <w:color w:val="767171"/>
              </w:rPr>
              <w:t>R</w:t>
            </w:r>
            <w:r>
              <w:rPr>
                <w:rFonts w:ascii="Calibri" w:eastAsia="Calibri" w:hAnsi="Calibri" w:cs="Calibri"/>
                <w:b/>
                <w:color w:val="767171"/>
                <w:lang w:eastAsia="ja-JP"/>
              </w:rPr>
              <w:t xml:space="preserve">epresentative </w:t>
            </w:r>
            <w:r w:rsidRPr="009F4508">
              <w:rPr>
                <w:rFonts w:ascii="Calibri" w:eastAsia="Calibri" w:hAnsi="Calibri" w:cs="Calibri"/>
                <w:b/>
                <w:color w:val="767171"/>
                <w:lang w:eastAsia="ja-JP"/>
              </w:rPr>
              <w:t xml:space="preserve">authorized to submit </w:t>
            </w:r>
            <w:r>
              <w:rPr>
                <w:rFonts w:ascii="Calibri" w:eastAsia="Calibri" w:hAnsi="Calibri" w:cs="Calibri"/>
                <w:b/>
                <w:color w:val="767171"/>
                <w:lang w:eastAsia="ja-JP"/>
              </w:rPr>
              <w:t xml:space="preserve">the plan (This is the individual that will be contacted with questions about the plan) </w:t>
            </w:r>
          </w:p>
        </w:tc>
        <w:tc>
          <w:tcPr>
            <w:tcW w:w="2124" w:type="pct"/>
            <w:gridSpan w:val="2"/>
            <w:vAlign w:val="center"/>
          </w:tcPr>
          <w:p w14:paraId="23599427" w14:textId="65ECB16B" w:rsidR="00CD4AEE" w:rsidRPr="00B0490E" w:rsidRDefault="005066F2" w:rsidP="00783A8A">
            <w:pPr>
              <w:spacing w:after="200" w:line="276" w:lineRule="auto"/>
              <w:rPr>
                <w:rFonts w:ascii="Calibri" w:eastAsia="Calibri" w:hAnsi="Calibri" w:cs="Calibri"/>
              </w:rPr>
            </w:pPr>
            <w:r>
              <w:rPr>
                <w:rFonts w:ascii="Calibri" w:eastAsia="Calibri" w:hAnsi="Calibri" w:cs="Calibri"/>
              </w:rPr>
              <w:t>Amy Carlyle</w:t>
            </w:r>
          </w:p>
        </w:tc>
      </w:tr>
      <w:tr w:rsidR="000B4563" w:rsidRPr="00B0490E" w14:paraId="14005B88" w14:textId="77777777" w:rsidTr="000B4563">
        <w:trPr>
          <w:trHeight w:val="593"/>
        </w:trPr>
        <w:tc>
          <w:tcPr>
            <w:tcW w:w="1" w:type="pct"/>
            <w:gridSpan w:val="2"/>
            <w:vAlign w:val="center"/>
          </w:tcPr>
          <w:p w14:paraId="042B6626" w14:textId="24C894BD" w:rsidR="000B4563" w:rsidRPr="00B0490E" w:rsidRDefault="000B4563" w:rsidP="000B4563">
            <w:pPr>
              <w:spacing w:before="100" w:after="100" w:line="240" w:lineRule="auto"/>
              <w:outlineLvl w:val="2"/>
              <w:rPr>
                <w:rFonts w:ascii="Calibri" w:eastAsia="Calibri" w:hAnsi="Calibri" w:cs="Calibri"/>
                <w:b/>
                <w:color w:val="767171"/>
                <w:lang w:eastAsia="ja-JP"/>
              </w:rPr>
            </w:pPr>
            <w:r>
              <w:rPr>
                <w:rFonts w:ascii="Calibri" w:eastAsia="Calibri" w:hAnsi="Calibri" w:cs="Calibri"/>
                <w:b/>
                <w:color w:val="767171"/>
              </w:rPr>
              <w:t>Representative Telephone Number</w:t>
            </w:r>
          </w:p>
        </w:tc>
        <w:tc>
          <w:tcPr>
            <w:tcW w:w="2124" w:type="pct"/>
            <w:gridSpan w:val="2"/>
            <w:vAlign w:val="center"/>
          </w:tcPr>
          <w:p w14:paraId="0FFA64F9" w14:textId="2E2B3531" w:rsidR="000B4563" w:rsidRPr="00B0490E" w:rsidRDefault="005066F2" w:rsidP="00783A8A">
            <w:pPr>
              <w:spacing w:after="200" w:line="276" w:lineRule="auto"/>
              <w:rPr>
                <w:rFonts w:ascii="Calibri" w:eastAsia="Calibri" w:hAnsi="Calibri" w:cs="Calibri"/>
              </w:rPr>
            </w:pPr>
            <w:r>
              <w:rPr>
                <w:rFonts w:ascii="Calibri" w:eastAsia="Calibri" w:hAnsi="Calibri" w:cs="Calibri"/>
              </w:rPr>
              <w:t>928-536-3920</w:t>
            </w:r>
          </w:p>
        </w:tc>
      </w:tr>
      <w:tr w:rsidR="000B4563" w:rsidRPr="00B0490E" w14:paraId="6117BE23" w14:textId="77777777" w:rsidTr="000B4563">
        <w:trPr>
          <w:trHeight w:val="422"/>
        </w:trPr>
        <w:tc>
          <w:tcPr>
            <w:tcW w:w="2876" w:type="pct"/>
            <w:gridSpan w:val="2"/>
            <w:tcBorders>
              <w:bottom w:val="single" w:sz="4" w:space="0" w:color="000000"/>
            </w:tcBorders>
            <w:vAlign w:val="center"/>
          </w:tcPr>
          <w:p w14:paraId="0CEB02AF" w14:textId="0B7F1155" w:rsidR="000B4563" w:rsidRPr="00B0490E" w:rsidRDefault="000B4563" w:rsidP="00783A8A">
            <w:pPr>
              <w:spacing w:before="100" w:after="100" w:line="240" w:lineRule="auto"/>
              <w:outlineLvl w:val="2"/>
              <w:rPr>
                <w:rFonts w:ascii="Calibri" w:eastAsia="Calibri" w:hAnsi="Calibri" w:cs="Calibri"/>
                <w:b/>
                <w:color w:val="767171"/>
              </w:rPr>
            </w:pPr>
            <w:r>
              <w:rPr>
                <w:rFonts w:ascii="Calibri" w:eastAsia="Calibri" w:hAnsi="Calibri" w:cs="Calibri"/>
                <w:b/>
                <w:color w:val="767171"/>
              </w:rPr>
              <w:t>Representative E-Mail Address</w:t>
            </w:r>
          </w:p>
        </w:tc>
        <w:tc>
          <w:tcPr>
            <w:tcW w:w="2124" w:type="pct"/>
            <w:gridSpan w:val="2"/>
            <w:tcBorders>
              <w:top w:val="single" w:sz="4" w:space="0" w:color="000000"/>
              <w:left w:val="single" w:sz="4" w:space="0" w:color="000000"/>
              <w:bottom w:val="single" w:sz="4" w:space="0" w:color="000000"/>
              <w:right w:val="single" w:sz="4" w:space="0" w:color="000000"/>
            </w:tcBorders>
            <w:vAlign w:val="center"/>
          </w:tcPr>
          <w:p w14:paraId="2ED29E82" w14:textId="515330DA" w:rsidR="000B4563" w:rsidRPr="00B0490E" w:rsidRDefault="005066F2" w:rsidP="00783A8A">
            <w:pPr>
              <w:spacing w:after="200" w:line="276" w:lineRule="auto"/>
              <w:rPr>
                <w:rFonts w:ascii="Calibri" w:eastAsia="Calibri" w:hAnsi="Calibri" w:cs="Calibri"/>
              </w:rPr>
            </w:pPr>
            <w:r>
              <w:rPr>
                <w:rFonts w:ascii="Calibri" w:eastAsia="Calibri" w:hAnsi="Calibri" w:cs="Calibri"/>
              </w:rPr>
              <w:t>acarlyle@naacharter.org</w:t>
            </w:r>
          </w:p>
        </w:tc>
      </w:tr>
    </w:tbl>
    <w:p w14:paraId="77F94068" w14:textId="7FB61345" w:rsidR="0016358B" w:rsidRDefault="0016358B" w:rsidP="00C31CFD">
      <w:pPr>
        <w:pStyle w:val="Heading1"/>
        <w:spacing w:before="240"/>
      </w:pPr>
      <w:r>
        <w:t>School Information</w:t>
      </w:r>
    </w:p>
    <w:p w14:paraId="437EEF69" w14:textId="6E92BC52" w:rsidR="0016358B" w:rsidRPr="0016358B" w:rsidRDefault="005A7D3C" w:rsidP="0016358B">
      <w:pPr>
        <w:rPr>
          <w:i/>
          <w:sz w:val="20"/>
          <w:szCs w:val="20"/>
        </w:rPr>
      </w:pPr>
      <w:r>
        <w:rPr>
          <w:sz w:val="18"/>
          <w:szCs w:val="18"/>
        </w:rPr>
        <w:t>*</w:t>
      </w:r>
      <w:r>
        <w:rPr>
          <w:i/>
          <w:sz w:val="20"/>
          <w:szCs w:val="20"/>
        </w:rPr>
        <w:t>In the chart, list the schools this plan applies to. Add rows as needed to account for all schools.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8024"/>
        <w:gridCol w:w="2048"/>
        <w:gridCol w:w="3104"/>
      </w:tblGrid>
      <w:tr w:rsidR="0016358B" w:rsidRPr="00B0490E" w14:paraId="77B7286E" w14:textId="77777777" w:rsidTr="0016358B">
        <w:trPr>
          <w:trHeight w:val="530"/>
        </w:trPr>
        <w:tc>
          <w:tcPr>
            <w:tcW w:w="3045" w:type="pct"/>
            <w:tcBorders>
              <w:top w:val="single" w:sz="4" w:space="0" w:color="000000"/>
              <w:left w:val="single" w:sz="4" w:space="0" w:color="000000"/>
              <w:bottom w:val="single" w:sz="4" w:space="0" w:color="000000"/>
              <w:right w:val="single" w:sz="4" w:space="0" w:color="000000"/>
            </w:tcBorders>
            <w:vAlign w:val="center"/>
          </w:tcPr>
          <w:p w14:paraId="1E2B86BC" w14:textId="36CB6457" w:rsidR="0016358B" w:rsidRPr="00783A8A" w:rsidRDefault="0016358B" w:rsidP="005A7D3C">
            <w:pPr>
              <w:spacing w:after="0" w:line="240" w:lineRule="auto"/>
              <w:jc w:val="center"/>
              <w:outlineLvl w:val="2"/>
              <w:rPr>
                <w:rFonts w:ascii="Calibri" w:eastAsia="Calibri" w:hAnsi="Calibri" w:cs="Calibri"/>
                <w:b/>
                <w:color w:val="767171"/>
                <w:lang w:eastAsia="ja-JP"/>
              </w:rPr>
            </w:pPr>
            <w:r>
              <w:rPr>
                <w:rFonts w:ascii="Calibri" w:eastAsia="Calibri" w:hAnsi="Calibri" w:cs="Calibri"/>
                <w:b/>
                <w:color w:val="767171"/>
                <w:lang w:eastAsia="ja-JP"/>
              </w:rPr>
              <w:t>School Name</w:t>
            </w:r>
          </w:p>
        </w:tc>
        <w:tc>
          <w:tcPr>
            <w:tcW w:w="777" w:type="pct"/>
            <w:tcBorders>
              <w:top w:val="single" w:sz="4" w:space="0" w:color="000000"/>
              <w:left w:val="single" w:sz="4" w:space="0" w:color="000000"/>
              <w:bottom w:val="single" w:sz="4" w:space="0" w:color="000000"/>
              <w:right w:val="single" w:sz="4" w:space="0" w:color="000000"/>
            </w:tcBorders>
            <w:vAlign w:val="center"/>
          </w:tcPr>
          <w:p w14:paraId="06DCA275" w14:textId="33D51DF8" w:rsidR="0016358B" w:rsidRPr="00783A8A" w:rsidRDefault="0016358B" w:rsidP="005A7D3C">
            <w:pPr>
              <w:spacing w:after="0" w:line="240" w:lineRule="auto"/>
              <w:jc w:val="center"/>
              <w:outlineLvl w:val="2"/>
              <w:rPr>
                <w:rFonts w:ascii="Calibri" w:eastAsia="Calibri" w:hAnsi="Calibri" w:cs="Calibri"/>
                <w:b/>
                <w:color w:val="767171"/>
                <w:lang w:eastAsia="ja-JP"/>
              </w:rPr>
            </w:pPr>
            <w:r>
              <w:rPr>
                <w:rFonts w:ascii="Calibri" w:eastAsia="Calibri" w:hAnsi="Calibri" w:cs="Calibri"/>
                <w:b/>
                <w:color w:val="767171"/>
                <w:lang w:eastAsia="ja-JP"/>
              </w:rPr>
              <w:t>Entity ID</w:t>
            </w:r>
          </w:p>
        </w:tc>
        <w:tc>
          <w:tcPr>
            <w:tcW w:w="1178" w:type="pct"/>
            <w:tcBorders>
              <w:top w:val="single" w:sz="4" w:space="0" w:color="000000"/>
              <w:left w:val="single" w:sz="4" w:space="0" w:color="000000"/>
              <w:bottom w:val="single" w:sz="4" w:space="0" w:color="000000"/>
              <w:right w:val="single" w:sz="4" w:space="0" w:color="000000"/>
            </w:tcBorders>
            <w:vAlign w:val="center"/>
          </w:tcPr>
          <w:p w14:paraId="164F3529" w14:textId="20A84128" w:rsidR="0016358B" w:rsidRPr="00B0490E" w:rsidRDefault="0016358B" w:rsidP="0016358B">
            <w:pPr>
              <w:spacing w:after="0" w:line="276" w:lineRule="auto"/>
              <w:jc w:val="center"/>
              <w:rPr>
                <w:rFonts w:ascii="Calibri" w:eastAsia="Calibri" w:hAnsi="Calibri" w:cs="Calibri"/>
              </w:rPr>
            </w:pPr>
            <w:r>
              <w:rPr>
                <w:rFonts w:ascii="Calibri" w:eastAsia="Calibri" w:hAnsi="Calibri" w:cs="Calibri"/>
                <w:b/>
                <w:color w:val="767171"/>
              </w:rPr>
              <w:t>CTDS</w:t>
            </w:r>
          </w:p>
        </w:tc>
      </w:tr>
      <w:tr w:rsidR="0016358B" w:rsidRPr="00B0490E" w14:paraId="361967B3" w14:textId="77777777" w:rsidTr="0016358B">
        <w:trPr>
          <w:trHeight w:val="530"/>
        </w:trPr>
        <w:tc>
          <w:tcPr>
            <w:tcW w:w="3045" w:type="pct"/>
            <w:tcBorders>
              <w:top w:val="single" w:sz="4" w:space="0" w:color="000000"/>
              <w:left w:val="single" w:sz="4" w:space="0" w:color="000000"/>
              <w:bottom w:val="single" w:sz="4" w:space="0" w:color="000000"/>
              <w:right w:val="single" w:sz="4" w:space="0" w:color="000000"/>
            </w:tcBorders>
            <w:vAlign w:val="center"/>
          </w:tcPr>
          <w:p w14:paraId="32992E10" w14:textId="40216DF9" w:rsidR="0016358B" w:rsidRDefault="005066F2" w:rsidP="009F19C0">
            <w:pPr>
              <w:spacing w:after="0" w:line="240" w:lineRule="auto"/>
              <w:outlineLvl w:val="2"/>
              <w:rPr>
                <w:rFonts w:ascii="Calibri" w:eastAsia="Calibri" w:hAnsi="Calibri" w:cs="Calibri"/>
                <w:b/>
                <w:color w:val="767171"/>
                <w:lang w:eastAsia="ja-JP"/>
              </w:rPr>
            </w:pPr>
            <w:r>
              <w:rPr>
                <w:rFonts w:ascii="Calibri" w:eastAsia="Calibri" w:hAnsi="Calibri" w:cs="Calibri"/>
                <w:b/>
                <w:color w:val="767171"/>
                <w:lang w:eastAsia="ja-JP"/>
              </w:rPr>
              <w:t>Northern Arizona Academy</w:t>
            </w:r>
          </w:p>
        </w:tc>
        <w:tc>
          <w:tcPr>
            <w:tcW w:w="777" w:type="pct"/>
            <w:tcBorders>
              <w:top w:val="single" w:sz="4" w:space="0" w:color="000000"/>
              <w:left w:val="single" w:sz="4" w:space="0" w:color="000000"/>
              <w:bottom w:val="single" w:sz="4" w:space="0" w:color="000000"/>
              <w:right w:val="single" w:sz="4" w:space="0" w:color="000000"/>
            </w:tcBorders>
            <w:vAlign w:val="center"/>
          </w:tcPr>
          <w:p w14:paraId="3988F73A" w14:textId="16DCD494" w:rsidR="0016358B" w:rsidRDefault="005066F2" w:rsidP="009F19C0">
            <w:pPr>
              <w:spacing w:after="0" w:line="240" w:lineRule="auto"/>
              <w:outlineLvl w:val="2"/>
              <w:rPr>
                <w:rFonts w:ascii="Calibri" w:eastAsia="Calibri" w:hAnsi="Calibri" w:cs="Calibri"/>
                <w:b/>
                <w:color w:val="767171"/>
                <w:lang w:eastAsia="ja-JP"/>
              </w:rPr>
            </w:pPr>
            <w:r>
              <w:rPr>
                <w:rFonts w:ascii="Calibri" w:eastAsia="Calibri" w:hAnsi="Calibri" w:cs="Calibri"/>
                <w:b/>
                <w:color w:val="767171"/>
                <w:lang w:eastAsia="ja-JP"/>
              </w:rPr>
              <w:t>5652</w:t>
            </w:r>
          </w:p>
        </w:tc>
        <w:tc>
          <w:tcPr>
            <w:tcW w:w="1178" w:type="pct"/>
            <w:tcBorders>
              <w:top w:val="single" w:sz="4" w:space="0" w:color="000000"/>
              <w:left w:val="single" w:sz="4" w:space="0" w:color="000000"/>
              <w:bottom w:val="single" w:sz="4" w:space="0" w:color="000000"/>
              <w:right w:val="single" w:sz="4" w:space="0" w:color="000000"/>
            </w:tcBorders>
            <w:vAlign w:val="center"/>
          </w:tcPr>
          <w:p w14:paraId="5681369F" w14:textId="7B77A16B" w:rsidR="0016358B" w:rsidRPr="005066F2" w:rsidRDefault="005066F2" w:rsidP="005066F2">
            <w:pPr>
              <w:jc w:val="center"/>
              <w:rPr>
                <w:rFonts w:ascii="Verdana" w:hAnsi="Verdana"/>
                <w:color w:val="333366"/>
                <w:sz w:val="18"/>
                <w:szCs w:val="18"/>
              </w:rPr>
            </w:pPr>
            <w:r>
              <w:rPr>
                <w:rFonts w:ascii="Verdana" w:hAnsi="Verdana"/>
                <w:color w:val="333366"/>
                <w:sz w:val="18"/>
                <w:szCs w:val="18"/>
              </w:rPr>
              <w:br/>
              <w:t>09-87-45-204</w:t>
            </w:r>
          </w:p>
        </w:tc>
      </w:tr>
      <w:tr w:rsidR="0016358B" w:rsidRPr="00B0490E" w14:paraId="069A8569" w14:textId="77777777" w:rsidTr="0016358B">
        <w:trPr>
          <w:trHeight w:val="530"/>
        </w:trPr>
        <w:tc>
          <w:tcPr>
            <w:tcW w:w="3045" w:type="pct"/>
            <w:tcBorders>
              <w:top w:val="single" w:sz="4" w:space="0" w:color="000000"/>
              <w:left w:val="single" w:sz="4" w:space="0" w:color="000000"/>
              <w:bottom w:val="single" w:sz="4" w:space="0" w:color="000000"/>
              <w:right w:val="single" w:sz="4" w:space="0" w:color="000000"/>
            </w:tcBorders>
            <w:vAlign w:val="center"/>
          </w:tcPr>
          <w:p w14:paraId="5E4178DF" w14:textId="77777777" w:rsidR="0016358B" w:rsidRDefault="0016358B" w:rsidP="009F19C0">
            <w:pPr>
              <w:spacing w:after="0" w:line="240" w:lineRule="auto"/>
              <w:outlineLvl w:val="2"/>
              <w:rPr>
                <w:rFonts w:ascii="Calibri" w:eastAsia="Calibri" w:hAnsi="Calibri" w:cs="Calibri"/>
                <w:b/>
                <w:color w:val="767171"/>
                <w:lang w:eastAsia="ja-JP"/>
              </w:rPr>
            </w:pPr>
          </w:p>
        </w:tc>
        <w:tc>
          <w:tcPr>
            <w:tcW w:w="777" w:type="pct"/>
            <w:tcBorders>
              <w:top w:val="single" w:sz="4" w:space="0" w:color="000000"/>
              <w:left w:val="single" w:sz="4" w:space="0" w:color="000000"/>
              <w:bottom w:val="single" w:sz="4" w:space="0" w:color="000000"/>
              <w:right w:val="single" w:sz="4" w:space="0" w:color="000000"/>
            </w:tcBorders>
            <w:vAlign w:val="center"/>
          </w:tcPr>
          <w:p w14:paraId="10C6EC5D" w14:textId="77777777" w:rsidR="0016358B" w:rsidRDefault="0016358B" w:rsidP="009F19C0">
            <w:pPr>
              <w:spacing w:after="0" w:line="240" w:lineRule="auto"/>
              <w:outlineLvl w:val="2"/>
              <w:rPr>
                <w:rFonts w:ascii="Calibri" w:eastAsia="Calibri" w:hAnsi="Calibri" w:cs="Calibri"/>
                <w:b/>
                <w:color w:val="767171"/>
                <w:lang w:eastAsia="ja-JP"/>
              </w:rPr>
            </w:pPr>
          </w:p>
        </w:tc>
        <w:tc>
          <w:tcPr>
            <w:tcW w:w="1178" w:type="pct"/>
            <w:tcBorders>
              <w:top w:val="single" w:sz="4" w:space="0" w:color="000000"/>
              <w:left w:val="single" w:sz="4" w:space="0" w:color="000000"/>
              <w:bottom w:val="single" w:sz="4" w:space="0" w:color="000000"/>
              <w:right w:val="single" w:sz="4" w:space="0" w:color="000000"/>
            </w:tcBorders>
            <w:vAlign w:val="center"/>
          </w:tcPr>
          <w:p w14:paraId="3A666E19" w14:textId="77777777" w:rsidR="0016358B" w:rsidRDefault="0016358B" w:rsidP="0016358B">
            <w:pPr>
              <w:spacing w:after="0" w:line="276" w:lineRule="auto"/>
              <w:jc w:val="center"/>
              <w:rPr>
                <w:rFonts w:ascii="Calibri" w:eastAsia="Calibri" w:hAnsi="Calibri" w:cs="Calibri"/>
                <w:b/>
                <w:color w:val="767171"/>
              </w:rPr>
            </w:pPr>
          </w:p>
        </w:tc>
      </w:tr>
      <w:tr w:rsidR="0016358B" w:rsidRPr="00B0490E" w14:paraId="1BF1F189" w14:textId="77777777" w:rsidTr="0016358B">
        <w:trPr>
          <w:trHeight w:val="530"/>
        </w:trPr>
        <w:tc>
          <w:tcPr>
            <w:tcW w:w="3045" w:type="pct"/>
            <w:tcBorders>
              <w:top w:val="single" w:sz="4" w:space="0" w:color="000000"/>
              <w:left w:val="single" w:sz="4" w:space="0" w:color="000000"/>
              <w:bottom w:val="single" w:sz="4" w:space="0" w:color="000000"/>
              <w:right w:val="single" w:sz="4" w:space="0" w:color="000000"/>
            </w:tcBorders>
            <w:vAlign w:val="center"/>
          </w:tcPr>
          <w:p w14:paraId="5DB91981" w14:textId="77777777" w:rsidR="0016358B" w:rsidRDefault="0016358B" w:rsidP="009F19C0">
            <w:pPr>
              <w:spacing w:after="0" w:line="240" w:lineRule="auto"/>
              <w:outlineLvl w:val="2"/>
              <w:rPr>
                <w:rFonts w:ascii="Calibri" w:eastAsia="Calibri" w:hAnsi="Calibri" w:cs="Calibri"/>
                <w:b/>
                <w:color w:val="767171"/>
                <w:lang w:eastAsia="ja-JP"/>
              </w:rPr>
            </w:pPr>
          </w:p>
        </w:tc>
        <w:tc>
          <w:tcPr>
            <w:tcW w:w="777" w:type="pct"/>
            <w:tcBorders>
              <w:top w:val="single" w:sz="4" w:space="0" w:color="000000"/>
              <w:left w:val="single" w:sz="4" w:space="0" w:color="000000"/>
              <w:bottom w:val="single" w:sz="4" w:space="0" w:color="000000"/>
              <w:right w:val="single" w:sz="4" w:space="0" w:color="000000"/>
            </w:tcBorders>
            <w:vAlign w:val="center"/>
          </w:tcPr>
          <w:p w14:paraId="21146460" w14:textId="77777777" w:rsidR="0016358B" w:rsidRDefault="0016358B" w:rsidP="009F19C0">
            <w:pPr>
              <w:spacing w:after="0" w:line="240" w:lineRule="auto"/>
              <w:outlineLvl w:val="2"/>
              <w:rPr>
                <w:rFonts w:ascii="Calibri" w:eastAsia="Calibri" w:hAnsi="Calibri" w:cs="Calibri"/>
                <w:b/>
                <w:color w:val="767171"/>
                <w:lang w:eastAsia="ja-JP"/>
              </w:rPr>
            </w:pPr>
          </w:p>
        </w:tc>
        <w:tc>
          <w:tcPr>
            <w:tcW w:w="1178" w:type="pct"/>
            <w:tcBorders>
              <w:top w:val="single" w:sz="4" w:space="0" w:color="000000"/>
              <w:left w:val="single" w:sz="4" w:space="0" w:color="000000"/>
              <w:bottom w:val="single" w:sz="4" w:space="0" w:color="000000"/>
              <w:right w:val="single" w:sz="4" w:space="0" w:color="000000"/>
            </w:tcBorders>
            <w:vAlign w:val="center"/>
          </w:tcPr>
          <w:p w14:paraId="265B69AE" w14:textId="77777777" w:rsidR="0016358B" w:rsidRDefault="0016358B" w:rsidP="0016358B">
            <w:pPr>
              <w:spacing w:after="0" w:line="276" w:lineRule="auto"/>
              <w:jc w:val="center"/>
              <w:rPr>
                <w:rFonts w:ascii="Calibri" w:eastAsia="Calibri" w:hAnsi="Calibri" w:cs="Calibri"/>
                <w:b/>
                <w:color w:val="767171"/>
              </w:rPr>
            </w:pPr>
          </w:p>
        </w:tc>
      </w:tr>
      <w:tr w:rsidR="0016358B" w:rsidRPr="00B0490E" w14:paraId="334A82D9" w14:textId="77777777" w:rsidTr="0016358B">
        <w:trPr>
          <w:trHeight w:val="530"/>
        </w:trPr>
        <w:tc>
          <w:tcPr>
            <w:tcW w:w="3045" w:type="pct"/>
            <w:tcBorders>
              <w:top w:val="single" w:sz="4" w:space="0" w:color="000000"/>
              <w:left w:val="single" w:sz="4" w:space="0" w:color="000000"/>
              <w:bottom w:val="single" w:sz="4" w:space="0" w:color="000000"/>
              <w:right w:val="single" w:sz="4" w:space="0" w:color="000000"/>
            </w:tcBorders>
            <w:vAlign w:val="center"/>
          </w:tcPr>
          <w:p w14:paraId="19AB282B" w14:textId="77777777" w:rsidR="0016358B" w:rsidRDefault="0016358B" w:rsidP="009F19C0">
            <w:pPr>
              <w:spacing w:after="0" w:line="240" w:lineRule="auto"/>
              <w:outlineLvl w:val="2"/>
              <w:rPr>
                <w:rFonts w:ascii="Calibri" w:eastAsia="Calibri" w:hAnsi="Calibri" w:cs="Calibri"/>
                <w:b/>
                <w:color w:val="767171"/>
                <w:lang w:eastAsia="ja-JP"/>
              </w:rPr>
            </w:pPr>
          </w:p>
        </w:tc>
        <w:tc>
          <w:tcPr>
            <w:tcW w:w="777" w:type="pct"/>
            <w:tcBorders>
              <w:top w:val="single" w:sz="4" w:space="0" w:color="000000"/>
              <w:left w:val="single" w:sz="4" w:space="0" w:color="000000"/>
              <w:bottom w:val="single" w:sz="4" w:space="0" w:color="000000"/>
              <w:right w:val="single" w:sz="4" w:space="0" w:color="000000"/>
            </w:tcBorders>
            <w:vAlign w:val="center"/>
          </w:tcPr>
          <w:p w14:paraId="5630C9A5" w14:textId="77777777" w:rsidR="0016358B" w:rsidRDefault="0016358B" w:rsidP="009F19C0">
            <w:pPr>
              <w:spacing w:after="0" w:line="240" w:lineRule="auto"/>
              <w:outlineLvl w:val="2"/>
              <w:rPr>
                <w:rFonts w:ascii="Calibri" w:eastAsia="Calibri" w:hAnsi="Calibri" w:cs="Calibri"/>
                <w:b/>
                <w:color w:val="767171"/>
                <w:lang w:eastAsia="ja-JP"/>
              </w:rPr>
            </w:pPr>
          </w:p>
        </w:tc>
        <w:tc>
          <w:tcPr>
            <w:tcW w:w="1178" w:type="pct"/>
            <w:tcBorders>
              <w:top w:val="single" w:sz="4" w:space="0" w:color="000000"/>
              <w:left w:val="single" w:sz="4" w:space="0" w:color="000000"/>
              <w:bottom w:val="single" w:sz="4" w:space="0" w:color="000000"/>
              <w:right w:val="single" w:sz="4" w:space="0" w:color="000000"/>
            </w:tcBorders>
            <w:vAlign w:val="center"/>
          </w:tcPr>
          <w:p w14:paraId="28B4987C" w14:textId="77777777" w:rsidR="0016358B" w:rsidRDefault="0016358B" w:rsidP="0016358B">
            <w:pPr>
              <w:spacing w:after="0" w:line="276" w:lineRule="auto"/>
              <w:jc w:val="center"/>
              <w:rPr>
                <w:rFonts w:ascii="Calibri" w:eastAsia="Calibri" w:hAnsi="Calibri" w:cs="Calibri"/>
                <w:b/>
                <w:color w:val="767171"/>
              </w:rPr>
            </w:pPr>
          </w:p>
        </w:tc>
      </w:tr>
    </w:tbl>
    <w:p w14:paraId="7B44E558" w14:textId="03BAC802" w:rsidR="00A42256" w:rsidRDefault="00183953" w:rsidP="00C31CFD">
      <w:pPr>
        <w:pStyle w:val="Heading1"/>
        <w:spacing w:before="240"/>
      </w:pPr>
      <w:r>
        <w:t>D</w:t>
      </w:r>
      <w:r w:rsidR="00B0490E">
        <w:t>istance Learning</w:t>
      </w:r>
      <w:r w:rsidR="00FA09FE">
        <w:t xml:space="preserve"> Background </w:t>
      </w:r>
      <w:r w:rsidR="00B0490E">
        <w:t>Information</w:t>
      </w:r>
    </w:p>
    <w:p w14:paraId="2059B69C" w14:textId="37C891A3" w:rsidR="00A42256" w:rsidRPr="004D1CDC" w:rsidRDefault="00A42256" w:rsidP="004D1CDC">
      <w:pPr>
        <w:pStyle w:val="ListParagraph"/>
        <w:numPr>
          <w:ilvl w:val="0"/>
          <w:numId w:val="12"/>
        </w:numPr>
        <w:spacing w:before="120"/>
        <w:rPr>
          <w:i/>
        </w:rPr>
      </w:pPr>
      <w:r w:rsidRPr="004D1CDC">
        <w:rPr>
          <w:i/>
        </w:rPr>
        <w:t>Number of Instructional Days (3.b)</w:t>
      </w:r>
    </w:p>
    <w:p w14:paraId="4D57D6AD" w14:textId="6B63381C" w:rsidR="0023286E" w:rsidRDefault="00A42256" w:rsidP="00A42256">
      <w:pPr>
        <w:spacing w:before="120"/>
        <w:rPr>
          <w:i/>
        </w:rPr>
      </w:pPr>
      <w:r>
        <w:rPr>
          <w:i/>
        </w:rPr>
        <w:t>Each charter school shall operate for the required 180 days of instruction pursuant to Executive Order 2020-41 (3.b). An exception to this requirement may be granted by the ASBCS, if the school intended to switch to a different schedule for the 2020-2021 school year.</w:t>
      </w:r>
      <w:r w:rsidR="007D6244">
        <w:rPr>
          <w:i/>
        </w:rPr>
        <w:t xml:space="preserve"> If </w:t>
      </w:r>
      <w:r w:rsidR="0023286E">
        <w:rPr>
          <w:i/>
        </w:rPr>
        <w:t xml:space="preserve">ASBCS previously approved </w:t>
      </w:r>
      <w:r w:rsidR="007D6244">
        <w:rPr>
          <w:i/>
        </w:rPr>
        <w:t xml:space="preserve">the school </w:t>
      </w:r>
      <w:r w:rsidR="0023286E">
        <w:rPr>
          <w:i/>
        </w:rPr>
        <w:t xml:space="preserve">to </w:t>
      </w:r>
      <w:r w:rsidR="007D6244">
        <w:rPr>
          <w:i/>
        </w:rPr>
        <w:t>operate on a calendar that was not 180 days, but met the number of hours equal to 180 days of instruction, this provision is still met, and no action is required.</w:t>
      </w:r>
      <w:r w:rsidR="0023286E">
        <w:rPr>
          <w:i/>
        </w:rPr>
        <w:t xml:space="preserve"> </w:t>
      </w:r>
    </w:p>
    <w:p w14:paraId="7EA41D09" w14:textId="1595DA2F" w:rsidR="0023286E" w:rsidRDefault="0023286E" w:rsidP="00A42256">
      <w:pPr>
        <w:spacing w:before="120"/>
        <w:rPr>
          <w:i/>
        </w:rPr>
      </w:pPr>
      <w:r>
        <w:rPr>
          <w:i/>
        </w:rPr>
        <w:lastRenderedPageBreak/>
        <w:t>If the school intended to switch to a different schedule for the 2020-2021 school year, but has not yet been approved by the ASBC</w:t>
      </w:r>
      <w:r w:rsidR="00D74E52">
        <w:rPr>
          <w:i/>
        </w:rPr>
        <w:t>S</w:t>
      </w:r>
      <w:r>
        <w:rPr>
          <w:i/>
        </w:rPr>
        <w:t xml:space="preserve">, please contact your Education Program Manager. </w:t>
      </w:r>
    </w:p>
    <w:p w14:paraId="2CBF35E5" w14:textId="77C7B6E5" w:rsidR="00A42256" w:rsidRDefault="000F08B7" w:rsidP="00A42256">
      <w:pPr>
        <w:spacing w:before="120"/>
        <w:rPr>
          <w:i/>
        </w:rPr>
      </w:pPr>
      <w:r w:rsidRPr="004D1CDC">
        <w:rPr>
          <w:i/>
        </w:rPr>
        <w:t>Please note, pursuant to Executive Order 2020-44 the Arizona Department</w:t>
      </w:r>
      <w:r w:rsidR="009C17C3">
        <w:rPr>
          <w:i/>
        </w:rPr>
        <w:t xml:space="preserve"> of Education (ADE)</w:t>
      </w:r>
      <w:r w:rsidRPr="004D1CDC">
        <w:rPr>
          <w:i/>
        </w:rPr>
        <w:t xml:space="preserve"> shall conduct an analysis of the need to waive the number of school days that schools are required to provide schooling and the impact of such a waiver by August 31, 2020.</w:t>
      </w:r>
    </w:p>
    <w:tbl>
      <w:tblPr>
        <w:tblStyle w:val="TableGrid"/>
        <w:tblW w:w="5000" w:type="pct"/>
        <w:tblLook w:val="04A0" w:firstRow="1" w:lastRow="0" w:firstColumn="1" w:lastColumn="0" w:noHBand="0" w:noVBand="1"/>
      </w:tblPr>
      <w:tblGrid>
        <w:gridCol w:w="11070"/>
        <w:gridCol w:w="2106"/>
      </w:tblGrid>
      <w:tr w:rsidR="00A42256" w14:paraId="5750907B" w14:textId="77777777" w:rsidTr="0016358B">
        <w:tc>
          <w:tcPr>
            <w:tcW w:w="4201" w:type="pct"/>
            <w:vAlign w:val="center"/>
          </w:tcPr>
          <w:p w14:paraId="3E836703" w14:textId="460BA3A2" w:rsidR="00A42256" w:rsidRDefault="00A42256" w:rsidP="0016358B">
            <w:pPr>
              <w:outlineLvl w:val="2"/>
              <w:rPr>
                <w:i/>
              </w:rPr>
            </w:pPr>
            <w:r w:rsidRPr="004D1CDC">
              <w:rPr>
                <w:rFonts w:ascii="Calibri" w:eastAsia="Calibri" w:hAnsi="Calibri" w:cs="Calibri"/>
                <w:b/>
                <w:color w:val="767171"/>
                <w:lang w:eastAsia="ja-JP"/>
              </w:rPr>
              <w:t>How many instructional days will the charte</w:t>
            </w:r>
            <w:r w:rsidR="0023286E">
              <w:rPr>
                <w:rFonts w:ascii="Calibri" w:eastAsia="Calibri" w:hAnsi="Calibri" w:cs="Calibri"/>
                <w:b/>
                <w:color w:val="767171"/>
                <w:lang w:eastAsia="ja-JP"/>
              </w:rPr>
              <w:t>r</w:t>
            </w:r>
            <w:r w:rsidRPr="004D1CDC">
              <w:rPr>
                <w:rFonts w:ascii="Calibri" w:eastAsia="Calibri" w:hAnsi="Calibri" w:cs="Calibri"/>
                <w:b/>
                <w:color w:val="767171"/>
                <w:lang w:eastAsia="ja-JP"/>
              </w:rPr>
              <w:t xml:space="preserve"> school operate for </w:t>
            </w:r>
            <w:r w:rsidR="0016358B">
              <w:rPr>
                <w:rFonts w:ascii="Calibri" w:eastAsia="Calibri" w:hAnsi="Calibri" w:cs="Calibri"/>
                <w:b/>
                <w:color w:val="767171"/>
                <w:lang w:eastAsia="ja-JP"/>
              </w:rPr>
              <w:t>School Year 2020-</w:t>
            </w:r>
            <w:r w:rsidRPr="004D1CDC">
              <w:rPr>
                <w:rFonts w:ascii="Calibri" w:eastAsia="Calibri" w:hAnsi="Calibri" w:cs="Calibri"/>
                <w:b/>
                <w:color w:val="767171"/>
                <w:lang w:eastAsia="ja-JP"/>
              </w:rPr>
              <w:t>202</w:t>
            </w:r>
            <w:r w:rsidR="00C06D1E" w:rsidRPr="004D1CDC">
              <w:rPr>
                <w:rFonts w:ascii="Calibri" w:eastAsia="Calibri" w:hAnsi="Calibri" w:cs="Calibri"/>
                <w:b/>
                <w:color w:val="767171"/>
                <w:lang w:eastAsia="ja-JP"/>
              </w:rPr>
              <w:t>1?</w:t>
            </w:r>
          </w:p>
        </w:tc>
        <w:tc>
          <w:tcPr>
            <w:tcW w:w="799" w:type="pct"/>
          </w:tcPr>
          <w:p w14:paraId="5213A93E" w14:textId="7F15D7AC" w:rsidR="00A42256" w:rsidRDefault="005066F2" w:rsidP="0001269B">
            <w:pPr>
              <w:spacing w:before="120"/>
              <w:rPr>
                <w:i/>
              </w:rPr>
            </w:pPr>
            <w:r>
              <w:rPr>
                <w:i/>
              </w:rPr>
              <w:t>180</w:t>
            </w:r>
          </w:p>
        </w:tc>
      </w:tr>
      <w:tr w:rsidR="00C06D1E" w14:paraId="79D7D0FB" w14:textId="77777777" w:rsidTr="0016358B">
        <w:tc>
          <w:tcPr>
            <w:tcW w:w="4201" w:type="pct"/>
            <w:vAlign w:val="center"/>
          </w:tcPr>
          <w:p w14:paraId="14AC3AC8" w14:textId="479147E1" w:rsidR="00C06D1E" w:rsidRPr="004D1CDC" w:rsidRDefault="00C06D1E" w:rsidP="004D1CDC">
            <w:pPr>
              <w:outlineLvl w:val="2"/>
              <w:rPr>
                <w:rFonts w:ascii="Calibri" w:eastAsia="Calibri" w:hAnsi="Calibri" w:cs="Calibri"/>
                <w:b/>
                <w:color w:val="767171"/>
                <w:lang w:eastAsia="ja-JP"/>
              </w:rPr>
            </w:pPr>
            <w:r w:rsidRPr="004D1CDC">
              <w:rPr>
                <w:rFonts w:ascii="Calibri" w:eastAsia="Calibri" w:hAnsi="Calibri" w:cs="Calibri"/>
                <w:b/>
                <w:color w:val="767171"/>
                <w:lang w:eastAsia="ja-JP"/>
              </w:rPr>
              <w:t xml:space="preserve">How many instructional days did the charter school operate for School Year </w:t>
            </w:r>
            <w:r w:rsidR="0016358B">
              <w:rPr>
                <w:rFonts w:ascii="Calibri" w:eastAsia="Calibri" w:hAnsi="Calibri" w:cs="Calibri"/>
                <w:b/>
                <w:color w:val="767171"/>
                <w:lang w:eastAsia="ja-JP"/>
              </w:rPr>
              <w:t>2019-</w:t>
            </w:r>
            <w:r w:rsidRPr="004D1CDC">
              <w:rPr>
                <w:rFonts w:ascii="Calibri" w:eastAsia="Calibri" w:hAnsi="Calibri" w:cs="Calibri"/>
                <w:b/>
                <w:color w:val="767171"/>
                <w:lang w:eastAsia="ja-JP"/>
              </w:rPr>
              <w:t>2020?</w:t>
            </w:r>
          </w:p>
        </w:tc>
        <w:tc>
          <w:tcPr>
            <w:tcW w:w="799" w:type="pct"/>
          </w:tcPr>
          <w:p w14:paraId="2E57D01E" w14:textId="2A06FD56" w:rsidR="00C06D1E" w:rsidRDefault="005066F2" w:rsidP="00C06D1E">
            <w:pPr>
              <w:spacing w:before="120"/>
              <w:rPr>
                <w:i/>
              </w:rPr>
            </w:pPr>
            <w:r>
              <w:rPr>
                <w:i/>
              </w:rPr>
              <w:t>180</w:t>
            </w:r>
          </w:p>
        </w:tc>
      </w:tr>
    </w:tbl>
    <w:p w14:paraId="665D331E" w14:textId="77777777" w:rsidR="0071291E" w:rsidRPr="004753C5" w:rsidRDefault="0071291E" w:rsidP="004D1CDC">
      <w:pPr>
        <w:spacing w:after="0"/>
      </w:pPr>
    </w:p>
    <w:p w14:paraId="03CFB83F" w14:textId="52B6E043" w:rsidR="00A42256" w:rsidRPr="004D1CDC" w:rsidRDefault="00A42256" w:rsidP="004D1CDC">
      <w:pPr>
        <w:pStyle w:val="ListParagraph"/>
        <w:numPr>
          <w:ilvl w:val="0"/>
          <w:numId w:val="12"/>
        </w:numPr>
        <w:rPr>
          <w:i/>
        </w:rPr>
      </w:pPr>
      <w:r w:rsidRPr="004D1CDC">
        <w:rPr>
          <w:i/>
        </w:rPr>
        <w:t>Distance Learning</w:t>
      </w:r>
      <w:r w:rsidR="00CC69D0" w:rsidRPr="004D1CDC">
        <w:rPr>
          <w:i/>
        </w:rPr>
        <w:t xml:space="preserve"> </w:t>
      </w:r>
      <w:r w:rsidR="0071291E">
        <w:rPr>
          <w:i/>
        </w:rPr>
        <w:t>Option</w:t>
      </w:r>
      <w:r w:rsidR="0023286E">
        <w:rPr>
          <w:i/>
        </w:rPr>
        <w:t xml:space="preserve"> </w:t>
      </w:r>
      <w:r w:rsidR="00CC69D0" w:rsidRPr="004D1CDC">
        <w:rPr>
          <w:i/>
        </w:rPr>
        <w:t>(3.b)</w:t>
      </w:r>
    </w:p>
    <w:tbl>
      <w:tblPr>
        <w:tblStyle w:val="TableGrid"/>
        <w:tblW w:w="0" w:type="auto"/>
        <w:tblLook w:val="04A0" w:firstRow="1" w:lastRow="0" w:firstColumn="1" w:lastColumn="0" w:noHBand="0" w:noVBand="1"/>
      </w:tblPr>
      <w:tblGrid>
        <w:gridCol w:w="4338"/>
        <w:gridCol w:w="2250"/>
        <w:gridCol w:w="3294"/>
        <w:gridCol w:w="3294"/>
      </w:tblGrid>
      <w:tr w:rsidR="00FA09FE" w14:paraId="7D689E42" w14:textId="77777777" w:rsidTr="009A0E62">
        <w:trPr>
          <w:trHeight w:val="530"/>
        </w:trPr>
        <w:tc>
          <w:tcPr>
            <w:tcW w:w="4338" w:type="dxa"/>
            <w:vAlign w:val="center"/>
          </w:tcPr>
          <w:p w14:paraId="0E7B303D" w14:textId="557B062F" w:rsidR="00FA09FE" w:rsidRPr="00FA09FE" w:rsidRDefault="00FA09FE" w:rsidP="00FA09FE">
            <w:pPr>
              <w:outlineLvl w:val="2"/>
              <w:rPr>
                <w:rFonts w:ascii="Calibri" w:eastAsia="Calibri" w:hAnsi="Calibri" w:cs="Calibri"/>
                <w:b/>
                <w:color w:val="767171"/>
                <w:lang w:eastAsia="ja-JP"/>
              </w:rPr>
            </w:pPr>
            <w:r>
              <w:rPr>
                <w:rFonts w:ascii="Calibri" w:eastAsia="Calibri" w:hAnsi="Calibri" w:cs="Calibri"/>
                <w:b/>
                <w:color w:val="767171"/>
                <w:lang w:eastAsia="ja-JP"/>
              </w:rPr>
              <w:t>Estimated Enrollment for FY 2021</w:t>
            </w:r>
          </w:p>
        </w:tc>
        <w:tc>
          <w:tcPr>
            <w:tcW w:w="2250" w:type="dxa"/>
            <w:vAlign w:val="center"/>
          </w:tcPr>
          <w:p w14:paraId="26F64F35" w14:textId="2F4D55DB" w:rsidR="00FA09FE" w:rsidRPr="00FA09FE" w:rsidRDefault="005066F2" w:rsidP="00FA09FE">
            <w:pPr>
              <w:outlineLvl w:val="2"/>
              <w:rPr>
                <w:rFonts w:ascii="Calibri" w:eastAsia="Calibri" w:hAnsi="Calibri" w:cs="Calibri"/>
                <w:b/>
                <w:color w:val="767171"/>
                <w:lang w:eastAsia="ja-JP"/>
              </w:rPr>
            </w:pPr>
            <w:r>
              <w:rPr>
                <w:rFonts w:ascii="Calibri" w:eastAsia="Calibri" w:hAnsi="Calibri" w:cs="Calibri"/>
                <w:b/>
                <w:color w:val="767171"/>
                <w:lang w:eastAsia="ja-JP"/>
              </w:rPr>
              <w:t>60</w:t>
            </w:r>
          </w:p>
        </w:tc>
        <w:tc>
          <w:tcPr>
            <w:tcW w:w="3294" w:type="dxa"/>
            <w:vAlign w:val="center"/>
          </w:tcPr>
          <w:p w14:paraId="52495CD3" w14:textId="318FF69B" w:rsidR="00FA09FE" w:rsidRPr="00FA09FE" w:rsidRDefault="00FA09FE" w:rsidP="00FA09FE">
            <w:pPr>
              <w:outlineLvl w:val="2"/>
              <w:rPr>
                <w:rFonts w:ascii="Calibri" w:eastAsia="Calibri" w:hAnsi="Calibri" w:cs="Calibri"/>
                <w:b/>
                <w:color w:val="767171"/>
                <w:lang w:eastAsia="ja-JP"/>
              </w:rPr>
            </w:pPr>
            <w:r>
              <w:rPr>
                <w:rFonts w:ascii="Calibri" w:eastAsia="Calibri" w:hAnsi="Calibri" w:cs="Calibri"/>
                <w:b/>
                <w:color w:val="767171"/>
                <w:lang w:eastAsia="ja-JP"/>
              </w:rPr>
              <w:t>Start Date for Distance Learning</w:t>
            </w:r>
          </w:p>
        </w:tc>
        <w:tc>
          <w:tcPr>
            <w:tcW w:w="3294" w:type="dxa"/>
            <w:vAlign w:val="center"/>
          </w:tcPr>
          <w:p w14:paraId="637AE9CF" w14:textId="209B0E0C" w:rsidR="00FA09FE" w:rsidRPr="00FA09FE" w:rsidRDefault="005066F2" w:rsidP="00FA09FE">
            <w:pPr>
              <w:outlineLvl w:val="2"/>
              <w:rPr>
                <w:rFonts w:ascii="Calibri" w:eastAsia="Calibri" w:hAnsi="Calibri" w:cs="Calibri"/>
                <w:b/>
                <w:color w:val="767171"/>
                <w:lang w:eastAsia="ja-JP"/>
              </w:rPr>
            </w:pPr>
            <w:r>
              <w:rPr>
                <w:rFonts w:ascii="Calibri" w:eastAsia="Calibri" w:hAnsi="Calibri" w:cs="Calibri"/>
                <w:b/>
                <w:color w:val="767171"/>
                <w:lang w:eastAsia="ja-JP"/>
              </w:rPr>
              <w:t>8/17/2020</w:t>
            </w:r>
          </w:p>
        </w:tc>
      </w:tr>
      <w:tr w:rsidR="00C22D8B" w14:paraId="7FDAB3D6" w14:textId="77777777" w:rsidTr="009A0E62">
        <w:trPr>
          <w:trHeight w:val="530"/>
        </w:trPr>
        <w:tc>
          <w:tcPr>
            <w:tcW w:w="4338" w:type="dxa"/>
            <w:vAlign w:val="center"/>
          </w:tcPr>
          <w:p w14:paraId="15EE67CB" w14:textId="04320F0F" w:rsidR="00C22D8B" w:rsidRDefault="00C22D8B" w:rsidP="00FA09FE">
            <w:pPr>
              <w:outlineLvl w:val="2"/>
              <w:rPr>
                <w:rFonts w:ascii="Calibri" w:eastAsia="Calibri" w:hAnsi="Calibri" w:cs="Calibri"/>
                <w:b/>
                <w:color w:val="767171"/>
                <w:lang w:eastAsia="ja-JP"/>
              </w:rPr>
            </w:pPr>
            <w:r>
              <w:rPr>
                <w:rFonts w:ascii="Calibri" w:eastAsia="Calibri" w:hAnsi="Calibri" w:cs="Calibri"/>
                <w:b/>
                <w:color w:val="767171"/>
                <w:lang w:eastAsia="ja-JP"/>
              </w:rPr>
              <w:t>Estimated Number of Students Participating in Distance Learning for the Full Year</w:t>
            </w:r>
          </w:p>
        </w:tc>
        <w:tc>
          <w:tcPr>
            <w:tcW w:w="2250" w:type="dxa"/>
            <w:vAlign w:val="center"/>
          </w:tcPr>
          <w:p w14:paraId="76108F17" w14:textId="46F37D77" w:rsidR="00C22D8B" w:rsidRPr="00FA09FE" w:rsidRDefault="005066F2" w:rsidP="00FA09FE">
            <w:pPr>
              <w:outlineLvl w:val="2"/>
              <w:rPr>
                <w:rFonts w:ascii="Calibri" w:eastAsia="Calibri" w:hAnsi="Calibri" w:cs="Calibri"/>
                <w:b/>
                <w:color w:val="767171"/>
                <w:lang w:eastAsia="ja-JP"/>
              </w:rPr>
            </w:pPr>
            <w:r>
              <w:rPr>
                <w:rFonts w:ascii="Calibri" w:eastAsia="Calibri" w:hAnsi="Calibri" w:cs="Calibri"/>
                <w:b/>
                <w:color w:val="767171"/>
                <w:lang w:eastAsia="ja-JP"/>
              </w:rPr>
              <w:t>40</w:t>
            </w:r>
          </w:p>
        </w:tc>
        <w:tc>
          <w:tcPr>
            <w:tcW w:w="3294" w:type="dxa"/>
            <w:vAlign w:val="center"/>
          </w:tcPr>
          <w:p w14:paraId="744E55F8" w14:textId="6373BD48" w:rsidR="00C22D8B" w:rsidRDefault="00C22D8B" w:rsidP="00A41AE3">
            <w:pPr>
              <w:outlineLvl w:val="2"/>
              <w:rPr>
                <w:rFonts w:ascii="Calibri" w:eastAsia="Calibri" w:hAnsi="Calibri" w:cs="Calibri"/>
                <w:b/>
                <w:color w:val="767171"/>
                <w:lang w:eastAsia="ja-JP"/>
              </w:rPr>
            </w:pPr>
            <w:r>
              <w:rPr>
                <w:rFonts w:ascii="Calibri" w:eastAsia="Calibri" w:hAnsi="Calibri" w:cs="Calibri"/>
                <w:b/>
                <w:color w:val="767171"/>
                <w:lang w:eastAsia="ja-JP"/>
              </w:rPr>
              <w:t xml:space="preserve">Estimated Number of Students Participating in Distance Learning for a Portion of the </w:t>
            </w:r>
            <w:r w:rsidR="00A41AE3">
              <w:rPr>
                <w:rFonts w:ascii="Calibri" w:eastAsia="Calibri" w:hAnsi="Calibri" w:cs="Calibri"/>
                <w:b/>
                <w:color w:val="767171"/>
                <w:lang w:eastAsia="ja-JP"/>
              </w:rPr>
              <w:t>Year</w:t>
            </w:r>
          </w:p>
        </w:tc>
        <w:tc>
          <w:tcPr>
            <w:tcW w:w="3294" w:type="dxa"/>
            <w:vAlign w:val="center"/>
          </w:tcPr>
          <w:p w14:paraId="7C450B98" w14:textId="7BA344E2" w:rsidR="00C22D8B" w:rsidRPr="00FA09FE" w:rsidRDefault="00C22D8B" w:rsidP="00FA09FE">
            <w:pPr>
              <w:outlineLvl w:val="2"/>
              <w:rPr>
                <w:rFonts w:ascii="Calibri" w:eastAsia="Calibri" w:hAnsi="Calibri" w:cs="Calibri"/>
                <w:b/>
                <w:color w:val="767171"/>
                <w:lang w:eastAsia="ja-JP"/>
              </w:rPr>
            </w:pPr>
          </w:p>
        </w:tc>
      </w:tr>
      <w:tr w:rsidR="009A0E62" w14:paraId="197B0092" w14:textId="77777777" w:rsidTr="0001269B">
        <w:trPr>
          <w:trHeight w:val="530"/>
        </w:trPr>
        <w:tc>
          <w:tcPr>
            <w:tcW w:w="4338" w:type="dxa"/>
            <w:vAlign w:val="center"/>
          </w:tcPr>
          <w:p w14:paraId="16086969" w14:textId="79791EEE" w:rsidR="009A0E62" w:rsidRPr="00FA09FE" w:rsidRDefault="009A0E62" w:rsidP="009A0E62">
            <w:pPr>
              <w:outlineLvl w:val="2"/>
              <w:rPr>
                <w:rFonts w:ascii="Calibri" w:eastAsia="Calibri" w:hAnsi="Calibri" w:cs="Calibri"/>
                <w:b/>
                <w:color w:val="767171"/>
                <w:lang w:eastAsia="ja-JP"/>
              </w:rPr>
            </w:pPr>
            <w:r w:rsidRPr="00FA09FE">
              <w:rPr>
                <w:rFonts w:ascii="Calibri" w:eastAsia="Calibri" w:hAnsi="Calibri" w:cs="Calibri"/>
                <w:b/>
                <w:color w:val="767171"/>
                <w:lang w:eastAsia="ja-JP"/>
              </w:rPr>
              <w:t xml:space="preserve">Please </w:t>
            </w:r>
            <w:r>
              <w:rPr>
                <w:rFonts w:ascii="Calibri" w:eastAsia="Calibri" w:hAnsi="Calibri" w:cs="Calibri"/>
                <w:b/>
                <w:color w:val="767171"/>
                <w:lang w:eastAsia="ja-JP"/>
              </w:rPr>
              <w:t xml:space="preserve">choose the option that </w:t>
            </w:r>
            <w:r w:rsidRPr="00FA09FE">
              <w:rPr>
                <w:rFonts w:ascii="Calibri" w:eastAsia="Calibri" w:hAnsi="Calibri" w:cs="Calibri"/>
                <w:b/>
                <w:color w:val="767171"/>
                <w:lang w:eastAsia="ja-JP"/>
              </w:rPr>
              <w:t>indicate</w:t>
            </w:r>
            <w:r>
              <w:rPr>
                <w:rFonts w:ascii="Calibri" w:eastAsia="Calibri" w:hAnsi="Calibri" w:cs="Calibri"/>
                <w:b/>
                <w:color w:val="767171"/>
                <w:lang w:eastAsia="ja-JP"/>
              </w:rPr>
              <w:t>s</w:t>
            </w:r>
            <w:r w:rsidRPr="00FA09FE">
              <w:rPr>
                <w:rFonts w:ascii="Calibri" w:eastAsia="Calibri" w:hAnsi="Calibri" w:cs="Calibri"/>
                <w:b/>
                <w:color w:val="767171"/>
                <w:lang w:eastAsia="ja-JP"/>
              </w:rPr>
              <w:t xml:space="preserve"> your proposed duration/plan for distance learning:</w:t>
            </w:r>
          </w:p>
        </w:tc>
        <w:tc>
          <w:tcPr>
            <w:tcW w:w="8838" w:type="dxa"/>
            <w:gridSpan w:val="3"/>
            <w:vAlign w:val="center"/>
          </w:tcPr>
          <w:p w14:paraId="4D3476DA" w14:textId="2F25E4E9" w:rsidR="009A0E62" w:rsidRPr="007D6244" w:rsidRDefault="00827F0A" w:rsidP="00FA09FE">
            <w:pPr>
              <w:spacing w:after="160" w:line="259" w:lineRule="auto"/>
              <w:outlineLvl w:val="2"/>
              <w:rPr>
                <w:rFonts w:eastAsia="Calibri" w:cstheme="minorHAnsi"/>
                <w:color w:val="000000" w:themeColor="text1"/>
                <w:lang w:eastAsia="ja-JP"/>
              </w:rPr>
            </w:pPr>
            <w:sdt>
              <w:sdtPr>
                <w:rPr>
                  <w:rFonts w:eastAsia="Calibri" w:cstheme="minorHAnsi"/>
                  <w:color w:val="000000" w:themeColor="text1"/>
                  <w:lang w:eastAsia="ja-JP"/>
                </w:rPr>
                <w:id w:val="-1152990539"/>
                <w14:checkbox>
                  <w14:checked w14:val="0"/>
                  <w14:checkedState w14:val="2612" w14:font="MS Gothic"/>
                  <w14:uncheckedState w14:val="2610" w14:font="MS Gothic"/>
                </w14:checkbox>
              </w:sdtPr>
              <w:sdtContent>
                <w:r w:rsidR="009A0E62" w:rsidRPr="007D6244">
                  <w:rPr>
                    <w:rFonts w:ascii="MS Gothic" w:eastAsia="MS Gothic" w:hAnsi="MS Gothic" w:cs="MS Gothic" w:hint="eastAsia"/>
                    <w:color w:val="000000" w:themeColor="text1"/>
                    <w:lang w:eastAsia="ja-JP"/>
                  </w:rPr>
                  <w:t>☐</w:t>
                </w:r>
              </w:sdtContent>
            </w:sdt>
            <w:r w:rsidR="00C4597C" w:rsidRPr="007D6244">
              <w:rPr>
                <w:rFonts w:eastAsia="Calibri" w:cstheme="minorHAnsi"/>
                <w:color w:val="000000" w:themeColor="text1"/>
                <w:lang w:eastAsia="ja-JP"/>
              </w:rPr>
              <w:t xml:space="preserve">1. </w:t>
            </w:r>
            <w:r w:rsidR="009A0E62" w:rsidRPr="007D6244">
              <w:rPr>
                <w:rFonts w:eastAsia="Calibri" w:cstheme="minorHAnsi"/>
                <w:color w:val="000000" w:themeColor="text1"/>
                <w:lang w:eastAsia="ja-JP"/>
              </w:rPr>
              <w:t xml:space="preserve">We intend to operate distance learning for the full year for all students. </w:t>
            </w:r>
          </w:p>
          <w:p w14:paraId="299F7AE3" w14:textId="437594C9" w:rsidR="009A0E62" w:rsidRPr="007D6244" w:rsidRDefault="00827F0A" w:rsidP="00FA09FE">
            <w:pPr>
              <w:spacing w:after="160" w:line="259" w:lineRule="auto"/>
              <w:outlineLvl w:val="2"/>
              <w:rPr>
                <w:rFonts w:eastAsia="Calibri" w:cstheme="minorHAnsi"/>
                <w:color w:val="000000" w:themeColor="text1"/>
                <w:lang w:eastAsia="ja-JP"/>
              </w:rPr>
            </w:pPr>
            <w:sdt>
              <w:sdtPr>
                <w:rPr>
                  <w:rFonts w:eastAsia="Calibri" w:cstheme="minorHAnsi"/>
                  <w:color w:val="000000" w:themeColor="text1"/>
                  <w:lang w:eastAsia="ja-JP"/>
                </w:rPr>
                <w:id w:val="565761747"/>
                <w14:checkbox>
                  <w14:checked w14:val="0"/>
                  <w14:checkedState w14:val="2612" w14:font="MS Gothic"/>
                  <w14:uncheckedState w14:val="2610" w14:font="MS Gothic"/>
                </w14:checkbox>
              </w:sdtPr>
              <w:sdtContent>
                <w:r w:rsidR="009A0E62" w:rsidRPr="007D6244">
                  <w:rPr>
                    <w:rFonts w:ascii="MS Gothic" w:eastAsia="MS Gothic" w:hAnsi="MS Gothic" w:cs="MS Gothic" w:hint="eastAsia"/>
                    <w:color w:val="000000" w:themeColor="text1"/>
                    <w:lang w:eastAsia="ja-JP"/>
                  </w:rPr>
                  <w:t>☐</w:t>
                </w:r>
              </w:sdtContent>
            </w:sdt>
            <w:r w:rsidR="00C4597C" w:rsidRPr="007D6244">
              <w:rPr>
                <w:rFonts w:eastAsia="Calibri" w:cstheme="minorHAnsi"/>
                <w:color w:val="000000" w:themeColor="text1"/>
                <w:lang w:eastAsia="ja-JP"/>
              </w:rPr>
              <w:t xml:space="preserve">2. </w:t>
            </w:r>
            <w:r w:rsidR="009A0E62" w:rsidRPr="007D6244">
              <w:rPr>
                <w:rFonts w:eastAsia="Calibri" w:cstheme="minorHAnsi"/>
                <w:color w:val="000000" w:themeColor="text1"/>
                <w:lang w:eastAsia="ja-JP"/>
              </w:rPr>
              <w:t>We intend to operate distance learning until ________________ for all students.</w:t>
            </w:r>
          </w:p>
          <w:p w14:paraId="5CE1059B" w14:textId="2B7F6E43" w:rsidR="009A0E62" w:rsidRPr="007D6244" w:rsidRDefault="00827F0A" w:rsidP="00FA09FE">
            <w:pPr>
              <w:spacing w:after="160" w:line="259" w:lineRule="auto"/>
              <w:outlineLvl w:val="2"/>
              <w:rPr>
                <w:rFonts w:eastAsia="Calibri" w:cstheme="minorHAnsi"/>
                <w:color w:val="000000" w:themeColor="text1"/>
                <w:lang w:eastAsia="ja-JP"/>
              </w:rPr>
            </w:pPr>
            <w:sdt>
              <w:sdtPr>
                <w:rPr>
                  <w:rFonts w:eastAsia="Calibri" w:cstheme="minorHAnsi"/>
                  <w:color w:val="000000" w:themeColor="text1"/>
                  <w:lang w:eastAsia="ja-JP"/>
                </w:rPr>
                <w:id w:val="145564215"/>
                <w14:checkbox>
                  <w14:checked w14:val="0"/>
                  <w14:checkedState w14:val="2612" w14:font="MS Gothic"/>
                  <w14:uncheckedState w14:val="2610" w14:font="MS Gothic"/>
                </w14:checkbox>
              </w:sdtPr>
              <w:sdtContent>
                <w:r w:rsidR="009A0E62" w:rsidRPr="007D6244">
                  <w:rPr>
                    <w:rFonts w:ascii="MS Gothic" w:eastAsia="MS Gothic" w:hAnsi="MS Gothic" w:cs="MS Gothic" w:hint="eastAsia"/>
                    <w:color w:val="000000" w:themeColor="text1"/>
                    <w:lang w:eastAsia="ja-JP"/>
                  </w:rPr>
                  <w:t>☐</w:t>
                </w:r>
              </w:sdtContent>
            </w:sdt>
            <w:r w:rsidR="00C4597C" w:rsidRPr="007D6244">
              <w:rPr>
                <w:rFonts w:eastAsia="Calibri" w:cstheme="minorHAnsi"/>
                <w:color w:val="000000" w:themeColor="text1"/>
                <w:lang w:eastAsia="ja-JP"/>
              </w:rPr>
              <w:t xml:space="preserve">3. </w:t>
            </w:r>
            <w:r w:rsidR="009A0E62" w:rsidRPr="007D6244">
              <w:rPr>
                <w:rFonts w:eastAsia="Calibri" w:cstheme="minorHAnsi"/>
                <w:color w:val="000000" w:themeColor="text1"/>
                <w:lang w:eastAsia="ja-JP"/>
              </w:rPr>
              <w:t xml:space="preserve">We intend to operate distance learning only until the </w:t>
            </w:r>
            <w:r w:rsidR="0023286E">
              <w:rPr>
                <w:rFonts w:eastAsia="Calibri" w:cstheme="minorHAnsi"/>
                <w:color w:val="000000" w:themeColor="text1"/>
                <w:lang w:eastAsia="ja-JP"/>
              </w:rPr>
              <w:t>G</w:t>
            </w:r>
            <w:r w:rsidR="009A0E62" w:rsidRPr="007D6244">
              <w:rPr>
                <w:rFonts w:eastAsia="Calibri" w:cstheme="minorHAnsi"/>
                <w:color w:val="000000" w:themeColor="text1"/>
                <w:lang w:eastAsia="ja-JP"/>
              </w:rPr>
              <w:t>overnor allows schools to fully reopen.</w:t>
            </w:r>
          </w:p>
          <w:p w14:paraId="4CC63E69" w14:textId="4176BBC0" w:rsidR="0023286E" w:rsidRPr="007D6244" w:rsidRDefault="00827F0A" w:rsidP="000B4563">
            <w:pPr>
              <w:spacing w:after="160"/>
              <w:outlineLvl w:val="2"/>
              <w:rPr>
                <w:rFonts w:eastAsia="Calibri" w:cstheme="minorHAnsi"/>
                <w:color w:val="000000" w:themeColor="text1"/>
                <w:lang w:eastAsia="ja-JP"/>
              </w:rPr>
            </w:pPr>
            <w:sdt>
              <w:sdtPr>
                <w:rPr>
                  <w:rFonts w:eastAsia="Calibri" w:cstheme="minorHAnsi"/>
                  <w:color w:val="000000" w:themeColor="text1"/>
                  <w:lang w:eastAsia="ja-JP"/>
                </w:rPr>
                <w:id w:val="1058746226"/>
                <w14:checkbox>
                  <w14:checked w14:val="1"/>
                  <w14:checkedState w14:val="2612" w14:font="MS Gothic"/>
                  <w14:uncheckedState w14:val="2610" w14:font="MS Gothic"/>
                </w14:checkbox>
              </w:sdtPr>
              <w:sdtContent>
                <w:r w:rsidR="005066F2">
                  <w:rPr>
                    <w:rFonts w:ascii="MS Gothic" w:eastAsia="MS Gothic" w:hAnsi="MS Gothic" w:cstheme="minorHAnsi" w:hint="eastAsia"/>
                    <w:color w:val="000000" w:themeColor="text1"/>
                    <w:lang w:eastAsia="ja-JP"/>
                  </w:rPr>
                  <w:t>☒</w:t>
                </w:r>
              </w:sdtContent>
            </w:sdt>
            <w:r w:rsidR="00C4597C" w:rsidRPr="007D6244">
              <w:rPr>
                <w:rFonts w:eastAsia="Calibri" w:cstheme="minorHAnsi"/>
                <w:color w:val="000000" w:themeColor="text1"/>
                <w:lang w:eastAsia="ja-JP"/>
              </w:rPr>
              <w:t xml:space="preserve">4. </w:t>
            </w:r>
            <w:r w:rsidR="009A0E62" w:rsidRPr="007D6244">
              <w:rPr>
                <w:rFonts w:eastAsia="Calibri" w:cstheme="minorHAnsi"/>
                <w:color w:val="000000" w:themeColor="text1"/>
                <w:lang w:eastAsia="ja-JP"/>
              </w:rPr>
              <w:t xml:space="preserve">We intend to operate distance learning </w:t>
            </w:r>
            <w:r w:rsidR="000B4563">
              <w:rPr>
                <w:rFonts w:eastAsia="Calibri" w:cstheme="minorHAnsi"/>
                <w:color w:val="000000" w:themeColor="text1"/>
                <w:lang w:eastAsia="ja-JP"/>
              </w:rPr>
              <w:t>and use</w:t>
            </w:r>
            <w:r w:rsidR="009A0E62" w:rsidRPr="007D6244">
              <w:rPr>
                <w:rFonts w:eastAsia="Calibri" w:cstheme="minorHAnsi"/>
                <w:color w:val="000000" w:themeColor="text1"/>
                <w:lang w:eastAsia="ja-JP"/>
              </w:rPr>
              <w:t xml:space="preserve"> a hybrid approach once the </w:t>
            </w:r>
            <w:r w:rsidR="009C17C3">
              <w:rPr>
                <w:rFonts w:eastAsia="Calibri" w:cstheme="minorHAnsi"/>
                <w:color w:val="000000" w:themeColor="text1"/>
                <w:lang w:eastAsia="ja-JP"/>
              </w:rPr>
              <w:t>G</w:t>
            </w:r>
            <w:r w:rsidR="009A0E62" w:rsidRPr="007D6244">
              <w:rPr>
                <w:rFonts w:eastAsia="Calibri" w:cstheme="minorHAnsi"/>
                <w:color w:val="000000" w:themeColor="text1"/>
                <w:lang w:eastAsia="ja-JP"/>
              </w:rPr>
              <w:t>overnor allows schools to fully reopen</w:t>
            </w:r>
            <w:r w:rsidR="009C3AC7" w:rsidRPr="007D6244">
              <w:rPr>
                <w:rFonts w:eastAsia="Calibri" w:cstheme="minorHAnsi"/>
                <w:color w:val="000000" w:themeColor="text1"/>
                <w:lang w:eastAsia="ja-JP"/>
              </w:rPr>
              <w:t xml:space="preserve">. Hybrid </w:t>
            </w:r>
            <w:r w:rsidR="009C3AC7" w:rsidRPr="007D6244">
              <w:rPr>
                <w:rFonts w:cstheme="minorHAnsi"/>
              </w:rPr>
              <w:t>includes distance learning with students learning in the classroom on some days, and from home on other days</w:t>
            </w:r>
            <w:r w:rsidR="009A0E62" w:rsidRPr="007D6244">
              <w:rPr>
                <w:rFonts w:eastAsia="Calibri" w:cstheme="minorHAnsi"/>
                <w:color w:val="000000" w:themeColor="text1"/>
                <w:lang w:eastAsia="ja-JP"/>
              </w:rPr>
              <w:t xml:space="preserve"> (i.e. half of the students attend Mon/Wed and half of the students Tues/Thurs, half of the students come each week, </w:t>
            </w:r>
            <w:r w:rsidR="005A7D3C" w:rsidRPr="007D6244">
              <w:rPr>
                <w:rFonts w:eastAsia="Calibri" w:cstheme="minorHAnsi"/>
                <w:color w:val="000000" w:themeColor="text1"/>
                <w:lang w:eastAsia="ja-JP"/>
              </w:rPr>
              <w:t>etc</w:t>
            </w:r>
            <w:r w:rsidR="009A0E62" w:rsidRPr="007D6244">
              <w:rPr>
                <w:rFonts w:eastAsia="Calibri" w:cstheme="minorHAnsi"/>
                <w:color w:val="000000" w:themeColor="text1"/>
                <w:lang w:eastAsia="ja-JP"/>
              </w:rPr>
              <w:t>.)</w:t>
            </w:r>
            <w:r w:rsidR="0016358B" w:rsidRPr="007D6244">
              <w:rPr>
                <w:rFonts w:eastAsia="Calibri" w:cstheme="minorHAnsi"/>
                <w:color w:val="000000" w:themeColor="text1"/>
                <w:lang w:eastAsia="ja-JP"/>
              </w:rPr>
              <w:t>.</w:t>
            </w:r>
          </w:p>
          <w:p w14:paraId="23A8B02A" w14:textId="7977D7A9" w:rsidR="005A7D3C" w:rsidRPr="005A7D3C" w:rsidRDefault="00827F0A" w:rsidP="009C3AC7">
            <w:pPr>
              <w:outlineLvl w:val="2"/>
              <w:rPr>
                <w:rFonts w:asciiTheme="majorHAnsi" w:eastAsia="Calibri" w:hAnsiTheme="majorHAnsi" w:cstheme="majorHAnsi"/>
                <w:color w:val="000000" w:themeColor="text1"/>
                <w:lang w:eastAsia="ja-JP"/>
              </w:rPr>
            </w:pPr>
            <w:sdt>
              <w:sdtPr>
                <w:rPr>
                  <w:rFonts w:eastAsia="Calibri" w:cstheme="minorHAnsi"/>
                  <w:color w:val="000000" w:themeColor="text1"/>
                  <w:lang w:eastAsia="ja-JP"/>
                </w:rPr>
                <w:id w:val="-2093849240"/>
                <w14:checkbox>
                  <w14:checked w14:val="0"/>
                  <w14:checkedState w14:val="2612" w14:font="MS Gothic"/>
                  <w14:uncheckedState w14:val="2610" w14:font="MS Gothic"/>
                </w14:checkbox>
              </w:sdtPr>
              <w:sdtContent>
                <w:r w:rsidR="0023286E">
                  <w:rPr>
                    <w:rFonts w:ascii="MS Gothic" w:eastAsia="MS Gothic" w:cstheme="minorHAnsi" w:hint="eastAsia"/>
                    <w:color w:val="000000" w:themeColor="text1"/>
                    <w:lang w:eastAsia="ja-JP"/>
                  </w:rPr>
                  <w:t>☐</w:t>
                </w:r>
              </w:sdtContent>
            </w:sdt>
            <w:r w:rsidR="005A7D3C" w:rsidRPr="007D6244">
              <w:rPr>
                <w:rFonts w:eastAsia="Calibri" w:cstheme="minorHAnsi"/>
                <w:color w:val="000000" w:themeColor="text1"/>
                <w:lang w:eastAsia="ja-JP"/>
              </w:rPr>
              <w:t>5. Other (Please explain below)</w:t>
            </w:r>
          </w:p>
        </w:tc>
      </w:tr>
      <w:tr w:rsidR="00CC69D0" w14:paraId="795177F4" w14:textId="77777777" w:rsidTr="004D1CDC">
        <w:trPr>
          <w:trHeight w:val="287"/>
        </w:trPr>
        <w:tc>
          <w:tcPr>
            <w:tcW w:w="13176" w:type="dxa"/>
            <w:gridSpan w:val="4"/>
          </w:tcPr>
          <w:p w14:paraId="7829DEB3" w14:textId="485D0FE5" w:rsidR="00CC69D0" w:rsidRPr="004D1CDC" w:rsidRDefault="00CC69D0" w:rsidP="005A7D3C">
            <w:pPr>
              <w:spacing w:after="160" w:line="259" w:lineRule="auto"/>
              <w:rPr>
                <w:rFonts w:ascii="Calibri" w:eastAsia="Calibri" w:hAnsi="Calibri"/>
                <w:b/>
                <w:color w:val="1F497D"/>
                <w:sz w:val="20"/>
                <w:szCs w:val="20"/>
              </w:rPr>
            </w:pPr>
            <w:r w:rsidRPr="000B4563">
              <w:rPr>
                <w:rFonts w:ascii="Calibri" w:eastAsia="Calibri" w:hAnsi="Calibri"/>
                <w:b/>
                <w:color w:val="7F7F7F" w:themeColor="text1" w:themeTint="80"/>
                <w:sz w:val="20"/>
                <w:szCs w:val="20"/>
              </w:rPr>
              <w:t>If you chose option 4</w:t>
            </w:r>
            <w:r w:rsidR="0016358B" w:rsidRPr="000B4563">
              <w:rPr>
                <w:rFonts w:ascii="Calibri" w:eastAsia="Calibri" w:hAnsi="Calibri"/>
                <w:b/>
                <w:color w:val="7F7F7F" w:themeColor="text1" w:themeTint="80"/>
                <w:sz w:val="20"/>
                <w:szCs w:val="20"/>
              </w:rPr>
              <w:t xml:space="preserve"> </w:t>
            </w:r>
            <w:r w:rsidR="005A7D3C" w:rsidRPr="000B4563">
              <w:rPr>
                <w:rFonts w:ascii="Calibri" w:eastAsia="Calibri" w:hAnsi="Calibri"/>
                <w:b/>
                <w:color w:val="7F7F7F" w:themeColor="text1" w:themeTint="80"/>
                <w:sz w:val="20"/>
                <w:szCs w:val="20"/>
              </w:rPr>
              <w:t xml:space="preserve">or 5 </w:t>
            </w:r>
            <w:r w:rsidR="000B4563">
              <w:rPr>
                <w:rFonts w:ascii="Calibri" w:eastAsia="Calibri" w:hAnsi="Calibri"/>
                <w:b/>
                <w:color w:val="7F7F7F" w:themeColor="text1" w:themeTint="80"/>
                <w:sz w:val="20"/>
                <w:szCs w:val="20"/>
              </w:rPr>
              <w:t>above, p</w:t>
            </w:r>
            <w:r w:rsidR="009C17C3" w:rsidRPr="000B4563">
              <w:rPr>
                <w:rFonts w:ascii="Calibri" w:eastAsia="Calibri" w:hAnsi="Calibri"/>
                <w:b/>
                <w:color w:val="7F7F7F" w:themeColor="text1" w:themeTint="80"/>
                <w:sz w:val="20"/>
                <w:szCs w:val="20"/>
              </w:rPr>
              <w:t>lease provide a brief narrative explaining the details of the plan you will use:</w:t>
            </w:r>
          </w:p>
        </w:tc>
      </w:tr>
      <w:tr w:rsidR="00CC69D0" w14:paraId="4823D99D" w14:textId="77777777" w:rsidTr="00C31CFD">
        <w:trPr>
          <w:trHeight w:val="1250"/>
        </w:trPr>
        <w:tc>
          <w:tcPr>
            <w:tcW w:w="13176" w:type="dxa"/>
            <w:gridSpan w:val="4"/>
          </w:tcPr>
          <w:p w14:paraId="2F0DB653" w14:textId="77777777" w:rsidR="00CC69D0" w:rsidRDefault="00CC69D0" w:rsidP="00A255AC"/>
          <w:p w14:paraId="1789F0EC" w14:textId="77777777" w:rsidR="00F633DC" w:rsidRPr="00D0184B" w:rsidRDefault="00F633DC" w:rsidP="00F633DC">
            <w:pPr>
              <w:pStyle w:val="ListParagraph"/>
              <w:numPr>
                <w:ilvl w:val="0"/>
                <w:numId w:val="23"/>
              </w:numPr>
              <w:rPr>
                <w:rFonts w:cstheme="minorHAnsi"/>
                <w:sz w:val="18"/>
                <w:szCs w:val="18"/>
              </w:rPr>
            </w:pPr>
            <w:r w:rsidRPr="00D0184B">
              <w:rPr>
                <w:rFonts w:cstheme="minorHAnsi"/>
                <w:sz w:val="18"/>
                <w:szCs w:val="18"/>
              </w:rPr>
              <w:t>Because we are a small, alternative school we will be offering multiple options to students and their families, so all students have equal access to education and are well served. Students will be placed into a learning option based upon their grade level, demonstrated performance during the shut-</w:t>
            </w:r>
            <w:proofErr w:type="gramStart"/>
            <w:r w:rsidRPr="00D0184B">
              <w:rPr>
                <w:rFonts w:cstheme="minorHAnsi"/>
                <w:sz w:val="18"/>
                <w:szCs w:val="18"/>
              </w:rPr>
              <w:t>down,  SPED</w:t>
            </w:r>
            <w:proofErr w:type="gramEnd"/>
            <w:r w:rsidRPr="00D0184B">
              <w:rPr>
                <w:rFonts w:cstheme="minorHAnsi"/>
                <w:sz w:val="18"/>
                <w:szCs w:val="18"/>
              </w:rPr>
              <w:t xml:space="preserve"> needs,  medical condition and any other factors deemed relevant. Students may be reassigned to a different option if it is demonstrated that their needs are not being met.  The following options will be offered: </w:t>
            </w:r>
          </w:p>
          <w:p w14:paraId="21EC3E71" w14:textId="77777777" w:rsidR="00F633DC" w:rsidRPr="00D0184B" w:rsidRDefault="00F633DC" w:rsidP="00F633DC">
            <w:pPr>
              <w:pStyle w:val="ListParagraph"/>
              <w:numPr>
                <w:ilvl w:val="1"/>
                <w:numId w:val="23"/>
              </w:numPr>
              <w:rPr>
                <w:rFonts w:cstheme="minorHAnsi"/>
                <w:sz w:val="18"/>
                <w:szCs w:val="18"/>
              </w:rPr>
            </w:pPr>
            <w:r w:rsidRPr="00D0184B">
              <w:rPr>
                <w:rFonts w:cstheme="minorHAnsi"/>
                <w:sz w:val="18"/>
                <w:szCs w:val="18"/>
              </w:rPr>
              <w:lastRenderedPageBreak/>
              <w:t xml:space="preserve">Hybrid face to face (HFF): Students will attend school two days per week to receive direct instruction.  Two days per week the students will work on paper-based assignments from home.  On Fridays, students will be assigned to attend tutorials if they are behind in class. Additionally, on Fridays, group discussions and meetings will be held so students can interact with all peers taking the same class. </w:t>
            </w:r>
          </w:p>
          <w:p w14:paraId="7F242B12" w14:textId="77777777" w:rsidR="00F633DC" w:rsidRPr="00D0184B" w:rsidRDefault="00F633DC" w:rsidP="00F633DC">
            <w:pPr>
              <w:pStyle w:val="ListParagraph"/>
              <w:numPr>
                <w:ilvl w:val="3"/>
                <w:numId w:val="23"/>
              </w:numPr>
              <w:rPr>
                <w:rFonts w:cstheme="minorHAnsi"/>
                <w:sz w:val="18"/>
                <w:szCs w:val="18"/>
              </w:rPr>
            </w:pPr>
            <w:r w:rsidRPr="00D0184B">
              <w:rPr>
                <w:rFonts w:cstheme="minorHAnsi"/>
                <w:sz w:val="18"/>
                <w:szCs w:val="18"/>
              </w:rPr>
              <w:t>Most students will be placed in this option to ensure students are getting their needs met.</w:t>
            </w:r>
          </w:p>
          <w:p w14:paraId="29955052" w14:textId="77777777" w:rsidR="00F633DC" w:rsidRPr="00D0184B" w:rsidRDefault="00F633DC" w:rsidP="00F633DC">
            <w:pPr>
              <w:pStyle w:val="ListParagraph"/>
              <w:numPr>
                <w:ilvl w:val="1"/>
                <w:numId w:val="23"/>
              </w:numPr>
              <w:rPr>
                <w:rFonts w:cstheme="minorHAnsi"/>
                <w:sz w:val="18"/>
                <w:szCs w:val="18"/>
              </w:rPr>
            </w:pPr>
            <w:r w:rsidRPr="00D0184B">
              <w:rPr>
                <w:rFonts w:cstheme="minorHAnsi"/>
                <w:sz w:val="18"/>
                <w:szCs w:val="18"/>
              </w:rPr>
              <w:t xml:space="preserve">Hybrid computer based (HCB): Students will attend school two days per week to work on computer-based classes and receive tutoring, </w:t>
            </w:r>
            <w:proofErr w:type="gramStart"/>
            <w:r w:rsidRPr="00D0184B">
              <w:rPr>
                <w:rFonts w:cstheme="minorHAnsi"/>
                <w:sz w:val="18"/>
                <w:szCs w:val="18"/>
              </w:rPr>
              <w:t>services</w:t>
            </w:r>
            <w:proofErr w:type="gramEnd"/>
            <w:r w:rsidRPr="00D0184B">
              <w:rPr>
                <w:rFonts w:cstheme="minorHAnsi"/>
                <w:sz w:val="18"/>
                <w:szCs w:val="18"/>
              </w:rPr>
              <w:t xml:space="preserve"> and support.  Two days per week the students will work on computer-based classes from home.  On </w:t>
            </w:r>
            <w:proofErr w:type="gramStart"/>
            <w:r w:rsidRPr="00D0184B">
              <w:rPr>
                <w:rFonts w:cstheme="minorHAnsi"/>
                <w:sz w:val="18"/>
                <w:szCs w:val="18"/>
              </w:rPr>
              <w:t>Fridays</w:t>
            </w:r>
            <w:proofErr w:type="gramEnd"/>
            <w:r w:rsidRPr="00D0184B">
              <w:rPr>
                <w:rFonts w:cstheme="minorHAnsi"/>
                <w:sz w:val="18"/>
                <w:szCs w:val="18"/>
              </w:rPr>
              <w:t xml:space="preserve"> students will be assigned to attend tutorials if they are behind in class.</w:t>
            </w:r>
          </w:p>
          <w:p w14:paraId="60371A27" w14:textId="77777777" w:rsidR="00F633DC" w:rsidRPr="00D0184B" w:rsidRDefault="00F633DC" w:rsidP="00F633DC">
            <w:pPr>
              <w:pStyle w:val="ListParagraph"/>
              <w:numPr>
                <w:ilvl w:val="3"/>
                <w:numId w:val="23"/>
              </w:numPr>
              <w:rPr>
                <w:rFonts w:cstheme="minorHAnsi"/>
                <w:sz w:val="18"/>
                <w:szCs w:val="18"/>
              </w:rPr>
            </w:pPr>
            <w:r w:rsidRPr="00D0184B">
              <w:rPr>
                <w:rFonts w:cstheme="minorHAnsi"/>
                <w:sz w:val="18"/>
                <w:szCs w:val="18"/>
              </w:rPr>
              <w:t xml:space="preserve">Students who demonstrated they could hold themselves accountable and stay on task during the initial shut down </w:t>
            </w:r>
          </w:p>
          <w:p w14:paraId="3CF32522" w14:textId="77777777" w:rsidR="00F633DC" w:rsidRPr="00D0184B" w:rsidRDefault="00F633DC" w:rsidP="00F633DC">
            <w:pPr>
              <w:pStyle w:val="ListParagraph"/>
              <w:numPr>
                <w:ilvl w:val="3"/>
                <w:numId w:val="23"/>
              </w:numPr>
              <w:rPr>
                <w:rFonts w:cstheme="minorHAnsi"/>
                <w:sz w:val="18"/>
                <w:szCs w:val="18"/>
              </w:rPr>
            </w:pPr>
            <w:r w:rsidRPr="00D0184B">
              <w:rPr>
                <w:rFonts w:cstheme="minorHAnsi"/>
                <w:sz w:val="18"/>
                <w:szCs w:val="18"/>
              </w:rPr>
              <w:t xml:space="preserve">Students must live in an area where internet access is available </w:t>
            </w:r>
          </w:p>
          <w:p w14:paraId="56E45075" w14:textId="77777777" w:rsidR="00F633DC" w:rsidRPr="00D0184B" w:rsidRDefault="00F633DC" w:rsidP="00F633DC">
            <w:pPr>
              <w:pStyle w:val="ListParagraph"/>
              <w:numPr>
                <w:ilvl w:val="3"/>
                <w:numId w:val="23"/>
              </w:numPr>
              <w:rPr>
                <w:rFonts w:cstheme="minorHAnsi"/>
                <w:sz w:val="18"/>
                <w:szCs w:val="18"/>
              </w:rPr>
            </w:pPr>
            <w:r w:rsidRPr="00D0184B">
              <w:rPr>
                <w:rFonts w:cstheme="minorHAnsi"/>
                <w:sz w:val="18"/>
                <w:szCs w:val="18"/>
              </w:rPr>
              <w:t>Guardians must be willing to agree to the terms of checking out a laptop if they do not have the necessary equipment for students to access their classes.</w:t>
            </w:r>
          </w:p>
          <w:p w14:paraId="0FEF80CF" w14:textId="77777777" w:rsidR="00F633DC" w:rsidRPr="00D0184B" w:rsidRDefault="00F633DC" w:rsidP="00F633DC">
            <w:pPr>
              <w:pStyle w:val="ListParagraph"/>
              <w:numPr>
                <w:ilvl w:val="3"/>
                <w:numId w:val="23"/>
              </w:numPr>
              <w:rPr>
                <w:rFonts w:cstheme="minorHAnsi"/>
                <w:sz w:val="18"/>
                <w:szCs w:val="18"/>
              </w:rPr>
            </w:pPr>
            <w:r w:rsidRPr="00D0184B">
              <w:rPr>
                <w:rFonts w:cstheme="minorHAnsi"/>
                <w:sz w:val="18"/>
                <w:szCs w:val="18"/>
              </w:rPr>
              <w:t>Most will be Juniors and Seniors</w:t>
            </w:r>
          </w:p>
          <w:p w14:paraId="722D32AE" w14:textId="77777777" w:rsidR="00F633DC" w:rsidRPr="00D0184B" w:rsidRDefault="00F633DC" w:rsidP="00F633DC">
            <w:pPr>
              <w:pStyle w:val="ListParagraph"/>
              <w:numPr>
                <w:ilvl w:val="1"/>
                <w:numId w:val="23"/>
              </w:numPr>
              <w:rPr>
                <w:rFonts w:cstheme="minorHAnsi"/>
                <w:sz w:val="18"/>
                <w:szCs w:val="18"/>
              </w:rPr>
            </w:pPr>
            <w:r w:rsidRPr="00D0184B">
              <w:rPr>
                <w:rFonts w:cstheme="minorHAnsi"/>
                <w:sz w:val="18"/>
                <w:szCs w:val="18"/>
              </w:rPr>
              <w:t xml:space="preserve">Hybrid blended (HB): Students will attend school two days per week to receive work on </w:t>
            </w:r>
            <w:proofErr w:type="gramStart"/>
            <w:r w:rsidRPr="00D0184B">
              <w:rPr>
                <w:rFonts w:cstheme="minorHAnsi"/>
                <w:sz w:val="18"/>
                <w:szCs w:val="18"/>
              </w:rPr>
              <w:t>computer based</w:t>
            </w:r>
            <w:proofErr w:type="gramEnd"/>
            <w:r w:rsidRPr="00D0184B">
              <w:rPr>
                <w:rFonts w:cstheme="minorHAnsi"/>
                <w:sz w:val="18"/>
                <w:szCs w:val="18"/>
              </w:rPr>
              <w:t xml:space="preserve"> classes and receive tutoring, services and support.  Two days per week the students will work on paper-based independent study classes from home.  On Fridays, students will be assigned to attend tutorials if they are behind in class.</w:t>
            </w:r>
          </w:p>
          <w:p w14:paraId="4AFE20DE" w14:textId="77777777" w:rsidR="00F633DC" w:rsidRPr="00D0184B" w:rsidRDefault="00F633DC" w:rsidP="00F633DC">
            <w:pPr>
              <w:pStyle w:val="ListParagraph"/>
              <w:numPr>
                <w:ilvl w:val="3"/>
                <w:numId w:val="23"/>
              </w:numPr>
              <w:rPr>
                <w:rFonts w:cstheme="minorHAnsi"/>
                <w:sz w:val="18"/>
                <w:szCs w:val="18"/>
              </w:rPr>
            </w:pPr>
            <w:r w:rsidRPr="00D0184B">
              <w:rPr>
                <w:rFonts w:cstheme="minorHAnsi"/>
                <w:sz w:val="18"/>
                <w:szCs w:val="18"/>
              </w:rPr>
              <w:t xml:space="preserve">Students who demonstrated they could hold themselves accountable and stay on task during the initial shut down </w:t>
            </w:r>
          </w:p>
          <w:p w14:paraId="123FAE9B" w14:textId="77777777" w:rsidR="00F633DC" w:rsidRPr="00D0184B" w:rsidRDefault="00F633DC" w:rsidP="00F633DC">
            <w:pPr>
              <w:pStyle w:val="ListParagraph"/>
              <w:numPr>
                <w:ilvl w:val="3"/>
                <w:numId w:val="23"/>
              </w:numPr>
              <w:rPr>
                <w:rFonts w:cstheme="minorHAnsi"/>
                <w:sz w:val="18"/>
                <w:szCs w:val="18"/>
              </w:rPr>
            </w:pPr>
            <w:r w:rsidRPr="00D0184B">
              <w:rPr>
                <w:rFonts w:cstheme="minorHAnsi"/>
                <w:sz w:val="18"/>
                <w:szCs w:val="18"/>
              </w:rPr>
              <w:t>Students do not have to live in an area where internet access is available</w:t>
            </w:r>
          </w:p>
          <w:p w14:paraId="301A2E80" w14:textId="77777777" w:rsidR="00F633DC" w:rsidRPr="00D0184B" w:rsidRDefault="00F633DC" w:rsidP="00F633DC">
            <w:pPr>
              <w:pStyle w:val="ListParagraph"/>
              <w:numPr>
                <w:ilvl w:val="3"/>
                <w:numId w:val="23"/>
              </w:numPr>
              <w:rPr>
                <w:rFonts w:cstheme="minorHAnsi"/>
                <w:sz w:val="18"/>
                <w:szCs w:val="18"/>
              </w:rPr>
            </w:pPr>
            <w:r w:rsidRPr="00D0184B">
              <w:rPr>
                <w:rFonts w:cstheme="minorHAnsi"/>
                <w:sz w:val="18"/>
                <w:szCs w:val="18"/>
              </w:rPr>
              <w:t>Most will be Juniors and Seniors</w:t>
            </w:r>
          </w:p>
          <w:p w14:paraId="7776B532" w14:textId="77777777" w:rsidR="00F633DC" w:rsidRPr="00D0184B" w:rsidRDefault="00F633DC" w:rsidP="00F633DC">
            <w:pPr>
              <w:pStyle w:val="ListParagraph"/>
              <w:numPr>
                <w:ilvl w:val="1"/>
                <w:numId w:val="23"/>
              </w:numPr>
              <w:rPr>
                <w:rFonts w:cstheme="minorHAnsi"/>
                <w:sz w:val="18"/>
                <w:szCs w:val="18"/>
              </w:rPr>
            </w:pPr>
            <w:r w:rsidRPr="00D0184B">
              <w:rPr>
                <w:rFonts w:cstheme="minorHAnsi"/>
                <w:sz w:val="18"/>
                <w:szCs w:val="18"/>
              </w:rPr>
              <w:t>Distance Only (DO): Students will complete computer-based classes via the internet from home.  On Fridays, students will be assigned to attend tutorials if they are behind in class.</w:t>
            </w:r>
          </w:p>
          <w:p w14:paraId="2012310F" w14:textId="77777777" w:rsidR="00F633DC" w:rsidRPr="00D0184B" w:rsidRDefault="00F633DC" w:rsidP="00F633DC">
            <w:pPr>
              <w:pStyle w:val="ListParagraph"/>
              <w:numPr>
                <w:ilvl w:val="3"/>
                <w:numId w:val="23"/>
              </w:numPr>
              <w:rPr>
                <w:rFonts w:cstheme="minorHAnsi"/>
                <w:sz w:val="18"/>
                <w:szCs w:val="18"/>
              </w:rPr>
            </w:pPr>
            <w:r w:rsidRPr="00D0184B">
              <w:rPr>
                <w:rFonts w:cstheme="minorHAnsi"/>
                <w:sz w:val="18"/>
                <w:szCs w:val="18"/>
              </w:rPr>
              <w:t xml:space="preserve">Medically fragile students or those with a </w:t>
            </w:r>
            <w:proofErr w:type="gramStart"/>
            <w:r w:rsidRPr="00D0184B">
              <w:rPr>
                <w:rFonts w:cstheme="minorHAnsi"/>
                <w:sz w:val="18"/>
                <w:szCs w:val="18"/>
              </w:rPr>
              <w:t>high risk</w:t>
            </w:r>
            <w:proofErr w:type="gramEnd"/>
            <w:r w:rsidRPr="00D0184B">
              <w:rPr>
                <w:rFonts w:cstheme="minorHAnsi"/>
                <w:sz w:val="18"/>
                <w:szCs w:val="18"/>
              </w:rPr>
              <w:t xml:space="preserve"> family member in their home</w:t>
            </w:r>
          </w:p>
          <w:p w14:paraId="74F0C385" w14:textId="77777777" w:rsidR="00F633DC" w:rsidRPr="00D0184B" w:rsidRDefault="00F633DC" w:rsidP="00F633DC">
            <w:pPr>
              <w:pStyle w:val="ListParagraph"/>
              <w:numPr>
                <w:ilvl w:val="3"/>
                <w:numId w:val="23"/>
              </w:numPr>
              <w:rPr>
                <w:rFonts w:cstheme="minorHAnsi"/>
                <w:sz w:val="18"/>
                <w:szCs w:val="18"/>
              </w:rPr>
            </w:pPr>
            <w:r w:rsidRPr="00D0184B">
              <w:rPr>
                <w:rFonts w:cstheme="minorHAnsi"/>
                <w:sz w:val="18"/>
                <w:szCs w:val="18"/>
              </w:rPr>
              <w:t>Students without the medical considerations above should be students who demonstrated they could hold themselves accountable and stay on task during the initial shut down</w:t>
            </w:r>
          </w:p>
          <w:p w14:paraId="5389B290" w14:textId="77777777" w:rsidR="00F633DC" w:rsidRPr="00D0184B" w:rsidRDefault="00F633DC" w:rsidP="00F633DC">
            <w:pPr>
              <w:pStyle w:val="ListParagraph"/>
              <w:numPr>
                <w:ilvl w:val="3"/>
                <w:numId w:val="23"/>
              </w:numPr>
              <w:rPr>
                <w:rFonts w:cstheme="minorHAnsi"/>
                <w:sz w:val="18"/>
                <w:szCs w:val="18"/>
              </w:rPr>
            </w:pPr>
            <w:r w:rsidRPr="00D0184B">
              <w:rPr>
                <w:rFonts w:cstheme="minorHAnsi"/>
                <w:sz w:val="18"/>
                <w:szCs w:val="18"/>
              </w:rPr>
              <w:t>Students may also move into this option if they demonstrate positive work ethic in the HCB option during the first trimester</w:t>
            </w:r>
          </w:p>
          <w:p w14:paraId="649411DB" w14:textId="77777777" w:rsidR="00F633DC" w:rsidRPr="00D0184B" w:rsidRDefault="00F633DC" w:rsidP="00F633DC">
            <w:pPr>
              <w:pStyle w:val="ListParagraph"/>
              <w:numPr>
                <w:ilvl w:val="1"/>
                <w:numId w:val="23"/>
              </w:numPr>
              <w:rPr>
                <w:rFonts w:cstheme="minorHAnsi"/>
                <w:sz w:val="18"/>
                <w:szCs w:val="18"/>
              </w:rPr>
            </w:pPr>
            <w:r w:rsidRPr="00D0184B">
              <w:rPr>
                <w:rFonts w:cstheme="minorHAnsi"/>
                <w:sz w:val="18"/>
                <w:szCs w:val="18"/>
              </w:rPr>
              <w:t xml:space="preserve">Daily Attendance (DA): Students will attend school </w:t>
            </w:r>
            <w:proofErr w:type="gramStart"/>
            <w:r w:rsidRPr="00D0184B">
              <w:rPr>
                <w:rFonts w:cstheme="minorHAnsi"/>
                <w:sz w:val="18"/>
                <w:szCs w:val="18"/>
              </w:rPr>
              <w:t>on a daily basis</w:t>
            </w:r>
            <w:proofErr w:type="gramEnd"/>
            <w:r w:rsidRPr="00D0184B">
              <w:rPr>
                <w:rFonts w:cstheme="minorHAnsi"/>
                <w:sz w:val="18"/>
                <w:szCs w:val="18"/>
              </w:rPr>
              <w:t>.</w:t>
            </w:r>
          </w:p>
          <w:p w14:paraId="1F7DECB5" w14:textId="77777777" w:rsidR="00F633DC" w:rsidRPr="00D0184B" w:rsidRDefault="00F633DC" w:rsidP="00F633DC">
            <w:pPr>
              <w:pStyle w:val="ListParagraph"/>
              <w:numPr>
                <w:ilvl w:val="3"/>
                <w:numId w:val="23"/>
              </w:numPr>
              <w:rPr>
                <w:rFonts w:cstheme="minorHAnsi"/>
                <w:sz w:val="18"/>
                <w:szCs w:val="18"/>
              </w:rPr>
            </w:pPr>
            <w:r w:rsidRPr="00D0184B">
              <w:rPr>
                <w:rFonts w:cstheme="minorHAnsi"/>
                <w:sz w:val="18"/>
                <w:szCs w:val="18"/>
              </w:rPr>
              <w:t>Primarily student who need extra time on campus due to the stipulations within their IEP</w:t>
            </w:r>
          </w:p>
          <w:p w14:paraId="3CEE8FAE" w14:textId="77777777" w:rsidR="00F633DC" w:rsidRPr="00D0184B" w:rsidRDefault="00F633DC" w:rsidP="00F633DC">
            <w:pPr>
              <w:pStyle w:val="ListParagraph"/>
              <w:numPr>
                <w:ilvl w:val="3"/>
                <w:numId w:val="23"/>
              </w:numPr>
              <w:rPr>
                <w:rFonts w:cstheme="minorHAnsi"/>
                <w:sz w:val="18"/>
                <w:szCs w:val="18"/>
              </w:rPr>
            </w:pPr>
            <w:r w:rsidRPr="00D0184B">
              <w:rPr>
                <w:rFonts w:cstheme="minorHAnsi"/>
                <w:sz w:val="18"/>
                <w:szCs w:val="18"/>
              </w:rPr>
              <w:t>Students on probation that need supervision</w:t>
            </w:r>
          </w:p>
          <w:p w14:paraId="401D892A" w14:textId="4FB63EE5" w:rsidR="00C31CFD" w:rsidRPr="00F633DC" w:rsidRDefault="00F633DC" w:rsidP="00A255AC">
            <w:pPr>
              <w:pStyle w:val="ListParagraph"/>
              <w:numPr>
                <w:ilvl w:val="3"/>
                <w:numId w:val="23"/>
              </w:numPr>
              <w:rPr>
                <w:rFonts w:ascii="Times New Roman" w:hAnsi="Times New Roman" w:cs="Times New Roman"/>
                <w:sz w:val="24"/>
                <w:szCs w:val="24"/>
              </w:rPr>
            </w:pPr>
            <w:r w:rsidRPr="00D0184B">
              <w:rPr>
                <w:rFonts w:cstheme="minorHAnsi"/>
                <w:sz w:val="18"/>
                <w:szCs w:val="18"/>
              </w:rPr>
              <w:t>Any parent/guardian who requests this for their student will be given this option.  This option will be given to all parents/guardians</w:t>
            </w:r>
            <w:r w:rsidRPr="00D0184B">
              <w:rPr>
                <w:rFonts w:cstheme="minorHAnsi"/>
                <w:sz w:val="18"/>
                <w:szCs w:val="18"/>
              </w:rPr>
              <w:t>.</w:t>
            </w:r>
            <w:r>
              <w:rPr>
                <w:rFonts w:ascii="Times New Roman" w:hAnsi="Times New Roman" w:cs="Times New Roman"/>
                <w:sz w:val="24"/>
                <w:szCs w:val="24"/>
              </w:rPr>
              <w:t xml:space="preserve"> </w:t>
            </w:r>
          </w:p>
        </w:tc>
      </w:tr>
    </w:tbl>
    <w:p w14:paraId="674D06DE" w14:textId="77777777" w:rsidR="00F3243D" w:rsidRDefault="00F3243D" w:rsidP="000B4563"/>
    <w:tbl>
      <w:tblPr>
        <w:tblStyle w:val="TableGrid"/>
        <w:tblW w:w="0" w:type="auto"/>
        <w:tblLook w:val="04A0" w:firstRow="1" w:lastRow="0" w:firstColumn="1" w:lastColumn="0" w:noHBand="0" w:noVBand="1"/>
      </w:tblPr>
      <w:tblGrid>
        <w:gridCol w:w="11358"/>
        <w:gridCol w:w="1818"/>
      </w:tblGrid>
      <w:tr w:rsidR="00F3243D" w:rsidRPr="004753C5" w14:paraId="224FB9B6" w14:textId="77777777" w:rsidTr="00827F0A">
        <w:tc>
          <w:tcPr>
            <w:tcW w:w="11358" w:type="dxa"/>
          </w:tcPr>
          <w:p w14:paraId="67AE1856" w14:textId="7BFAE17B" w:rsidR="00F3243D" w:rsidRPr="000B4563" w:rsidRDefault="00F3243D" w:rsidP="000B4563">
            <w:pPr>
              <w:rPr>
                <w:rFonts w:ascii="Calibri" w:eastAsia="Calibri" w:hAnsi="Calibri"/>
                <w:i/>
                <w:szCs w:val="20"/>
              </w:rPr>
            </w:pPr>
            <w:r w:rsidRPr="000B4563">
              <w:rPr>
                <w:rFonts w:ascii="Calibri" w:eastAsia="Calibri" w:hAnsi="Calibri" w:cs="Calibri"/>
                <w:b/>
                <w:color w:val="767171"/>
                <w:lang w:eastAsia="ja-JP"/>
              </w:rPr>
              <w:t>Is the charter requiring students to do distance learning?</w:t>
            </w:r>
            <w:r w:rsidRPr="000B4563">
              <w:rPr>
                <w:rFonts w:ascii="Calibri" w:eastAsia="Calibri" w:hAnsi="Calibri"/>
                <w:i/>
                <w:szCs w:val="20"/>
              </w:rPr>
              <w:t xml:space="preserve"> </w:t>
            </w:r>
          </w:p>
        </w:tc>
        <w:tc>
          <w:tcPr>
            <w:tcW w:w="1818" w:type="dxa"/>
          </w:tcPr>
          <w:p w14:paraId="1CE89959" w14:textId="3A4966D9" w:rsidR="00F3243D" w:rsidRDefault="00827F0A" w:rsidP="00827F0A">
            <w:pPr>
              <w:jc w:val="center"/>
            </w:pPr>
            <w:sdt>
              <w:sdtPr>
                <w:id w:val="587275039"/>
                <w:dropDownList>
                  <w:listItem w:value="Choose an item."/>
                  <w:listItem w:displayText="Yes" w:value="Yes"/>
                  <w:listItem w:displayText="No" w:value="No"/>
                </w:dropDownList>
              </w:sdtPr>
              <w:sdtContent>
                <w:r w:rsidR="005066F2">
                  <w:t>No</w:t>
                </w:r>
              </w:sdtContent>
            </w:sdt>
          </w:p>
        </w:tc>
      </w:tr>
      <w:tr w:rsidR="00F3243D" w:rsidRPr="004753C5" w14:paraId="602D5565" w14:textId="77777777" w:rsidTr="00827F0A">
        <w:tc>
          <w:tcPr>
            <w:tcW w:w="11358" w:type="dxa"/>
          </w:tcPr>
          <w:p w14:paraId="7DC53811" w14:textId="0113BEE9" w:rsidR="00F3243D" w:rsidRPr="000B4563" w:rsidRDefault="00F3243D" w:rsidP="000B4563">
            <w:pPr>
              <w:rPr>
                <w:rFonts w:ascii="Calibri" w:eastAsia="Calibri" w:hAnsi="Calibri"/>
                <w:i/>
                <w:sz w:val="20"/>
                <w:szCs w:val="20"/>
              </w:rPr>
            </w:pPr>
            <w:r w:rsidRPr="000B4563">
              <w:rPr>
                <w:rFonts w:ascii="Calibri" w:eastAsia="Calibri" w:hAnsi="Calibri" w:cs="Calibri"/>
                <w:b/>
                <w:color w:val="767171"/>
                <w:lang w:eastAsia="ja-JP"/>
              </w:rPr>
              <w:t>If students are required to do distance learning, is the charter school providing a physical location for students to go during the same hours of the day AND the same days throughout the week as it did in the FY2020 school year prior to the school closure?</w:t>
            </w:r>
            <w:r w:rsidRPr="000B4563">
              <w:rPr>
                <w:rFonts w:ascii="Calibri" w:eastAsia="Calibri" w:hAnsi="Calibri"/>
                <w:i/>
                <w:szCs w:val="20"/>
              </w:rPr>
              <w:t xml:space="preserve"> </w:t>
            </w:r>
          </w:p>
        </w:tc>
        <w:sdt>
          <w:sdtPr>
            <w:id w:val="834578676"/>
            <w:dropDownList>
              <w:listItem w:value="Choose an item."/>
              <w:listItem w:displayText="Yes" w:value="Yes"/>
              <w:listItem w:displayText="No" w:value="No"/>
            </w:dropDownList>
          </w:sdtPr>
          <w:sdtContent>
            <w:tc>
              <w:tcPr>
                <w:tcW w:w="1818" w:type="dxa"/>
              </w:tcPr>
              <w:p w14:paraId="1204E0B6" w14:textId="422C2630" w:rsidR="00F3243D" w:rsidRPr="004753C5" w:rsidRDefault="005066F2" w:rsidP="00827F0A">
                <w:pPr>
                  <w:jc w:val="center"/>
                </w:pPr>
                <w:r>
                  <w:t>Yes</w:t>
                </w:r>
              </w:p>
            </w:tc>
          </w:sdtContent>
        </w:sdt>
      </w:tr>
    </w:tbl>
    <w:p w14:paraId="0E1EFD98" w14:textId="0E713F9E" w:rsidR="00A41AE3" w:rsidRPr="00340A63" w:rsidRDefault="00A41AE3" w:rsidP="00340A63">
      <w:pPr>
        <w:spacing w:line="252" w:lineRule="auto"/>
        <w:rPr>
          <w:rFonts w:eastAsia="Times New Roman"/>
          <w:i/>
          <w:iCs/>
          <w:sz w:val="20"/>
          <w:szCs w:val="20"/>
        </w:rPr>
      </w:pPr>
      <w:r w:rsidRPr="00340A63">
        <w:rPr>
          <w:rFonts w:eastAsia="Times New Roman"/>
          <w:i/>
          <w:iCs/>
          <w:sz w:val="20"/>
          <w:szCs w:val="20"/>
        </w:rPr>
        <w:t>*In the case of a statewide closure or delay of in-person instruction, the requirement to provide a physical location available for students is waived under the Executive Order 2020-41 until the State permits in-person instruction.</w:t>
      </w:r>
      <w:r w:rsidR="00A35030" w:rsidRPr="00A35030">
        <w:rPr>
          <w:rFonts w:eastAsia="Times New Roman" w:cstheme="minorHAnsi"/>
          <w:i/>
          <w:iCs/>
          <w:sz w:val="20"/>
          <w:szCs w:val="20"/>
        </w:rPr>
        <w:t xml:space="preserve"> </w:t>
      </w:r>
      <w:r w:rsidR="00A35030" w:rsidRPr="00F055AF">
        <w:rPr>
          <w:rFonts w:eastAsia="Times New Roman" w:cstheme="minorHAnsi"/>
          <w:i/>
          <w:iCs/>
          <w:sz w:val="20"/>
          <w:szCs w:val="20"/>
        </w:rPr>
        <w:t>If due to a COVID-19 outbreak and pursuant to A.</w:t>
      </w:r>
      <w:r w:rsidR="00A35030" w:rsidRPr="009F0AFE">
        <w:rPr>
          <w:rFonts w:eastAsia="Times New Roman" w:cstheme="minorHAnsi"/>
          <w:i/>
          <w:iCs/>
          <w:sz w:val="20"/>
          <w:szCs w:val="20"/>
        </w:rPr>
        <w:t xml:space="preserve">R.S. </w:t>
      </w:r>
      <w:r w:rsidR="00A35030" w:rsidRPr="00342426">
        <w:rPr>
          <w:rFonts w:eastAsia="Calibri" w:cstheme="minorHAnsi"/>
          <w:i/>
          <w:sz w:val="20"/>
          <w:szCs w:val="20"/>
        </w:rPr>
        <w:t xml:space="preserve">§ 36-787, the Arizona Department of Health Services directs a school to close temporarily in order to appropriately sanitize the facility, the requirement to provide a physical location available for students is waived. </w:t>
      </w:r>
      <w:r w:rsidR="00A35030" w:rsidRPr="00F055AF">
        <w:rPr>
          <w:rFonts w:eastAsia="Times New Roman" w:cstheme="minorHAnsi"/>
          <w:i/>
          <w:iCs/>
          <w:sz w:val="20"/>
          <w:szCs w:val="20"/>
        </w:rPr>
        <w:t xml:space="preserve"> </w:t>
      </w:r>
    </w:p>
    <w:p w14:paraId="49990048" w14:textId="67DD6768" w:rsidR="00F67E94" w:rsidRPr="009C5FA9" w:rsidRDefault="006D66B8" w:rsidP="000B4563">
      <w:pPr>
        <w:pStyle w:val="Heading1"/>
        <w:spacing w:before="240"/>
      </w:pPr>
      <w:r w:rsidRPr="009C5FA9">
        <w:lastRenderedPageBreak/>
        <w:t xml:space="preserve">Attendance Tracking </w:t>
      </w:r>
      <w:r w:rsidR="009A0E62" w:rsidRPr="009C5FA9">
        <w:t>(1.a.i</w:t>
      </w:r>
      <w:r w:rsidR="00C4597C" w:rsidRPr="009C5FA9">
        <w:t>, 1.i</w:t>
      </w:r>
      <w:r w:rsidR="009A0E62" w:rsidRPr="009C5FA9">
        <w:t>)</w:t>
      </w:r>
    </w:p>
    <w:p w14:paraId="0448C25A" w14:textId="106EDAB8" w:rsidR="00FD718B" w:rsidRPr="009C5FA9" w:rsidRDefault="00FD718B" w:rsidP="004D1CDC">
      <w:pPr>
        <w:pStyle w:val="ListParagraph"/>
        <w:numPr>
          <w:ilvl w:val="0"/>
          <w:numId w:val="11"/>
        </w:numPr>
        <w:rPr>
          <w:i/>
          <w:iCs/>
        </w:rPr>
      </w:pPr>
      <w:r w:rsidRPr="00340A63">
        <w:rPr>
          <w:i/>
          <w:iCs/>
        </w:rPr>
        <w:t>Describe how the charter school will track attendance for students attending remotely, whether full time or intermittently</w:t>
      </w:r>
      <w:r w:rsidR="009F7FAF" w:rsidRPr="00340A63">
        <w:rPr>
          <w:i/>
          <w:iCs/>
        </w:rPr>
        <w:t>.</w:t>
      </w:r>
    </w:p>
    <w:p w14:paraId="3CEEABBA" w14:textId="13408A56" w:rsidR="00A41AE3" w:rsidRPr="00340A63" w:rsidRDefault="00A41AE3" w:rsidP="00A41AE3">
      <w:pPr>
        <w:pStyle w:val="ListParagraph"/>
        <w:rPr>
          <w:rFonts w:cstheme="minorHAnsi"/>
        </w:rPr>
      </w:pPr>
      <w:r w:rsidRPr="00340A63">
        <w:rPr>
          <w:rFonts w:cstheme="minorHAnsi"/>
        </w:rPr>
        <w:t xml:space="preserve">The description must include the specific measures that will be used to determine whether a student participating in DL will be reported as present or absent on days when instruction does not take place in person. Attendance tracking </w:t>
      </w:r>
      <w:r w:rsidR="00A35030">
        <w:rPr>
          <w:rFonts w:cstheme="minorHAnsi"/>
        </w:rPr>
        <w:t xml:space="preserve">may include methods </w:t>
      </w:r>
      <w:r w:rsidRPr="00340A63">
        <w:rPr>
          <w:rFonts w:cstheme="minorHAnsi"/>
        </w:rPr>
        <w:t>such as:</w:t>
      </w:r>
    </w:p>
    <w:p w14:paraId="2B3ECA53" w14:textId="219F7EFA" w:rsidR="00A41AE3" w:rsidRPr="00340A63" w:rsidRDefault="00A35030" w:rsidP="00A41AE3">
      <w:pPr>
        <w:pStyle w:val="ListParagraph"/>
        <w:numPr>
          <w:ilvl w:val="2"/>
          <w:numId w:val="22"/>
        </w:numPr>
      </w:pPr>
      <w:r>
        <w:t xml:space="preserve">Communication </w:t>
      </w:r>
      <w:r w:rsidR="00A41AE3" w:rsidRPr="00340A63">
        <w:t>with their teachers via telephone, ZOOM, MS Teams, or other digital meeting software.</w:t>
      </w:r>
    </w:p>
    <w:p w14:paraId="22E49E22" w14:textId="77777777" w:rsidR="00A41AE3" w:rsidRPr="00340A63" w:rsidRDefault="00A41AE3" w:rsidP="00A41AE3">
      <w:pPr>
        <w:pStyle w:val="ListParagraph"/>
        <w:numPr>
          <w:ilvl w:val="2"/>
          <w:numId w:val="22"/>
        </w:numPr>
      </w:pPr>
      <w:r w:rsidRPr="00340A63">
        <w:t>Student participation in a virtual meeting or classroom session (ZOOM, MS TEAMS, Google Meets, etc.)</w:t>
      </w:r>
    </w:p>
    <w:p w14:paraId="379338DF" w14:textId="77777777" w:rsidR="00A41AE3" w:rsidRPr="00340A63" w:rsidRDefault="00A41AE3" w:rsidP="00A41AE3">
      <w:pPr>
        <w:pStyle w:val="ListParagraph"/>
        <w:numPr>
          <w:ilvl w:val="2"/>
          <w:numId w:val="22"/>
        </w:numPr>
      </w:pPr>
      <w:r w:rsidRPr="00340A63">
        <w:t xml:space="preserve">Daily assignments competed and submitted by the student. </w:t>
      </w:r>
    </w:p>
    <w:p w14:paraId="25F99788" w14:textId="3EE8D22D" w:rsidR="00A41AE3" w:rsidRPr="00340A63" w:rsidRDefault="00A41AE3" w:rsidP="00A41AE3">
      <w:pPr>
        <w:pStyle w:val="ListParagraph"/>
        <w:numPr>
          <w:ilvl w:val="2"/>
          <w:numId w:val="22"/>
        </w:numPr>
      </w:pPr>
      <w:r w:rsidRPr="00340A63">
        <w:t xml:space="preserve">A </w:t>
      </w:r>
      <w:r w:rsidR="00A35030">
        <w:t>parent attestation of documentation</w:t>
      </w:r>
      <w:r w:rsidRPr="00340A63">
        <w:t xml:space="preserve"> of time spent on educational activities.</w:t>
      </w:r>
    </w:p>
    <w:p w14:paraId="675CA70F" w14:textId="3087DD5C" w:rsidR="00214A7C" w:rsidRDefault="00E06241" w:rsidP="007B1589">
      <w:pPr>
        <w:rPr>
          <w:b/>
          <w:i/>
          <w:iCs/>
        </w:rPr>
      </w:pPr>
      <w:r w:rsidRPr="007A687C">
        <w:rPr>
          <w:b/>
          <w:i/>
          <w:iCs/>
        </w:rPr>
        <w:t xml:space="preserve">The charter holder is advised that the ADE will </w:t>
      </w:r>
      <w:r w:rsidR="001072AD">
        <w:rPr>
          <w:b/>
          <w:i/>
          <w:iCs/>
        </w:rPr>
        <w:t>continue to issue</w:t>
      </w:r>
      <w:r w:rsidRPr="007A687C">
        <w:rPr>
          <w:b/>
          <w:i/>
          <w:iCs/>
        </w:rPr>
        <w:t xml:space="preserve"> guidance on the topic of attendance, and should closely monitor updated information related to these expectations.</w:t>
      </w:r>
      <w:r w:rsidR="00D74E52">
        <w:rPr>
          <w:b/>
          <w:i/>
          <w:iCs/>
        </w:rPr>
        <w:t xml:space="preserve"> </w:t>
      </w:r>
      <w:r w:rsidR="001072AD">
        <w:rPr>
          <w:b/>
          <w:i/>
          <w:iCs/>
        </w:rPr>
        <w:t>Current</w:t>
      </w:r>
      <w:r w:rsidR="00D74E52">
        <w:rPr>
          <w:b/>
          <w:i/>
          <w:iCs/>
        </w:rPr>
        <w:t xml:space="preserve"> guidance can be found here: </w:t>
      </w:r>
      <w:hyperlink r:id="rId12" w:history="1">
        <w:r w:rsidR="00450A6C" w:rsidRPr="007D71DF">
          <w:rPr>
            <w:rStyle w:val="Hyperlink"/>
            <w:b/>
            <w:i/>
            <w:iCs/>
          </w:rPr>
          <w:t>https://www.azed.gov/finance/school-finance-guidance-for-covid-19/</w:t>
        </w:r>
      </w:hyperlink>
      <w:r w:rsidR="00450A6C">
        <w:rPr>
          <w:b/>
          <w:i/>
          <w:iCs/>
        </w:rPr>
        <w:t xml:space="preserve"> </w:t>
      </w:r>
    </w:p>
    <w:p w14:paraId="5BBB60CF" w14:textId="16104B0D" w:rsidR="00450A6C" w:rsidRPr="00450A6C" w:rsidRDefault="00450A6C" w:rsidP="007B1589">
      <w:pPr>
        <w:rPr>
          <w:i/>
          <w:iCs/>
          <w:u w:val="single"/>
        </w:rPr>
      </w:pPr>
      <w:r w:rsidRPr="00450A6C">
        <w:rPr>
          <w:i/>
          <w:iCs/>
          <w:u w:val="single"/>
        </w:rPr>
        <w:t xml:space="preserve">If the Charter Holder currently operates an approved AOI, it must follow the AOI attendance requirements outlined by ADE </w:t>
      </w:r>
      <w:proofErr w:type="gramStart"/>
      <w:r w:rsidRPr="00450A6C">
        <w:rPr>
          <w:i/>
          <w:iCs/>
          <w:u w:val="single"/>
        </w:rPr>
        <w:t>and  A.R.S.</w:t>
      </w:r>
      <w:proofErr w:type="gramEnd"/>
      <w:r w:rsidRPr="00450A6C">
        <w:rPr>
          <w:i/>
          <w:iCs/>
          <w:u w:val="single"/>
        </w:rPr>
        <w:t xml:space="preserve"> §15-808</w:t>
      </w:r>
      <w:r>
        <w:rPr>
          <w:i/>
          <w:iCs/>
          <w:u w:val="single"/>
        </w:rPr>
        <w:t xml:space="preserve"> for students enrolled in the AOI</w:t>
      </w:r>
      <w:r w:rsidRPr="00450A6C">
        <w:rPr>
          <w:i/>
          <w:iCs/>
          <w:u w:val="single"/>
        </w:rPr>
        <w:t>.</w:t>
      </w:r>
    </w:p>
    <w:tbl>
      <w:tblPr>
        <w:tblStyle w:val="TableGrid3"/>
        <w:tblW w:w="5000" w:type="pct"/>
        <w:tblLook w:val="04A0" w:firstRow="1" w:lastRow="0" w:firstColumn="1" w:lastColumn="0" w:noHBand="0" w:noVBand="1"/>
      </w:tblPr>
      <w:tblGrid>
        <w:gridCol w:w="3294"/>
        <w:gridCol w:w="3294"/>
        <w:gridCol w:w="3294"/>
        <w:gridCol w:w="3294"/>
      </w:tblGrid>
      <w:tr w:rsidR="006E4C71" w14:paraId="1651BCF2" w14:textId="77777777" w:rsidTr="00F67E94">
        <w:trPr>
          <w:trHeight w:val="439"/>
        </w:trPr>
        <w:tc>
          <w:tcPr>
            <w:tcW w:w="1250" w:type="pct"/>
            <w:tcBorders>
              <w:top w:val="single" w:sz="4" w:space="0" w:color="auto"/>
              <w:left w:val="single" w:sz="4" w:space="0" w:color="auto"/>
              <w:bottom w:val="single" w:sz="4" w:space="0" w:color="auto"/>
              <w:right w:val="single" w:sz="4" w:space="0" w:color="auto"/>
            </w:tcBorders>
          </w:tcPr>
          <w:p w14:paraId="34979001" w14:textId="1D8197C7" w:rsidR="006E4C71" w:rsidRDefault="006E4C71">
            <w:pPr>
              <w:tabs>
                <w:tab w:val="left" w:pos="401"/>
                <w:tab w:val="center" w:pos="1746"/>
              </w:tabs>
              <w:jc w:val="center"/>
              <w:rPr>
                <w:rFonts w:ascii="Calibri" w:eastAsia="Calibri" w:hAnsi="Calibri"/>
                <w:b/>
                <w:color w:val="1F497D"/>
                <w:sz w:val="18"/>
                <w:szCs w:val="18"/>
              </w:rPr>
            </w:pPr>
            <w:r>
              <w:rPr>
                <w:rFonts w:ascii="Calibri" w:eastAsia="Calibri" w:hAnsi="Calibri"/>
                <w:b/>
                <w:color w:val="1F497D"/>
                <w:sz w:val="18"/>
                <w:szCs w:val="18"/>
              </w:rPr>
              <w:t>Action Step</w:t>
            </w:r>
            <w:r w:rsidR="009A0E62">
              <w:rPr>
                <w:rFonts w:ascii="Calibri" w:eastAsia="Calibri" w:hAnsi="Calibri"/>
                <w:b/>
                <w:color w:val="1F497D"/>
                <w:sz w:val="18"/>
                <w:szCs w:val="18"/>
              </w:rPr>
              <w:t>(s)</w:t>
            </w:r>
          </w:p>
          <w:p w14:paraId="357C3B4C" w14:textId="77777777" w:rsidR="006E4C71" w:rsidRDefault="006E4C71">
            <w:pPr>
              <w:tabs>
                <w:tab w:val="left" w:pos="338"/>
                <w:tab w:val="center" w:pos="1089"/>
              </w:tabs>
              <w:jc w:val="center"/>
              <w:rPr>
                <w:rFonts w:ascii="Calibri" w:eastAsia="Calibri" w:hAnsi="Calibri"/>
                <w:color w:val="FF6600"/>
                <w:sz w:val="18"/>
                <w:szCs w:val="18"/>
              </w:rPr>
            </w:pPr>
          </w:p>
        </w:tc>
        <w:tc>
          <w:tcPr>
            <w:tcW w:w="1250" w:type="pct"/>
            <w:tcBorders>
              <w:top w:val="single" w:sz="4" w:space="0" w:color="auto"/>
              <w:left w:val="single" w:sz="4" w:space="0" w:color="auto"/>
              <w:bottom w:val="single" w:sz="4" w:space="0" w:color="auto"/>
              <w:right w:val="single" w:sz="4" w:space="0" w:color="auto"/>
            </w:tcBorders>
            <w:hideMark/>
          </w:tcPr>
          <w:p w14:paraId="79FBB0A4" w14:textId="77777777" w:rsidR="006E4C71" w:rsidRDefault="006E4C71">
            <w:pPr>
              <w:jc w:val="center"/>
              <w:rPr>
                <w:rFonts w:ascii="Calibri" w:eastAsia="Calibri" w:hAnsi="Calibri"/>
                <w:b/>
                <w:sz w:val="18"/>
                <w:szCs w:val="18"/>
              </w:rPr>
            </w:pPr>
            <w:r>
              <w:rPr>
                <w:rFonts w:ascii="Calibri" w:eastAsia="Calibri" w:hAnsi="Calibri"/>
                <w:b/>
                <w:color w:val="1F497D"/>
                <w:sz w:val="18"/>
                <w:szCs w:val="18"/>
              </w:rPr>
              <w:t>Person(s) Responsible</w:t>
            </w:r>
          </w:p>
        </w:tc>
        <w:tc>
          <w:tcPr>
            <w:tcW w:w="1250" w:type="pct"/>
            <w:tcBorders>
              <w:top w:val="single" w:sz="4" w:space="0" w:color="auto"/>
              <w:left w:val="single" w:sz="4" w:space="0" w:color="auto"/>
              <w:bottom w:val="single" w:sz="4" w:space="0" w:color="auto"/>
              <w:right w:val="single" w:sz="4" w:space="0" w:color="auto"/>
            </w:tcBorders>
            <w:hideMark/>
          </w:tcPr>
          <w:p w14:paraId="47B48235" w14:textId="77777777" w:rsidR="006E4C71" w:rsidRDefault="006E4C71">
            <w:pPr>
              <w:jc w:val="center"/>
              <w:rPr>
                <w:rFonts w:ascii="Calibri" w:eastAsia="Calibri" w:hAnsi="Calibri"/>
                <w:b/>
                <w:sz w:val="18"/>
                <w:szCs w:val="18"/>
              </w:rPr>
            </w:pPr>
            <w:r>
              <w:rPr>
                <w:rFonts w:ascii="Calibri" w:eastAsia="Calibri" w:hAnsi="Calibri"/>
                <w:b/>
                <w:color w:val="1F497D"/>
                <w:sz w:val="18"/>
                <w:szCs w:val="18"/>
              </w:rPr>
              <w:t>Frequency and/or Timing</w:t>
            </w:r>
          </w:p>
        </w:tc>
        <w:tc>
          <w:tcPr>
            <w:tcW w:w="1250" w:type="pct"/>
            <w:tcBorders>
              <w:top w:val="single" w:sz="4" w:space="0" w:color="auto"/>
              <w:left w:val="single" w:sz="4" w:space="0" w:color="auto"/>
              <w:bottom w:val="single" w:sz="4" w:space="0" w:color="auto"/>
              <w:right w:val="single" w:sz="4" w:space="0" w:color="auto"/>
            </w:tcBorders>
            <w:hideMark/>
          </w:tcPr>
          <w:p w14:paraId="72F40431" w14:textId="77777777" w:rsidR="006E4C71" w:rsidRDefault="006E4C71">
            <w:pPr>
              <w:jc w:val="center"/>
              <w:rPr>
                <w:rFonts w:ascii="Calibri" w:eastAsia="Calibri" w:hAnsi="Calibri"/>
                <w:b/>
                <w:sz w:val="18"/>
                <w:szCs w:val="18"/>
              </w:rPr>
            </w:pPr>
            <w:r>
              <w:rPr>
                <w:rFonts w:ascii="Calibri" w:eastAsia="Calibri" w:hAnsi="Calibri"/>
                <w:b/>
                <w:color w:val="1F497D"/>
                <w:sz w:val="18"/>
                <w:szCs w:val="18"/>
              </w:rPr>
              <w:t>Evidence of Implementation</w:t>
            </w:r>
          </w:p>
        </w:tc>
      </w:tr>
      <w:tr w:rsidR="006E4C71" w14:paraId="378BB47A" w14:textId="77777777" w:rsidTr="00FF3C91">
        <w:trPr>
          <w:trHeight w:val="439"/>
        </w:trPr>
        <w:tc>
          <w:tcPr>
            <w:tcW w:w="1250" w:type="pct"/>
            <w:tcBorders>
              <w:top w:val="single" w:sz="4" w:space="0" w:color="auto"/>
              <w:left w:val="single" w:sz="4" w:space="0" w:color="auto"/>
              <w:bottom w:val="single" w:sz="4" w:space="0" w:color="auto"/>
              <w:right w:val="single" w:sz="4" w:space="0" w:color="auto"/>
            </w:tcBorders>
          </w:tcPr>
          <w:p w14:paraId="4E43F750" w14:textId="2B58A9DD" w:rsidR="00457DE0" w:rsidRDefault="008210D2">
            <w:pPr>
              <w:rPr>
                <w:rFonts w:ascii="Calibri" w:eastAsia="Calibri" w:hAnsi="Calibri"/>
                <w:sz w:val="18"/>
                <w:szCs w:val="18"/>
              </w:rPr>
            </w:pPr>
            <w:r>
              <w:rPr>
                <w:rFonts w:ascii="Calibri" w:eastAsia="Calibri" w:hAnsi="Calibri"/>
                <w:sz w:val="18"/>
                <w:szCs w:val="18"/>
              </w:rPr>
              <w:t>1. a Students will be provided with a time sheet to track their hours of work at home to be signed by a parent/guardian</w:t>
            </w:r>
          </w:p>
          <w:p w14:paraId="62223565" w14:textId="77777777" w:rsidR="008210D2" w:rsidRDefault="008210D2">
            <w:pPr>
              <w:rPr>
                <w:rFonts w:ascii="Calibri" w:eastAsia="Calibri" w:hAnsi="Calibri"/>
                <w:sz w:val="18"/>
                <w:szCs w:val="18"/>
              </w:rPr>
            </w:pPr>
            <w:r>
              <w:rPr>
                <w:rFonts w:ascii="Calibri" w:eastAsia="Calibri" w:hAnsi="Calibri"/>
                <w:sz w:val="18"/>
                <w:szCs w:val="18"/>
              </w:rPr>
              <w:t>AND</w:t>
            </w:r>
          </w:p>
          <w:p w14:paraId="798C8DA7" w14:textId="224D264E" w:rsidR="008210D2" w:rsidRDefault="008210D2">
            <w:pPr>
              <w:rPr>
                <w:rFonts w:ascii="Calibri" w:eastAsia="Calibri" w:hAnsi="Calibri"/>
                <w:sz w:val="18"/>
                <w:szCs w:val="18"/>
              </w:rPr>
            </w:pPr>
            <w:r>
              <w:rPr>
                <w:rFonts w:ascii="Calibri" w:eastAsia="Calibri" w:hAnsi="Calibri"/>
                <w:sz w:val="18"/>
                <w:szCs w:val="18"/>
              </w:rPr>
              <w:t xml:space="preserve">b Student will be provided with packets to work on at home that represent 4 to 5 hours of work per day. </w:t>
            </w:r>
          </w:p>
          <w:p w14:paraId="04C33D81" w14:textId="31AA53F9" w:rsidR="008210D2" w:rsidRDefault="008210D2">
            <w:pPr>
              <w:rPr>
                <w:rFonts w:ascii="Calibri" w:eastAsia="Calibri" w:hAnsi="Calibri"/>
                <w:sz w:val="18"/>
                <w:szCs w:val="18"/>
              </w:rPr>
            </w:pPr>
            <w:r>
              <w:rPr>
                <w:rFonts w:ascii="Calibri" w:eastAsia="Calibri" w:hAnsi="Calibri"/>
                <w:sz w:val="18"/>
                <w:szCs w:val="18"/>
              </w:rPr>
              <w:t xml:space="preserve">2. Student will hand in their time sheets and packets to the classroom teacher. </w:t>
            </w:r>
          </w:p>
          <w:p w14:paraId="6E6450EB" w14:textId="198142EE" w:rsidR="008210D2" w:rsidRDefault="008210D2">
            <w:pPr>
              <w:rPr>
                <w:rFonts w:ascii="Calibri" w:eastAsia="Calibri" w:hAnsi="Calibri"/>
                <w:sz w:val="18"/>
                <w:szCs w:val="18"/>
              </w:rPr>
            </w:pPr>
          </w:p>
          <w:p w14:paraId="0EF16C2C" w14:textId="1B142013" w:rsidR="008210D2" w:rsidRDefault="008210D2">
            <w:pPr>
              <w:rPr>
                <w:rFonts w:ascii="Calibri" w:eastAsia="Calibri" w:hAnsi="Calibri"/>
                <w:sz w:val="18"/>
                <w:szCs w:val="18"/>
              </w:rPr>
            </w:pPr>
            <w:r>
              <w:rPr>
                <w:rFonts w:ascii="Calibri" w:eastAsia="Calibri" w:hAnsi="Calibri"/>
                <w:sz w:val="18"/>
                <w:szCs w:val="18"/>
              </w:rPr>
              <w:t>3. Teachers will hand in the completed time sheets to administration.  They will also grade the completed work and enter the grades into the gradebook.</w:t>
            </w:r>
          </w:p>
          <w:p w14:paraId="6E1F2E8C" w14:textId="3D49B329" w:rsidR="008210D2" w:rsidRDefault="008210D2">
            <w:pPr>
              <w:rPr>
                <w:rFonts w:ascii="Calibri" w:eastAsia="Calibri" w:hAnsi="Calibri"/>
                <w:sz w:val="18"/>
                <w:szCs w:val="18"/>
              </w:rPr>
            </w:pPr>
          </w:p>
          <w:p w14:paraId="4F6B00F0" w14:textId="03C92F2D" w:rsidR="008210D2" w:rsidRDefault="008210D2">
            <w:pPr>
              <w:rPr>
                <w:rFonts w:ascii="Calibri" w:eastAsia="Calibri" w:hAnsi="Calibri"/>
                <w:sz w:val="18"/>
                <w:szCs w:val="18"/>
              </w:rPr>
            </w:pPr>
            <w:r>
              <w:rPr>
                <w:rFonts w:ascii="Calibri" w:eastAsia="Calibri" w:hAnsi="Calibri"/>
                <w:sz w:val="18"/>
                <w:szCs w:val="18"/>
              </w:rPr>
              <w:t>4. Teachers will provide a weekly report to administration regarding student completion of work.</w:t>
            </w:r>
          </w:p>
          <w:p w14:paraId="58239621" w14:textId="68436673" w:rsidR="00827F0A" w:rsidRDefault="00827F0A">
            <w:pPr>
              <w:rPr>
                <w:rFonts w:ascii="Calibri" w:eastAsia="Calibri" w:hAnsi="Calibri"/>
                <w:sz w:val="18"/>
                <w:szCs w:val="18"/>
              </w:rPr>
            </w:pPr>
          </w:p>
          <w:p w14:paraId="7CBE2A48" w14:textId="161C7B0D" w:rsidR="00827F0A" w:rsidRDefault="00827F0A">
            <w:pPr>
              <w:rPr>
                <w:rFonts w:ascii="Calibri" w:eastAsia="Calibri" w:hAnsi="Calibri"/>
                <w:sz w:val="18"/>
                <w:szCs w:val="18"/>
              </w:rPr>
            </w:pPr>
            <w:r>
              <w:rPr>
                <w:rFonts w:ascii="Calibri" w:eastAsia="Calibri" w:hAnsi="Calibri"/>
                <w:sz w:val="18"/>
                <w:szCs w:val="18"/>
              </w:rPr>
              <w:t xml:space="preserve">5. Administration will mark the student as </w:t>
            </w:r>
            <w:r>
              <w:rPr>
                <w:rFonts w:ascii="Calibri" w:eastAsia="Calibri" w:hAnsi="Calibri"/>
                <w:sz w:val="18"/>
                <w:szCs w:val="18"/>
              </w:rPr>
              <w:lastRenderedPageBreak/>
              <w:t>present if one of the following apply</w:t>
            </w:r>
          </w:p>
          <w:p w14:paraId="5DA958CB" w14:textId="28F1B4D1" w:rsidR="00827F0A" w:rsidRDefault="00827F0A">
            <w:pPr>
              <w:rPr>
                <w:rFonts w:ascii="Calibri" w:eastAsia="Calibri" w:hAnsi="Calibri"/>
                <w:sz w:val="18"/>
                <w:szCs w:val="18"/>
              </w:rPr>
            </w:pPr>
            <w:r>
              <w:rPr>
                <w:rFonts w:ascii="Calibri" w:eastAsia="Calibri" w:hAnsi="Calibri"/>
                <w:sz w:val="18"/>
                <w:szCs w:val="18"/>
              </w:rPr>
              <w:t>a. the student turned in a completed time sheet verifying at least 4 hours of attendance for the day, signed by the parent/guardian</w:t>
            </w:r>
          </w:p>
          <w:p w14:paraId="5BB273D1" w14:textId="01564ECD" w:rsidR="00827F0A" w:rsidRDefault="00827F0A">
            <w:pPr>
              <w:rPr>
                <w:rFonts w:ascii="Calibri" w:eastAsia="Calibri" w:hAnsi="Calibri"/>
                <w:sz w:val="18"/>
                <w:szCs w:val="18"/>
              </w:rPr>
            </w:pPr>
            <w:r>
              <w:rPr>
                <w:rFonts w:ascii="Calibri" w:eastAsia="Calibri" w:hAnsi="Calibri"/>
                <w:sz w:val="18"/>
                <w:szCs w:val="18"/>
              </w:rPr>
              <w:t>OR</w:t>
            </w:r>
          </w:p>
          <w:p w14:paraId="6719BD13" w14:textId="5CD8D82C" w:rsidR="00827F0A" w:rsidRDefault="00827F0A">
            <w:pPr>
              <w:rPr>
                <w:rFonts w:ascii="Calibri" w:eastAsia="Calibri" w:hAnsi="Calibri"/>
                <w:sz w:val="18"/>
                <w:szCs w:val="18"/>
              </w:rPr>
            </w:pPr>
            <w:r>
              <w:rPr>
                <w:rFonts w:ascii="Calibri" w:eastAsia="Calibri" w:hAnsi="Calibri"/>
                <w:sz w:val="18"/>
                <w:szCs w:val="18"/>
              </w:rPr>
              <w:t>b. the student completed assigned work</w:t>
            </w:r>
          </w:p>
          <w:p w14:paraId="6D19E96A" w14:textId="77777777" w:rsidR="00827F0A" w:rsidRDefault="00827F0A">
            <w:pPr>
              <w:rPr>
                <w:rFonts w:ascii="Calibri" w:eastAsia="Calibri" w:hAnsi="Calibri"/>
                <w:sz w:val="18"/>
                <w:szCs w:val="18"/>
              </w:rPr>
            </w:pPr>
          </w:p>
          <w:p w14:paraId="0292A88F" w14:textId="77777777" w:rsidR="008210D2" w:rsidRDefault="008210D2">
            <w:pPr>
              <w:rPr>
                <w:rFonts w:ascii="Calibri" w:eastAsia="Calibri" w:hAnsi="Calibri"/>
                <w:sz w:val="18"/>
                <w:szCs w:val="18"/>
              </w:rPr>
            </w:pPr>
          </w:p>
          <w:p w14:paraId="58CA4E2E" w14:textId="20233AC7" w:rsidR="008210D2" w:rsidRDefault="008210D2">
            <w:pPr>
              <w:rPr>
                <w:rFonts w:ascii="Calibri" w:eastAsia="Calibri" w:hAnsi="Calibri"/>
                <w:sz w:val="18"/>
                <w:szCs w:val="18"/>
              </w:rPr>
            </w:pPr>
          </w:p>
        </w:tc>
        <w:tc>
          <w:tcPr>
            <w:tcW w:w="1250" w:type="pct"/>
            <w:tcBorders>
              <w:top w:val="single" w:sz="4" w:space="0" w:color="auto"/>
              <w:left w:val="single" w:sz="4" w:space="0" w:color="auto"/>
              <w:bottom w:val="single" w:sz="4" w:space="0" w:color="auto"/>
              <w:right w:val="single" w:sz="4" w:space="0" w:color="auto"/>
            </w:tcBorders>
          </w:tcPr>
          <w:p w14:paraId="71DD09A5" w14:textId="29E13E5D" w:rsidR="006E4C71" w:rsidRDefault="008210D2" w:rsidP="00457DE0">
            <w:pPr>
              <w:rPr>
                <w:rFonts w:ascii="Calibri" w:eastAsia="Calibri" w:hAnsi="Calibri"/>
                <w:sz w:val="18"/>
                <w:szCs w:val="18"/>
              </w:rPr>
            </w:pPr>
            <w:r>
              <w:rPr>
                <w:rFonts w:ascii="Calibri" w:eastAsia="Calibri" w:hAnsi="Calibri"/>
                <w:sz w:val="18"/>
                <w:szCs w:val="18"/>
              </w:rPr>
              <w:lastRenderedPageBreak/>
              <w:t>1a Campus Manager</w:t>
            </w:r>
          </w:p>
          <w:p w14:paraId="59F24592" w14:textId="77777777" w:rsidR="008210D2" w:rsidRDefault="008210D2" w:rsidP="00457DE0">
            <w:pPr>
              <w:rPr>
                <w:rFonts w:ascii="Calibri" w:eastAsia="Calibri" w:hAnsi="Calibri"/>
                <w:sz w:val="18"/>
                <w:szCs w:val="18"/>
              </w:rPr>
            </w:pPr>
          </w:p>
          <w:p w14:paraId="18DB8285" w14:textId="77777777" w:rsidR="008210D2" w:rsidRDefault="008210D2" w:rsidP="00457DE0">
            <w:pPr>
              <w:rPr>
                <w:rFonts w:ascii="Calibri" w:eastAsia="Calibri" w:hAnsi="Calibri"/>
                <w:sz w:val="18"/>
                <w:szCs w:val="18"/>
              </w:rPr>
            </w:pPr>
          </w:p>
          <w:p w14:paraId="6232CA67" w14:textId="77777777" w:rsidR="008210D2" w:rsidRDefault="008210D2" w:rsidP="00457DE0">
            <w:pPr>
              <w:rPr>
                <w:rFonts w:ascii="Calibri" w:eastAsia="Calibri" w:hAnsi="Calibri"/>
                <w:sz w:val="18"/>
                <w:szCs w:val="18"/>
              </w:rPr>
            </w:pPr>
          </w:p>
          <w:p w14:paraId="39638056" w14:textId="77777777" w:rsidR="008210D2" w:rsidRDefault="008210D2" w:rsidP="00457DE0">
            <w:pPr>
              <w:rPr>
                <w:rFonts w:ascii="Calibri" w:eastAsia="Calibri" w:hAnsi="Calibri"/>
                <w:sz w:val="18"/>
                <w:szCs w:val="18"/>
              </w:rPr>
            </w:pPr>
            <w:r>
              <w:rPr>
                <w:rFonts w:ascii="Calibri" w:eastAsia="Calibri" w:hAnsi="Calibri"/>
                <w:sz w:val="18"/>
                <w:szCs w:val="18"/>
              </w:rPr>
              <w:t>1b Teachers</w:t>
            </w:r>
          </w:p>
          <w:p w14:paraId="4A509DB7" w14:textId="77777777" w:rsidR="008210D2" w:rsidRDefault="008210D2" w:rsidP="00457DE0">
            <w:pPr>
              <w:rPr>
                <w:rFonts w:ascii="Calibri" w:eastAsia="Calibri" w:hAnsi="Calibri"/>
                <w:sz w:val="18"/>
                <w:szCs w:val="18"/>
              </w:rPr>
            </w:pPr>
          </w:p>
          <w:p w14:paraId="72671910" w14:textId="77777777" w:rsidR="008210D2" w:rsidRDefault="008210D2" w:rsidP="00457DE0">
            <w:pPr>
              <w:rPr>
                <w:rFonts w:ascii="Calibri" w:eastAsia="Calibri" w:hAnsi="Calibri"/>
                <w:sz w:val="18"/>
                <w:szCs w:val="18"/>
              </w:rPr>
            </w:pPr>
          </w:p>
          <w:p w14:paraId="7089F83F" w14:textId="77777777" w:rsidR="008210D2" w:rsidRDefault="008210D2" w:rsidP="00457DE0">
            <w:pPr>
              <w:rPr>
                <w:rFonts w:ascii="Calibri" w:eastAsia="Calibri" w:hAnsi="Calibri"/>
                <w:sz w:val="18"/>
                <w:szCs w:val="18"/>
              </w:rPr>
            </w:pPr>
            <w:r>
              <w:rPr>
                <w:rFonts w:ascii="Calibri" w:eastAsia="Calibri" w:hAnsi="Calibri"/>
                <w:sz w:val="18"/>
                <w:szCs w:val="18"/>
              </w:rPr>
              <w:t>2. Teachers</w:t>
            </w:r>
          </w:p>
          <w:p w14:paraId="0327B120" w14:textId="77777777" w:rsidR="008210D2" w:rsidRDefault="008210D2" w:rsidP="00457DE0">
            <w:pPr>
              <w:rPr>
                <w:rFonts w:ascii="Calibri" w:eastAsia="Calibri" w:hAnsi="Calibri"/>
                <w:sz w:val="18"/>
                <w:szCs w:val="18"/>
              </w:rPr>
            </w:pPr>
          </w:p>
          <w:p w14:paraId="5E176A66" w14:textId="77777777" w:rsidR="008210D2" w:rsidRDefault="008210D2" w:rsidP="00457DE0">
            <w:pPr>
              <w:rPr>
                <w:rFonts w:ascii="Calibri" w:eastAsia="Calibri" w:hAnsi="Calibri"/>
                <w:sz w:val="18"/>
                <w:szCs w:val="18"/>
              </w:rPr>
            </w:pPr>
          </w:p>
          <w:p w14:paraId="54027122" w14:textId="77777777" w:rsidR="008210D2" w:rsidRDefault="008210D2" w:rsidP="00457DE0">
            <w:pPr>
              <w:rPr>
                <w:rFonts w:ascii="Calibri" w:eastAsia="Calibri" w:hAnsi="Calibri"/>
                <w:sz w:val="18"/>
                <w:szCs w:val="18"/>
              </w:rPr>
            </w:pPr>
            <w:r>
              <w:rPr>
                <w:rFonts w:ascii="Calibri" w:eastAsia="Calibri" w:hAnsi="Calibri"/>
                <w:sz w:val="18"/>
                <w:szCs w:val="18"/>
              </w:rPr>
              <w:t>3. Teachers and Campus Manager</w:t>
            </w:r>
          </w:p>
          <w:p w14:paraId="2D07EA89" w14:textId="77777777" w:rsidR="008210D2" w:rsidRDefault="008210D2" w:rsidP="00457DE0">
            <w:pPr>
              <w:rPr>
                <w:rFonts w:ascii="Calibri" w:eastAsia="Calibri" w:hAnsi="Calibri"/>
                <w:sz w:val="18"/>
                <w:szCs w:val="18"/>
              </w:rPr>
            </w:pPr>
          </w:p>
          <w:p w14:paraId="30111278" w14:textId="77777777" w:rsidR="008210D2" w:rsidRDefault="008210D2" w:rsidP="00457DE0">
            <w:pPr>
              <w:rPr>
                <w:rFonts w:ascii="Calibri" w:eastAsia="Calibri" w:hAnsi="Calibri"/>
                <w:sz w:val="18"/>
                <w:szCs w:val="18"/>
              </w:rPr>
            </w:pPr>
          </w:p>
          <w:p w14:paraId="4F7A6D2B" w14:textId="77777777" w:rsidR="008210D2" w:rsidRDefault="008210D2" w:rsidP="00457DE0">
            <w:pPr>
              <w:rPr>
                <w:rFonts w:ascii="Calibri" w:eastAsia="Calibri" w:hAnsi="Calibri"/>
                <w:sz w:val="18"/>
                <w:szCs w:val="18"/>
              </w:rPr>
            </w:pPr>
          </w:p>
          <w:p w14:paraId="69D8A02D" w14:textId="77777777" w:rsidR="008210D2" w:rsidRDefault="008210D2" w:rsidP="00457DE0">
            <w:pPr>
              <w:rPr>
                <w:rFonts w:ascii="Calibri" w:eastAsia="Calibri" w:hAnsi="Calibri"/>
                <w:sz w:val="18"/>
                <w:szCs w:val="18"/>
              </w:rPr>
            </w:pPr>
          </w:p>
          <w:p w14:paraId="79435AC1" w14:textId="77777777" w:rsidR="008210D2" w:rsidRDefault="008210D2" w:rsidP="00457DE0">
            <w:pPr>
              <w:rPr>
                <w:rFonts w:ascii="Calibri" w:eastAsia="Calibri" w:hAnsi="Calibri"/>
                <w:sz w:val="18"/>
                <w:szCs w:val="18"/>
              </w:rPr>
            </w:pPr>
            <w:r>
              <w:rPr>
                <w:rFonts w:ascii="Calibri" w:eastAsia="Calibri" w:hAnsi="Calibri"/>
                <w:sz w:val="18"/>
                <w:szCs w:val="18"/>
              </w:rPr>
              <w:t>4. Teachers and Campus Manager</w:t>
            </w:r>
          </w:p>
          <w:p w14:paraId="44CF7C48" w14:textId="77777777" w:rsidR="00827F0A" w:rsidRDefault="00827F0A" w:rsidP="00457DE0">
            <w:pPr>
              <w:rPr>
                <w:rFonts w:ascii="Calibri" w:eastAsia="Calibri" w:hAnsi="Calibri"/>
                <w:sz w:val="18"/>
                <w:szCs w:val="18"/>
              </w:rPr>
            </w:pPr>
          </w:p>
          <w:p w14:paraId="2C89D12B" w14:textId="77777777" w:rsidR="00827F0A" w:rsidRDefault="00827F0A" w:rsidP="00457DE0">
            <w:pPr>
              <w:rPr>
                <w:rFonts w:ascii="Calibri" w:eastAsia="Calibri" w:hAnsi="Calibri"/>
                <w:sz w:val="18"/>
                <w:szCs w:val="18"/>
              </w:rPr>
            </w:pPr>
          </w:p>
          <w:p w14:paraId="6FD6F14F" w14:textId="77777777" w:rsidR="00827F0A" w:rsidRDefault="00827F0A" w:rsidP="00457DE0">
            <w:pPr>
              <w:rPr>
                <w:rFonts w:ascii="Calibri" w:eastAsia="Calibri" w:hAnsi="Calibri"/>
                <w:sz w:val="18"/>
                <w:szCs w:val="18"/>
              </w:rPr>
            </w:pPr>
          </w:p>
          <w:p w14:paraId="64261260" w14:textId="499D31F2" w:rsidR="00827F0A" w:rsidRDefault="00827F0A" w:rsidP="00457DE0">
            <w:pPr>
              <w:rPr>
                <w:rFonts w:ascii="Calibri" w:eastAsia="Calibri" w:hAnsi="Calibri"/>
                <w:sz w:val="18"/>
                <w:szCs w:val="18"/>
              </w:rPr>
            </w:pPr>
            <w:r>
              <w:rPr>
                <w:rFonts w:ascii="Calibri" w:eastAsia="Calibri" w:hAnsi="Calibri"/>
                <w:sz w:val="18"/>
                <w:szCs w:val="18"/>
              </w:rPr>
              <w:t xml:space="preserve">5. Executive Director and Executive </w:t>
            </w:r>
            <w:r>
              <w:rPr>
                <w:rFonts w:ascii="Calibri" w:eastAsia="Calibri" w:hAnsi="Calibri"/>
                <w:sz w:val="18"/>
                <w:szCs w:val="18"/>
              </w:rPr>
              <w:lastRenderedPageBreak/>
              <w:t>Assistant</w:t>
            </w:r>
          </w:p>
        </w:tc>
        <w:tc>
          <w:tcPr>
            <w:tcW w:w="1250" w:type="pct"/>
            <w:tcBorders>
              <w:top w:val="single" w:sz="4" w:space="0" w:color="auto"/>
              <w:left w:val="single" w:sz="4" w:space="0" w:color="auto"/>
              <w:bottom w:val="single" w:sz="4" w:space="0" w:color="auto"/>
              <w:right w:val="single" w:sz="4" w:space="0" w:color="auto"/>
            </w:tcBorders>
          </w:tcPr>
          <w:p w14:paraId="7996066B" w14:textId="563D1B2B" w:rsidR="006E4C71" w:rsidRDefault="008210D2" w:rsidP="00457DE0">
            <w:pPr>
              <w:rPr>
                <w:rFonts w:ascii="Calibri" w:eastAsia="Calibri" w:hAnsi="Calibri"/>
                <w:sz w:val="18"/>
                <w:szCs w:val="18"/>
              </w:rPr>
            </w:pPr>
            <w:r>
              <w:rPr>
                <w:rFonts w:ascii="Calibri" w:eastAsia="Calibri" w:hAnsi="Calibri"/>
                <w:sz w:val="18"/>
                <w:szCs w:val="18"/>
              </w:rPr>
              <w:lastRenderedPageBreak/>
              <w:t>1a Weekly</w:t>
            </w:r>
          </w:p>
          <w:p w14:paraId="77EB3D0E" w14:textId="77777777" w:rsidR="008210D2" w:rsidRDefault="008210D2" w:rsidP="00457DE0">
            <w:pPr>
              <w:rPr>
                <w:rFonts w:ascii="Calibri" w:eastAsia="Calibri" w:hAnsi="Calibri"/>
                <w:sz w:val="18"/>
                <w:szCs w:val="18"/>
              </w:rPr>
            </w:pPr>
          </w:p>
          <w:p w14:paraId="04E8F87E" w14:textId="77777777" w:rsidR="008210D2" w:rsidRDefault="008210D2" w:rsidP="00457DE0">
            <w:pPr>
              <w:rPr>
                <w:rFonts w:ascii="Calibri" w:eastAsia="Calibri" w:hAnsi="Calibri"/>
                <w:sz w:val="18"/>
                <w:szCs w:val="18"/>
              </w:rPr>
            </w:pPr>
          </w:p>
          <w:p w14:paraId="06E9EAD9" w14:textId="77777777" w:rsidR="008210D2" w:rsidRDefault="008210D2" w:rsidP="00457DE0">
            <w:pPr>
              <w:rPr>
                <w:rFonts w:ascii="Calibri" w:eastAsia="Calibri" w:hAnsi="Calibri"/>
                <w:sz w:val="18"/>
                <w:szCs w:val="18"/>
              </w:rPr>
            </w:pPr>
          </w:p>
          <w:p w14:paraId="576B973E" w14:textId="77777777" w:rsidR="008210D2" w:rsidRDefault="008210D2" w:rsidP="00457DE0">
            <w:pPr>
              <w:rPr>
                <w:rFonts w:ascii="Calibri" w:eastAsia="Calibri" w:hAnsi="Calibri"/>
                <w:sz w:val="18"/>
                <w:szCs w:val="18"/>
              </w:rPr>
            </w:pPr>
            <w:r>
              <w:rPr>
                <w:rFonts w:ascii="Calibri" w:eastAsia="Calibri" w:hAnsi="Calibri"/>
                <w:sz w:val="18"/>
                <w:szCs w:val="18"/>
              </w:rPr>
              <w:t>1b Twice per week</w:t>
            </w:r>
          </w:p>
          <w:p w14:paraId="77C87510" w14:textId="77777777" w:rsidR="008210D2" w:rsidRDefault="008210D2" w:rsidP="00457DE0">
            <w:pPr>
              <w:rPr>
                <w:rFonts w:ascii="Calibri" w:eastAsia="Calibri" w:hAnsi="Calibri"/>
                <w:sz w:val="18"/>
                <w:szCs w:val="18"/>
              </w:rPr>
            </w:pPr>
          </w:p>
          <w:p w14:paraId="0FBC288D" w14:textId="77777777" w:rsidR="008210D2" w:rsidRDefault="008210D2" w:rsidP="00457DE0">
            <w:pPr>
              <w:rPr>
                <w:rFonts w:ascii="Calibri" w:eastAsia="Calibri" w:hAnsi="Calibri"/>
                <w:sz w:val="18"/>
                <w:szCs w:val="18"/>
              </w:rPr>
            </w:pPr>
          </w:p>
          <w:p w14:paraId="6C96747A" w14:textId="77777777" w:rsidR="008210D2" w:rsidRDefault="008210D2" w:rsidP="00457DE0">
            <w:pPr>
              <w:rPr>
                <w:rFonts w:ascii="Calibri" w:eastAsia="Calibri" w:hAnsi="Calibri"/>
                <w:sz w:val="18"/>
                <w:szCs w:val="18"/>
              </w:rPr>
            </w:pPr>
            <w:r>
              <w:rPr>
                <w:rFonts w:ascii="Calibri" w:eastAsia="Calibri" w:hAnsi="Calibri"/>
                <w:sz w:val="18"/>
                <w:szCs w:val="18"/>
              </w:rPr>
              <w:t>2. Twice per week</w:t>
            </w:r>
          </w:p>
          <w:p w14:paraId="7A2A16E9" w14:textId="77777777" w:rsidR="008210D2" w:rsidRDefault="008210D2" w:rsidP="00457DE0">
            <w:pPr>
              <w:rPr>
                <w:rFonts w:ascii="Calibri" w:eastAsia="Calibri" w:hAnsi="Calibri"/>
                <w:sz w:val="18"/>
                <w:szCs w:val="18"/>
              </w:rPr>
            </w:pPr>
          </w:p>
          <w:p w14:paraId="7FFF3A20" w14:textId="77777777" w:rsidR="008210D2" w:rsidRDefault="008210D2" w:rsidP="00457DE0">
            <w:pPr>
              <w:rPr>
                <w:rFonts w:ascii="Calibri" w:eastAsia="Calibri" w:hAnsi="Calibri"/>
                <w:sz w:val="18"/>
                <w:szCs w:val="18"/>
              </w:rPr>
            </w:pPr>
          </w:p>
          <w:p w14:paraId="2D842BDD" w14:textId="77777777" w:rsidR="008210D2" w:rsidRDefault="008210D2" w:rsidP="00457DE0">
            <w:pPr>
              <w:rPr>
                <w:rFonts w:ascii="Calibri" w:eastAsia="Calibri" w:hAnsi="Calibri"/>
                <w:sz w:val="18"/>
                <w:szCs w:val="18"/>
              </w:rPr>
            </w:pPr>
            <w:r>
              <w:rPr>
                <w:rFonts w:ascii="Calibri" w:eastAsia="Calibri" w:hAnsi="Calibri"/>
                <w:sz w:val="18"/>
                <w:szCs w:val="18"/>
              </w:rPr>
              <w:t>3. Once per week</w:t>
            </w:r>
          </w:p>
          <w:p w14:paraId="2FF49C82" w14:textId="77777777" w:rsidR="008210D2" w:rsidRDefault="008210D2" w:rsidP="00457DE0">
            <w:pPr>
              <w:rPr>
                <w:rFonts w:ascii="Calibri" w:eastAsia="Calibri" w:hAnsi="Calibri"/>
                <w:sz w:val="18"/>
                <w:szCs w:val="18"/>
              </w:rPr>
            </w:pPr>
          </w:p>
          <w:p w14:paraId="65087673" w14:textId="77777777" w:rsidR="008210D2" w:rsidRDefault="008210D2" w:rsidP="00457DE0">
            <w:pPr>
              <w:rPr>
                <w:rFonts w:ascii="Calibri" w:eastAsia="Calibri" w:hAnsi="Calibri"/>
                <w:sz w:val="18"/>
                <w:szCs w:val="18"/>
              </w:rPr>
            </w:pPr>
          </w:p>
          <w:p w14:paraId="0AE12FD4" w14:textId="77777777" w:rsidR="008210D2" w:rsidRDefault="008210D2" w:rsidP="00457DE0">
            <w:pPr>
              <w:rPr>
                <w:rFonts w:ascii="Calibri" w:eastAsia="Calibri" w:hAnsi="Calibri"/>
                <w:sz w:val="18"/>
                <w:szCs w:val="18"/>
              </w:rPr>
            </w:pPr>
          </w:p>
          <w:p w14:paraId="7289508F" w14:textId="77777777" w:rsidR="008210D2" w:rsidRDefault="008210D2" w:rsidP="00457DE0">
            <w:pPr>
              <w:rPr>
                <w:rFonts w:ascii="Calibri" w:eastAsia="Calibri" w:hAnsi="Calibri"/>
                <w:sz w:val="18"/>
                <w:szCs w:val="18"/>
              </w:rPr>
            </w:pPr>
          </w:p>
          <w:p w14:paraId="2D32D372" w14:textId="77777777" w:rsidR="008210D2" w:rsidRDefault="008210D2" w:rsidP="00457DE0">
            <w:pPr>
              <w:rPr>
                <w:rFonts w:ascii="Calibri" w:eastAsia="Calibri" w:hAnsi="Calibri"/>
                <w:sz w:val="18"/>
                <w:szCs w:val="18"/>
              </w:rPr>
            </w:pPr>
            <w:r>
              <w:rPr>
                <w:rFonts w:ascii="Calibri" w:eastAsia="Calibri" w:hAnsi="Calibri"/>
                <w:sz w:val="18"/>
                <w:szCs w:val="18"/>
              </w:rPr>
              <w:t>4. Once per week</w:t>
            </w:r>
          </w:p>
          <w:p w14:paraId="5230FA8C" w14:textId="77777777" w:rsidR="00827F0A" w:rsidRDefault="00827F0A" w:rsidP="00457DE0">
            <w:pPr>
              <w:rPr>
                <w:rFonts w:ascii="Calibri" w:eastAsia="Calibri" w:hAnsi="Calibri"/>
                <w:sz w:val="18"/>
                <w:szCs w:val="18"/>
              </w:rPr>
            </w:pPr>
          </w:p>
          <w:p w14:paraId="364E4BE7" w14:textId="77777777" w:rsidR="00827F0A" w:rsidRDefault="00827F0A" w:rsidP="00457DE0">
            <w:pPr>
              <w:rPr>
                <w:rFonts w:ascii="Calibri" w:eastAsia="Calibri" w:hAnsi="Calibri"/>
                <w:sz w:val="18"/>
                <w:szCs w:val="18"/>
              </w:rPr>
            </w:pPr>
          </w:p>
          <w:p w14:paraId="6B8B51EC" w14:textId="77777777" w:rsidR="00827F0A" w:rsidRDefault="00827F0A" w:rsidP="00457DE0">
            <w:pPr>
              <w:rPr>
                <w:rFonts w:ascii="Calibri" w:eastAsia="Calibri" w:hAnsi="Calibri"/>
                <w:sz w:val="18"/>
                <w:szCs w:val="18"/>
              </w:rPr>
            </w:pPr>
          </w:p>
          <w:p w14:paraId="239BDAA6" w14:textId="2697B1AA" w:rsidR="00827F0A" w:rsidRDefault="00827F0A" w:rsidP="00457DE0">
            <w:pPr>
              <w:rPr>
                <w:rFonts w:ascii="Calibri" w:eastAsia="Calibri" w:hAnsi="Calibri"/>
                <w:sz w:val="18"/>
                <w:szCs w:val="18"/>
              </w:rPr>
            </w:pPr>
            <w:r>
              <w:rPr>
                <w:rFonts w:ascii="Calibri" w:eastAsia="Calibri" w:hAnsi="Calibri"/>
                <w:sz w:val="18"/>
                <w:szCs w:val="18"/>
              </w:rPr>
              <w:t>5. Once per week</w:t>
            </w:r>
          </w:p>
        </w:tc>
        <w:tc>
          <w:tcPr>
            <w:tcW w:w="1250" w:type="pct"/>
            <w:tcBorders>
              <w:top w:val="single" w:sz="4" w:space="0" w:color="auto"/>
              <w:left w:val="single" w:sz="4" w:space="0" w:color="auto"/>
              <w:bottom w:val="single" w:sz="4" w:space="0" w:color="auto"/>
              <w:right w:val="single" w:sz="4" w:space="0" w:color="auto"/>
            </w:tcBorders>
          </w:tcPr>
          <w:p w14:paraId="2B61C764" w14:textId="44D3B40D" w:rsidR="006E4C71" w:rsidRDefault="008210D2" w:rsidP="00457DE0">
            <w:pPr>
              <w:rPr>
                <w:rFonts w:ascii="Calibri" w:eastAsia="Calibri" w:hAnsi="Calibri"/>
                <w:sz w:val="18"/>
                <w:szCs w:val="18"/>
              </w:rPr>
            </w:pPr>
            <w:r>
              <w:rPr>
                <w:rFonts w:ascii="Calibri" w:eastAsia="Calibri" w:hAnsi="Calibri"/>
                <w:sz w:val="18"/>
                <w:szCs w:val="18"/>
              </w:rPr>
              <w:t>1a Copies of student time sheets signed by the parent</w:t>
            </w:r>
          </w:p>
          <w:p w14:paraId="4C4B7B52" w14:textId="77777777" w:rsidR="008210D2" w:rsidRDefault="008210D2" w:rsidP="00457DE0">
            <w:pPr>
              <w:rPr>
                <w:rFonts w:ascii="Calibri" w:eastAsia="Calibri" w:hAnsi="Calibri"/>
                <w:sz w:val="18"/>
                <w:szCs w:val="18"/>
              </w:rPr>
            </w:pPr>
          </w:p>
          <w:p w14:paraId="1711FF11" w14:textId="77777777" w:rsidR="008210D2" w:rsidRDefault="008210D2" w:rsidP="00457DE0">
            <w:pPr>
              <w:rPr>
                <w:rFonts w:ascii="Calibri" w:eastAsia="Calibri" w:hAnsi="Calibri"/>
                <w:sz w:val="18"/>
                <w:szCs w:val="18"/>
              </w:rPr>
            </w:pPr>
          </w:p>
          <w:p w14:paraId="643A5033" w14:textId="77777777" w:rsidR="008210D2" w:rsidRDefault="008210D2" w:rsidP="00457DE0">
            <w:pPr>
              <w:rPr>
                <w:rFonts w:ascii="Calibri" w:eastAsia="Calibri" w:hAnsi="Calibri"/>
                <w:sz w:val="18"/>
                <w:szCs w:val="18"/>
              </w:rPr>
            </w:pPr>
            <w:r>
              <w:rPr>
                <w:rFonts w:ascii="Calibri" w:eastAsia="Calibri" w:hAnsi="Calibri"/>
                <w:sz w:val="18"/>
                <w:szCs w:val="18"/>
              </w:rPr>
              <w:t>1b Copies of packets, lesson plans, gradebook</w:t>
            </w:r>
          </w:p>
          <w:p w14:paraId="6F860ADD" w14:textId="77777777" w:rsidR="008210D2" w:rsidRDefault="008210D2" w:rsidP="00457DE0">
            <w:pPr>
              <w:rPr>
                <w:rFonts w:ascii="Calibri" w:eastAsia="Calibri" w:hAnsi="Calibri"/>
                <w:sz w:val="18"/>
                <w:szCs w:val="18"/>
              </w:rPr>
            </w:pPr>
          </w:p>
          <w:p w14:paraId="659F1E6E" w14:textId="2F60579E" w:rsidR="008210D2" w:rsidRDefault="008210D2" w:rsidP="00457DE0">
            <w:pPr>
              <w:rPr>
                <w:rFonts w:ascii="Calibri" w:eastAsia="Calibri" w:hAnsi="Calibri"/>
                <w:sz w:val="18"/>
                <w:szCs w:val="18"/>
              </w:rPr>
            </w:pPr>
            <w:r>
              <w:rPr>
                <w:rFonts w:ascii="Calibri" w:eastAsia="Calibri" w:hAnsi="Calibri"/>
                <w:sz w:val="18"/>
                <w:szCs w:val="18"/>
              </w:rPr>
              <w:t>2. Copies of student time sheets, Gradebook entries on graded work</w:t>
            </w:r>
          </w:p>
          <w:p w14:paraId="6FB38A1F" w14:textId="55C6A8F8" w:rsidR="008210D2" w:rsidRDefault="008210D2" w:rsidP="00457DE0">
            <w:pPr>
              <w:rPr>
                <w:rFonts w:ascii="Calibri" w:eastAsia="Calibri" w:hAnsi="Calibri"/>
                <w:sz w:val="18"/>
                <w:szCs w:val="18"/>
              </w:rPr>
            </w:pPr>
          </w:p>
          <w:p w14:paraId="414D068A" w14:textId="6B5D409B" w:rsidR="008210D2" w:rsidRDefault="008210D2" w:rsidP="00457DE0">
            <w:pPr>
              <w:rPr>
                <w:rFonts w:ascii="Calibri" w:eastAsia="Calibri" w:hAnsi="Calibri"/>
                <w:sz w:val="18"/>
                <w:szCs w:val="18"/>
              </w:rPr>
            </w:pPr>
            <w:r>
              <w:rPr>
                <w:rFonts w:ascii="Calibri" w:eastAsia="Calibri" w:hAnsi="Calibri"/>
                <w:sz w:val="18"/>
                <w:szCs w:val="18"/>
              </w:rPr>
              <w:t>3. Copies of student time sheets, Gradebook entries on graded work</w:t>
            </w:r>
          </w:p>
          <w:p w14:paraId="7384636E" w14:textId="38E76D2B" w:rsidR="00827F0A" w:rsidRDefault="00827F0A" w:rsidP="00457DE0">
            <w:pPr>
              <w:rPr>
                <w:rFonts w:ascii="Calibri" w:eastAsia="Calibri" w:hAnsi="Calibri"/>
                <w:sz w:val="18"/>
                <w:szCs w:val="18"/>
              </w:rPr>
            </w:pPr>
          </w:p>
          <w:p w14:paraId="2153EE5A" w14:textId="2BEBC378" w:rsidR="00827F0A" w:rsidRDefault="00827F0A" w:rsidP="00457DE0">
            <w:pPr>
              <w:rPr>
                <w:rFonts w:ascii="Calibri" w:eastAsia="Calibri" w:hAnsi="Calibri"/>
                <w:sz w:val="18"/>
                <w:szCs w:val="18"/>
              </w:rPr>
            </w:pPr>
          </w:p>
          <w:p w14:paraId="0EB6A518" w14:textId="0FE83CAC" w:rsidR="00827F0A" w:rsidRDefault="00827F0A" w:rsidP="00457DE0">
            <w:pPr>
              <w:rPr>
                <w:rFonts w:ascii="Calibri" w:eastAsia="Calibri" w:hAnsi="Calibri"/>
                <w:sz w:val="18"/>
                <w:szCs w:val="18"/>
              </w:rPr>
            </w:pPr>
          </w:p>
          <w:p w14:paraId="5B6C59BD" w14:textId="24878C98" w:rsidR="00827F0A" w:rsidRDefault="00827F0A" w:rsidP="00457DE0">
            <w:pPr>
              <w:rPr>
                <w:rFonts w:ascii="Calibri" w:eastAsia="Calibri" w:hAnsi="Calibri"/>
                <w:sz w:val="18"/>
                <w:szCs w:val="18"/>
              </w:rPr>
            </w:pPr>
            <w:r>
              <w:rPr>
                <w:rFonts w:ascii="Calibri" w:eastAsia="Calibri" w:hAnsi="Calibri"/>
                <w:sz w:val="18"/>
                <w:szCs w:val="18"/>
              </w:rPr>
              <w:t>4. Weekly report, gradebook entries</w:t>
            </w:r>
          </w:p>
          <w:p w14:paraId="7F2961C8" w14:textId="71992931" w:rsidR="00827F0A" w:rsidRDefault="00827F0A" w:rsidP="00457DE0">
            <w:pPr>
              <w:rPr>
                <w:rFonts w:ascii="Calibri" w:eastAsia="Calibri" w:hAnsi="Calibri"/>
                <w:sz w:val="18"/>
                <w:szCs w:val="18"/>
              </w:rPr>
            </w:pPr>
          </w:p>
          <w:p w14:paraId="1BCE409A" w14:textId="52911AE7" w:rsidR="00827F0A" w:rsidRDefault="00827F0A" w:rsidP="00457DE0">
            <w:pPr>
              <w:rPr>
                <w:rFonts w:ascii="Calibri" w:eastAsia="Calibri" w:hAnsi="Calibri"/>
                <w:sz w:val="18"/>
                <w:szCs w:val="18"/>
              </w:rPr>
            </w:pPr>
          </w:p>
          <w:p w14:paraId="23C1EA49" w14:textId="6145A83E" w:rsidR="00827F0A" w:rsidRDefault="00827F0A" w:rsidP="00457DE0">
            <w:pPr>
              <w:rPr>
                <w:rFonts w:ascii="Calibri" w:eastAsia="Calibri" w:hAnsi="Calibri"/>
                <w:sz w:val="18"/>
                <w:szCs w:val="18"/>
              </w:rPr>
            </w:pPr>
          </w:p>
          <w:p w14:paraId="4854356E" w14:textId="2F900B4C" w:rsidR="00827F0A" w:rsidRDefault="00827F0A" w:rsidP="00457DE0">
            <w:pPr>
              <w:rPr>
                <w:rFonts w:ascii="Calibri" w:eastAsia="Calibri" w:hAnsi="Calibri"/>
                <w:sz w:val="18"/>
                <w:szCs w:val="18"/>
              </w:rPr>
            </w:pPr>
            <w:r>
              <w:rPr>
                <w:rFonts w:ascii="Calibri" w:eastAsia="Calibri" w:hAnsi="Calibri"/>
                <w:sz w:val="18"/>
                <w:szCs w:val="18"/>
              </w:rPr>
              <w:t xml:space="preserve">6. Copies of student time sheets and </w:t>
            </w:r>
            <w:r>
              <w:rPr>
                <w:rFonts w:ascii="Calibri" w:eastAsia="Calibri" w:hAnsi="Calibri"/>
                <w:sz w:val="18"/>
                <w:szCs w:val="18"/>
              </w:rPr>
              <w:lastRenderedPageBreak/>
              <w:t>teacher weekly report.</w:t>
            </w:r>
          </w:p>
          <w:p w14:paraId="7A3FF72F" w14:textId="77777777" w:rsidR="008210D2" w:rsidRDefault="008210D2" w:rsidP="00457DE0">
            <w:pPr>
              <w:rPr>
                <w:rFonts w:ascii="Calibri" w:eastAsia="Calibri" w:hAnsi="Calibri"/>
                <w:sz w:val="18"/>
                <w:szCs w:val="18"/>
              </w:rPr>
            </w:pPr>
          </w:p>
          <w:p w14:paraId="2D1FC9C1" w14:textId="245F6204" w:rsidR="008210D2" w:rsidRDefault="008210D2" w:rsidP="00457DE0">
            <w:pPr>
              <w:rPr>
                <w:rFonts w:ascii="Calibri" w:eastAsia="Calibri" w:hAnsi="Calibri"/>
                <w:sz w:val="18"/>
                <w:szCs w:val="18"/>
              </w:rPr>
            </w:pPr>
          </w:p>
        </w:tc>
      </w:tr>
    </w:tbl>
    <w:p w14:paraId="50E03914" w14:textId="07C990C0" w:rsidR="00C4597C" w:rsidRPr="004D1CDC" w:rsidRDefault="00C4597C" w:rsidP="00C31CFD">
      <w:pPr>
        <w:pStyle w:val="ListParagraph"/>
        <w:numPr>
          <w:ilvl w:val="0"/>
          <w:numId w:val="11"/>
        </w:numPr>
        <w:spacing w:before="240"/>
        <w:rPr>
          <w:i/>
          <w:iCs/>
        </w:rPr>
      </w:pPr>
      <w:r w:rsidRPr="004D1CDC">
        <w:rPr>
          <w:i/>
          <w:iCs/>
        </w:rPr>
        <w:lastRenderedPageBreak/>
        <w:t xml:space="preserve">Describe </w:t>
      </w:r>
      <w:r w:rsidR="00C06D1E">
        <w:rPr>
          <w:i/>
          <w:iCs/>
        </w:rPr>
        <w:t>the</w:t>
      </w:r>
      <w:r w:rsidRPr="004D1CDC">
        <w:rPr>
          <w:i/>
          <w:iCs/>
        </w:rPr>
        <w:t xml:space="preserve"> efforts the charter school will make to ensure all enrolled students are contacted and in communication on a regular basis. </w:t>
      </w:r>
    </w:p>
    <w:tbl>
      <w:tblPr>
        <w:tblStyle w:val="TableGrid3"/>
        <w:tblW w:w="5000" w:type="pct"/>
        <w:tblLook w:val="04A0" w:firstRow="1" w:lastRow="0" w:firstColumn="1" w:lastColumn="0" w:noHBand="0" w:noVBand="1"/>
      </w:tblPr>
      <w:tblGrid>
        <w:gridCol w:w="3294"/>
        <w:gridCol w:w="3294"/>
        <w:gridCol w:w="3294"/>
        <w:gridCol w:w="3294"/>
      </w:tblGrid>
      <w:tr w:rsidR="00C4597C" w14:paraId="1B3E7719" w14:textId="77777777" w:rsidTr="0001269B">
        <w:trPr>
          <w:trHeight w:val="439"/>
        </w:trPr>
        <w:tc>
          <w:tcPr>
            <w:tcW w:w="1250" w:type="pct"/>
            <w:tcBorders>
              <w:top w:val="single" w:sz="4" w:space="0" w:color="auto"/>
              <w:left w:val="single" w:sz="4" w:space="0" w:color="auto"/>
              <w:bottom w:val="single" w:sz="4" w:space="0" w:color="auto"/>
              <w:right w:val="single" w:sz="4" w:space="0" w:color="auto"/>
            </w:tcBorders>
          </w:tcPr>
          <w:p w14:paraId="44FAA7A8" w14:textId="77777777" w:rsidR="00C4597C" w:rsidRDefault="00C4597C" w:rsidP="0001269B">
            <w:pPr>
              <w:tabs>
                <w:tab w:val="left" w:pos="401"/>
                <w:tab w:val="center" w:pos="1746"/>
              </w:tabs>
              <w:jc w:val="center"/>
              <w:rPr>
                <w:rFonts w:ascii="Calibri" w:eastAsia="Calibri" w:hAnsi="Calibri"/>
                <w:b/>
                <w:color w:val="1F497D"/>
                <w:sz w:val="18"/>
                <w:szCs w:val="18"/>
              </w:rPr>
            </w:pPr>
            <w:r>
              <w:rPr>
                <w:rFonts w:ascii="Calibri" w:eastAsia="Calibri" w:hAnsi="Calibri"/>
                <w:b/>
                <w:color w:val="1F497D"/>
                <w:sz w:val="18"/>
                <w:szCs w:val="18"/>
              </w:rPr>
              <w:t>Action Step(s)</w:t>
            </w:r>
          </w:p>
          <w:p w14:paraId="5EFEA761" w14:textId="77777777" w:rsidR="00C4597C" w:rsidRDefault="00C4597C" w:rsidP="0001269B">
            <w:pPr>
              <w:tabs>
                <w:tab w:val="left" w:pos="338"/>
                <w:tab w:val="center" w:pos="1089"/>
              </w:tabs>
              <w:jc w:val="center"/>
              <w:rPr>
                <w:rFonts w:ascii="Calibri" w:eastAsia="Calibri" w:hAnsi="Calibri"/>
                <w:color w:val="FF6600"/>
                <w:sz w:val="18"/>
                <w:szCs w:val="18"/>
              </w:rPr>
            </w:pPr>
          </w:p>
        </w:tc>
        <w:tc>
          <w:tcPr>
            <w:tcW w:w="1250" w:type="pct"/>
            <w:tcBorders>
              <w:top w:val="single" w:sz="4" w:space="0" w:color="auto"/>
              <w:left w:val="single" w:sz="4" w:space="0" w:color="auto"/>
              <w:bottom w:val="single" w:sz="4" w:space="0" w:color="auto"/>
              <w:right w:val="single" w:sz="4" w:space="0" w:color="auto"/>
            </w:tcBorders>
            <w:hideMark/>
          </w:tcPr>
          <w:p w14:paraId="6A681BC9" w14:textId="77777777" w:rsidR="00C4597C" w:rsidRDefault="00C4597C" w:rsidP="0001269B">
            <w:pPr>
              <w:jc w:val="center"/>
              <w:rPr>
                <w:rFonts w:ascii="Calibri" w:eastAsia="Calibri" w:hAnsi="Calibri"/>
                <w:b/>
                <w:sz w:val="18"/>
                <w:szCs w:val="18"/>
              </w:rPr>
            </w:pPr>
            <w:r>
              <w:rPr>
                <w:rFonts w:ascii="Calibri" w:eastAsia="Calibri" w:hAnsi="Calibri"/>
                <w:b/>
                <w:color w:val="1F497D"/>
                <w:sz w:val="18"/>
                <w:szCs w:val="18"/>
              </w:rPr>
              <w:t>Person(s) Responsible</w:t>
            </w:r>
          </w:p>
        </w:tc>
        <w:tc>
          <w:tcPr>
            <w:tcW w:w="1250" w:type="pct"/>
            <w:tcBorders>
              <w:top w:val="single" w:sz="4" w:space="0" w:color="auto"/>
              <w:left w:val="single" w:sz="4" w:space="0" w:color="auto"/>
              <w:bottom w:val="single" w:sz="4" w:space="0" w:color="auto"/>
              <w:right w:val="single" w:sz="4" w:space="0" w:color="auto"/>
            </w:tcBorders>
            <w:hideMark/>
          </w:tcPr>
          <w:p w14:paraId="36FEEF46" w14:textId="77777777" w:rsidR="00C4597C" w:rsidRDefault="00C4597C" w:rsidP="0001269B">
            <w:pPr>
              <w:jc w:val="center"/>
              <w:rPr>
                <w:rFonts w:ascii="Calibri" w:eastAsia="Calibri" w:hAnsi="Calibri"/>
                <w:b/>
                <w:sz w:val="18"/>
                <w:szCs w:val="18"/>
              </w:rPr>
            </w:pPr>
            <w:r>
              <w:rPr>
                <w:rFonts w:ascii="Calibri" w:eastAsia="Calibri" w:hAnsi="Calibri"/>
                <w:b/>
                <w:color w:val="1F497D"/>
                <w:sz w:val="18"/>
                <w:szCs w:val="18"/>
              </w:rPr>
              <w:t>Frequency and/or Timing</w:t>
            </w:r>
          </w:p>
        </w:tc>
        <w:tc>
          <w:tcPr>
            <w:tcW w:w="1250" w:type="pct"/>
            <w:tcBorders>
              <w:top w:val="single" w:sz="4" w:space="0" w:color="auto"/>
              <w:left w:val="single" w:sz="4" w:space="0" w:color="auto"/>
              <w:bottom w:val="single" w:sz="4" w:space="0" w:color="auto"/>
              <w:right w:val="single" w:sz="4" w:space="0" w:color="auto"/>
            </w:tcBorders>
            <w:hideMark/>
          </w:tcPr>
          <w:p w14:paraId="6D2E1091" w14:textId="77777777" w:rsidR="00C4597C" w:rsidRDefault="00C4597C" w:rsidP="0001269B">
            <w:pPr>
              <w:jc w:val="center"/>
              <w:rPr>
                <w:rFonts w:ascii="Calibri" w:eastAsia="Calibri" w:hAnsi="Calibri"/>
                <w:b/>
                <w:sz w:val="18"/>
                <w:szCs w:val="18"/>
              </w:rPr>
            </w:pPr>
            <w:r>
              <w:rPr>
                <w:rFonts w:ascii="Calibri" w:eastAsia="Calibri" w:hAnsi="Calibri"/>
                <w:b/>
                <w:color w:val="1F497D"/>
                <w:sz w:val="18"/>
                <w:szCs w:val="18"/>
              </w:rPr>
              <w:t>Evidence of Implementation</w:t>
            </w:r>
          </w:p>
        </w:tc>
      </w:tr>
      <w:tr w:rsidR="00C4597C" w14:paraId="67599B5F" w14:textId="77777777" w:rsidTr="0001269B">
        <w:trPr>
          <w:trHeight w:val="439"/>
        </w:trPr>
        <w:tc>
          <w:tcPr>
            <w:tcW w:w="1250" w:type="pct"/>
            <w:tcBorders>
              <w:top w:val="single" w:sz="4" w:space="0" w:color="auto"/>
              <w:left w:val="single" w:sz="4" w:space="0" w:color="auto"/>
              <w:bottom w:val="single" w:sz="4" w:space="0" w:color="auto"/>
              <w:right w:val="single" w:sz="4" w:space="0" w:color="auto"/>
            </w:tcBorders>
          </w:tcPr>
          <w:p w14:paraId="31EBFC47" w14:textId="77777777" w:rsidR="00827F0A" w:rsidRDefault="00827F0A" w:rsidP="00827F0A">
            <w:pPr>
              <w:rPr>
                <w:rFonts w:ascii="Calibri" w:eastAsia="Calibri" w:hAnsi="Calibri"/>
                <w:sz w:val="18"/>
                <w:szCs w:val="18"/>
              </w:rPr>
            </w:pPr>
            <w:r>
              <w:rPr>
                <w:rFonts w:ascii="Calibri" w:eastAsia="Calibri" w:hAnsi="Calibri"/>
                <w:sz w:val="18"/>
                <w:szCs w:val="18"/>
              </w:rPr>
              <w:t>1. Assign students to traditional, hybrid or online only instructional model</w:t>
            </w:r>
          </w:p>
          <w:p w14:paraId="105631EF" w14:textId="77777777" w:rsidR="00827F0A" w:rsidRDefault="00827F0A" w:rsidP="00827F0A">
            <w:pPr>
              <w:rPr>
                <w:rFonts w:ascii="Calibri" w:eastAsia="Calibri" w:hAnsi="Calibri"/>
                <w:sz w:val="18"/>
                <w:szCs w:val="18"/>
              </w:rPr>
            </w:pPr>
            <w:r>
              <w:rPr>
                <w:rFonts w:ascii="Calibri" w:eastAsia="Calibri" w:hAnsi="Calibri"/>
                <w:sz w:val="18"/>
                <w:szCs w:val="18"/>
              </w:rPr>
              <w:t>2. Provide teachers and tutors with contact logs and train on communication expectations</w:t>
            </w:r>
          </w:p>
          <w:p w14:paraId="466BCDA1" w14:textId="6FE16C3B" w:rsidR="00827F0A" w:rsidRDefault="00827F0A" w:rsidP="00827F0A">
            <w:pPr>
              <w:rPr>
                <w:rFonts w:ascii="Calibri" w:eastAsia="Calibri" w:hAnsi="Calibri"/>
                <w:sz w:val="18"/>
                <w:szCs w:val="18"/>
              </w:rPr>
            </w:pPr>
            <w:r>
              <w:rPr>
                <w:rFonts w:ascii="Calibri" w:eastAsia="Calibri" w:hAnsi="Calibri"/>
                <w:sz w:val="18"/>
                <w:szCs w:val="18"/>
              </w:rPr>
              <w:t xml:space="preserve">3. Check logs to ensure </w:t>
            </w:r>
            <w:r w:rsidR="00443451">
              <w:rPr>
                <w:rFonts w:ascii="Calibri" w:eastAsia="Calibri" w:hAnsi="Calibri"/>
                <w:sz w:val="18"/>
                <w:szCs w:val="18"/>
              </w:rPr>
              <w:t>weekly</w:t>
            </w:r>
            <w:r>
              <w:rPr>
                <w:rFonts w:ascii="Calibri" w:eastAsia="Calibri" w:hAnsi="Calibri"/>
                <w:sz w:val="18"/>
                <w:szCs w:val="18"/>
              </w:rPr>
              <w:t xml:space="preserve"> contact is happening with online only students</w:t>
            </w:r>
          </w:p>
        </w:tc>
        <w:tc>
          <w:tcPr>
            <w:tcW w:w="1250" w:type="pct"/>
            <w:tcBorders>
              <w:top w:val="single" w:sz="4" w:space="0" w:color="auto"/>
              <w:left w:val="single" w:sz="4" w:space="0" w:color="auto"/>
              <w:bottom w:val="single" w:sz="4" w:space="0" w:color="auto"/>
              <w:right w:val="single" w:sz="4" w:space="0" w:color="auto"/>
            </w:tcBorders>
          </w:tcPr>
          <w:p w14:paraId="520B70DD" w14:textId="77777777" w:rsidR="00C4597C" w:rsidRDefault="00827F0A" w:rsidP="00457DE0">
            <w:pPr>
              <w:rPr>
                <w:rFonts w:ascii="Calibri" w:eastAsia="Calibri" w:hAnsi="Calibri"/>
                <w:sz w:val="18"/>
                <w:szCs w:val="18"/>
              </w:rPr>
            </w:pPr>
            <w:r>
              <w:rPr>
                <w:rFonts w:ascii="Calibri" w:eastAsia="Calibri" w:hAnsi="Calibri"/>
                <w:sz w:val="18"/>
                <w:szCs w:val="18"/>
              </w:rPr>
              <w:t xml:space="preserve">1. Campus Manager, Executive Director, SPED </w:t>
            </w:r>
            <w:proofErr w:type="gramStart"/>
            <w:r>
              <w:rPr>
                <w:rFonts w:ascii="Calibri" w:eastAsia="Calibri" w:hAnsi="Calibri"/>
                <w:sz w:val="18"/>
                <w:szCs w:val="18"/>
              </w:rPr>
              <w:t>staff</w:t>
            </w:r>
            <w:proofErr w:type="gramEnd"/>
            <w:r>
              <w:rPr>
                <w:rFonts w:ascii="Calibri" w:eastAsia="Calibri" w:hAnsi="Calibri"/>
                <w:sz w:val="18"/>
                <w:szCs w:val="18"/>
              </w:rPr>
              <w:t xml:space="preserve"> and Parent/Guardian</w:t>
            </w:r>
          </w:p>
          <w:p w14:paraId="2A5A277C" w14:textId="77777777" w:rsidR="00827F0A" w:rsidRDefault="00827F0A" w:rsidP="00457DE0">
            <w:pPr>
              <w:rPr>
                <w:rFonts w:ascii="Calibri" w:eastAsia="Calibri" w:hAnsi="Calibri"/>
                <w:sz w:val="18"/>
                <w:szCs w:val="18"/>
              </w:rPr>
            </w:pPr>
            <w:r>
              <w:rPr>
                <w:rFonts w:ascii="Calibri" w:eastAsia="Calibri" w:hAnsi="Calibri"/>
                <w:sz w:val="18"/>
                <w:szCs w:val="18"/>
              </w:rPr>
              <w:t>2. Campus Manager</w:t>
            </w:r>
          </w:p>
          <w:p w14:paraId="30BC6145" w14:textId="3F49D8C8" w:rsidR="00827F0A" w:rsidRDefault="00827F0A" w:rsidP="00457DE0">
            <w:pPr>
              <w:rPr>
                <w:rFonts w:ascii="Calibri" w:eastAsia="Calibri" w:hAnsi="Calibri"/>
                <w:sz w:val="18"/>
                <w:szCs w:val="18"/>
              </w:rPr>
            </w:pPr>
            <w:r>
              <w:rPr>
                <w:rFonts w:ascii="Calibri" w:eastAsia="Calibri" w:hAnsi="Calibri"/>
                <w:sz w:val="18"/>
                <w:szCs w:val="18"/>
              </w:rPr>
              <w:t>3. Campus Manager and Executive Director</w:t>
            </w:r>
          </w:p>
        </w:tc>
        <w:tc>
          <w:tcPr>
            <w:tcW w:w="1250" w:type="pct"/>
            <w:tcBorders>
              <w:top w:val="single" w:sz="4" w:space="0" w:color="auto"/>
              <w:left w:val="single" w:sz="4" w:space="0" w:color="auto"/>
              <w:bottom w:val="single" w:sz="4" w:space="0" w:color="auto"/>
              <w:right w:val="single" w:sz="4" w:space="0" w:color="auto"/>
            </w:tcBorders>
          </w:tcPr>
          <w:p w14:paraId="79CB7F54" w14:textId="77777777" w:rsidR="00443451" w:rsidRDefault="00443451" w:rsidP="00457DE0">
            <w:pPr>
              <w:rPr>
                <w:rFonts w:ascii="Calibri" w:eastAsia="Calibri" w:hAnsi="Calibri"/>
                <w:sz w:val="18"/>
                <w:szCs w:val="18"/>
              </w:rPr>
            </w:pPr>
            <w:r>
              <w:rPr>
                <w:rFonts w:ascii="Calibri" w:eastAsia="Calibri" w:hAnsi="Calibri"/>
                <w:sz w:val="18"/>
                <w:szCs w:val="18"/>
              </w:rPr>
              <w:t>1. Once Per Trimester</w:t>
            </w:r>
          </w:p>
          <w:p w14:paraId="454CB84C" w14:textId="77777777" w:rsidR="00443451" w:rsidRDefault="00443451" w:rsidP="00457DE0">
            <w:pPr>
              <w:rPr>
                <w:rFonts w:ascii="Calibri" w:eastAsia="Calibri" w:hAnsi="Calibri"/>
                <w:sz w:val="18"/>
                <w:szCs w:val="18"/>
              </w:rPr>
            </w:pPr>
            <w:r>
              <w:rPr>
                <w:rFonts w:ascii="Calibri" w:eastAsia="Calibri" w:hAnsi="Calibri"/>
                <w:sz w:val="18"/>
                <w:szCs w:val="18"/>
              </w:rPr>
              <w:t>2. Once per Trimester</w:t>
            </w:r>
          </w:p>
          <w:p w14:paraId="45EC6E5B" w14:textId="6DB88EF4" w:rsidR="00443451" w:rsidRDefault="00443451" w:rsidP="00457DE0">
            <w:pPr>
              <w:rPr>
                <w:rFonts w:ascii="Calibri" w:eastAsia="Calibri" w:hAnsi="Calibri"/>
                <w:sz w:val="18"/>
                <w:szCs w:val="18"/>
              </w:rPr>
            </w:pPr>
            <w:r>
              <w:rPr>
                <w:rFonts w:ascii="Calibri" w:eastAsia="Calibri" w:hAnsi="Calibri"/>
                <w:sz w:val="18"/>
                <w:szCs w:val="18"/>
              </w:rPr>
              <w:t>3. Weekly</w:t>
            </w:r>
          </w:p>
        </w:tc>
        <w:tc>
          <w:tcPr>
            <w:tcW w:w="1250" w:type="pct"/>
            <w:tcBorders>
              <w:top w:val="single" w:sz="4" w:space="0" w:color="auto"/>
              <w:left w:val="single" w:sz="4" w:space="0" w:color="auto"/>
              <w:bottom w:val="single" w:sz="4" w:space="0" w:color="auto"/>
              <w:right w:val="single" w:sz="4" w:space="0" w:color="auto"/>
            </w:tcBorders>
          </w:tcPr>
          <w:p w14:paraId="77BDA19E" w14:textId="77777777" w:rsidR="00C4597C" w:rsidRDefault="00443451" w:rsidP="00457DE0">
            <w:pPr>
              <w:rPr>
                <w:rFonts w:ascii="Calibri" w:eastAsia="Calibri" w:hAnsi="Calibri"/>
                <w:sz w:val="18"/>
                <w:szCs w:val="18"/>
              </w:rPr>
            </w:pPr>
            <w:r>
              <w:rPr>
                <w:rFonts w:ascii="Calibri" w:eastAsia="Calibri" w:hAnsi="Calibri"/>
                <w:sz w:val="18"/>
                <w:szCs w:val="18"/>
              </w:rPr>
              <w:t>1. Student assignment spreadsheet</w:t>
            </w:r>
          </w:p>
          <w:p w14:paraId="2E6AD96B" w14:textId="77777777" w:rsidR="00443451" w:rsidRDefault="00443451" w:rsidP="00457DE0">
            <w:pPr>
              <w:rPr>
                <w:rFonts w:ascii="Calibri" w:eastAsia="Calibri" w:hAnsi="Calibri"/>
                <w:sz w:val="18"/>
                <w:szCs w:val="18"/>
              </w:rPr>
            </w:pPr>
            <w:r>
              <w:rPr>
                <w:rFonts w:ascii="Calibri" w:eastAsia="Calibri" w:hAnsi="Calibri"/>
                <w:sz w:val="18"/>
                <w:szCs w:val="18"/>
              </w:rPr>
              <w:t>2. Contact logs, training agenda and sign in sheet</w:t>
            </w:r>
          </w:p>
          <w:p w14:paraId="1A526E2E" w14:textId="63A00176" w:rsidR="00443451" w:rsidRDefault="00443451" w:rsidP="00457DE0">
            <w:pPr>
              <w:rPr>
                <w:rFonts w:ascii="Calibri" w:eastAsia="Calibri" w:hAnsi="Calibri"/>
                <w:sz w:val="18"/>
                <w:szCs w:val="18"/>
              </w:rPr>
            </w:pPr>
            <w:r>
              <w:rPr>
                <w:rFonts w:ascii="Calibri" w:eastAsia="Calibri" w:hAnsi="Calibri"/>
                <w:sz w:val="18"/>
                <w:szCs w:val="18"/>
              </w:rPr>
              <w:t xml:space="preserve">3. Contact logs, </w:t>
            </w:r>
            <w:proofErr w:type="spellStart"/>
            <w:r>
              <w:rPr>
                <w:rFonts w:ascii="Calibri" w:eastAsia="Calibri" w:hAnsi="Calibri"/>
                <w:sz w:val="18"/>
                <w:szCs w:val="18"/>
              </w:rPr>
              <w:t>SchoolReach</w:t>
            </w:r>
            <w:proofErr w:type="spellEnd"/>
            <w:r>
              <w:rPr>
                <w:rFonts w:ascii="Calibri" w:eastAsia="Calibri" w:hAnsi="Calibri"/>
                <w:sz w:val="18"/>
                <w:szCs w:val="18"/>
              </w:rPr>
              <w:t xml:space="preserve"> records</w:t>
            </w:r>
          </w:p>
        </w:tc>
      </w:tr>
    </w:tbl>
    <w:p w14:paraId="32BC773B" w14:textId="1AD71D35" w:rsidR="006D66B8" w:rsidRDefault="006D66B8" w:rsidP="00C31CFD">
      <w:pPr>
        <w:pStyle w:val="Heading1"/>
        <w:spacing w:before="240"/>
      </w:pPr>
      <w:r w:rsidRPr="00FD718B">
        <w:t>Teacher and Staff Expectations and Support</w:t>
      </w:r>
      <w:r w:rsidR="009A0E62">
        <w:t xml:space="preserve"> (1.a.ii)</w:t>
      </w:r>
    </w:p>
    <w:p w14:paraId="343BF936" w14:textId="256B4865" w:rsidR="00FD718B" w:rsidRPr="00FF3C91" w:rsidRDefault="00FD718B" w:rsidP="00FF3C91">
      <w:pPr>
        <w:pStyle w:val="ListParagraph"/>
        <w:numPr>
          <w:ilvl w:val="0"/>
          <w:numId w:val="3"/>
        </w:numPr>
        <w:rPr>
          <w:i/>
          <w:iCs/>
        </w:rPr>
      </w:pPr>
      <w:r w:rsidRPr="00FF3C91">
        <w:rPr>
          <w:i/>
          <w:iCs/>
        </w:rPr>
        <w:t>Describe expectations of teachers and other staff working virtually</w:t>
      </w:r>
      <w:r w:rsidR="00FF3C91" w:rsidRPr="00FF3C91">
        <w:rPr>
          <w:i/>
          <w:iCs/>
        </w:rPr>
        <w:t>.</w:t>
      </w:r>
      <w:r w:rsidRPr="00FF3C91">
        <w:rPr>
          <w:i/>
          <w:iCs/>
        </w:rPr>
        <w:t xml:space="preserve"> </w:t>
      </w:r>
    </w:p>
    <w:tbl>
      <w:tblPr>
        <w:tblStyle w:val="TableGrid3"/>
        <w:tblW w:w="5000" w:type="pct"/>
        <w:tblLook w:val="04A0" w:firstRow="1" w:lastRow="0" w:firstColumn="1" w:lastColumn="0" w:noHBand="0" w:noVBand="1"/>
      </w:tblPr>
      <w:tblGrid>
        <w:gridCol w:w="3294"/>
        <w:gridCol w:w="3294"/>
        <w:gridCol w:w="3294"/>
        <w:gridCol w:w="3294"/>
      </w:tblGrid>
      <w:tr w:rsidR="006E4C71" w14:paraId="1C011DAB" w14:textId="77777777" w:rsidTr="00F67E94">
        <w:trPr>
          <w:trHeight w:val="439"/>
        </w:trPr>
        <w:tc>
          <w:tcPr>
            <w:tcW w:w="1250" w:type="pct"/>
            <w:tcBorders>
              <w:top w:val="single" w:sz="4" w:space="0" w:color="auto"/>
              <w:left w:val="single" w:sz="4" w:space="0" w:color="auto"/>
              <w:bottom w:val="single" w:sz="4" w:space="0" w:color="auto"/>
              <w:right w:val="single" w:sz="4" w:space="0" w:color="auto"/>
            </w:tcBorders>
          </w:tcPr>
          <w:p w14:paraId="2A5426AC" w14:textId="6E641D45" w:rsidR="006E4C71" w:rsidRDefault="006E4C71">
            <w:pPr>
              <w:tabs>
                <w:tab w:val="left" w:pos="401"/>
                <w:tab w:val="center" w:pos="1746"/>
              </w:tabs>
              <w:jc w:val="center"/>
              <w:rPr>
                <w:rFonts w:ascii="Calibri" w:eastAsia="Calibri" w:hAnsi="Calibri"/>
                <w:b/>
                <w:color w:val="1F497D"/>
                <w:sz w:val="18"/>
                <w:szCs w:val="18"/>
              </w:rPr>
            </w:pPr>
            <w:r>
              <w:rPr>
                <w:rFonts w:ascii="Calibri" w:eastAsia="Calibri" w:hAnsi="Calibri"/>
                <w:b/>
                <w:color w:val="1F497D"/>
                <w:sz w:val="18"/>
                <w:szCs w:val="18"/>
              </w:rPr>
              <w:t>Action Step</w:t>
            </w:r>
            <w:r w:rsidR="00FF3C91">
              <w:rPr>
                <w:rFonts w:ascii="Calibri" w:eastAsia="Calibri" w:hAnsi="Calibri"/>
                <w:b/>
                <w:color w:val="1F497D"/>
                <w:sz w:val="18"/>
                <w:szCs w:val="18"/>
              </w:rPr>
              <w:t>(s)</w:t>
            </w:r>
          </w:p>
          <w:p w14:paraId="795C52F9" w14:textId="77777777" w:rsidR="006E4C71" w:rsidRDefault="006E4C71">
            <w:pPr>
              <w:tabs>
                <w:tab w:val="left" w:pos="338"/>
                <w:tab w:val="center" w:pos="1089"/>
              </w:tabs>
              <w:jc w:val="center"/>
              <w:rPr>
                <w:rFonts w:ascii="Calibri" w:eastAsia="Calibri" w:hAnsi="Calibri"/>
                <w:color w:val="FF6600"/>
                <w:sz w:val="18"/>
                <w:szCs w:val="18"/>
              </w:rPr>
            </w:pPr>
          </w:p>
        </w:tc>
        <w:tc>
          <w:tcPr>
            <w:tcW w:w="1250" w:type="pct"/>
            <w:tcBorders>
              <w:top w:val="single" w:sz="4" w:space="0" w:color="auto"/>
              <w:left w:val="single" w:sz="4" w:space="0" w:color="auto"/>
              <w:bottom w:val="single" w:sz="4" w:space="0" w:color="auto"/>
              <w:right w:val="single" w:sz="4" w:space="0" w:color="auto"/>
            </w:tcBorders>
            <w:hideMark/>
          </w:tcPr>
          <w:p w14:paraId="65E80707" w14:textId="77777777" w:rsidR="006E4C71" w:rsidRDefault="006E4C71">
            <w:pPr>
              <w:jc w:val="center"/>
              <w:rPr>
                <w:rFonts w:ascii="Calibri" w:eastAsia="Calibri" w:hAnsi="Calibri"/>
                <w:b/>
                <w:sz w:val="18"/>
                <w:szCs w:val="18"/>
              </w:rPr>
            </w:pPr>
            <w:r>
              <w:rPr>
                <w:rFonts w:ascii="Calibri" w:eastAsia="Calibri" w:hAnsi="Calibri"/>
                <w:b/>
                <w:color w:val="1F497D"/>
                <w:sz w:val="18"/>
                <w:szCs w:val="18"/>
              </w:rPr>
              <w:t>Person(s) Responsible</w:t>
            </w:r>
          </w:p>
        </w:tc>
        <w:tc>
          <w:tcPr>
            <w:tcW w:w="1250" w:type="pct"/>
            <w:tcBorders>
              <w:top w:val="single" w:sz="4" w:space="0" w:color="auto"/>
              <w:left w:val="single" w:sz="4" w:space="0" w:color="auto"/>
              <w:bottom w:val="single" w:sz="4" w:space="0" w:color="auto"/>
              <w:right w:val="single" w:sz="4" w:space="0" w:color="auto"/>
            </w:tcBorders>
            <w:hideMark/>
          </w:tcPr>
          <w:p w14:paraId="11627907" w14:textId="77777777" w:rsidR="006E4C71" w:rsidRDefault="006E4C71">
            <w:pPr>
              <w:jc w:val="center"/>
              <w:rPr>
                <w:rFonts w:ascii="Calibri" w:eastAsia="Calibri" w:hAnsi="Calibri"/>
                <w:b/>
                <w:sz w:val="18"/>
                <w:szCs w:val="18"/>
              </w:rPr>
            </w:pPr>
            <w:r>
              <w:rPr>
                <w:rFonts w:ascii="Calibri" w:eastAsia="Calibri" w:hAnsi="Calibri"/>
                <w:b/>
                <w:color w:val="1F497D"/>
                <w:sz w:val="18"/>
                <w:szCs w:val="18"/>
              </w:rPr>
              <w:t>Frequency and/or Timing</w:t>
            </w:r>
          </w:p>
        </w:tc>
        <w:tc>
          <w:tcPr>
            <w:tcW w:w="1250" w:type="pct"/>
            <w:tcBorders>
              <w:top w:val="single" w:sz="4" w:space="0" w:color="auto"/>
              <w:left w:val="single" w:sz="4" w:space="0" w:color="auto"/>
              <w:bottom w:val="single" w:sz="4" w:space="0" w:color="auto"/>
              <w:right w:val="single" w:sz="4" w:space="0" w:color="auto"/>
            </w:tcBorders>
            <w:hideMark/>
          </w:tcPr>
          <w:p w14:paraId="09C9C116" w14:textId="77777777" w:rsidR="006E4C71" w:rsidRDefault="006E4C71">
            <w:pPr>
              <w:jc w:val="center"/>
              <w:rPr>
                <w:rFonts w:ascii="Calibri" w:eastAsia="Calibri" w:hAnsi="Calibri"/>
                <w:b/>
                <w:sz w:val="18"/>
                <w:szCs w:val="18"/>
              </w:rPr>
            </w:pPr>
            <w:r>
              <w:rPr>
                <w:rFonts w:ascii="Calibri" w:eastAsia="Calibri" w:hAnsi="Calibri"/>
                <w:b/>
                <w:color w:val="1F497D"/>
                <w:sz w:val="18"/>
                <w:szCs w:val="18"/>
              </w:rPr>
              <w:t>Evidence of Implementation</w:t>
            </w:r>
          </w:p>
        </w:tc>
      </w:tr>
      <w:tr w:rsidR="006E4C71" w14:paraId="6186087E" w14:textId="77777777" w:rsidTr="00FF3C91">
        <w:trPr>
          <w:trHeight w:val="439"/>
        </w:trPr>
        <w:tc>
          <w:tcPr>
            <w:tcW w:w="1250" w:type="pct"/>
            <w:tcBorders>
              <w:top w:val="single" w:sz="4" w:space="0" w:color="auto"/>
              <w:left w:val="single" w:sz="4" w:space="0" w:color="auto"/>
              <w:bottom w:val="single" w:sz="4" w:space="0" w:color="auto"/>
              <w:right w:val="single" w:sz="4" w:space="0" w:color="auto"/>
            </w:tcBorders>
          </w:tcPr>
          <w:p w14:paraId="71DBF732" w14:textId="17065F51" w:rsidR="006E4C71" w:rsidRDefault="00443451" w:rsidP="00457DE0">
            <w:pPr>
              <w:rPr>
                <w:rFonts w:ascii="Calibri" w:eastAsia="Calibri" w:hAnsi="Calibri"/>
                <w:sz w:val="18"/>
                <w:szCs w:val="18"/>
              </w:rPr>
            </w:pPr>
            <w:r>
              <w:rPr>
                <w:rFonts w:ascii="Calibri" w:eastAsia="Calibri" w:hAnsi="Calibri"/>
                <w:sz w:val="18"/>
                <w:szCs w:val="18"/>
              </w:rPr>
              <w:t>Teachers and Staff are not working remotely</w:t>
            </w:r>
          </w:p>
        </w:tc>
        <w:tc>
          <w:tcPr>
            <w:tcW w:w="1250" w:type="pct"/>
            <w:tcBorders>
              <w:top w:val="single" w:sz="4" w:space="0" w:color="auto"/>
              <w:left w:val="single" w:sz="4" w:space="0" w:color="auto"/>
              <w:bottom w:val="single" w:sz="4" w:space="0" w:color="auto"/>
              <w:right w:val="single" w:sz="4" w:space="0" w:color="auto"/>
            </w:tcBorders>
          </w:tcPr>
          <w:p w14:paraId="1EA71D58" w14:textId="64436804" w:rsidR="006E4C71" w:rsidRDefault="006E4C71" w:rsidP="00457DE0">
            <w:pPr>
              <w:rPr>
                <w:rFonts w:ascii="Calibri" w:eastAsia="Calibri" w:hAnsi="Calibri"/>
                <w:sz w:val="18"/>
                <w:szCs w:val="18"/>
              </w:rPr>
            </w:pPr>
          </w:p>
        </w:tc>
        <w:tc>
          <w:tcPr>
            <w:tcW w:w="1250" w:type="pct"/>
            <w:tcBorders>
              <w:top w:val="single" w:sz="4" w:space="0" w:color="auto"/>
              <w:left w:val="single" w:sz="4" w:space="0" w:color="auto"/>
              <w:bottom w:val="single" w:sz="4" w:space="0" w:color="auto"/>
              <w:right w:val="single" w:sz="4" w:space="0" w:color="auto"/>
            </w:tcBorders>
          </w:tcPr>
          <w:p w14:paraId="0C1D8D44" w14:textId="06F48D8E" w:rsidR="006E4C71" w:rsidRDefault="006E4C71" w:rsidP="00457DE0">
            <w:pPr>
              <w:rPr>
                <w:rFonts w:ascii="Calibri" w:eastAsia="Calibri" w:hAnsi="Calibri"/>
                <w:sz w:val="18"/>
                <w:szCs w:val="18"/>
              </w:rPr>
            </w:pPr>
          </w:p>
        </w:tc>
        <w:tc>
          <w:tcPr>
            <w:tcW w:w="1250" w:type="pct"/>
            <w:tcBorders>
              <w:top w:val="single" w:sz="4" w:space="0" w:color="auto"/>
              <w:left w:val="single" w:sz="4" w:space="0" w:color="auto"/>
              <w:bottom w:val="single" w:sz="4" w:space="0" w:color="auto"/>
              <w:right w:val="single" w:sz="4" w:space="0" w:color="auto"/>
            </w:tcBorders>
          </w:tcPr>
          <w:p w14:paraId="64C12A70" w14:textId="6EE72CDE" w:rsidR="006E4C71" w:rsidRDefault="006E4C71" w:rsidP="00457DE0">
            <w:pPr>
              <w:rPr>
                <w:rFonts w:ascii="Calibri" w:eastAsia="Calibri" w:hAnsi="Calibri"/>
                <w:sz w:val="18"/>
                <w:szCs w:val="18"/>
              </w:rPr>
            </w:pPr>
          </w:p>
        </w:tc>
      </w:tr>
    </w:tbl>
    <w:p w14:paraId="14CE1A16" w14:textId="2FF3E062" w:rsidR="00FF3C91" w:rsidRPr="00FF3C91" w:rsidRDefault="00FF3C91" w:rsidP="00B44C29">
      <w:pPr>
        <w:pStyle w:val="ListParagraph"/>
        <w:numPr>
          <w:ilvl w:val="0"/>
          <w:numId w:val="3"/>
        </w:numPr>
        <w:spacing w:before="240"/>
        <w:rPr>
          <w:i/>
          <w:iCs/>
        </w:rPr>
      </w:pPr>
      <w:r w:rsidRPr="00FF3C91">
        <w:rPr>
          <w:i/>
          <w:iCs/>
        </w:rPr>
        <w:t>Describe commitments on delivery of employee support services including but not limited to:</w:t>
      </w:r>
    </w:p>
    <w:p w14:paraId="41CB719E" w14:textId="36E4EF97" w:rsidR="00FF3C91" w:rsidRPr="00FD718B" w:rsidRDefault="00FF3C91" w:rsidP="00FF3C91">
      <w:pPr>
        <w:pStyle w:val="ListParagraph"/>
        <w:numPr>
          <w:ilvl w:val="1"/>
          <w:numId w:val="2"/>
        </w:numPr>
        <w:rPr>
          <w:i/>
          <w:iCs/>
        </w:rPr>
      </w:pPr>
      <w:r w:rsidRPr="00FD718B">
        <w:rPr>
          <w:i/>
          <w:iCs/>
        </w:rPr>
        <w:t>Human resource policies and support for employees</w:t>
      </w:r>
      <w:r>
        <w:rPr>
          <w:i/>
          <w:iCs/>
        </w:rPr>
        <w:t>;</w:t>
      </w:r>
      <w:r w:rsidR="00C62208">
        <w:rPr>
          <w:i/>
          <w:iCs/>
        </w:rPr>
        <w:t xml:space="preserve"> and</w:t>
      </w:r>
    </w:p>
    <w:p w14:paraId="2A1578F5" w14:textId="67224E29" w:rsidR="00FF3C91" w:rsidRDefault="00FF3C91" w:rsidP="00FF3C91">
      <w:pPr>
        <w:pStyle w:val="ListParagraph"/>
        <w:numPr>
          <w:ilvl w:val="1"/>
          <w:numId w:val="2"/>
        </w:numPr>
        <w:rPr>
          <w:i/>
          <w:iCs/>
        </w:rPr>
      </w:pPr>
      <w:r w:rsidRPr="00FF3C91">
        <w:rPr>
          <w:i/>
          <w:iCs/>
        </w:rPr>
        <w:t>Regular communication from the administration.</w:t>
      </w:r>
    </w:p>
    <w:tbl>
      <w:tblPr>
        <w:tblStyle w:val="TableGrid3"/>
        <w:tblW w:w="5000" w:type="pct"/>
        <w:tblLook w:val="04A0" w:firstRow="1" w:lastRow="0" w:firstColumn="1" w:lastColumn="0" w:noHBand="0" w:noVBand="1"/>
      </w:tblPr>
      <w:tblGrid>
        <w:gridCol w:w="3294"/>
        <w:gridCol w:w="3294"/>
        <w:gridCol w:w="3294"/>
        <w:gridCol w:w="3294"/>
      </w:tblGrid>
      <w:tr w:rsidR="00FF3C91" w14:paraId="45ABBE4A" w14:textId="77777777" w:rsidTr="0001269B">
        <w:trPr>
          <w:trHeight w:val="439"/>
        </w:trPr>
        <w:tc>
          <w:tcPr>
            <w:tcW w:w="1250" w:type="pct"/>
            <w:tcBorders>
              <w:top w:val="single" w:sz="4" w:space="0" w:color="auto"/>
              <w:left w:val="single" w:sz="4" w:space="0" w:color="auto"/>
              <w:bottom w:val="single" w:sz="4" w:space="0" w:color="auto"/>
              <w:right w:val="single" w:sz="4" w:space="0" w:color="auto"/>
            </w:tcBorders>
          </w:tcPr>
          <w:p w14:paraId="69B11AF6" w14:textId="77777777" w:rsidR="00FF3C91" w:rsidRDefault="00FF3C91" w:rsidP="0001269B">
            <w:pPr>
              <w:tabs>
                <w:tab w:val="left" w:pos="401"/>
                <w:tab w:val="center" w:pos="1746"/>
              </w:tabs>
              <w:jc w:val="center"/>
              <w:rPr>
                <w:rFonts w:ascii="Calibri" w:eastAsia="Calibri" w:hAnsi="Calibri"/>
                <w:b/>
                <w:color w:val="1F497D"/>
                <w:sz w:val="18"/>
                <w:szCs w:val="18"/>
              </w:rPr>
            </w:pPr>
            <w:r>
              <w:rPr>
                <w:rFonts w:ascii="Calibri" w:eastAsia="Calibri" w:hAnsi="Calibri"/>
                <w:b/>
                <w:color w:val="1F497D"/>
                <w:sz w:val="18"/>
                <w:szCs w:val="18"/>
              </w:rPr>
              <w:t>Action Step(s)</w:t>
            </w:r>
          </w:p>
          <w:p w14:paraId="4A642EAD" w14:textId="77777777" w:rsidR="00FF3C91" w:rsidRDefault="00FF3C91" w:rsidP="0001269B">
            <w:pPr>
              <w:tabs>
                <w:tab w:val="left" w:pos="338"/>
                <w:tab w:val="center" w:pos="1089"/>
              </w:tabs>
              <w:jc w:val="center"/>
              <w:rPr>
                <w:rFonts w:ascii="Calibri" w:eastAsia="Calibri" w:hAnsi="Calibri"/>
                <w:color w:val="FF6600"/>
                <w:sz w:val="18"/>
                <w:szCs w:val="18"/>
              </w:rPr>
            </w:pPr>
          </w:p>
        </w:tc>
        <w:tc>
          <w:tcPr>
            <w:tcW w:w="1250" w:type="pct"/>
            <w:tcBorders>
              <w:top w:val="single" w:sz="4" w:space="0" w:color="auto"/>
              <w:left w:val="single" w:sz="4" w:space="0" w:color="auto"/>
              <w:bottom w:val="single" w:sz="4" w:space="0" w:color="auto"/>
              <w:right w:val="single" w:sz="4" w:space="0" w:color="auto"/>
            </w:tcBorders>
            <w:hideMark/>
          </w:tcPr>
          <w:p w14:paraId="005F7E7D" w14:textId="77777777" w:rsidR="00FF3C91" w:rsidRDefault="00FF3C91" w:rsidP="0001269B">
            <w:pPr>
              <w:jc w:val="center"/>
              <w:rPr>
                <w:rFonts w:ascii="Calibri" w:eastAsia="Calibri" w:hAnsi="Calibri"/>
                <w:b/>
                <w:sz w:val="18"/>
                <w:szCs w:val="18"/>
              </w:rPr>
            </w:pPr>
            <w:r>
              <w:rPr>
                <w:rFonts w:ascii="Calibri" w:eastAsia="Calibri" w:hAnsi="Calibri"/>
                <w:b/>
                <w:color w:val="1F497D"/>
                <w:sz w:val="18"/>
                <w:szCs w:val="18"/>
              </w:rPr>
              <w:t>Person(s) Responsible</w:t>
            </w:r>
          </w:p>
        </w:tc>
        <w:tc>
          <w:tcPr>
            <w:tcW w:w="1250" w:type="pct"/>
            <w:tcBorders>
              <w:top w:val="single" w:sz="4" w:space="0" w:color="auto"/>
              <w:left w:val="single" w:sz="4" w:space="0" w:color="auto"/>
              <w:bottom w:val="single" w:sz="4" w:space="0" w:color="auto"/>
              <w:right w:val="single" w:sz="4" w:space="0" w:color="auto"/>
            </w:tcBorders>
            <w:hideMark/>
          </w:tcPr>
          <w:p w14:paraId="6A843A81" w14:textId="77777777" w:rsidR="00FF3C91" w:rsidRDefault="00FF3C91" w:rsidP="0001269B">
            <w:pPr>
              <w:jc w:val="center"/>
              <w:rPr>
                <w:rFonts w:ascii="Calibri" w:eastAsia="Calibri" w:hAnsi="Calibri"/>
                <w:b/>
                <w:sz w:val="18"/>
                <w:szCs w:val="18"/>
              </w:rPr>
            </w:pPr>
            <w:r>
              <w:rPr>
                <w:rFonts w:ascii="Calibri" w:eastAsia="Calibri" w:hAnsi="Calibri"/>
                <w:b/>
                <w:color w:val="1F497D"/>
                <w:sz w:val="18"/>
                <w:szCs w:val="18"/>
              </w:rPr>
              <w:t>Frequency and/or Timing</w:t>
            </w:r>
          </w:p>
        </w:tc>
        <w:tc>
          <w:tcPr>
            <w:tcW w:w="1250" w:type="pct"/>
            <w:tcBorders>
              <w:top w:val="single" w:sz="4" w:space="0" w:color="auto"/>
              <w:left w:val="single" w:sz="4" w:space="0" w:color="auto"/>
              <w:bottom w:val="single" w:sz="4" w:space="0" w:color="auto"/>
              <w:right w:val="single" w:sz="4" w:space="0" w:color="auto"/>
            </w:tcBorders>
            <w:hideMark/>
          </w:tcPr>
          <w:p w14:paraId="6DC55070" w14:textId="77777777" w:rsidR="00FF3C91" w:rsidRDefault="00FF3C91" w:rsidP="0001269B">
            <w:pPr>
              <w:jc w:val="center"/>
              <w:rPr>
                <w:rFonts w:ascii="Calibri" w:eastAsia="Calibri" w:hAnsi="Calibri"/>
                <w:b/>
                <w:sz w:val="18"/>
                <w:szCs w:val="18"/>
              </w:rPr>
            </w:pPr>
            <w:r>
              <w:rPr>
                <w:rFonts w:ascii="Calibri" w:eastAsia="Calibri" w:hAnsi="Calibri"/>
                <w:b/>
                <w:color w:val="1F497D"/>
                <w:sz w:val="18"/>
                <w:szCs w:val="18"/>
              </w:rPr>
              <w:t>Evidence of Implementation</w:t>
            </w:r>
          </w:p>
        </w:tc>
      </w:tr>
      <w:tr w:rsidR="00FF3C91" w14:paraId="79E4684B" w14:textId="77777777" w:rsidTr="0001269B">
        <w:trPr>
          <w:trHeight w:val="439"/>
        </w:trPr>
        <w:tc>
          <w:tcPr>
            <w:tcW w:w="1250" w:type="pct"/>
            <w:tcBorders>
              <w:top w:val="single" w:sz="4" w:space="0" w:color="auto"/>
              <w:left w:val="single" w:sz="4" w:space="0" w:color="auto"/>
              <w:bottom w:val="single" w:sz="4" w:space="0" w:color="auto"/>
              <w:right w:val="single" w:sz="4" w:space="0" w:color="auto"/>
            </w:tcBorders>
          </w:tcPr>
          <w:p w14:paraId="176C1A83" w14:textId="77777777" w:rsidR="00443451" w:rsidRDefault="00443451" w:rsidP="00457DE0">
            <w:pPr>
              <w:rPr>
                <w:rFonts w:ascii="Calibri" w:eastAsia="Calibri" w:hAnsi="Calibri"/>
                <w:sz w:val="18"/>
                <w:szCs w:val="18"/>
              </w:rPr>
            </w:pPr>
            <w:r>
              <w:rPr>
                <w:rFonts w:ascii="Calibri" w:eastAsia="Calibri" w:hAnsi="Calibri"/>
                <w:sz w:val="18"/>
                <w:szCs w:val="18"/>
              </w:rPr>
              <w:t>1. Training will be held before school resumes including training on supports available to employees</w:t>
            </w:r>
          </w:p>
          <w:p w14:paraId="43B7632B" w14:textId="77777777" w:rsidR="00443451" w:rsidRDefault="00443451" w:rsidP="00457DE0">
            <w:pPr>
              <w:rPr>
                <w:rFonts w:ascii="Calibri" w:eastAsia="Calibri" w:hAnsi="Calibri"/>
                <w:sz w:val="18"/>
                <w:szCs w:val="18"/>
              </w:rPr>
            </w:pPr>
            <w:r>
              <w:rPr>
                <w:rFonts w:ascii="Calibri" w:eastAsia="Calibri" w:hAnsi="Calibri"/>
                <w:sz w:val="18"/>
                <w:szCs w:val="18"/>
              </w:rPr>
              <w:lastRenderedPageBreak/>
              <w:t>2. Staff meetings held twice per month</w:t>
            </w:r>
          </w:p>
          <w:p w14:paraId="42905C48" w14:textId="77777777" w:rsidR="00443451" w:rsidRDefault="00443451" w:rsidP="00457DE0">
            <w:pPr>
              <w:rPr>
                <w:rFonts w:ascii="Calibri" w:eastAsia="Calibri" w:hAnsi="Calibri"/>
                <w:sz w:val="18"/>
                <w:szCs w:val="18"/>
              </w:rPr>
            </w:pPr>
            <w:r>
              <w:rPr>
                <w:rFonts w:ascii="Calibri" w:eastAsia="Calibri" w:hAnsi="Calibri"/>
                <w:sz w:val="18"/>
                <w:szCs w:val="18"/>
              </w:rPr>
              <w:t>3. School Psychologist available for support</w:t>
            </w:r>
          </w:p>
          <w:p w14:paraId="68B00269" w14:textId="648F18FD" w:rsidR="00443451" w:rsidRDefault="00443451" w:rsidP="00457DE0">
            <w:pPr>
              <w:rPr>
                <w:rFonts w:ascii="Calibri" w:eastAsia="Calibri" w:hAnsi="Calibri"/>
                <w:sz w:val="18"/>
                <w:szCs w:val="18"/>
              </w:rPr>
            </w:pPr>
            <w:r>
              <w:rPr>
                <w:rFonts w:ascii="Calibri" w:eastAsia="Calibri" w:hAnsi="Calibri"/>
                <w:sz w:val="18"/>
                <w:szCs w:val="18"/>
              </w:rPr>
              <w:t>4. Provide paid leave entitlements as described in the Families First Coronavirus Response Act</w:t>
            </w:r>
          </w:p>
        </w:tc>
        <w:tc>
          <w:tcPr>
            <w:tcW w:w="1250" w:type="pct"/>
            <w:tcBorders>
              <w:top w:val="single" w:sz="4" w:space="0" w:color="auto"/>
              <w:left w:val="single" w:sz="4" w:space="0" w:color="auto"/>
              <w:bottom w:val="single" w:sz="4" w:space="0" w:color="auto"/>
              <w:right w:val="single" w:sz="4" w:space="0" w:color="auto"/>
            </w:tcBorders>
          </w:tcPr>
          <w:p w14:paraId="6D3B62BA" w14:textId="77777777" w:rsidR="00FF3C91" w:rsidRDefault="00443451" w:rsidP="00457DE0">
            <w:pPr>
              <w:rPr>
                <w:rFonts w:ascii="Calibri" w:eastAsia="Calibri" w:hAnsi="Calibri"/>
                <w:sz w:val="18"/>
                <w:szCs w:val="18"/>
              </w:rPr>
            </w:pPr>
            <w:r>
              <w:rPr>
                <w:rFonts w:ascii="Calibri" w:eastAsia="Calibri" w:hAnsi="Calibri"/>
                <w:sz w:val="18"/>
                <w:szCs w:val="18"/>
              </w:rPr>
              <w:lastRenderedPageBreak/>
              <w:t>1. Campus Manager and Executive Director</w:t>
            </w:r>
          </w:p>
          <w:p w14:paraId="4077668F" w14:textId="77777777" w:rsidR="00443451" w:rsidRDefault="00443451" w:rsidP="00457DE0">
            <w:pPr>
              <w:rPr>
                <w:rFonts w:ascii="Calibri" w:eastAsia="Calibri" w:hAnsi="Calibri"/>
                <w:sz w:val="18"/>
                <w:szCs w:val="18"/>
              </w:rPr>
            </w:pPr>
            <w:r>
              <w:rPr>
                <w:rFonts w:ascii="Calibri" w:eastAsia="Calibri" w:hAnsi="Calibri"/>
                <w:sz w:val="18"/>
                <w:szCs w:val="18"/>
              </w:rPr>
              <w:t>2. Campus Manager</w:t>
            </w:r>
          </w:p>
          <w:p w14:paraId="2A15446F" w14:textId="77777777" w:rsidR="00443451" w:rsidRDefault="00443451" w:rsidP="00457DE0">
            <w:pPr>
              <w:rPr>
                <w:rFonts w:ascii="Calibri" w:eastAsia="Calibri" w:hAnsi="Calibri"/>
                <w:sz w:val="18"/>
                <w:szCs w:val="18"/>
              </w:rPr>
            </w:pPr>
            <w:r>
              <w:rPr>
                <w:rFonts w:ascii="Calibri" w:eastAsia="Calibri" w:hAnsi="Calibri"/>
                <w:sz w:val="18"/>
                <w:szCs w:val="18"/>
              </w:rPr>
              <w:lastRenderedPageBreak/>
              <w:t>3. Psychologist and Executive Director</w:t>
            </w:r>
          </w:p>
          <w:p w14:paraId="435954B4" w14:textId="44084823" w:rsidR="00443451" w:rsidRDefault="00443451" w:rsidP="00457DE0">
            <w:pPr>
              <w:rPr>
                <w:rFonts w:ascii="Calibri" w:eastAsia="Calibri" w:hAnsi="Calibri"/>
                <w:sz w:val="18"/>
                <w:szCs w:val="18"/>
              </w:rPr>
            </w:pPr>
            <w:r>
              <w:rPr>
                <w:rFonts w:ascii="Calibri" w:eastAsia="Calibri" w:hAnsi="Calibri"/>
                <w:sz w:val="18"/>
                <w:szCs w:val="18"/>
              </w:rPr>
              <w:t>4. Executive Director</w:t>
            </w:r>
          </w:p>
        </w:tc>
        <w:tc>
          <w:tcPr>
            <w:tcW w:w="1250" w:type="pct"/>
            <w:tcBorders>
              <w:top w:val="single" w:sz="4" w:space="0" w:color="auto"/>
              <w:left w:val="single" w:sz="4" w:space="0" w:color="auto"/>
              <w:bottom w:val="single" w:sz="4" w:space="0" w:color="auto"/>
              <w:right w:val="single" w:sz="4" w:space="0" w:color="auto"/>
            </w:tcBorders>
          </w:tcPr>
          <w:p w14:paraId="1221272C" w14:textId="77777777" w:rsidR="00FF3C91" w:rsidRDefault="00443451" w:rsidP="00457DE0">
            <w:pPr>
              <w:rPr>
                <w:rFonts w:ascii="Calibri" w:eastAsia="Calibri" w:hAnsi="Calibri"/>
                <w:sz w:val="18"/>
                <w:szCs w:val="18"/>
              </w:rPr>
            </w:pPr>
            <w:r>
              <w:rPr>
                <w:rFonts w:ascii="Calibri" w:eastAsia="Calibri" w:hAnsi="Calibri"/>
                <w:sz w:val="18"/>
                <w:szCs w:val="18"/>
              </w:rPr>
              <w:lastRenderedPageBreak/>
              <w:t>1. At the beginning of the year then as needed</w:t>
            </w:r>
          </w:p>
          <w:p w14:paraId="463A105D" w14:textId="77777777" w:rsidR="00443451" w:rsidRDefault="00443451" w:rsidP="00457DE0">
            <w:pPr>
              <w:rPr>
                <w:rFonts w:ascii="Calibri" w:eastAsia="Calibri" w:hAnsi="Calibri"/>
                <w:sz w:val="18"/>
                <w:szCs w:val="18"/>
              </w:rPr>
            </w:pPr>
            <w:r>
              <w:rPr>
                <w:rFonts w:ascii="Calibri" w:eastAsia="Calibri" w:hAnsi="Calibri"/>
                <w:sz w:val="18"/>
                <w:szCs w:val="18"/>
              </w:rPr>
              <w:t>2. Twice per month</w:t>
            </w:r>
          </w:p>
          <w:p w14:paraId="09D54ECF" w14:textId="77777777" w:rsidR="00443451" w:rsidRDefault="00443451" w:rsidP="00457DE0">
            <w:pPr>
              <w:rPr>
                <w:rFonts w:ascii="Calibri" w:eastAsia="Calibri" w:hAnsi="Calibri"/>
                <w:sz w:val="18"/>
                <w:szCs w:val="18"/>
              </w:rPr>
            </w:pPr>
            <w:r>
              <w:rPr>
                <w:rFonts w:ascii="Calibri" w:eastAsia="Calibri" w:hAnsi="Calibri"/>
                <w:sz w:val="18"/>
                <w:szCs w:val="18"/>
              </w:rPr>
              <w:lastRenderedPageBreak/>
              <w:t>3. Weekly</w:t>
            </w:r>
          </w:p>
          <w:p w14:paraId="55136012" w14:textId="4D1D814C" w:rsidR="00443451" w:rsidRDefault="00443451" w:rsidP="00457DE0">
            <w:pPr>
              <w:rPr>
                <w:rFonts w:ascii="Calibri" w:eastAsia="Calibri" w:hAnsi="Calibri"/>
                <w:sz w:val="18"/>
                <w:szCs w:val="18"/>
              </w:rPr>
            </w:pPr>
            <w:r>
              <w:rPr>
                <w:rFonts w:ascii="Calibri" w:eastAsia="Calibri" w:hAnsi="Calibri"/>
                <w:sz w:val="18"/>
                <w:szCs w:val="18"/>
              </w:rPr>
              <w:t>4. As needed</w:t>
            </w:r>
          </w:p>
        </w:tc>
        <w:tc>
          <w:tcPr>
            <w:tcW w:w="1250" w:type="pct"/>
            <w:tcBorders>
              <w:top w:val="single" w:sz="4" w:space="0" w:color="auto"/>
              <w:left w:val="single" w:sz="4" w:space="0" w:color="auto"/>
              <w:bottom w:val="single" w:sz="4" w:space="0" w:color="auto"/>
              <w:right w:val="single" w:sz="4" w:space="0" w:color="auto"/>
            </w:tcBorders>
          </w:tcPr>
          <w:p w14:paraId="2AA03E45" w14:textId="77777777" w:rsidR="00FF3C91" w:rsidRDefault="00443451" w:rsidP="00457DE0">
            <w:pPr>
              <w:rPr>
                <w:rFonts w:ascii="Calibri" w:eastAsia="Calibri" w:hAnsi="Calibri"/>
                <w:sz w:val="18"/>
                <w:szCs w:val="18"/>
              </w:rPr>
            </w:pPr>
            <w:r>
              <w:rPr>
                <w:rFonts w:ascii="Calibri" w:eastAsia="Calibri" w:hAnsi="Calibri"/>
                <w:sz w:val="18"/>
                <w:szCs w:val="18"/>
              </w:rPr>
              <w:lastRenderedPageBreak/>
              <w:t>1. Orientation agenda and sign in</w:t>
            </w:r>
          </w:p>
          <w:p w14:paraId="0FE81746" w14:textId="77777777" w:rsidR="00443451" w:rsidRDefault="00443451" w:rsidP="00457DE0">
            <w:pPr>
              <w:rPr>
                <w:rFonts w:ascii="Calibri" w:eastAsia="Calibri" w:hAnsi="Calibri"/>
                <w:sz w:val="18"/>
                <w:szCs w:val="18"/>
              </w:rPr>
            </w:pPr>
            <w:r>
              <w:rPr>
                <w:rFonts w:ascii="Calibri" w:eastAsia="Calibri" w:hAnsi="Calibri"/>
                <w:sz w:val="18"/>
                <w:szCs w:val="18"/>
              </w:rPr>
              <w:t>2. Meeting agenda and sign in</w:t>
            </w:r>
          </w:p>
          <w:p w14:paraId="02F80DDF" w14:textId="77777777" w:rsidR="00443451" w:rsidRDefault="00443451" w:rsidP="00457DE0">
            <w:pPr>
              <w:rPr>
                <w:rFonts w:ascii="Calibri" w:eastAsia="Calibri" w:hAnsi="Calibri"/>
                <w:sz w:val="18"/>
                <w:szCs w:val="18"/>
              </w:rPr>
            </w:pPr>
            <w:r>
              <w:rPr>
                <w:rFonts w:ascii="Calibri" w:eastAsia="Calibri" w:hAnsi="Calibri"/>
                <w:sz w:val="18"/>
                <w:szCs w:val="18"/>
              </w:rPr>
              <w:t>3. Billing records</w:t>
            </w:r>
          </w:p>
          <w:p w14:paraId="635974D8" w14:textId="21D28A12" w:rsidR="00443451" w:rsidRDefault="00443451" w:rsidP="00457DE0">
            <w:pPr>
              <w:rPr>
                <w:rFonts w:ascii="Calibri" w:eastAsia="Calibri" w:hAnsi="Calibri"/>
                <w:sz w:val="18"/>
                <w:szCs w:val="18"/>
              </w:rPr>
            </w:pPr>
            <w:r>
              <w:rPr>
                <w:rFonts w:ascii="Calibri" w:eastAsia="Calibri" w:hAnsi="Calibri"/>
                <w:sz w:val="18"/>
                <w:szCs w:val="18"/>
              </w:rPr>
              <w:lastRenderedPageBreak/>
              <w:t>4. Leave records and orientation agenda</w:t>
            </w:r>
          </w:p>
        </w:tc>
      </w:tr>
    </w:tbl>
    <w:p w14:paraId="27CAF5DC" w14:textId="3E902BD8" w:rsidR="00C62208" w:rsidRPr="00C62208" w:rsidRDefault="00C62208" w:rsidP="00C62208">
      <w:pPr>
        <w:pStyle w:val="ListParagraph"/>
        <w:numPr>
          <w:ilvl w:val="0"/>
          <w:numId w:val="3"/>
        </w:numPr>
        <w:spacing w:before="240"/>
        <w:rPr>
          <w:i/>
          <w:iCs/>
        </w:rPr>
      </w:pPr>
      <w:r w:rsidRPr="00FF3C91">
        <w:rPr>
          <w:i/>
          <w:iCs/>
        </w:rPr>
        <w:lastRenderedPageBreak/>
        <w:t xml:space="preserve">Describe </w:t>
      </w:r>
      <w:r w:rsidR="00B44C29">
        <w:rPr>
          <w:i/>
          <w:iCs/>
        </w:rPr>
        <w:t xml:space="preserve">how </w:t>
      </w:r>
      <w:r>
        <w:rPr>
          <w:i/>
          <w:iCs/>
        </w:rPr>
        <w:t xml:space="preserve">professional development </w:t>
      </w:r>
      <w:r w:rsidR="00B44C29">
        <w:rPr>
          <w:i/>
          <w:iCs/>
        </w:rPr>
        <w:t>will be provided to</w:t>
      </w:r>
      <w:r>
        <w:rPr>
          <w:i/>
          <w:iCs/>
        </w:rPr>
        <w:t xml:space="preserve"> employees.</w:t>
      </w:r>
    </w:p>
    <w:tbl>
      <w:tblPr>
        <w:tblStyle w:val="TableGrid3"/>
        <w:tblW w:w="5000" w:type="pct"/>
        <w:tblLook w:val="04A0" w:firstRow="1" w:lastRow="0" w:firstColumn="1" w:lastColumn="0" w:noHBand="0" w:noVBand="1"/>
      </w:tblPr>
      <w:tblGrid>
        <w:gridCol w:w="3294"/>
        <w:gridCol w:w="3294"/>
        <w:gridCol w:w="3294"/>
        <w:gridCol w:w="3294"/>
      </w:tblGrid>
      <w:tr w:rsidR="00C62208" w14:paraId="464242C5" w14:textId="77777777" w:rsidTr="0001269B">
        <w:trPr>
          <w:trHeight w:val="439"/>
        </w:trPr>
        <w:tc>
          <w:tcPr>
            <w:tcW w:w="1250" w:type="pct"/>
            <w:tcBorders>
              <w:top w:val="single" w:sz="4" w:space="0" w:color="auto"/>
              <w:left w:val="single" w:sz="4" w:space="0" w:color="auto"/>
              <w:bottom w:val="single" w:sz="4" w:space="0" w:color="auto"/>
              <w:right w:val="single" w:sz="4" w:space="0" w:color="auto"/>
            </w:tcBorders>
          </w:tcPr>
          <w:p w14:paraId="3046B4F1" w14:textId="77777777" w:rsidR="00C62208" w:rsidRDefault="00C62208" w:rsidP="0001269B">
            <w:pPr>
              <w:tabs>
                <w:tab w:val="left" w:pos="401"/>
                <w:tab w:val="center" w:pos="1746"/>
              </w:tabs>
              <w:jc w:val="center"/>
              <w:rPr>
                <w:rFonts w:ascii="Calibri" w:eastAsia="Calibri" w:hAnsi="Calibri"/>
                <w:b/>
                <w:color w:val="1F497D"/>
                <w:sz w:val="18"/>
                <w:szCs w:val="18"/>
              </w:rPr>
            </w:pPr>
            <w:r>
              <w:rPr>
                <w:rFonts w:ascii="Calibri" w:eastAsia="Calibri" w:hAnsi="Calibri"/>
                <w:b/>
                <w:color w:val="1F497D"/>
                <w:sz w:val="18"/>
                <w:szCs w:val="18"/>
              </w:rPr>
              <w:t>Action Step(s)</w:t>
            </w:r>
          </w:p>
          <w:p w14:paraId="239847FC" w14:textId="77777777" w:rsidR="00C62208" w:rsidRDefault="00C62208" w:rsidP="0001269B">
            <w:pPr>
              <w:tabs>
                <w:tab w:val="left" w:pos="338"/>
                <w:tab w:val="center" w:pos="1089"/>
              </w:tabs>
              <w:jc w:val="center"/>
              <w:rPr>
                <w:rFonts w:ascii="Calibri" w:eastAsia="Calibri" w:hAnsi="Calibri"/>
                <w:color w:val="FF6600"/>
                <w:sz w:val="18"/>
                <w:szCs w:val="18"/>
              </w:rPr>
            </w:pPr>
          </w:p>
        </w:tc>
        <w:tc>
          <w:tcPr>
            <w:tcW w:w="1250" w:type="pct"/>
            <w:tcBorders>
              <w:top w:val="single" w:sz="4" w:space="0" w:color="auto"/>
              <w:left w:val="single" w:sz="4" w:space="0" w:color="auto"/>
              <w:bottom w:val="single" w:sz="4" w:space="0" w:color="auto"/>
              <w:right w:val="single" w:sz="4" w:space="0" w:color="auto"/>
            </w:tcBorders>
            <w:hideMark/>
          </w:tcPr>
          <w:p w14:paraId="240E5E7F" w14:textId="77777777" w:rsidR="00C62208" w:rsidRDefault="00C62208" w:rsidP="0001269B">
            <w:pPr>
              <w:jc w:val="center"/>
              <w:rPr>
                <w:rFonts w:ascii="Calibri" w:eastAsia="Calibri" w:hAnsi="Calibri"/>
                <w:b/>
                <w:sz w:val="18"/>
                <w:szCs w:val="18"/>
              </w:rPr>
            </w:pPr>
            <w:r>
              <w:rPr>
                <w:rFonts w:ascii="Calibri" w:eastAsia="Calibri" w:hAnsi="Calibri"/>
                <w:b/>
                <w:color w:val="1F497D"/>
                <w:sz w:val="18"/>
                <w:szCs w:val="18"/>
              </w:rPr>
              <w:t>Person(s) Responsible</w:t>
            </w:r>
          </w:p>
        </w:tc>
        <w:tc>
          <w:tcPr>
            <w:tcW w:w="1250" w:type="pct"/>
            <w:tcBorders>
              <w:top w:val="single" w:sz="4" w:space="0" w:color="auto"/>
              <w:left w:val="single" w:sz="4" w:space="0" w:color="auto"/>
              <w:bottom w:val="single" w:sz="4" w:space="0" w:color="auto"/>
              <w:right w:val="single" w:sz="4" w:space="0" w:color="auto"/>
            </w:tcBorders>
            <w:hideMark/>
          </w:tcPr>
          <w:p w14:paraId="564C00B5" w14:textId="77777777" w:rsidR="00C62208" w:rsidRDefault="00C62208" w:rsidP="0001269B">
            <w:pPr>
              <w:jc w:val="center"/>
              <w:rPr>
                <w:rFonts w:ascii="Calibri" w:eastAsia="Calibri" w:hAnsi="Calibri"/>
                <w:b/>
                <w:sz w:val="18"/>
                <w:szCs w:val="18"/>
              </w:rPr>
            </w:pPr>
            <w:r>
              <w:rPr>
                <w:rFonts w:ascii="Calibri" w:eastAsia="Calibri" w:hAnsi="Calibri"/>
                <w:b/>
                <w:color w:val="1F497D"/>
                <w:sz w:val="18"/>
                <w:szCs w:val="18"/>
              </w:rPr>
              <w:t>Frequency and/or Timing</w:t>
            </w:r>
          </w:p>
        </w:tc>
        <w:tc>
          <w:tcPr>
            <w:tcW w:w="1250" w:type="pct"/>
            <w:tcBorders>
              <w:top w:val="single" w:sz="4" w:space="0" w:color="auto"/>
              <w:left w:val="single" w:sz="4" w:space="0" w:color="auto"/>
              <w:bottom w:val="single" w:sz="4" w:space="0" w:color="auto"/>
              <w:right w:val="single" w:sz="4" w:space="0" w:color="auto"/>
            </w:tcBorders>
            <w:hideMark/>
          </w:tcPr>
          <w:p w14:paraId="3CC4000A" w14:textId="77777777" w:rsidR="00C62208" w:rsidRDefault="00C62208" w:rsidP="0001269B">
            <w:pPr>
              <w:jc w:val="center"/>
              <w:rPr>
                <w:rFonts w:ascii="Calibri" w:eastAsia="Calibri" w:hAnsi="Calibri"/>
                <w:b/>
                <w:sz w:val="18"/>
                <w:szCs w:val="18"/>
              </w:rPr>
            </w:pPr>
            <w:r>
              <w:rPr>
                <w:rFonts w:ascii="Calibri" w:eastAsia="Calibri" w:hAnsi="Calibri"/>
                <w:b/>
                <w:color w:val="1F497D"/>
                <w:sz w:val="18"/>
                <w:szCs w:val="18"/>
              </w:rPr>
              <w:t>Evidence of Implementation</w:t>
            </w:r>
          </w:p>
        </w:tc>
      </w:tr>
      <w:tr w:rsidR="00C62208" w14:paraId="7AB2755F" w14:textId="77777777" w:rsidTr="0001269B">
        <w:trPr>
          <w:trHeight w:val="439"/>
        </w:trPr>
        <w:tc>
          <w:tcPr>
            <w:tcW w:w="1250" w:type="pct"/>
            <w:tcBorders>
              <w:top w:val="single" w:sz="4" w:space="0" w:color="auto"/>
              <w:left w:val="single" w:sz="4" w:space="0" w:color="auto"/>
              <w:bottom w:val="single" w:sz="4" w:space="0" w:color="auto"/>
              <w:right w:val="single" w:sz="4" w:space="0" w:color="auto"/>
            </w:tcBorders>
          </w:tcPr>
          <w:p w14:paraId="5A46C78C" w14:textId="77777777" w:rsidR="00C62208" w:rsidRDefault="00443451" w:rsidP="00457DE0">
            <w:pPr>
              <w:rPr>
                <w:rFonts w:ascii="Calibri" w:eastAsia="Calibri" w:hAnsi="Calibri"/>
                <w:sz w:val="18"/>
                <w:szCs w:val="18"/>
              </w:rPr>
            </w:pPr>
            <w:r>
              <w:rPr>
                <w:rFonts w:ascii="Calibri" w:eastAsia="Calibri" w:hAnsi="Calibri"/>
                <w:sz w:val="18"/>
                <w:szCs w:val="18"/>
              </w:rPr>
              <w:t xml:space="preserve">1. Follow the coaching model as in years past with PD tailored to each teacher and staff member </w:t>
            </w:r>
          </w:p>
          <w:p w14:paraId="77084FD0" w14:textId="73AF0F2F" w:rsidR="00D21460" w:rsidRDefault="00D21460" w:rsidP="00457DE0">
            <w:pPr>
              <w:rPr>
                <w:rFonts w:ascii="Calibri" w:eastAsia="Calibri" w:hAnsi="Calibri"/>
                <w:sz w:val="18"/>
                <w:szCs w:val="18"/>
              </w:rPr>
            </w:pPr>
            <w:r>
              <w:rPr>
                <w:rFonts w:ascii="Calibri" w:eastAsia="Calibri" w:hAnsi="Calibri"/>
                <w:sz w:val="18"/>
                <w:szCs w:val="18"/>
              </w:rPr>
              <w:t>2. Schedule monthly PLC meetings</w:t>
            </w:r>
          </w:p>
        </w:tc>
        <w:tc>
          <w:tcPr>
            <w:tcW w:w="1250" w:type="pct"/>
            <w:tcBorders>
              <w:top w:val="single" w:sz="4" w:space="0" w:color="auto"/>
              <w:left w:val="single" w:sz="4" w:space="0" w:color="auto"/>
              <w:bottom w:val="single" w:sz="4" w:space="0" w:color="auto"/>
              <w:right w:val="single" w:sz="4" w:space="0" w:color="auto"/>
            </w:tcBorders>
          </w:tcPr>
          <w:p w14:paraId="2BCF9AD7" w14:textId="77777777" w:rsidR="00C62208" w:rsidRDefault="00443451" w:rsidP="00457DE0">
            <w:pPr>
              <w:rPr>
                <w:rFonts w:ascii="Calibri" w:eastAsia="Calibri" w:hAnsi="Calibri"/>
                <w:sz w:val="18"/>
                <w:szCs w:val="18"/>
              </w:rPr>
            </w:pPr>
            <w:r>
              <w:rPr>
                <w:rFonts w:ascii="Calibri" w:eastAsia="Calibri" w:hAnsi="Calibri"/>
                <w:sz w:val="18"/>
                <w:szCs w:val="18"/>
              </w:rPr>
              <w:t>1. Campus Manager, teacher, Executive Director, Staff</w:t>
            </w:r>
          </w:p>
          <w:p w14:paraId="14EACD02" w14:textId="479D7BF8" w:rsidR="00D21460" w:rsidRDefault="00D21460" w:rsidP="00457DE0">
            <w:pPr>
              <w:rPr>
                <w:rFonts w:ascii="Calibri" w:eastAsia="Calibri" w:hAnsi="Calibri"/>
                <w:sz w:val="18"/>
                <w:szCs w:val="18"/>
              </w:rPr>
            </w:pPr>
            <w:r>
              <w:rPr>
                <w:rFonts w:ascii="Calibri" w:eastAsia="Calibri" w:hAnsi="Calibri"/>
                <w:sz w:val="18"/>
                <w:szCs w:val="18"/>
              </w:rPr>
              <w:t>2. Campus manager</w:t>
            </w:r>
          </w:p>
        </w:tc>
        <w:tc>
          <w:tcPr>
            <w:tcW w:w="1250" w:type="pct"/>
            <w:tcBorders>
              <w:top w:val="single" w:sz="4" w:space="0" w:color="auto"/>
              <w:left w:val="single" w:sz="4" w:space="0" w:color="auto"/>
              <w:bottom w:val="single" w:sz="4" w:space="0" w:color="auto"/>
              <w:right w:val="single" w:sz="4" w:space="0" w:color="auto"/>
            </w:tcBorders>
          </w:tcPr>
          <w:p w14:paraId="29D57F6F" w14:textId="77777777" w:rsidR="00C62208" w:rsidRDefault="00443451" w:rsidP="00457DE0">
            <w:pPr>
              <w:rPr>
                <w:rFonts w:ascii="Calibri" w:eastAsia="Calibri" w:hAnsi="Calibri"/>
                <w:sz w:val="18"/>
                <w:szCs w:val="18"/>
              </w:rPr>
            </w:pPr>
            <w:r>
              <w:rPr>
                <w:rFonts w:ascii="Calibri" w:eastAsia="Calibri" w:hAnsi="Calibri"/>
                <w:sz w:val="18"/>
                <w:szCs w:val="18"/>
              </w:rPr>
              <w:t>1. As dictated by individualized plan</w:t>
            </w:r>
          </w:p>
          <w:p w14:paraId="0EC79587" w14:textId="06E1587F" w:rsidR="00D21460" w:rsidRDefault="00D21460" w:rsidP="00457DE0">
            <w:pPr>
              <w:rPr>
                <w:rFonts w:ascii="Calibri" w:eastAsia="Calibri" w:hAnsi="Calibri"/>
                <w:sz w:val="18"/>
                <w:szCs w:val="18"/>
              </w:rPr>
            </w:pPr>
            <w:r>
              <w:rPr>
                <w:rFonts w:ascii="Calibri" w:eastAsia="Calibri" w:hAnsi="Calibri"/>
                <w:sz w:val="18"/>
                <w:szCs w:val="18"/>
              </w:rPr>
              <w:t>2. Twice per month</w:t>
            </w:r>
          </w:p>
        </w:tc>
        <w:tc>
          <w:tcPr>
            <w:tcW w:w="1250" w:type="pct"/>
            <w:tcBorders>
              <w:top w:val="single" w:sz="4" w:space="0" w:color="auto"/>
              <w:left w:val="single" w:sz="4" w:space="0" w:color="auto"/>
              <w:bottom w:val="single" w:sz="4" w:space="0" w:color="auto"/>
              <w:right w:val="single" w:sz="4" w:space="0" w:color="auto"/>
            </w:tcBorders>
          </w:tcPr>
          <w:p w14:paraId="49308903" w14:textId="77777777" w:rsidR="00C62208" w:rsidRDefault="00D21460" w:rsidP="00457DE0">
            <w:pPr>
              <w:rPr>
                <w:rFonts w:ascii="Calibri" w:eastAsia="Calibri" w:hAnsi="Calibri"/>
                <w:sz w:val="18"/>
                <w:szCs w:val="18"/>
              </w:rPr>
            </w:pPr>
            <w:r>
              <w:rPr>
                <w:rFonts w:ascii="Calibri" w:eastAsia="Calibri" w:hAnsi="Calibri"/>
                <w:sz w:val="18"/>
                <w:szCs w:val="18"/>
              </w:rPr>
              <w:t>1. PD plans, reflections, certificates</w:t>
            </w:r>
          </w:p>
          <w:p w14:paraId="19C020AE" w14:textId="39857DA4" w:rsidR="00D21460" w:rsidRDefault="00D21460" w:rsidP="00457DE0">
            <w:pPr>
              <w:rPr>
                <w:rFonts w:ascii="Calibri" w:eastAsia="Calibri" w:hAnsi="Calibri"/>
                <w:sz w:val="18"/>
                <w:szCs w:val="18"/>
              </w:rPr>
            </w:pPr>
            <w:r>
              <w:rPr>
                <w:rFonts w:ascii="Calibri" w:eastAsia="Calibri" w:hAnsi="Calibri"/>
                <w:sz w:val="18"/>
                <w:szCs w:val="18"/>
              </w:rPr>
              <w:t>2. PLC meeting notes and sign in sheets</w:t>
            </w:r>
          </w:p>
        </w:tc>
      </w:tr>
      <w:tr w:rsidR="00C62208" w14:paraId="5CF02FA1" w14:textId="77777777" w:rsidTr="0001269B">
        <w:trPr>
          <w:trHeight w:val="439"/>
        </w:trPr>
        <w:tc>
          <w:tcPr>
            <w:tcW w:w="5000" w:type="pct"/>
            <w:gridSpan w:val="4"/>
            <w:tcBorders>
              <w:top w:val="single" w:sz="4" w:space="0" w:color="auto"/>
              <w:left w:val="nil"/>
              <w:bottom w:val="single" w:sz="4" w:space="0" w:color="auto"/>
              <w:right w:val="nil"/>
            </w:tcBorders>
            <w:hideMark/>
          </w:tcPr>
          <w:p w14:paraId="2B4DA643" w14:textId="7C01842E" w:rsidR="00C62208" w:rsidRPr="00695288" w:rsidRDefault="00B44C29" w:rsidP="0001269B">
            <w:pPr>
              <w:spacing w:before="100" w:after="100"/>
              <w:rPr>
                <w:rFonts w:ascii="Calibri" w:eastAsia="Calibri" w:hAnsi="Calibri"/>
                <w:sz w:val="20"/>
                <w:szCs w:val="20"/>
              </w:rPr>
            </w:pPr>
            <w:r w:rsidRPr="00695288">
              <w:rPr>
                <w:rFonts w:ascii="Calibri" w:eastAsia="Calibri" w:hAnsi="Calibri"/>
                <w:b/>
                <w:color w:val="1F497D"/>
                <w:sz w:val="20"/>
                <w:szCs w:val="20"/>
              </w:rPr>
              <w:t>List Specific Professional Development Topics That Will Be Covered</w:t>
            </w:r>
            <w:r w:rsidR="00C62208" w:rsidRPr="00695288">
              <w:rPr>
                <w:rFonts w:ascii="Calibri" w:eastAsia="Calibri" w:hAnsi="Calibri"/>
                <w:b/>
                <w:sz w:val="20"/>
                <w:szCs w:val="20"/>
              </w:rPr>
              <w:tab/>
              <w:t xml:space="preserve"> </w:t>
            </w:r>
          </w:p>
        </w:tc>
      </w:tr>
      <w:tr w:rsidR="00C62208" w14:paraId="160B85DF" w14:textId="77777777" w:rsidTr="0001269B">
        <w:trPr>
          <w:trHeight w:val="439"/>
        </w:trPr>
        <w:tc>
          <w:tcPr>
            <w:tcW w:w="5000" w:type="pct"/>
            <w:gridSpan w:val="4"/>
            <w:tcBorders>
              <w:top w:val="single" w:sz="4" w:space="0" w:color="auto"/>
              <w:left w:val="single" w:sz="4" w:space="0" w:color="auto"/>
              <w:bottom w:val="single" w:sz="4" w:space="0" w:color="auto"/>
              <w:right w:val="single" w:sz="4" w:space="0" w:color="auto"/>
            </w:tcBorders>
          </w:tcPr>
          <w:p w14:paraId="056024C9" w14:textId="2AB35901" w:rsidR="00C62208" w:rsidRDefault="00D21460" w:rsidP="0001269B">
            <w:pPr>
              <w:rPr>
                <w:rFonts w:ascii="Calibri" w:eastAsia="Calibri" w:hAnsi="Calibri"/>
                <w:sz w:val="18"/>
                <w:szCs w:val="18"/>
              </w:rPr>
            </w:pPr>
            <w:r>
              <w:rPr>
                <w:rFonts w:ascii="Calibri" w:eastAsia="Calibri" w:hAnsi="Calibri"/>
                <w:sz w:val="18"/>
                <w:szCs w:val="18"/>
              </w:rPr>
              <w:t>Curriculum development</w:t>
            </w:r>
          </w:p>
          <w:p w14:paraId="3D6A3489" w14:textId="70654CDC" w:rsidR="00D21460" w:rsidRDefault="00D21460" w:rsidP="0001269B">
            <w:pPr>
              <w:rPr>
                <w:rFonts w:ascii="Calibri" w:eastAsia="Calibri" w:hAnsi="Calibri"/>
                <w:sz w:val="18"/>
                <w:szCs w:val="18"/>
              </w:rPr>
            </w:pPr>
            <w:r>
              <w:rPr>
                <w:rFonts w:ascii="Calibri" w:eastAsia="Calibri" w:hAnsi="Calibri"/>
                <w:sz w:val="18"/>
                <w:szCs w:val="18"/>
              </w:rPr>
              <w:t>Meaningful Assessment</w:t>
            </w:r>
          </w:p>
          <w:p w14:paraId="79428955" w14:textId="3DDFEFF0" w:rsidR="00D21460" w:rsidRDefault="00D21460" w:rsidP="0001269B">
            <w:pPr>
              <w:rPr>
                <w:rFonts w:ascii="Calibri" w:eastAsia="Calibri" w:hAnsi="Calibri"/>
                <w:sz w:val="18"/>
                <w:szCs w:val="18"/>
              </w:rPr>
            </w:pPr>
            <w:proofErr w:type="spellStart"/>
            <w:r>
              <w:rPr>
                <w:rFonts w:ascii="Calibri" w:eastAsia="Calibri" w:hAnsi="Calibri"/>
                <w:sz w:val="18"/>
                <w:szCs w:val="18"/>
              </w:rPr>
              <w:t>Covid</w:t>
            </w:r>
            <w:proofErr w:type="spellEnd"/>
            <w:r>
              <w:rPr>
                <w:rFonts w:ascii="Calibri" w:eastAsia="Calibri" w:hAnsi="Calibri"/>
                <w:sz w:val="18"/>
                <w:szCs w:val="18"/>
              </w:rPr>
              <w:t xml:space="preserve"> Policies and Procedures</w:t>
            </w:r>
          </w:p>
          <w:p w14:paraId="004AC229" w14:textId="5304ACF1" w:rsidR="00D21460" w:rsidRDefault="00D21460" w:rsidP="0001269B">
            <w:pPr>
              <w:rPr>
                <w:rFonts w:ascii="Calibri" w:eastAsia="Calibri" w:hAnsi="Calibri"/>
                <w:sz w:val="18"/>
                <w:szCs w:val="18"/>
              </w:rPr>
            </w:pPr>
            <w:r>
              <w:rPr>
                <w:rFonts w:ascii="Calibri" w:eastAsia="Calibri" w:hAnsi="Calibri"/>
                <w:sz w:val="18"/>
                <w:szCs w:val="18"/>
              </w:rPr>
              <w:t>Meaningful Feedback and Communication</w:t>
            </w:r>
          </w:p>
          <w:p w14:paraId="78434EC5" w14:textId="20DFD295" w:rsidR="00C62208" w:rsidRDefault="00D21460" w:rsidP="0001269B">
            <w:pPr>
              <w:rPr>
                <w:rFonts w:ascii="Calibri" w:eastAsia="Calibri" w:hAnsi="Calibri"/>
                <w:sz w:val="18"/>
                <w:szCs w:val="18"/>
              </w:rPr>
            </w:pPr>
            <w:r>
              <w:rPr>
                <w:rFonts w:ascii="Calibri" w:eastAsia="Calibri" w:hAnsi="Calibri"/>
                <w:sz w:val="18"/>
                <w:szCs w:val="18"/>
              </w:rPr>
              <w:t>Other topics as dictated by teacher/staff individual goals</w:t>
            </w:r>
          </w:p>
          <w:p w14:paraId="4931C97C" w14:textId="77777777" w:rsidR="00C62208" w:rsidRDefault="00C62208" w:rsidP="0001269B">
            <w:pPr>
              <w:rPr>
                <w:rFonts w:ascii="Calibri" w:eastAsia="Calibri" w:hAnsi="Calibri"/>
                <w:sz w:val="18"/>
                <w:szCs w:val="18"/>
              </w:rPr>
            </w:pPr>
          </w:p>
        </w:tc>
      </w:tr>
    </w:tbl>
    <w:p w14:paraId="1C4D4461" w14:textId="43F8A1A0" w:rsidR="00F43791" w:rsidRDefault="00F43791" w:rsidP="004D1CDC">
      <w:pPr>
        <w:pStyle w:val="Heading1"/>
        <w:spacing w:before="360"/>
      </w:pPr>
      <w:r>
        <w:t>Connectivity (1.a.iii)</w:t>
      </w:r>
    </w:p>
    <w:p w14:paraId="5B44FDFA" w14:textId="4CAE9F97" w:rsidR="00F43791" w:rsidRDefault="00F43791" w:rsidP="00F43791">
      <w:pPr>
        <w:rPr>
          <w:i/>
          <w:iCs/>
        </w:rPr>
      </w:pPr>
      <w:r>
        <w:rPr>
          <w:i/>
          <w:iCs/>
        </w:rPr>
        <w:t xml:space="preserve">Check the boxes below to indicate which </w:t>
      </w:r>
      <w:r w:rsidR="00F87160">
        <w:rPr>
          <w:i/>
          <w:iCs/>
        </w:rPr>
        <w:t>was/</w:t>
      </w:r>
      <w:r>
        <w:rPr>
          <w:i/>
          <w:iCs/>
        </w:rPr>
        <w:t>will be used to ensure each student, teacher, and staff member has access to a device and internet connectivity if the plan relies on online learning.</w:t>
      </w:r>
    </w:p>
    <w:p w14:paraId="622D5106" w14:textId="646AA8AC" w:rsidR="00D21460" w:rsidRPr="00D21460" w:rsidRDefault="00D21460" w:rsidP="00F43791">
      <w:pPr>
        <w:rPr>
          <w:b/>
          <w:bCs/>
        </w:rPr>
      </w:pPr>
      <w:r>
        <w:rPr>
          <w:b/>
          <w:bCs/>
        </w:rPr>
        <w:t>The plan does not rely on online learning</w:t>
      </w:r>
    </w:p>
    <w:tbl>
      <w:tblPr>
        <w:tblW w:w="8471" w:type="dxa"/>
        <w:tblLook w:val="04A0" w:firstRow="1" w:lastRow="0" w:firstColumn="1" w:lastColumn="0" w:noHBand="0" w:noVBand="1"/>
      </w:tblPr>
      <w:tblGrid>
        <w:gridCol w:w="4782"/>
        <w:gridCol w:w="1206"/>
        <w:gridCol w:w="1214"/>
        <w:gridCol w:w="1269"/>
      </w:tblGrid>
      <w:tr w:rsidR="00F43791" w:rsidRPr="00C62208" w14:paraId="20C34114" w14:textId="77777777" w:rsidTr="00A04071">
        <w:trPr>
          <w:trHeight w:val="304"/>
        </w:trPr>
        <w:tc>
          <w:tcPr>
            <w:tcW w:w="4782" w:type="dxa"/>
            <w:tcBorders>
              <w:top w:val="nil"/>
              <w:left w:val="nil"/>
              <w:bottom w:val="nil"/>
              <w:right w:val="nil"/>
            </w:tcBorders>
            <w:shd w:val="clear" w:color="auto" w:fill="auto"/>
            <w:noWrap/>
            <w:vAlign w:val="bottom"/>
            <w:hideMark/>
          </w:tcPr>
          <w:p w14:paraId="00D03744" w14:textId="77777777" w:rsidR="00F43791" w:rsidRPr="00C62208" w:rsidRDefault="00F43791" w:rsidP="0001269B">
            <w:pPr>
              <w:spacing w:after="0" w:line="240" w:lineRule="auto"/>
              <w:rPr>
                <w:rFonts w:ascii="Times New Roman" w:eastAsia="Times New Roman" w:hAnsi="Times New Roman" w:cs="Times New Roman"/>
                <w:sz w:val="24"/>
                <w:szCs w:val="24"/>
              </w:rPr>
            </w:pPr>
          </w:p>
        </w:tc>
        <w:tc>
          <w:tcPr>
            <w:tcW w:w="1206" w:type="dxa"/>
            <w:tcBorders>
              <w:top w:val="nil"/>
              <w:left w:val="nil"/>
              <w:bottom w:val="nil"/>
              <w:right w:val="nil"/>
            </w:tcBorders>
            <w:shd w:val="clear" w:color="auto" w:fill="auto"/>
            <w:noWrap/>
            <w:vAlign w:val="bottom"/>
            <w:hideMark/>
          </w:tcPr>
          <w:p w14:paraId="4EE4DE34" w14:textId="77777777" w:rsidR="00F43791" w:rsidRPr="00C62208" w:rsidRDefault="00F43791" w:rsidP="0001269B">
            <w:pPr>
              <w:spacing w:after="0" w:line="240" w:lineRule="auto"/>
              <w:jc w:val="center"/>
              <w:rPr>
                <w:rFonts w:ascii="Calibri" w:eastAsia="Times New Roman" w:hAnsi="Calibri" w:cs="Calibri"/>
                <w:b/>
                <w:bCs/>
                <w:color w:val="000000"/>
              </w:rPr>
            </w:pPr>
            <w:r w:rsidRPr="00C62208">
              <w:rPr>
                <w:rFonts w:ascii="Calibri" w:eastAsia="Times New Roman" w:hAnsi="Calibri" w:cs="Calibri"/>
                <w:b/>
                <w:bCs/>
                <w:color w:val="000000"/>
              </w:rPr>
              <w:t>Students</w:t>
            </w:r>
          </w:p>
        </w:tc>
        <w:tc>
          <w:tcPr>
            <w:tcW w:w="1214" w:type="dxa"/>
            <w:tcBorders>
              <w:top w:val="nil"/>
              <w:left w:val="nil"/>
              <w:bottom w:val="nil"/>
              <w:right w:val="nil"/>
            </w:tcBorders>
            <w:shd w:val="clear" w:color="auto" w:fill="auto"/>
            <w:noWrap/>
            <w:vAlign w:val="bottom"/>
            <w:hideMark/>
          </w:tcPr>
          <w:p w14:paraId="3D2D5B11" w14:textId="77777777" w:rsidR="00F43791" w:rsidRPr="00C62208" w:rsidRDefault="00F43791" w:rsidP="0001269B">
            <w:pPr>
              <w:spacing w:after="0" w:line="240" w:lineRule="auto"/>
              <w:jc w:val="center"/>
              <w:rPr>
                <w:rFonts w:ascii="Calibri" w:eastAsia="Times New Roman" w:hAnsi="Calibri" w:cs="Calibri"/>
                <w:b/>
                <w:bCs/>
                <w:color w:val="000000"/>
              </w:rPr>
            </w:pPr>
            <w:r w:rsidRPr="00C62208">
              <w:rPr>
                <w:rFonts w:ascii="Calibri" w:eastAsia="Times New Roman" w:hAnsi="Calibri" w:cs="Calibri"/>
                <w:b/>
                <w:bCs/>
                <w:color w:val="000000"/>
              </w:rPr>
              <w:t>Teachers</w:t>
            </w:r>
          </w:p>
        </w:tc>
        <w:tc>
          <w:tcPr>
            <w:tcW w:w="1269" w:type="dxa"/>
            <w:tcBorders>
              <w:top w:val="nil"/>
              <w:left w:val="nil"/>
              <w:bottom w:val="nil"/>
              <w:right w:val="nil"/>
            </w:tcBorders>
            <w:shd w:val="clear" w:color="auto" w:fill="auto"/>
            <w:noWrap/>
            <w:vAlign w:val="bottom"/>
            <w:hideMark/>
          </w:tcPr>
          <w:p w14:paraId="100B68E1" w14:textId="77777777" w:rsidR="00F43791" w:rsidRPr="00C62208" w:rsidRDefault="00F43791" w:rsidP="0001269B">
            <w:pPr>
              <w:spacing w:after="0" w:line="240" w:lineRule="auto"/>
              <w:jc w:val="center"/>
              <w:rPr>
                <w:rFonts w:ascii="Calibri" w:eastAsia="Times New Roman" w:hAnsi="Calibri" w:cs="Calibri"/>
                <w:b/>
                <w:bCs/>
                <w:color w:val="000000"/>
              </w:rPr>
            </w:pPr>
            <w:r w:rsidRPr="00C62208">
              <w:rPr>
                <w:rFonts w:ascii="Calibri" w:eastAsia="Times New Roman" w:hAnsi="Calibri" w:cs="Calibri"/>
                <w:b/>
                <w:bCs/>
                <w:color w:val="000000"/>
              </w:rPr>
              <w:t>Staff</w:t>
            </w:r>
          </w:p>
        </w:tc>
      </w:tr>
      <w:tr w:rsidR="00F43791" w:rsidRPr="00C62208" w14:paraId="23F71C9E" w14:textId="77777777" w:rsidTr="00A04071">
        <w:trPr>
          <w:trHeight w:val="296"/>
        </w:trPr>
        <w:tc>
          <w:tcPr>
            <w:tcW w:w="4782" w:type="dxa"/>
            <w:tcBorders>
              <w:top w:val="single" w:sz="8" w:space="0" w:color="auto"/>
              <w:left w:val="single" w:sz="8" w:space="0" w:color="auto"/>
              <w:bottom w:val="nil"/>
              <w:right w:val="nil"/>
            </w:tcBorders>
            <w:shd w:val="clear" w:color="000000" w:fill="A5A5A5"/>
            <w:noWrap/>
            <w:vAlign w:val="bottom"/>
            <w:hideMark/>
          </w:tcPr>
          <w:p w14:paraId="7DA45EB9" w14:textId="3FE9DA4E" w:rsidR="00F43791" w:rsidRPr="00C62208" w:rsidRDefault="00C4597C" w:rsidP="0001269B">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What was </w:t>
            </w:r>
            <w:r w:rsidR="00F43791">
              <w:rPr>
                <w:rFonts w:ascii="Calibri" w:eastAsia="Times New Roman" w:hAnsi="Calibri" w:cs="Calibri"/>
                <w:b/>
                <w:bCs/>
                <w:color w:val="000000"/>
              </w:rPr>
              <w:t xml:space="preserve">Used to </w:t>
            </w:r>
            <w:r w:rsidR="00F43791" w:rsidRPr="00C62208">
              <w:rPr>
                <w:rFonts w:ascii="Calibri" w:eastAsia="Times New Roman" w:hAnsi="Calibri" w:cs="Calibri"/>
                <w:b/>
                <w:bCs/>
                <w:color w:val="000000"/>
              </w:rPr>
              <w:t>Establish Need</w:t>
            </w:r>
            <w:r w:rsidR="00F87160">
              <w:rPr>
                <w:rFonts w:ascii="Calibri" w:eastAsia="Times New Roman" w:hAnsi="Calibri" w:cs="Calibri"/>
                <w:b/>
                <w:bCs/>
                <w:color w:val="000000"/>
              </w:rPr>
              <w:t>?</w:t>
            </w:r>
          </w:p>
        </w:tc>
        <w:tc>
          <w:tcPr>
            <w:tcW w:w="1206" w:type="dxa"/>
            <w:tcBorders>
              <w:top w:val="single" w:sz="8" w:space="0" w:color="auto"/>
              <w:left w:val="nil"/>
              <w:bottom w:val="nil"/>
              <w:right w:val="nil"/>
            </w:tcBorders>
            <w:shd w:val="clear" w:color="000000" w:fill="A5A5A5"/>
            <w:noWrap/>
            <w:vAlign w:val="bottom"/>
            <w:hideMark/>
          </w:tcPr>
          <w:p w14:paraId="25D2E3D5"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c>
          <w:tcPr>
            <w:tcW w:w="1214" w:type="dxa"/>
            <w:tcBorders>
              <w:top w:val="single" w:sz="8" w:space="0" w:color="auto"/>
              <w:left w:val="nil"/>
              <w:bottom w:val="nil"/>
              <w:right w:val="nil"/>
            </w:tcBorders>
            <w:shd w:val="clear" w:color="000000" w:fill="A5A5A5"/>
            <w:noWrap/>
            <w:vAlign w:val="bottom"/>
            <w:hideMark/>
          </w:tcPr>
          <w:p w14:paraId="267B2930"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c>
          <w:tcPr>
            <w:tcW w:w="1269" w:type="dxa"/>
            <w:tcBorders>
              <w:top w:val="single" w:sz="8" w:space="0" w:color="auto"/>
              <w:left w:val="nil"/>
              <w:bottom w:val="nil"/>
              <w:right w:val="single" w:sz="8" w:space="0" w:color="auto"/>
            </w:tcBorders>
            <w:shd w:val="clear" w:color="000000" w:fill="A5A5A5"/>
            <w:noWrap/>
            <w:vAlign w:val="bottom"/>
            <w:hideMark/>
          </w:tcPr>
          <w:p w14:paraId="5DE7E2DD"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r>
      <w:tr w:rsidR="00F43791" w:rsidRPr="00C62208" w14:paraId="2413D389" w14:textId="77777777" w:rsidTr="00A04071">
        <w:trPr>
          <w:trHeight w:val="296"/>
        </w:trPr>
        <w:tc>
          <w:tcPr>
            <w:tcW w:w="4782" w:type="dxa"/>
            <w:tcBorders>
              <w:top w:val="nil"/>
              <w:left w:val="single" w:sz="8" w:space="0" w:color="auto"/>
              <w:bottom w:val="nil"/>
              <w:right w:val="nil"/>
            </w:tcBorders>
            <w:shd w:val="clear" w:color="auto" w:fill="auto"/>
            <w:noWrap/>
            <w:vAlign w:val="bottom"/>
            <w:hideMark/>
          </w:tcPr>
          <w:p w14:paraId="5A119531"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Questionnaire</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550B0"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14:paraId="4E45729D"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c>
          <w:tcPr>
            <w:tcW w:w="1269" w:type="dxa"/>
            <w:tcBorders>
              <w:top w:val="single" w:sz="4" w:space="0" w:color="auto"/>
              <w:left w:val="nil"/>
              <w:bottom w:val="single" w:sz="4" w:space="0" w:color="auto"/>
              <w:right w:val="single" w:sz="8" w:space="0" w:color="auto"/>
            </w:tcBorders>
            <w:shd w:val="clear" w:color="auto" w:fill="auto"/>
            <w:noWrap/>
            <w:vAlign w:val="bottom"/>
            <w:hideMark/>
          </w:tcPr>
          <w:p w14:paraId="594AC27B"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r>
      <w:tr w:rsidR="00F43791" w:rsidRPr="00C62208" w14:paraId="3642C6D3" w14:textId="77777777" w:rsidTr="00A04071">
        <w:trPr>
          <w:trHeight w:val="296"/>
        </w:trPr>
        <w:tc>
          <w:tcPr>
            <w:tcW w:w="4782" w:type="dxa"/>
            <w:tcBorders>
              <w:top w:val="nil"/>
              <w:left w:val="single" w:sz="8" w:space="0" w:color="auto"/>
              <w:bottom w:val="nil"/>
              <w:right w:val="nil"/>
            </w:tcBorders>
            <w:shd w:val="clear" w:color="auto" w:fill="auto"/>
            <w:noWrap/>
            <w:vAlign w:val="bottom"/>
            <w:hideMark/>
          </w:tcPr>
          <w:p w14:paraId="27A6E2FF" w14:textId="5B9F6C99"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Personal Contact</w:t>
            </w:r>
            <w:r w:rsidR="0062744C">
              <w:rPr>
                <w:rFonts w:ascii="Calibri" w:eastAsia="Times New Roman" w:hAnsi="Calibri" w:cs="Calibri"/>
                <w:color w:val="000000"/>
              </w:rPr>
              <w:t xml:space="preserve"> and Discussion</w:t>
            </w:r>
          </w:p>
        </w:tc>
        <w:tc>
          <w:tcPr>
            <w:tcW w:w="1206" w:type="dxa"/>
            <w:tcBorders>
              <w:top w:val="nil"/>
              <w:left w:val="single" w:sz="4" w:space="0" w:color="auto"/>
              <w:bottom w:val="single" w:sz="4" w:space="0" w:color="auto"/>
              <w:right w:val="single" w:sz="4" w:space="0" w:color="auto"/>
            </w:tcBorders>
            <w:shd w:val="clear" w:color="auto" w:fill="auto"/>
            <w:noWrap/>
            <w:vAlign w:val="bottom"/>
            <w:hideMark/>
          </w:tcPr>
          <w:p w14:paraId="485F1B44" w14:textId="7F8A45F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c>
          <w:tcPr>
            <w:tcW w:w="1214" w:type="dxa"/>
            <w:tcBorders>
              <w:top w:val="nil"/>
              <w:left w:val="nil"/>
              <w:bottom w:val="single" w:sz="4" w:space="0" w:color="auto"/>
              <w:right w:val="single" w:sz="4" w:space="0" w:color="auto"/>
            </w:tcBorders>
            <w:shd w:val="clear" w:color="auto" w:fill="auto"/>
            <w:noWrap/>
            <w:vAlign w:val="bottom"/>
            <w:hideMark/>
          </w:tcPr>
          <w:p w14:paraId="03A5D640" w14:textId="76AB1F6B" w:rsidR="00F43791" w:rsidRPr="00C62208" w:rsidRDefault="00F43791" w:rsidP="0001269B">
            <w:pPr>
              <w:spacing w:after="0" w:line="240" w:lineRule="auto"/>
              <w:rPr>
                <w:rFonts w:ascii="Calibri" w:eastAsia="Times New Roman" w:hAnsi="Calibri" w:cs="Calibri"/>
                <w:color w:val="000000"/>
              </w:rPr>
            </w:pPr>
          </w:p>
        </w:tc>
        <w:tc>
          <w:tcPr>
            <w:tcW w:w="1269" w:type="dxa"/>
            <w:tcBorders>
              <w:top w:val="nil"/>
              <w:left w:val="nil"/>
              <w:bottom w:val="single" w:sz="4" w:space="0" w:color="auto"/>
              <w:right w:val="single" w:sz="8" w:space="0" w:color="auto"/>
            </w:tcBorders>
            <w:shd w:val="clear" w:color="auto" w:fill="auto"/>
            <w:noWrap/>
            <w:vAlign w:val="bottom"/>
            <w:hideMark/>
          </w:tcPr>
          <w:p w14:paraId="0C1900DD" w14:textId="1DE15478" w:rsidR="00F43791" w:rsidRPr="00C62208" w:rsidRDefault="00F43791" w:rsidP="0001269B">
            <w:pPr>
              <w:spacing w:after="0" w:line="240" w:lineRule="auto"/>
              <w:rPr>
                <w:rFonts w:ascii="Calibri" w:eastAsia="Times New Roman" w:hAnsi="Calibri" w:cs="Calibri"/>
                <w:color w:val="000000"/>
              </w:rPr>
            </w:pPr>
          </w:p>
        </w:tc>
      </w:tr>
      <w:tr w:rsidR="00F43791" w:rsidRPr="00C62208" w14:paraId="767B3230" w14:textId="77777777" w:rsidTr="00A04071">
        <w:trPr>
          <w:trHeight w:val="296"/>
        </w:trPr>
        <w:tc>
          <w:tcPr>
            <w:tcW w:w="4782" w:type="dxa"/>
            <w:tcBorders>
              <w:top w:val="nil"/>
              <w:left w:val="single" w:sz="8" w:space="0" w:color="auto"/>
              <w:bottom w:val="nil"/>
              <w:right w:val="nil"/>
            </w:tcBorders>
            <w:shd w:val="clear" w:color="auto" w:fill="auto"/>
            <w:noWrap/>
            <w:vAlign w:val="bottom"/>
            <w:hideMark/>
          </w:tcPr>
          <w:p w14:paraId="3AD24A65"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Needs Assessment-Available data</w:t>
            </w:r>
          </w:p>
        </w:tc>
        <w:tc>
          <w:tcPr>
            <w:tcW w:w="1206" w:type="dxa"/>
            <w:tcBorders>
              <w:top w:val="nil"/>
              <w:left w:val="single" w:sz="4" w:space="0" w:color="auto"/>
              <w:bottom w:val="single" w:sz="4" w:space="0" w:color="auto"/>
              <w:right w:val="single" w:sz="4" w:space="0" w:color="auto"/>
            </w:tcBorders>
            <w:shd w:val="clear" w:color="auto" w:fill="auto"/>
            <w:noWrap/>
            <w:vAlign w:val="bottom"/>
            <w:hideMark/>
          </w:tcPr>
          <w:p w14:paraId="307CD1F2"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c>
          <w:tcPr>
            <w:tcW w:w="1214" w:type="dxa"/>
            <w:tcBorders>
              <w:top w:val="nil"/>
              <w:left w:val="nil"/>
              <w:bottom w:val="single" w:sz="4" w:space="0" w:color="auto"/>
              <w:right w:val="single" w:sz="4" w:space="0" w:color="auto"/>
            </w:tcBorders>
            <w:shd w:val="clear" w:color="auto" w:fill="auto"/>
            <w:noWrap/>
            <w:vAlign w:val="bottom"/>
            <w:hideMark/>
          </w:tcPr>
          <w:p w14:paraId="3F8EEECE"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c>
          <w:tcPr>
            <w:tcW w:w="1269" w:type="dxa"/>
            <w:tcBorders>
              <w:top w:val="nil"/>
              <w:left w:val="nil"/>
              <w:bottom w:val="single" w:sz="4" w:space="0" w:color="auto"/>
              <w:right w:val="single" w:sz="8" w:space="0" w:color="auto"/>
            </w:tcBorders>
            <w:shd w:val="clear" w:color="auto" w:fill="auto"/>
            <w:noWrap/>
            <w:vAlign w:val="bottom"/>
            <w:hideMark/>
          </w:tcPr>
          <w:p w14:paraId="696C3005"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r>
      <w:tr w:rsidR="00F43791" w:rsidRPr="00C62208" w14:paraId="12396404" w14:textId="77777777" w:rsidTr="00A04071">
        <w:trPr>
          <w:trHeight w:val="304"/>
        </w:trPr>
        <w:tc>
          <w:tcPr>
            <w:tcW w:w="4782" w:type="dxa"/>
            <w:tcBorders>
              <w:top w:val="nil"/>
              <w:left w:val="single" w:sz="8" w:space="0" w:color="auto"/>
              <w:bottom w:val="single" w:sz="8" w:space="0" w:color="auto"/>
              <w:right w:val="nil"/>
            </w:tcBorders>
            <w:shd w:val="clear" w:color="auto" w:fill="auto"/>
            <w:noWrap/>
            <w:vAlign w:val="bottom"/>
            <w:hideMark/>
          </w:tcPr>
          <w:p w14:paraId="6F415DBC" w14:textId="6A23D6BD" w:rsidR="00F43791" w:rsidRPr="00C62208" w:rsidRDefault="00F43791" w:rsidP="002A1988">
            <w:pPr>
              <w:spacing w:after="0" w:line="240" w:lineRule="auto"/>
              <w:rPr>
                <w:rFonts w:ascii="Calibri" w:eastAsia="Times New Roman" w:hAnsi="Calibri" w:cs="Calibri"/>
                <w:color w:val="000000"/>
              </w:rPr>
            </w:pPr>
            <w:r w:rsidRPr="00C62208">
              <w:rPr>
                <w:rFonts w:ascii="Calibri" w:eastAsia="Times New Roman" w:hAnsi="Calibri" w:cs="Calibri"/>
                <w:color w:val="000000"/>
              </w:rPr>
              <w:t xml:space="preserve">Other: </w:t>
            </w:r>
          </w:p>
        </w:tc>
        <w:tc>
          <w:tcPr>
            <w:tcW w:w="1206" w:type="dxa"/>
            <w:tcBorders>
              <w:top w:val="nil"/>
              <w:left w:val="single" w:sz="4" w:space="0" w:color="auto"/>
              <w:bottom w:val="single" w:sz="8" w:space="0" w:color="auto"/>
              <w:right w:val="single" w:sz="4" w:space="0" w:color="auto"/>
            </w:tcBorders>
            <w:shd w:val="clear" w:color="auto" w:fill="auto"/>
            <w:noWrap/>
            <w:vAlign w:val="bottom"/>
            <w:hideMark/>
          </w:tcPr>
          <w:p w14:paraId="39B5F0B4"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c>
          <w:tcPr>
            <w:tcW w:w="1214" w:type="dxa"/>
            <w:tcBorders>
              <w:top w:val="nil"/>
              <w:left w:val="nil"/>
              <w:bottom w:val="single" w:sz="8" w:space="0" w:color="auto"/>
              <w:right w:val="single" w:sz="4" w:space="0" w:color="auto"/>
            </w:tcBorders>
            <w:shd w:val="clear" w:color="auto" w:fill="auto"/>
            <w:noWrap/>
            <w:vAlign w:val="bottom"/>
            <w:hideMark/>
          </w:tcPr>
          <w:p w14:paraId="13E00987"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c>
          <w:tcPr>
            <w:tcW w:w="1269" w:type="dxa"/>
            <w:tcBorders>
              <w:top w:val="nil"/>
              <w:left w:val="nil"/>
              <w:bottom w:val="single" w:sz="8" w:space="0" w:color="auto"/>
              <w:right w:val="single" w:sz="8" w:space="0" w:color="auto"/>
            </w:tcBorders>
            <w:shd w:val="clear" w:color="auto" w:fill="auto"/>
            <w:noWrap/>
            <w:vAlign w:val="bottom"/>
            <w:hideMark/>
          </w:tcPr>
          <w:p w14:paraId="14DA353F"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r>
      <w:tr w:rsidR="0062744C" w:rsidRPr="00C62208" w14:paraId="4DF463C9" w14:textId="77777777" w:rsidTr="00A04071">
        <w:trPr>
          <w:trHeight w:val="241"/>
        </w:trPr>
        <w:tc>
          <w:tcPr>
            <w:tcW w:w="8471" w:type="dxa"/>
            <w:gridSpan w:val="4"/>
            <w:tcBorders>
              <w:top w:val="nil"/>
              <w:left w:val="single" w:sz="8" w:space="0" w:color="auto"/>
              <w:bottom w:val="nil"/>
              <w:right w:val="single" w:sz="8" w:space="0" w:color="auto"/>
            </w:tcBorders>
            <w:shd w:val="clear" w:color="000000" w:fill="A5A5A5"/>
            <w:noWrap/>
            <w:vAlign w:val="bottom"/>
            <w:hideMark/>
          </w:tcPr>
          <w:p w14:paraId="33C955FC" w14:textId="2CC411FA" w:rsidR="0062744C" w:rsidRPr="00C62208" w:rsidRDefault="0062744C" w:rsidP="0001269B">
            <w:pPr>
              <w:spacing w:after="0" w:line="240" w:lineRule="auto"/>
              <w:rPr>
                <w:rFonts w:ascii="Calibri" w:eastAsia="Times New Roman" w:hAnsi="Calibri" w:cs="Calibri"/>
                <w:color w:val="000000"/>
              </w:rPr>
            </w:pPr>
            <w:r>
              <w:rPr>
                <w:rFonts w:ascii="Calibri" w:eastAsia="Times New Roman" w:hAnsi="Calibri" w:cs="Calibri"/>
                <w:b/>
                <w:bCs/>
                <w:color w:val="000000"/>
              </w:rPr>
              <w:t>What will be Used to Respond</w:t>
            </w:r>
            <w:r w:rsidRPr="00C62208">
              <w:rPr>
                <w:rFonts w:ascii="Calibri" w:eastAsia="Times New Roman" w:hAnsi="Calibri" w:cs="Calibri"/>
                <w:b/>
                <w:bCs/>
                <w:color w:val="000000"/>
              </w:rPr>
              <w:t xml:space="preserve"> to Need</w:t>
            </w:r>
            <w:r w:rsidR="00F87160">
              <w:rPr>
                <w:rFonts w:ascii="Calibri" w:eastAsia="Times New Roman" w:hAnsi="Calibri" w:cs="Calibri"/>
                <w:color w:val="000000"/>
              </w:rPr>
              <w:t>?</w:t>
            </w:r>
          </w:p>
        </w:tc>
      </w:tr>
      <w:tr w:rsidR="00F43791" w:rsidRPr="00C62208" w14:paraId="3A00E2DF" w14:textId="77777777" w:rsidTr="00A04071">
        <w:trPr>
          <w:trHeight w:val="296"/>
        </w:trPr>
        <w:tc>
          <w:tcPr>
            <w:tcW w:w="4782" w:type="dxa"/>
            <w:tcBorders>
              <w:top w:val="nil"/>
              <w:left w:val="single" w:sz="8" w:space="0" w:color="auto"/>
              <w:bottom w:val="nil"/>
              <w:right w:val="nil"/>
            </w:tcBorders>
            <w:shd w:val="clear" w:color="auto" w:fill="auto"/>
            <w:noWrap/>
            <w:vAlign w:val="bottom"/>
            <w:hideMark/>
          </w:tcPr>
          <w:p w14:paraId="33A4FB8C"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lastRenderedPageBreak/>
              <w:t>Loaner Device (laptop/tablet)</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3086B" w14:textId="6872382A"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14:paraId="1B76D38E" w14:textId="00E1826C" w:rsidR="00F43791" w:rsidRPr="00C62208" w:rsidRDefault="00F43791" w:rsidP="0001269B">
            <w:pPr>
              <w:spacing w:after="0" w:line="240" w:lineRule="auto"/>
              <w:rPr>
                <w:rFonts w:ascii="Calibri" w:eastAsia="Times New Roman" w:hAnsi="Calibri" w:cs="Calibri"/>
                <w:color w:val="000000"/>
              </w:rPr>
            </w:pPr>
          </w:p>
        </w:tc>
        <w:tc>
          <w:tcPr>
            <w:tcW w:w="1269" w:type="dxa"/>
            <w:tcBorders>
              <w:top w:val="single" w:sz="4" w:space="0" w:color="auto"/>
              <w:left w:val="nil"/>
              <w:bottom w:val="single" w:sz="4" w:space="0" w:color="auto"/>
              <w:right w:val="single" w:sz="8" w:space="0" w:color="auto"/>
            </w:tcBorders>
            <w:shd w:val="clear" w:color="auto" w:fill="auto"/>
            <w:noWrap/>
            <w:vAlign w:val="bottom"/>
            <w:hideMark/>
          </w:tcPr>
          <w:p w14:paraId="389EAA88" w14:textId="66551092" w:rsidR="00F43791" w:rsidRPr="00C62208" w:rsidRDefault="00F43791" w:rsidP="0001269B">
            <w:pPr>
              <w:spacing w:after="0" w:line="240" w:lineRule="auto"/>
              <w:rPr>
                <w:rFonts w:ascii="Calibri" w:eastAsia="Times New Roman" w:hAnsi="Calibri" w:cs="Calibri"/>
                <w:color w:val="000000"/>
              </w:rPr>
            </w:pPr>
          </w:p>
        </w:tc>
      </w:tr>
      <w:tr w:rsidR="00F43791" w:rsidRPr="00C62208" w14:paraId="5D76AD43" w14:textId="77777777" w:rsidTr="00A04071">
        <w:trPr>
          <w:trHeight w:val="296"/>
        </w:trPr>
        <w:tc>
          <w:tcPr>
            <w:tcW w:w="4782" w:type="dxa"/>
            <w:tcBorders>
              <w:top w:val="nil"/>
              <w:left w:val="single" w:sz="8" w:space="0" w:color="auto"/>
              <w:bottom w:val="nil"/>
              <w:right w:val="nil"/>
            </w:tcBorders>
            <w:shd w:val="clear" w:color="auto" w:fill="auto"/>
            <w:noWrap/>
            <w:vAlign w:val="bottom"/>
            <w:hideMark/>
          </w:tcPr>
          <w:p w14:paraId="4F0C5915" w14:textId="39F9A0BE" w:rsidR="00F43791" w:rsidRPr="00C62208" w:rsidRDefault="0001269B" w:rsidP="0001269B">
            <w:pPr>
              <w:spacing w:after="0" w:line="240" w:lineRule="auto"/>
              <w:rPr>
                <w:rFonts w:ascii="Calibri" w:eastAsia="Times New Roman" w:hAnsi="Calibri" w:cs="Calibri"/>
                <w:color w:val="000000"/>
              </w:rPr>
            </w:pPr>
            <w:r>
              <w:rPr>
                <w:rFonts w:ascii="Calibri" w:eastAsia="Times New Roman" w:hAnsi="Calibri" w:cs="Calibri"/>
                <w:color w:val="000000"/>
              </w:rPr>
              <w:t>WIFI</w:t>
            </w:r>
            <w:r w:rsidR="002A1988">
              <w:rPr>
                <w:rFonts w:ascii="Calibri" w:eastAsia="Times New Roman" w:hAnsi="Calibri" w:cs="Calibri"/>
                <w:color w:val="000000"/>
              </w:rPr>
              <w:t xml:space="preserve"> Hot Spo</w:t>
            </w:r>
            <w:r w:rsidR="00F43791" w:rsidRPr="00C62208">
              <w:rPr>
                <w:rFonts w:ascii="Calibri" w:eastAsia="Times New Roman" w:hAnsi="Calibri" w:cs="Calibri"/>
                <w:color w:val="000000"/>
              </w:rPr>
              <w:t>t</w:t>
            </w:r>
          </w:p>
        </w:tc>
        <w:tc>
          <w:tcPr>
            <w:tcW w:w="1206" w:type="dxa"/>
            <w:tcBorders>
              <w:top w:val="nil"/>
              <w:left w:val="single" w:sz="4" w:space="0" w:color="auto"/>
              <w:bottom w:val="single" w:sz="4" w:space="0" w:color="auto"/>
              <w:right w:val="single" w:sz="4" w:space="0" w:color="auto"/>
            </w:tcBorders>
            <w:shd w:val="clear" w:color="auto" w:fill="auto"/>
            <w:noWrap/>
            <w:vAlign w:val="bottom"/>
            <w:hideMark/>
          </w:tcPr>
          <w:p w14:paraId="27C24CD4"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c>
          <w:tcPr>
            <w:tcW w:w="1214" w:type="dxa"/>
            <w:tcBorders>
              <w:top w:val="nil"/>
              <w:left w:val="nil"/>
              <w:bottom w:val="single" w:sz="4" w:space="0" w:color="auto"/>
              <w:right w:val="single" w:sz="4" w:space="0" w:color="auto"/>
            </w:tcBorders>
            <w:shd w:val="clear" w:color="auto" w:fill="auto"/>
            <w:noWrap/>
            <w:vAlign w:val="bottom"/>
            <w:hideMark/>
          </w:tcPr>
          <w:p w14:paraId="640A1E74"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c>
          <w:tcPr>
            <w:tcW w:w="1269" w:type="dxa"/>
            <w:tcBorders>
              <w:top w:val="nil"/>
              <w:left w:val="nil"/>
              <w:bottom w:val="single" w:sz="4" w:space="0" w:color="auto"/>
              <w:right w:val="single" w:sz="8" w:space="0" w:color="auto"/>
            </w:tcBorders>
            <w:shd w:val="clear" w:color="auto" w:fill="auto"/>
            <w:noWrap/>
            <w:vAlign w:val="bottom"/>
            <w:hideMark/>
          </w:tcPr>
          <w:p w14:paraId="733F463E"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r>
      <w:tr w:rsidR="00F43791" w:rsidRPr="00C62208" w14:paraId="173E7463" w14:textId="77777777" w:rsidTr="00A04071">
        <w:trPr>
          <w:trHeight w:val="296"/>
        </w:trPr>
        <w:tc>
          <w:tcPr>
            <w:tcW w:w="4782" w:type="dxa"/>
            <w:tcBorders>
              <w:top w:val="nil"/>
              <w:left w:val="single" w:sz="8" w:space="0" w:color="auto"/>
              <w:bottom w:val="nil"/>
              <w:right w:val="nil"/>
            </w:tcBorders>
            <w:shd w:val="clear" w:color="auto" w:fill="auto"/>
            <w:noWrap/>
            <w:vAlign w:val="bottom"/>
            <w:hideMark/>
          </w:tcPr>
          <w:p w14:paraId="2CE1BD08"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Supplemental Utility Support (Internet)</w:t>
            </w:r>
          </w:p>
        </w:tc>
        <w:tc>
          <w:tcPr>
            <w:tcW w:w="1206" w:type="dxa"/>
            <w:tcBorders>
              <w:top w:val="nil"/>
              <w:left w:val="single" w:sz="4" w:space="0" w:color="auto"/>
              <w:bottom w:val="single" w:sz="4" w:space="0" w:color="auto"/>
              <w:right w:val="single" w:sz="4" w:space="0" w:color="auto"/>
            </w:tcBorders>
            <w:shd w:val="clear" w:color="auto" w:fill="auto"/>
            <w:noWrap/>
            <w:vAlign w:val="bottom"/>
            <w:hideMark/>
          </w:tcPr>
          <w:p w14:paraId="6B1D9FA4"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c>
          <w:tcPr>
            <w:tcW w:w="1214" w:type="dxa"/>
            <w:tcBorders>
              <w:top w:val="nil"/>
              <w:left w:val="nil"/>
              <w:bottom w:val="single" w:sz="4" w:space="0" w:color="auto"/>
              <w:right w:val="single" w:sz="4" w:space="0" w:color="auto"/>
            </w:tcBorders>
            <w:shd w:val="clear" w:color="auto" w:fill="auto"/>
            <w:noWrap/>
            <w:vAlign w:val="bottom"/>
            <w:hideMark/>
          </w:tcPr>
          <w:p w14:paraId="6A823835"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c>
          <w:tcPr>
            <w:tcW w:w="1269" w:type="dxa"/>
            <w:tcBorders>
              <w:top w:val="nil"/>
              <w:left w:val="nil"/>
              <w:bottom w:val="single" w:sz="4" w:space="0" w:color="auto"/>
              <w:right w:val="single" w:sz="8" w:space="0" w:color="auto"/>
            </w:tcBorders>
            <w:shd w:val="clear" w:color="auto" w:fill="auto"/>
            <w:noWrap/>
            <w:vAlign w:val="bottom"/>
            <w:hideMark/>
          </w:tcPr>
          <w:p w14:paraId="20B33D2C"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r>
      <w:tr w:rsidR="00F43791" w:rsidRPr="00C62208" w14:paraId="15850B37" w14:textId="77777777" w:rsidTr="00A04071">
        <w:trPr>
          <w:trHeight w:val="304"/>
        </w:trPr>
        <w:tc>
          <w:tcPr>
            <w:tcW w:w="4782" w:type="dxa"/>
            <w:tcBorders>
              <w:top w:val="nil"/>
              <w:left w:val="single" w:sz="8" w:space="0" w:color="auto"/>
              <w:bottom w:val="single" w:sz="8" w:space="0" w:color="auto"/>
              <w:right w:val="nil"/>
            </w:tcBorders>
            <w:shd w:val="clear" w:color="auto" w:fill="auto"/>
            <w:noWrap/>
            <w:vAlign w:val="bottom"/>
            <w:hideMark/>
          </w:tcPr>
          <w:p w14:paraId="5203C4AB" w14:textId="7BF1FC2E" w:rsidR="00F43791" w:rsidRPr="00C62208" w:rsidRDefault="00F43791" w:rsidP="002A1988">
            <w:pPr>
              <w:spacing w:after="0" w:line="240" w:lineRule="auto"/>
              <w:rPr>
                <w:rFonts w:ascii="Calibri" w:eastAsia="Times New Roman" w:hAnsi="Calibri" w:cs="Calibri"/>
                <w:color w:val="000000"/>
              </w:rPr>
            </w:pPr>
            <w:r w:rsidRPr="00C62208">
              <w:rPr>
                <w:rFonts w:ascii="Calibri" w:eastAsia="Times New Roman" w:hAnsi="Calibri" w:cs="Calibri"/>
                <w:color w:val="000000"/>
              </w:rPr>
              <w:t xml:space="preserve">Other: </w:t>
            </w:r>
          </w:p>
        </w:tc>
        <w:tc>
          <w:tcPr>
            <w:tcW w:w="1206" w:type="dxa"/>
            <w:tcBorders>
              <w:top w:val="nil"/>
              <w:left w:val="single" w:sz="4" w:space="0" w:color="auto"/>
              <w:bottom w:val="single" w:sz="8" w:space="0" w:color="auto"/>
              <w:right w:val="single" w:sz="4" w:space="0" w:color="auto"/>
            </w:tcBorders>
            <w:shd w:val="clear" w:color="auto" w:fill="auto"/>
            <w:noWrap/>
            <w:vAlign w:val="bottom"/>
            <w:hideMark/>
          </w:tcPr>
          <w:p w14:paraId="759CB1A1"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c>
          <w:tcPr>
            <w:tcW w:w="1214" w:type="dxa"/>
            <w:tcBorders>
              <w:top w:val="nil"/>
              <w:left w:val="nil"/>
              <w:bottom w:val="single" w:sz="8" w:space="0" w:color="auto"/>
              <w:right w:val="single" w:sz="4" w:space="0" w:color="auto"/>
            </w:tcBorders>
            <w:shd w:val="clear" w:color="auto" w:fill="auto"/>
            <w:noWrap/>
            <w:vAlign w:val="bottom"/>
            <w:hideMark/>
          </w:tcPr>
          <w:p w14:paraId="175761B4"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c>
          <w:tcPr>
            <w:tcW w:w="1269" w:type="dxa"/>
            <w:tcBorders>
              <w:top w:val="nil"/>
              <w:left w:val="nil"/>
              <w:bottom w:val="single" w:sz="8" w:space="0" w:color="auto"/>
              <w:right w:val="single" w:sz="8" w:space="0" w:color="auto"/>
            </w:tcBorders>
            <w:shd w:val="clear" w:color="auto" w:fill="auto"/>
            <w:noWrap/>
            <w:vAlign w:val="bottom"/>
            <w:hideMark/>
          </w:tcPr>
          <w:p w14:paraId="0E4C05BE"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r>
      <w:tr w:rsidR="00F87160" w:rsidRPr="00C62208" w14:paraId="01BE7863" w14:textId="77777777" w:rsidTr="00A04071">
        <w:trPr>
          <w:trHeight w:val="296"/>
        </w:trPr>
        <w:tc>
          <w:tcPr>
            <w:tcW w:w="8471" w:type="dxa"/>
            <w:gridSpan w:val="4"/>
            <w:tcBorders>
              <w:top w:val="nil"/>
              <w:left w:val="single" w:sz="8" w:space="0" w:color="auto"/>
              <w:bottom w:val="nil"/>
              <w:right w:val="single" w:sz="8" w:space="0" w:color="auto"/>
            </w:tcBorders>
            <w:shd w:val="clear" w:color="000000" w:fill="A5A5A5"/>
            <w:noWrap/>
            <w:vAlign w:val="bottom"/>
            <w:hideMark/>
          </w:tcPr>
          <w:p w14:paraId="60DFB8B9" w14:textId="5070AA76" w:rsidR="00F87160" w:rsidRPr="00C62208" w:rsidRDefault="00F87160" w:rsidP="00F87160">
            <w:pPr>
              <w:spacing w:after="0" w:line="240" w:lineRule="auto"/>
              <w:rPr>
                <w:rFonts w:ascii="Calibri" w:eastAsia="Times New Roman" w:hAnsi="Calibri" w:cs="Calibri"/>
                <w:color w:val="000000"/>
              </w:rPr>
            </w:pPr>
            <w:r>
              <w:rPr>
                <w:rFonts w:ascii="Calibri" w:eastAsia="Times New Roman" w:hAnsi="Calibri" w:cs="Calibri"/>
                <w:b/>
                <w:bCs/>
                <w:color w:val="000000"/>
              </w:rPr>
              <w:t xml:space="preserve">When will stakeholders have access to </w:t>
            </w:r>
            <w:r w:rsidRPr="00C62208">
              <w:rPr>
                <w:rFonts w:ascii="Calibri" w:eastAsia="Times New Roman" w:hAnsi="Calibri" w:cs="Calibri"/>
                <w:b/>
                <w:bCs/>
                <w:color w:val="000000"/>
              </w:rPr>
              <w:t>IT Support Availability</w:t>
            </w:r>
            <w:r>
              <w:rPr>
                <w:rFonts w:ascii="Calibri" w:eastAsia="Times New Roman" w:hAnsi="Calibri" w:cs="Calibri"/>
                <w:b/>
                <w:bCs/>
                <w:color w:val="000000"/>
              </w:rPr>
              <w:t>?</w:t>
            </w:r>
            <w:r w:rsidRPr="00C62208">
              <w:rPr>
                <w:rFonts w:ascii="Calibri" w:eastAsia="Times New Roman" w:hAnsi="Calibri" w:cs="Calibri"/>
                <w:color w:val="000000"/>
              </w:rPr>
              <w:t> </w:t>
            </w:r>
          </w:p>
        </w:tc>
      </w:tr>
      <w:tr w:rsidR="00F43791" w:rsidRPr="00C62208" w14:paraId="2E112840" w14:textId="77777777" w:rsidTr="00A04071">
        <w:trPr>
          <w:trHeight w:val="296"/>
        </w:trPr>
        <w:tc>
          <w:tcPr>
            <w:tcW w:w="4782" w:type="dxa"/>
            <w:tcBorders>
              <w:top w:val="nil"/>
              <w:left w:val="single" w:sz="8" w:space="0" w:color="auto"/>
              <w:bottom w:val="nil"/>
              <w:right w:val="nil"/>
            </w:tcBorders>
            <w:shd w:val="clear" w:color="auto" w:fill="auto"/>
            <w:noWrap/>
            <w:vAlign w:val="bottom"/>
            <w:hideMark/>
          </w:tcPr>
          <w:p w14:paraId="031D2604"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Traditional School Hours</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815D7" w14:textId="686998BD"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14:paraId="387A8DED" w14:textId="36157EF3" w:rsidR="00F43791" w:rsidRPr="00C62208" w:rsidRDefault="00F43791" w:rsidP="0001269B">
            <w:pPr>
              <w:spacing w:after="0" w:line="240" w:lineRule="auto"/>
              <w:rPr>
                <w:rFonts w:ascii="Calibri" w:eastAsia="Times New Roman" w:hAnsi="Calibri" w:cs="Calibri"/>
                <w:color w:val="000000"/>
              </w:rPr>
            </w:pPr>
          </w:p>
        </w:tc>
        <w:tc>
          <w:tcPr>
            <w:tcW w:w="1269" w:type="dxa"/>
            <w:tcBorders>
              <w:top w:val="single" w:sz="4" w:space="0" w:color="auto"/>
              <w:left w:val="nil"/>
              <w:bottom w:val="single" w:sz="4" w:space="0" w:color="auto"/>
              <w:right w:val="single" w:sz="8" w:space="0" w:color="auto"/>
            </w:tcBorders>
            <w:shd w:val="clear" w:color="auto" w:fill="auto"/>
            <w:noWrap/>
            <w:vAlign w:val="bottom"/>
            <w:hideMark/>
          </w:tcPr>
          <w:p w14:paraId="50A3917C" w14:textId="71B40684" w:rsidR="00F43791" w:rsidRPr="00C62208" w:rsidRDefault="00F43791" w:rsidP="0001269B">
            <w:pPr>
              <w:spacing w:after="0" w:line="240" w:lineRule="auto"/>
              <w:rPr>
                <w:rFonts w:ascii="Calibri" w:eastAsia="Times New Roman" w:hAnsi="Calibri" w:cs="Calibri"/>
                <w:color w:val="000000"/>
              </w:rPr>
            </w:pPr>
          </w:p>
        </w:tc>
      </w:tr>
      <w:tr w:rsidR="00F43791" w:rsidRPr="00C62208" w14:paraId="54E37997" w14:textId="77777777" w:rsidTr="00A04071">
        <w:trPr>
          <w:trHeight w:val="296"/>
        </w:trPr>
        <w:tc>
          <w:tcPr>
            <w:tcW w:w="4782" w:type="dxa"/>
            <w:tcBorders>
              <w:top w:val="nil"/>
              <w:left w:val="single" w:sz="8" w:space="0" w:color="auto"/>
              <w:bottom w:val="nil"/>
              <w:right w:val="nil"/>
            </w:tcBorders>
            <w:shd w:val="clear" w:color="auto" w:fill="auto"/>
            <w:noWrap/>
            <w:vAlign w:val="bottom"/>
            <w:hideMark/>
          </w:tcPr>
          <w:p w14:paraId="6341EFCC"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Extended Weekday Hours</w:t>
            </w:r>
          </w:p>
        </w:tc>
        <w:tc>
          <w:tcPr>
            <w:tcW w:w="1206" w:type="dxa"/>
            <w:tcBorders>
              <w:top w:val="nil"/>
              <w:left w:val="single" w:sz="4" w:space="0" w:color="auto"/>
              <w:bottom w:val="single" w:sz="4" w:space="0" w:color="auto"/>
              <w:right w:val="single" w:sz="4" w:space="0" w:color="auto"/>
            </w:tcBorders>
            <w:shd w:val="clear" w:color="auto" w:fill="auto"/>
            <w:noWrap/>
            <w:vAlign w:val="bottom"/>
            <w:hideMark/>
          </w:tcPr>
          <w:p w14:paraId="73994910"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c>
          <w:tcPr>
            <w:tcW w:w="1214" w:type="dxa"/>
            <w:tcBorders>
              <w:top w:val="nil"/>
              <w:left w:val="nil"/>
              <w:bottom w:val="single" w:sz="4" w:space="0" w:color="auto"/>
              <w:right w:val="single" w:sz="4" w:space="0" w:color="auto"/>
            </w:tcBorders>
            <w:shd w:val="clear" w:color="auto" w:fill="auto"/>
            <w:noWrap/>
            <w:vAlign w:val="bottom"/>
            <w:hideMark/>
          </w:tcPr>
          <w:p w14:paraId="5A94D07D"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c>
          <w:tcPr>
            <w:tcW w:w="1269" w:type="dxa"/>
            <w:tcBorders>
              <w:top w:val="nil"/>
              <w:left w:val="nil"/>
              <w:bottom w:val="single" w:sz="4" w:space="0" w:color="auto"/>
              <w:right w:val="single" w:sz="8" w:space="0" w:color="auto"/>
            </w:tcBorders>
            <w:shd w:val="clear" w:color="auto" w:fill="auto"/>
            <w:noWrap/>
            <w:vAlign w:val="bottom"/>
            <w:hideMark/>
          </w:tcPr>
          <w:p w14:paraId="1A0F37FC"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r>
      <w:tr w:rsidR="00F43791" w:rsidRPr="00C62208" w14:paraId="1215521D" w14:textId="77777777" w:rsidTr="00A04071">
        <w:trPr>
          <w:trHeight w:val="296"/>
        </w:trPr>
        <w:tc>
          <w:tcPr>
            <w:tcW w:w="4782" w:type="dxa"/>
            <w:tcBorders>
              <w:top w:val="nil"/>
              <w:left w:val="single" w:sz="8" w:space="0" w:color="auto"/>
              <w:bottom w:val="nil"/>
              <w:right w:val="nil"/>
            </w:tcBorders>
            <w:shd w:val="clear" w:color="auto" w:fill="auto"/>
            <w:noWrap/>
            <w:vAlign w:val="bottom"/>
            <w:hideMark/>
          </w:tcPr>
          <w:p w14:paraId="35BC74CA"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24/7 Support</w:t>
            </w:r>
          </w:p>
        </w:tc>
        <w:tc>
          <w:tcPr>
            <w:tcW w:w="1206" w:type="dxa"/>
            <w:tcBorders>
              <w:top w:val="nil"/>
              <w:left w:val="single" w:sz="4" w:space="0" w:color="auto"/>
              <w:bottom w:val="single" w:sz="4" w:space="0" w:color="auto"/>
              <w:right w:val="single" w:sz="4" w:space="0" w:color="auto"/>
            </w:tcBorders>
            <w:shd w:val="clear" w:color="auto" w:fill="auto"/>
            <w:noWrap/>
            <w:vAlign w:val="bottom"/>
            <w:hideMark/>
          </w:tcPr>
          <w:p w14:paraId="19D9488B"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c>
          <w:tcPr>
            <w:tcW w:w="1214" w:type="dxa"/>
            <w:tcBorders>
              <w:top w:val="nil"/>
              <w:left w:val="nil"/>
              <w:bottom w:val="single" w:sz="4" w:space="0" w:color="auto"/>
              <w:right w:val="single" w:sz="4" w:space="0" w:color="auto"/>
            </w:tcBorders>
            <w:shd w:val="clear" w:color="auto" w:fill="auto"/>
            <w:noWrap/>
            <w:vAlign w:val="bottom"/>
            <w:hideMark/>
          </w:tcPr>
          <w:p w14:paraId="3FC0CA32"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c>
          <w:tcPr>
            <w:tcW w:w="1269" w:type="dxa"/>
            <w:tcBorders>
              <w:top w:val="nil"/>
              <w:left w:val="nil"/>
              <w:bottom w:val="single" w:sz="4" w:space="0" w:color="auto"/>
              <w:right w:val="single" w:sz="8" w:space="0" w:color="auto"/>
            </w:tcBorders>
            <w:shd w:val="clear" w:color="auto" w:fill="auto"/>
            <w:noWrap/>
            <w:vAlign w:val="bottom"/>
            <w:hideMark/>
          </w:tcPr>
          <w:p w14:paraId="6219C7DD"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r>
      <w:tr w:rsidR="00F43791" w:rsidRPr="00C62208" w14:paraId="07FADEEC" w14:textId="77777777" w:rsidTr="00A04071">
        <w:trPr>
          <w:trHeight w:val="304"/>
        </w:trPr>
        <w:tc>
          <w:tcPr>
            <w:tcW w:w="4782" w:type="dxa"/>
            <w:tcBorders>
              <w:top w:val="nil"/>
              <w:left w:val="single" w:sz="8" w:space="0" w:color="auto"/>
              <w:bottom w:val="single" w:sz="8" w:space="0" w:color="auto"/>
              <w:right w:val="nil"/>
            </w:tcBorders>
            <w:shd w:val="clear" w:color="auto" w:fill="auto"/>
            <w:noWrap/>
            <w:vAlign w:val="bottom"/>
            <w:hideMark/>
          </w:tcPr>
          <w:p w14:paraId="56FBDA6E" w14:textId="0D6463A8" w:rsidR="00F43791" w:rsidRPr="00C62208" w:rsidRDefault="00F43791" w:rsidP="002A1988">
            <w:pPr>
              <w:spacing w:after="0" w:line="240" w:lineRule="auto"/>
              <w:rPr>
                <w:rFonts w:ascii="Calibri" w:eastAsia="Times New Roman" w:hAnsi="Calibri" w:cs="Calibri"/>
                <w:color w:val="000000"/>
              </w:rPr>
            </w:pPr>
            <w:r w:rsidRPr="00C62208">
              <w:rPr>
                <w:rFonts w:ascii="Calibri" w:eastAsia="Times New Roman" w:hAnsi="Calibri" w:cs="Calibri"/>
                <w:color w:val="000000"/>
              </w:rPr>
              <w:t xml:space="preserve">Other: </w:t>
            </w:r>
          </w:p>
        </w:tc>
        <w:tc>
          <w:tcPr>
            <w:tcW w:w="1206" w:type="dxa"/>
            <w:tcBorders>
              <w:top w:val="nil"/>
              <w:left w:val="single" w:sz="4" w:space="0" w:color="auto"/>
              <w:bottom w:val="single" w:sz="8" w:space="0" w:color="auto"/>
              <w:right w:val="single" w:sz="4" w:space="0" w:color="auto"/>
            </w:tcBorders>
            <w:shd w:val="clear" w:color="auto" w:fill="auto"/>
            <w:noWrap/>
            <w:vAlign w:val="bottom"/>
            <w:hideMark/>
          </w:tcPr>
          <w:p w14:paraId="16F79B22"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c>
          <w:tcPr>
            <w:tcW w:w="1214" w:type="dxa"/>
            <w:tcBorders>
              <w:top w:val="nil"/>
              <w:left w:val="nil"/>
              <w:bottom w:val="single" w:sz="8" w:space="0" w:color="auto"/>
              <w:right w:val="single" w:sz="4" w:space="0" w:color="auto"/>
            </w:tcBorders>
            <w:shd w:val="clear" w:color="auto" w:fill="auto"/>
            <w:noWrap/>
            <w:vAlign w:val="bottom"/>
            <w:hideMark/>
          </w:tcPr>
          <w:p w14:paraId="340733C8"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c>
          <w:tcPr>
            <w:tcW w:w="1269" w:type="dxa"/>
            <w:tcBorders>
              <w:top w:val="nil"/>
              <w:left w:val="nil"/>
              <w:bottom w:val="single" w:sz="8" w:space="0" w:color="auto"/>
              <w:right w:val="single" w:sz="8" w:space="0" w:color="auto"/>
            </w:tcBorders>
            <w:shd w:val="clear" w:color="auto" w:fill="auto"/>
            <w:noWrap/>
            <w:vAlign w:val="bottom"/>
            <w:hideMark/>
          </w:tcPr>
          <w:p w14:paraId="135A3DA0" w14:textId="77777777" w:rsidR="00F43791" w:rsidRPr="00C62208" w:rsidRDefault="00F43791" w:rsidP="0001269B">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r>
    </w:tbl>
    <w:p w14:paraId="29661CC7" w14:textId="02F6FE09" w:rsidR="006D66B8" w:rsidRDefault="00FF3C91" w:rsidP="00FF3C91">
      <w:pPr>
        <w:pStyle w:val="Heading1"/>
      </w:pPr>
      <w:r>
        <w:t>Instructional Methods and Monitoring Learning (1.a.iii)</w:t>
      </w:r>
    </w:p>
    <w:p w14:paraId="4F967C65" w14:textId="7E367806" w:rsidR="00F67E94" w:rsidRDefault="00D137C5" w:rsidP="00C62208">
      <w:pPr>
        <w:pStyle w:val="ListParagraph"/>
        <w:numPr>
          <w:ilvl w:val="0"/>
          <w:numId w:val="6"/>
        </w:numPr>
        <w:rPr>
          <w:i/>
          <w:iCs/>
        </w:rPr>
      </w:pPr>
      <w:r>
        <w:rPr>
          <w:i/>
          <w:iCs/>
        </w:rPr>
        <w:t xml:space="preserve">In the tables below, </w:t>
      </w:r>
      <w:r w:rsidRPr="007A687C">
        <w:rPr>
          <w:b/>
          <w:i/>
          <w:iCs/>
          <w:u w:val="single"/>
        </w:rPr>
        <w:t>list</w:t>
      </w:r>
      <w:r w:rsidRPr="007A687C">
        <w:rPr>
          <w:i/>
          <w:iCs/>
          <w:u w:val="single"/>
        </w:rPr>
        <w:t xml:space="preserve"> </w:t>
      </w:r>
      <w:r>
        <w:rPr>
          <w:i/>
          <w:iCs/>
        </w:rPr>
        <w:t xml:space="preserve">the methods that will be used to deliver instruction (i.e. Direct Instruction via Zoom, Independent Study, Project Based Learning via a menu of options), the content provider or program to be used (i.e. </w:t>
      </w:r>
      <w:proofErr w:type="spellStart"/>
      <w:r>
        <w:rPr>
          <w:i/>
          <w:iCs/>
        </w:rPr>
        <w:t>Edgenuity</w:t>
      </w:r>
      <w:proofErr w:type="spellEnd"/>
      <w:r>
        <w:rPr>
          <w:i/>
          <w:iCs/>
        </w:rPr>
        <w:t xml:space="preserve">, </w:t>
      </w:r>
      <w:r w:rsidR="00F43791">
        <w:rPr>
          <w:i/>
          <w:iCs/>
        </w:rPr>
        <w:t>Journeys</w:t>
      </w:r>
      <w:r>
        <w:rPr>
          <w:i/>
          <w:iCs/>
        </w:rPr>
        <w:t>, Saxon Math), and the Formative and Summative Assessment Strategies</w:t>
      </w:r>
      <w:r w:rsidR="00E06241">
        <w:rPr>
          <w:i/>
          <w:iCs/>
        </w:rPr>
        <w:t xml:space="preserve"> to be used</w:t>
      </w:r>
      <w:r>
        <w:rPr>
          <w:i/>
          <w:iCs/>
        </w:rPr>
        <w:t>, as well as the frequency of those assessments.</w:t>
      </w:r>
    </w:p>
    <w:tbl>
      <w:tblPr>
        <w:tblStyle w:val="TableGrid"/>
        <w:tblW w:w="5000" w:type="pct"/>
        <w:tblLook w:val="04A0" w:firstRow="1" w:lastRow="0" w:firstColumn="1" w:lastColumn="0" w:noHBand="0" w:noVBand="1"/>
      </w:tblPr>
      <w:tblGrid>
        <w:gridCol w:w="1457"/>
        <w:gridCol w:w="2928"/>
        <w:gridCol w:w="2930"/>
        <w:gridCol w:w="2928"/>
        <w:gridCol w:w="2933"/>
      </w:tblGrid>
      <w:tr w:rsidR="00D137C5" w14:paraId="11835266" w14:textId="77777777" w:rsidTr="00D137C5">
        <w:tc>
          <w:tcPr>
            <w:tcW w:w="5000" w:type="pct"/>
            <w:gridSpan w:val="5"/>
          </w:tcPr>
          <w:p w14:paraId="797D0F46" w14:textId="278853B6" w:rsidR="00D137C5" w:rsidRPr="006A49FB" w:rsidRDefault="00D137C5" w:rsidP="006A49FB">
            <w:pPr>
              <w:jc w:val="center"/>
              <w:rPr>
                <w:b/>
                <w:iCs/>
              </w:rPr>
            </w:pPr>
            <w:r>
              <w:rPr>
                <w:b/>
                <w:iCs/>
              </w:rPr>
              <w:t>Instructional Methods, Content Delivery, and Monitoring Student Learning (Math)</w:t>
            </w:r>
          </w:p>
        </w:tc>
      </w:tr>
      <w:tr w:rsidR="00D137C5" w14:paraId="0C2B44F5" w14:textId="77777777" w:rsidTr="00D137C5">
        <w:tc>
          <w:tcPr>
            <w:tcW w:w="553" w:type="pct"/>
          </w:tcPr>
          <w:p w14:paraId="77DAE4E9" w14:textId="77777777" w:rsidR="00D137C5" w:rsidRDefault="00D137C5" w:rsidP="006A49FB">
            <w:pPr>
              <w:rPr>
                <w:i/>
                <w:iCs/>
              </w:rPr>
            </w:pPr>
          </w:p>
        </w:tc>
        <w:tc>
          <w:tcPr>
            <w:tcW w:w="1111" w:type="pct"/>
          </w:tcPr>
          <w:p w14:paraId="75FCDD02" w14:textId="46CE6A90" w:rsidR="00D137C5" w:rsidRDefault="00D137C5" w:rsidP="002A1988">
            <w:pPr>
              <w:jc w:val="center"/>
              <w:rPr>
                <w:i/>
                <w:iCs/>
              </w:rPr>
            </w:pPr>
            <w:r>
              <w:rPr>
                <w:i/>
                <w:iCs/>
              </w:rPr>
              <w:t>Educational Delivery Methodologies</w:t>
            </w:r>
          </w:p>
        </w:tc>
        <w:tc>
          <w:tcPr>
            <w:tcW w:w="1112" w:type="pct"/>
          </w:tcPr>
          <w:p w14:paraId="00B77A49" w14:textId="61958C1C" w:rsidR="00D137C5" w:rsidRDefault="00D137C5" w:rsidP="002A1988">
            <w:pPr>
              <w:jc w:val="center"/>
              <w:rPr>
                <w:i/>
                <w:iCs/>
              </w:rPr>
            </w:pPr>
            <w:r>
              <w:rPr>
                <w:i/>
                <w:iCs/>
              </w:rPr>
              <w:t>Content Provider/Program Used</w:t>
            </w:r>
          </w:p>
        </w:tc>
        <w:tc>
          <w:tcPr>
            <w:tcW w:w="1111" w:type="pct"/>
          </w:tcPr>
          <w:p w14:paraId="19DAECDB" w14:textId="454B924E" w:rsidR="00D137C5" w:rsidRDefault="00D137C5" w:rsidP="002A1988">
            <w:pPr>
              <w:jc w:val="center"/>
              <w:rPr>
                <w:i/>
                <w:iCs/>
              </w:rPr>
            </w:pPr>
            <w:r>
              <w:rPr>
                <w:i/>
                <w:iCs/>
              </w:rPr>
              <w:t>Formative Assessment Strategies and Frequency</w:t>
            </w:r>
          </w:p>
        </w:tc>
        <w:tc>
          <w:tcPr>
            <w:tcW w:w="1112" w:type="pct"/>
          </w:tcPr>
          <w:p w14:paraId="7EBD5915" w14:textId="7F389B84" w:rsidR="00D137C5" w:rsidRDefault="00D137C5" w:rsidP="002A1988">
            <w:pPr>
              <w:jc w:val="center"/>
              <w:rPr>
                <w:i/>
                <w:iCs/>
              </w:rPr>
            </w:pPr>
            <w:r>
              <w:rPr>
                <w:i/>
                <w:iCs/>
              </w:rPr>
              <w:t>Summative Assessment Strategies and Frequency</w:t>
            </w:r>
          </w:p>
        </w:tc>
      </w:tr>
      <w:tr w:rsidR="00D137C5" w14:paraId="19358804" w14:textId="77777777" w:rsidTr="00D137C5">
        <w:tc>
          <w:tcPr>
            <w:tcW w:w="553" w:type="pct"/>
          </w:tcPr>
          <w:p w14:paraId="66DEDAE5" w14:textId="721199F4" w:rsidR="00D137C5" w:rsidRDefault="00D137C5" w:rsidP="006A49FB">
            <w:pPr>
              <w:rPr>
                <w:i/>
                <w:iCs/>
              </w:rPr>
            </w:pPr>
            <w:r>
              <w:rPr>
                <w:i/>
                <w:iCs/>
              </w:rPr>
              <w:t>Kindergarten</w:t>
            </w:r>
          </w:p>
        </w:tc>
        <w:tc>
          <w:tcPr>
            <w:tcW w:w="1111" w:type="pct"/>
          </w:tcPr>
          <w:p w14:paraId="73012825" w14:textId="38986DC5" w:rsidR="00D137C5" w:rsidRDefault="00D137C5" w:rsidP="00457DE0">
            <w:pPr>
              <w:rPr>
                <w:i/>
                <w:iCs/>
              </w:rPr>
            </w:pPr>
          </w:p>
        </w:tc>
        <w:tc>
          <w:tcPr>
            <w:tcW w:w="1112" w:type="pct"/>
          </w:tcPr>
          <w:p w14:paraId="0E6DF5AD" w14:textId="77777777" w:rsidR="00D137C5" w:rsidRDefault="00D137C5" w:rsidP="006A49FB">
            <w:pPr>
              <w:rPr>
                <w:i/>
                <w:iCs/>
              </w:rPr>
            </w:pPr>
          </w:p>
        </w:tc>
        <w:tc>
          <w:tcPr>
            <w:tcW w:w="1111" w:type="pct"/>
          </w:tcPr>
          <w:p w14:paraId="2B76A66C" w14:textId="77777777" w:rsidR="00D137C5" w:rsidRDefault="00D137C5" w:rsidP="006A49FB">
            <w:pPr>
              <w:rPr>
                <w:i/>
                <w:iCs/>
              </w:rPr>
            </w:pPr>
          </w:p>
        </w:tc>
        <w:tc>
          <w:tcPr>
            <w:tcW w:w="1112" w:type="pct"/>
          </w:tcPr>
          <w:p w14:paraId="01DB3609" w14:textId="77777777" w:rsidR="00D137C5" w:rsidRDefault="00D137C5" w:rsidP="006A49FB">
            <w:pPr>
              <w:rPr>
                <w:i/>
                <w:iCs/>
              </w:rPr>
            </w:pPr>
          </w:p>
        </w:tc>
      </w:tr>
      <w:tr w:rsidR="00D137C5" w14:paraId="734A01ED" w14:textId="77777777" w:rsidTr="00D137C5">
        <w:tc>
          <w:tcPr>
            <w:tcW w:w="553" w:type="pct"/>
          </w:tcPr>
          <w:p w14:paraId="10D0C966" w14:textId="316C1B0D" w:rsidR="00D137C5" w:rsidRDefault="00D137C5" w:rsidP="006A49FB">
            <w:pPr>
              <w:rPr>
                <w:i/>
                <w:iCs/>
              </w:rPr>
            </w:pPr>
            <w:r>
              <w:rPr>
                <w:i/>
                <w:iCs/>
              </w:rPr>
              <w:t>1-3</w:t>
            </w:r>
          </w:p>
        </w:tc>
        <w:tc>
          <w:tcPr>
            <w:tcW w:w="1111" w:type="pct"/>
          </w:tcPr>
          <w:p w14:paraId="34CB06DA" w14:textId="4AB7E2C0" w:rsidR="00D137C5" w:rsidRDefault="00D137C5" w:rsidP="00457DE0">
            <w:pPr>
              <w:rPr>
                <w:i/>
                <w:iCs/>
              </w:rPr>
            </w:pPr>
          </w:p>
        </w:tc>
        <w:tc>
          <w:tcPr>
            <w:tcW w:w="1112" w:type="pct"/>
          </w:tcPr>
          <w:p w14:paraId="6BD2A6E5" w14:textId="77777777" w:rsidR="00D137C5" w:rsidRDefault="00D137C5" w:rsidP="006A49FB">
            <w:pPr>
              <w:rPr>
                <w:i/>
                <w:iCs/>
              </w:rPr>
            </w:pPr>
          </w:p>
        </w:tc>
        <w:tc>
          <w:tcPr>
            <w:tcW w:w="1111" w:type="pct"/>
          </w:tcPr>
          <w:p w14:paraId="0B5986E5" w14:textId="77777777" w:rsidR="00D137C5" w:rsidRDefault="00D137C5" w:rsidP="006A49FB">
            <w:pPr>
              <w:rPr>
                <w:i/>
                <w:iCs/>
              </w:rPr>
            </w:pPr>
          </w:p>
        </w:tc>
        <w:tc>
          <w:tcPr>
            <w:tcW w:w="1112" w:type="pct"/>
          </w:tcPr>
          <w:p w14:paraId="0498C1A8" w14:textId="77777777" w:rsidR="00D137C5" w:rsidRDefault="00D137C5" w:rsidP="006A49FB">
            <w:pPr>
              <w:rPr>
                <w:i/>
                <w:iCs/>
              </w:rPr>
            </w:pPr>
          </w:p>
        </w:tc>
      </w:tr>
      <w:tr w:rsidR="00D137C5" w14:paraId="008393AC" w14:textId="77777777" w:rsidTr="00D137C5">
        <w:tc>
          <w:tcPr>
            <w:tcW w:w="553" w:type="pct"/>
          </w:tcPr>
          <w:p w14:paraId="69A6DA47" w14:textId="52C4F0FE" w:rsidR="00D137C5" w:rsidRDefault="00D137C5" w:rsidP="006A49FB">
            <w:pPr>
              <w:rPr>
                <w:i/>
                <w:iCs/>
              </w:rPr>
            </w:pPr>
            <w:r>
              <w:rPr>
                <w:i/>
                <w:iCs/>
              </w:rPr>
              <w:t>4-6</w:t>
            </w:r>
          </w:p>
        </w:tc>
        <w:tc>
          <w:tcPr>
            <w:tcW w:w="1111" w:type="pct"/>
          </w:tcPr>
          <w:p w14:paraId="4110C13E" w14:textId="0B82C4D5" w:rsidR="00D137C5" w:rsidRDefault="00D137C5" w:rsidP="00457DE0">
            <w:pPr>
              <w:rPr>
                <w:i/>
                <w:iCs/>
              </w:rPr>
            </w:pPr>
          </w:p>
        </w:tc>
        <w:tc>
          <w:tcPr>
            <w:tcW w:w="1112" w:type="pct"/>
          </w:tcPr>
          <w:p w14:paraId="3AD22D22" w14:textId="77777777" w:rsidR="00D137C5" w:rsidRDefault="00D137C5" w:rsidP="006A49FB">
            <w:pPr>
              <w:rPr>
                <w:i/>
                <w:iCs/>
              </w:rPr>
            </w:pPr>
          </w:p>
        </w:tc>
        <w:tc>
          <w:tcPr>
            <w:tcW w:w="1111" w:type="pct"/>
          </w:tcPr>
          <w:p w14:paraId="2C1A4160" w14:textId="77777777" w:rsidR="00D137C5" w:rsidRDefault="00D137C5" w:rsidP="006A49FB">
            <w:pPr>
              <w:rPr>
                <w:i/>
                <w:iCs/>
              </w:rPr>
            </w:pPr>
          </w:p>
        </w:tc>
        <w:tc>
          <w:tcPr>
            <w:tcW w:w="1112" w:type="pct"/>
          </w:tcPr>
          <w:p w14:paraId="064AD96B" w14:textId="77777777" w:rsidR="00D137C5" w:rsidRDefault="00D137C5" w:rsidP="006A49FB">
            <w:pPr>
              <w:rPr>
                <w:i/>
                <w:iCs/>
              </w:rPr>
            </w:pPr>
          </w:p>
        </w:tc>
      </w:tr>
      <w:tr w:rsidR="00D137C5" w14:paraId="50FAE688" w14:textId="77777777" w:rsidTr="00D137C5">
        <w:tc>
          <w:tcPr>
            <w:tcW w:w="553" w:type="pct"/>
          </w:tcPr>
          <w:p w14:paraId="7AD6E4DC" w14:textId="446AC44D" w:rsidR="00D137C5" w:rsidRDefault="00D137C5" w:rsidP="006A49FB">
            <w:pPr>
              <w:rPr>
                <w:i/>
                <w:iCs/>
              </w:rPr>
            </w:pPr>
            <w:r>
              <w:rPr>
                <w:i/>
                <w:iCs/>
              </w:rPr>
              <w:t>7-8</w:t>
            </w:r>
          </w:p>
        </w:tc>
        <w:tc>
          <w:tcPr>
            <w:tcW w:w="1111" w:type="pct"/>
          </w:tcPr>
          <w:p w14:paraId="2116C8FB" w14:textId="32C5D421" w:rsidR="00D137C5" w:rsidRDefault="00D137C5" w:rsidP="00457DE0">
            <w:pPr>
              <w:rPr>
                <w:i/>
                <w:iCs/>
              </w:rPr>
            </w:pPr>
          </w:p>
        </w:tc>
        <w:tc>
          <w:tcPr>
            <w:tcW w:w="1112" w:type="pct"/>
          </w:tcPr>
          <w:p w14:paraId="0228FECF" w14:textId="77777777" w:rsidR="00D137C5" w:rsidRDefault="00D137C5" w:rsidP="006A49FB">
            <w:pPr>
              <w:rPr>
                <w:i/>
                <w:iCs/>
              </w:rPr>
            </w:pPr>
          </w:p>
        </w:tc>
        <w:tc>
          <w:tcPr>
            <w:tcW w:w="1111" w:type="pct"/>
          </w:tcPr>
          <w:p w14:paraId="79C3F275" w14:textId="77777777" w:rsidR="00D137C5" w:rsidRDefault="00D137C5" w:rsidP="006A49FB">
            <w:pPr>
              <w:rPr>
                <w:i/>
                <w:iCs/>
              </w:rPr>
            </w:pPr>
          </w:p>
        </w:tc>
        <w:tc>
          <w:tcPr>
            <w:tcW w:w="1112" w:type="pct"/>
          </w:tcPr>
          <w:p w14:paraId="6D397999" w14:textId="77777777" w:rsidR="00D137C5" w:rsidRDefault="00D137C5" w:rsidP="006A49FB">
            <w:pPr>
              <w:rPr>
                <w:i/>
                <w:iCs/>
              </w:rPr>
            </w:pPr>
          </w:p>
        </w:tc>
      </w:tr>
      <w:tr w:rsidR="00D137C5" w14:paraId="39F42F84" w14:textId="77777777" w:rsidTr="00D137C5">
        <w:tc>
          <w:tcPr>
            <w:tcW w:w="553" w:type="pct"/>
          </w:tcPr>
          <w:p w14:paraId="24255535" w14:textId="67CFBCBC" w:rsidR="00D137C5" w:rsidRDefault="00D137C5" w:rsidP="006A49FB">
            <w:pPr>
              <w:rPr>
                <w:i/>
                <w:iCs/>
              </w:rPr>
            </w:pPr>
            <w:r>
              <w:rPr>
                <w:i/>
                <w:iCs/>
              </w:rPr>
              <w:t>9-12</w:t>
            </w:r>
          </w:p>
        </w:tc>
        <w:tc>
          <w:tcPr>
            <w:tcW w:w="1111" w:type="pct"/>
          </w:tcPr>
          <w:p w14:paraId="6DD0D933" w14:textId="11C6C1C1" w:rsidR="00D21460" w:rsidRDefault="00E916AD" w:rsidP="00D21460">
            <w:pPr>
              <w:rPr>
                <w:i/>
                <w:iCs/>
              </w:rPr>
            </w:pPr>
            <w:r>
              <w:rPr>
                <w:i/>
                <w:iCs/>
              </w:rPr>
              <w:t xml:space="preserve">1. </w:t>
            </w:r>
            <w:r w:rsidR="00D21460">
              <w:rPr>
                <w:i/>
                <w:iCs/>
              </w:rPr>
              <w:t>Direct Instruction</w:t>
            </w:r>
          </w:p>
          <w:p w14:paraId="47428BA6" w14:textId="5A1916DD" w:rsidR="00D137C5" w:rsidRDefault="00E916AD" w:rsidP="00D21460">
            <w:pPr>
              <w:rPr>
                <w:i/>
                <w:iCs/>
              </w:rPr>
            </w:pPr>
            <w:r>
              <w:rPr>
                <w:i/>
                <w:iCs/>
              </w:rPr>
              <w:t xml:space="preserve">2. </w:t>
            </w:r>
            <w:r w:rsidR="00D21460">
              <w:rPr>
                <w:i/>
                <w:iCs/>
              </w:rPr>
              <w:t>Computer based instruction</w:t>
            </w:r>
          </w:p>
        </w:tc>
        <w:tc>
          <w:tcPr>
            <w:tcW w:w="1112" w:type="pct"/>
          </w:tcPr>
          <w:p w14:paraId="303060FE" w14:textId="77777777" w:rsidR="00D21460" w:rsidRDefault="00E916AD" w:rsidP="006A49FB">
            <w:pPr>
              <w:rPr>
                <w:i/>
                <w:iCs/>
              </w:rPr>
            </w:pPr>
            <w:r>
              <w:rPr>
                <w:i/>
                <w:iCs/>
              </w:rPr>
              <w:t xml:space="preserve">1. McDougal </w:t>
            </w:r>
            <w:proofErr w:type="spellStart"/>
            <w:r>
              <w:rPr>
                <w:i/>
                <w:iCs/>
              </w:rPr>
              <w:t>Littell</w:t>
            </w:r>
            <w:proofErr w:type="spellEnd"/>
            <w:r>
              <w:rPr>
                <w:i/>
                <w:iCs/>
              </w:rPr>
              <w:t xml:space="preserve"> Texts</w:t>
            </w:r>
          </w:p>
          <w:p w14:paraId="5EF43E63" w14:textId="39C6136E" w:rsidR="00E916AD" w:rsidRDefault="00E916AD" w:rsidP="006A49FB">
            <w:pPr>
              <w:rPr>
                <w:i/>
                <w:iCs/>
              </w:rPr>
            </w:pPr>
            <w:r>
              <w:rPr>
                <w:i/>
                <w:iCs/>
              </w:rPr>
              <w:t xml:space="preserve">2. APEX or </w:t>
            </w:r>
            <w:proofErr w:type="spellStart"/>
            <w:r>
              <w:rPr>
                <w:i/>
                <w:iCs/>
              </w:rPr>
              <w:t>Edgenuity</w:t>
            </w:r>
            <w:proofErr w:type="spellEnd"/>
          </w:p>
        </w:tc>
        <w:tc>
          <w:tcPr>
            <w:tcW w:w="1111" w:type="pct"/>
          </w:tcPr>
          <w:p w14:paraId="7D7CEE92" w14:textId="76FDADD3" w:rsidR="00E916AD" w:rsidRDefault="00E916AD" w:rsidP="00E916AD">
            <w:pPr>
              <w:rPr>
                <w:i/>
                <w:iCs/>
              </w:rPr>
            </w:pPr>
            <w:r>
              <w:rPr>
                <w:i/>
                <w:iCs/>
              </w:rPr>
              <w:t xml:space="preserve">1. Independent practice, exit tickets, </w:t>
            </w:r>
            <w:proofErr w:type="gramStart"/>
            <w:r>
              <w:rPr>
                <w:i/>
                <w:iCs/>
              </w:rPr>
              <w:t>warm ups</w:t>
            </w:r>
            <w:proofErr w:type="gramEnd"/>
            <w:r>
              <w:rPr>
                <w:i/>
                <w:iCs/>
              </w:rPr>
              <w:t>, quizzes, at least twice per week</w:t>
            </w:r>
          </w:p>
          <w:p w14:paraId="5B0A490F" w14:textId="3CD94A21" w:rsidR="00D21460" w:rsidRDefault="00E916AD" w:rsidP="00E916AD">
            <w:pPr>
              <w:rPr>
                <w:i/>
                <w:iCs/>
              </w:rPr>
            </w:pPr>
            <w:r>
              <w:rPr>
                <w:i/>
                <w:iCs/>
              </w:rPr>
              <w:t>2. Practice and quizzes at least twice per week</w:t>
            </w:r>
          </w:p>
        </w:tc>
        <w:tc>
          <w:tcPr>
            <w:tcW w:w="1112" w:type="pct"/>
          </w:tcPr>
          <w:p w14:paraId="72C3BAC4" w14:textId="77777777" w:rsidR="00E916AD" w:rsidRDefault="00E916AD" w:rsidP="006A49FB">
            <w:pPr>
              <w:rPr>
                <w:i/>
                <w:iCs/>
              </w:rPr>
            </w:pPr>
            <w:r>
              <w:rPr>
                <w:i/>
                <w:iCs/>
              </w:rPr>
              <w:t>1. Chapter tests at the end of each chapter, Unit benchmarks every other chapter</w:t>
            </w:r>
          </w:p>
          <w:p w14:paraId="34A1B046" w14:textId="20480C33" w:rsidR="00E916AD" w:rsidRDefault="00E916AD" w:rsidP="006A49FB">
            <w:pPr>
              <w:rPr>
                <w:i/>
                <w:iCs/>
              </w:rPr>
            </w:pPr>
            <w:r>
              <w:rPr>
                <w:i/>
                <w:iCs/>
              </w:rPr>
              <w:t xml:space="preserve">2. Unit tests approximately every two weeks </w:t>
            </w:r>
          </w:p>
        </w:tc>
      </w:tr>
    </w:tbl>
    <w:p w14:paraId="6B42D44B" w14:textId="77777777" w:rsidR="006A49FB" w:rsidRDefault="006A49FB" w:rsidP="006A49FB">
      <w:pPr>
        <w:rPr>
          <w:i/>
          <w:iCs/>
        </w:rPr>
      </w:pPr>
    </w:p>
    <w:tbl>
      <w:tblPr>
        <w:tblStyle w:val="TableGrid"/>
        <w:tblW w:w="5000" w:type="pct"/>
        <w:tblLook w:val="04A0" w:firstRow="1" w:lastRow="0" w:firstColumn="1" w:lastColumn="0" w:noHBand="0" w:noVBand="1"/>
      </w:tblPr>
      <w:tblGrid>
        <w:gridCol w:w="1457"/>
        <w:gridCol w:w="2928"/>
        <w:gridCol w:w="2930"/>
        <w:gridCol w:w="2928"/>
        <w:gridCol w:w="2933"/>
      </w:tblGrid>
      <w:tr w:rsidR="00D137C5" w14:paraId="01DC0C52" w14:textId="77777777" w:rsidTr="0001269B">
        <w:tc>
          <w:tcPr>
            <w:tcW w:w="5000" w:type="pct"/>
            <w:gridSpan w:val="5"/>
          </w:tcPr>
          <w:p w14:paraId="0AD754C7" w14:textId="60312CFB" w:rsidR="00D137C5" w:rsidRPr="006A49FB" w:rsidRDefault="00D137C5" w:rsidP="00D137C5">
            <w:pPr>
              <w:jc w:val="center"/>
              <w:rPr>
                <w:b/>
                <w:iCs/>
              </w:rPr>
            </w:pPr>
            <w:r>
              <w:rPr>
                <w:b/>
                <w:iCs/>
              </w:rPr>
              <w:t>Instructional Methods, Content Delivery, and Monitoring Student Learning (ELA)</w:t>
            </w:r>
          </w:p>
        </w:tc>
      </w:tr>
      <w:tr w:rsidR="00D137C5" w14:paraId="7EDECB7C" w14:textId="77777777" w:rsidTr="00E916AD">
        <w:tc>
          <w:tcPr>
            <w:tcW w:w="553" w:type="pct"/>
          </w:tcPr>
          <w:p w14:paraId="71D157D7" w14:textId="77777777" w:rsidR="00D137C5" w:rsidRDefault="00D137C5" w:rsidP="0001269B">
            <w:pPr>
              <w:rPr>
                <w:i/>
                <w:iCs/>
              </w:rPr>
            </w:pPr>
          </w:p>
        </w:tc>
        <w:tc>
          <w:tcPr>
            <w:tcW w:w="1111" w:type="pct"/>
          </w:tcPr>
          <w:p w14:paraId="0723B9D7" w14:textId="77777777" w:rsidR="00D137C5" w:rsidRDefault="00D137C5" w:rsidP="002A1988">
            <w:pPr>
              <w:jc w:val="center"/>
              <w:rPr>
                <w:i/>
                <w:iCs/>
              </w:rPr>
            </w:pPr>
            <w:r>
              <w:rPr>
                <w:i/>
                <w:iCs/>
              </w:rPr>
              <w:t xml:space="preserve">Educational Delivery </w:t>
            </w:r>
            <w:r>
              <w:rPr>
                <w:i/>
                <w:iCs/>
              </w:rPr>
              <w:lastRenderedPageBreak/>
              <w:t>Methodologies</w:t>
            </w:r>
          </w:p>
        </w:tc>
        <w:tc>
          <w:tcPr>
            <w:tcW w:w="1112" w:type="pct"/>
          </w:tcPr>
          <w:p w14:paraId="009D1259" w14:textId="77777777" w:rsidR="00D137C5" w:rsidRDefault="00D137C5" w:rsidP="002A1988">
            <w:pPr>
              <w:jc w:val="center"/>
              <w:rPr>
                <w:i/>
                <w:iCs/>
              </w:rPr>
            </w:pPr>
            <w:r>
              <w:rPr>
                <w:i/>
                <w:iCs/>
              </w:rPr>
              <w:lastRenderedPageBreak/>
              <w:t xml:space="preserve">Content Provider/Program </w:t>
            </w:r>
            <w:r>
              <w:rPr>
                <w:i/>
                <w:iCs/>
              </w:rPr>
              <w:lastRenderedPageBreak/>
              <w:t>Used</w:t>
            </w:r>
          </w:p>
        </w:tc>
        <w:tc>
          <w:tcPr>
            <w:tcW w:w="1111" w:type="pct"/>
          </w:tcPr>
          <w:p w14:paraId="24D59E60" w14:textId="77777777" w:rsidR="00D137C5" w:rsidRDefault="00D137C5" w:rsidP="002A1988">
            <w:pPr>
              <w:jc w:val="center"/>
              <w:rPr>
                <w:i/>
                <w:iCs/>
              </w:rPr>
            </w:pPr>
            <w:r>
              <w:rPr>
                <w:i/>
                <w:iCs/>
              </w:rPr>
              <w:lastRenderedPageBreak/>
              <w:t xml:space="preserve">Formative Assessment </w:t>
            </w:r>
            <w:r>
              <w:rPr>
                <w:i/>
                <w:iCs/>
              </w:rPr>
              <w:lastRenderedPageBreak/>
              <w:t>Strategies and Frequency</w:t>
            </w:r>
          </w:p>
        </w:tc>
        <w:tc>
          <w:tcPr>
            <w:tcW w:w="1113" w:type="pct"/>
          </w:tcPr>
          <w:p w14:paraId="32298BA3" w14:textId="77777777" w:rsidR="00D137C5" w:rsidRDefault="00D137C5" w:rsidP="002A1988">
            <w:pPr>
              <w:jc w:val="center"/>
              <w:rPr>
                <w:i/>
                <w:iCs/>
              </w:rPr>
            </w:pPr>
            <w:r>
              <w:rPr>
                <w:i/>
                <w:iCs/>
              </w:rPr>
              <w:lastRenderedPageBreak/>
              <w:t xml:space="preserve">Summative Assessment </w:t>
            </w:r>
            <w:r>
              <w:rPr>
                <w:i/>
                <w:iCs/>
              </w:rPr>
              <w:lastRenderedPageBreak/>
              <w:t>Strategies and Frequency</w:t>
            </w:r>
          </w:p>
        </w:tc>
      </w:tr>
      <w:tr w:rsidR="00D137C5" w14:paraId="75D89EFE" w14:textId="77777777" w:rsidTr="00E916AD">
        <w:tc>
          <w:tcPr>
            <w:tcW w:w="553" w:type="pct"/>
          </w:tcPr>
          <w:p w14:paraId="44313F62" w14:textId="77777777" w:rsidR="00D137C5" w:rsidRDefault="00D137C5" w:rsidP="0001269B">
            <w:pPr>
              <w:rPr>
                <w:i/>
                <w:iCs/>
              </w:rPr>
            </w:pPr>
            <w:r>
              <w:rPr>
                <w:i/>
                <w:iCs/>
              </w:rPr>
              <w:lastRenderedPageBreak/>
              <w:t>Kindergarten</w:t>
            </w:r>
          </w:p>
        </w:tc>
        <w:tc>
          <w:tcPr>
            <w:tcW w:w="1111" w:type="pct"/>
          </w:tcPr>
          <w:p w14:paraId="305960E7" w14:textId="2AE4D1F7" w:rsidR="00D137C5" w:rsidRDefault="00D137C5" w:rsidP="00457DE0">
            <w:pPr>
              <w:rPr>
                <w:i/>
                <w:iCs/>
              </w:rPr>
            </w:pPr>
          </w:p>
        </w:tc>
        <w:tc>
          <w:tcPr>
            <w:tcW w:w="1112" w:type="pct"/>
          </w:tcPr>
          <w:p w14:paraId="6FE750A3" w14:textId="77777777" w:rsidR="00D137C5" w:rsidRDefault="00D137C5" w:rsidP="0001269B">
            <w:pPr>
              <w:rPr>
                <w:i/>
                <w:iCs/>
              </w:rPr>
            </w:pPr>
          </w:p>
        </w:tc>
        <w:tc>
          <w:tcPr>
            <w:tcW w:w="1111" w:type="pct"/>
          </w:tcPr>
          <w:p w14:paraId="180D6B70" w14:textId="77777777" w:rsidR="00D137C5" w:rsidRDefault="00D137C5" w:rsidP="0001269B">
            <w:pPr>
              <w:rPr>
                <w:i/>
                <w:iCs/>
              </w:rPr>
            </w:pPr>
          </w:p>
        </w:tc>
        <w:tc>
          <w:tcPr>
            <w:tcW w:w="1113" w:type="pct"/>
          </w:tcPr>
          <w:p w14:paraId="55DF62A8" w14:textId="77777777" w:rsidR="00D137C5" w:rsidRDefault="00D137C5" w:rsidP="0001269B">
            <w:pPr>
              <w:rPr>
                <w:i/>
                <w:iCs/>
              </w:rPr>
            </w:pPr>
          </w:p>
        </w:tc>
      </w:tr>
      <w:tr w:rsidR="00D137C5" w14:paraId="7A250187" w14:textId="77777777" w:rsidTr="00E916AD">
        <w:tc>
          <w:tcPr>
            <w:tcW w:w="553" w:type="pct"/>
          </w:tcPr>
          <w:p w14:paraId="12587FEB" w14:textId="77777777" w:rsidR="00D137C5" w:rsidRDefault="00D137C5" w:rsidP="0001269B">
            <w:pPr>
              <w:rPr>
                <w:i/>
                <w:iCs/>
              </w:rPr>
            </w:pPr>
            <w:r>
              <w:rPr>
                <w:i/>
                <w:iCs/>
              </w:rPr>
              <w:t>1-3</w:t>
            </w:r>
          </w:p>
        </w:tc>
        <w:tc>
          <w:tcPr>
            <w:tcW w:w="1111" w:type="pct"/>
          </w:tcPr>
          <w:p w14:paraId="683027C5" w14:textId="2757C554" w:rsidR="00D137C5" w:rsidRDefault="00D137C5" w:rsidP="00457DE0">
            <w:pPr>
              <w:rPr>
                <w:i/>
                <w:iCs/>
              </w:rPr>
            </w:pPr>
          </w:p>
        </w:tc>
        <w:tc>
          <w:tcPr>
            <w:tcW w:w="1112" w:type="pct"/>
          </w:tcPr>
          <w:p w14:paraId="1A72A2C2" w14:textId="77777777" w:rsidR="00D137C5" w:rsidRDefault="00D137C5" w:rsidP="0001269B">
            <w:pPr>
              <w:rPr>
                <w:i/>
                <w:iCs/>
              </w:rPr>
            </w:pPr>
          </w:p>
        </w:tc>
        <w:tc>
          <w:tcPr>
            <w:tcW w:w="1111" w:type="pct"/>
          </w:tcPr>
          <w:p w14:paraId="3ADABF6C" w14:textId="77777777" w:rsidR="00D137C5" w:rsidRDefault="00D137C5" w:rsidP="0001269B">
            <w:pPr>
              <w:rPr>
                <w:i/>
                <w:iCs/>
              </w:rPr>
            </w:pPr>
          </w:p>
        </w:tc>
        <w:tc>
          <w:tcPr>
            <w:tcW w:w="1113" w:type="pct"/>
          </w:tcPr>
          <w:p w14:paraId="74EE6EFE" w14:textId="77777777" w:rsidR="00D137C5" w:rsidRDefault="00D137C5" w:rsidP="0001269B">
            <w:pPr>
              <w:rPr>
                <w:i/>
                <w:iCs/>
              </w:rPr>
            </w:pPr>
          </w:p>
        </w:tc>
      </w:tr>
      <w:tr w:rsidR="00D137C5" w14:paraId="5B0FAA84" w14:textId="77777777" w:rsidTr="00E916AD">
        <w:tc>
          <w:tcPr>
            <w:tcW w:w="553" w:type="pct"/>
          </w:tcPr>
          <w:p w14:paraId="78B89099" w14:textId="77777777" w:rsidR="00D137C5" w:rsidRDefault="00D137C5" w:rsidP="0001269B">
            <w:pPr>
              <w:rPr>
                <w:i/>
                <w:iCs/>
              </w:rPr>
            </w:pPr>
            <w:r>
              <w:rPr>
                <w:i/>
                <w:iCs/>
              </w:rPr>
              <w:t>4-6</w:t>
            </w:r>
          </w:p>
        </w:tc>
        <w:tc>
          <w:tcPr>
            <w:tcW w:w="1111" w:type="pct"/>
          </w:tcPr>
          <w:p w14:paraId="5B9047D3" w14:textId="6D39DDC3" w:rsidR="00D137C5" w:rsidRDefault="00D137C5" w:rsidP="00457DE0">
            <w:pPr>
              <w:rPr>
                <w:i/>
                <w:iCs/>
              </w:rPr>
            </w:pPr>
          </w:p>
        </w:tc>
        <w:tc>
          <w:tcPr>
            <w:tcW w:w="1112" w:type="pct"/>
          </w:tcPr>
          <w:p w14:paraId="49204870" w14:textId="77777777" w:rsidR="00D137C5" w:rsidRDefault="00D137C5" w:rsidP="0001269B">
            <w:pPr>
              <w:rPr>
                <w:i/>
                <w:iCs/>
              </w:rPr>
            </w:pPr>
          </w:p>
        </w:tc>
        <w:tc>
          <w:tcPr>
            <w:tcW w:w="1111" w:type="pct"/>
          </w:tcPr>
          <w:p w14:paraId="7687C1E8" w14:textId="77777777" w:rsidR="00D137C5" w:rsidRDefault="00D137C5" w:rsidP="0001269B">
            <w:pPr>
              <w:rPr>
                <w:i/>
                <w:iCs/>
              </w:rPr>
            </w:pPr>
          </w:p>
        </w:tc>
        <w:tc>
          <w:tcPr>
            <w:tcW w:w="1113" w:type="pct"/>
          </w:tcPr>
          <w:p w14:paraId="5126DD96" w14:textId="77777777" w:rsidR="00D137C5" w:rsidRDefault="00D137C5" w:rsidP="0001269B">
            <w:pPr>
              <w:rPr>
                <w:i/>
                <w:iCs/>
              </w:rPr>
            </w:pPr>
          </w:p>
        </w:tc>
      </w:tr>
      <w:tr w:rsidR="00D137C5" w14:paraId="160C8D2B" w14:textId="77777777" w:rsidTr="00E916AD">
        <w:tc>
          <w:tcPr>
            <w:tcW w:w="553" w:type="pct"/>
          </w:tcPr>
          <w:p w14:paraId="030D80CB" w14:textId="77777777" w:rsidR="00D137C5" w:rsidRDefault="00D137C5" w:rsidP="0001269B">
            <w:pPr>
              <w:rPr>
                <w:i/>
                <w:iCs/>
              </w:rPr>
            </w:pPr>
            <w:r>
              <w:rPr>
                <w:i/>
                <w:iCs/>
              </w:rPr>
              <w:t>7-8</w:t>
            </w:r>
          </w:p>
        </w:tc>
        <w:tc>
          <w:tcPr>
            <w:tcW w:w="1111" w:type="pct"/>
          </w:tcPr>
          <w:p w14:paraId="3812A25F" w14:textId="5FFD6F29" w:rsidR="00D137C5" w:rsidRDefault="00D137C5" w:rsidP="00457DE0">
            <w:pPr>
              <w:rPr>
                <w:i/>
                <w:iCs/>
              </w:rPr>
            </w:pPr>
          </w:p>
        </w:tc>
        <w:tc>
          <w:tcPr>
            <w:tcW w:w="1112" w:type="pct"/>
          </w:tcPr>
          <w:p w14:paraId="3DEBD9F3" w14:textId="77777777" w:rsidR="00D137C5" w:rsidRDefault="00D137C5" w:rsidP="0001269B">
            <w:pPr>
              <w:rPr>
                <w:i/>
                <w:iCs/>
              </w:rPr>
            </w:pPr>
          </w:p>
        </w:tc>
        <w:tc>
          <w:tcPr>
            <w:tcW w:w="1111" w:type="pct"/>
          </w:tcPr>
          <w:p w14:paraId="1C151C0B" w14:textId="77777777" w:rsidR="00D137C5" w:rsidRDefault="00D137C5" w:rsidP="0001269B">
            <w:pPr>
              <w:rPr>
                <w:i/>
                <w:iCs/>
              </w:rPr>
            </w:pPr>
          </w:p>
        </w:tc>
        <w:tc>
          <w:tcPr>
            <w:tcW w:w="1113" w:type="pct"/>
          </w:tcPr>
          <w:p w14:paraId="70E18086" w14:textId="77777777" w:rsidR="00D137C5" w:rsidRDefault="00D137C5" w:rsidP="0001269B">
            <w:pPr>
              <w:rPr>
                <w:i/>
                <w:iCs/>
              </w:rPr>
            </w:pPr>
          </w:p>
        </w:tc>
      </w:tr>
      <w:tr w:rsidR="00E916AD" w14:paraId="7815E267" w14:textId="77777777" w:rsidTr="00E916AD">
        <w:tc>
          <w:tcPr>
            <w:tcW w:w="553" w:type="pct"/>
          </w:tcPr>
          <w:p w14:paraId="7A906117" w14:textId="77777777" w:rsidR="00E916AD" w:rsidRDefault="00E916AD" w:rsidP="00E916AD">
            <w:pPr>
              <w:rPr>
                <w:i/>
                <w:iCs/>
              </w:rPr>
            </w:pPr>
            <w:r>
              <w:rPr>
                <w:i/>
                <w:iCs/>
              </w:rPr>
              <w:t>9-12</w:t>
            </w:r>
          </w:p>
        </w:tc>
        <w:tc>
          <w:tcPr>
            <w:tcW w:w="1111" w:type="pct"/>
          </w:tcPr>
          <w:p w14:paraId="0291427F" w14:textId="77777777" w:rsidR="00E916AD" w:rsidRDefault="00E916AD" w:rsidP="00E916AD">
            <w:pPr>
              <w:rPr>
                <w:i/>
                <w:iCs/>
              </w:rPr>
            </w:pPr>
            <w:r>
              <w:rPr>
                <w:i/>
                <w:iCs/>
              </w:rPr>
              <w:t>1. Direct Instruction</w:t>
            </w:r>
          </w:p>
          <w:p w14:paraId="0FE9B196" w14:textId="19B0A91A" w:rsidR="00E916AD" w:rsidRDefault="00E916AD" w:rsidP="00E916AD">
            <w:pPr>
              <w:rPr>
                <w:i/>
                <w:iCs/>
              </w:rPr>
            </w:pPr>
            <w:r>
              <w:rPr>
                <w:i/>
                <w:iCs/>
              </w:rPr>
              <w:t>2. Computer based instruction</w:t>
            </w:r>
          </w:p>
        </w:tc>
        <w:tc>
          <w:tcPr>
            <w:tcW w:w="1112" w:type="pct"/>
          </w:tcPr>
          <w:p w14:paraId="309C653B" w14:textId="77777777" w:rsidR="00E916AD" w:rsidRDefault="00E916AD" w:rsidP="00E916AD">
            <w:pPr>
              <w:rPr>
                <w:i/>
                <w:iCs/>
              </w:rPr>
            </w:pPr>
            <w:r>
              <w:rPr>
                <w:i/>
                <w:iCs/>
              </w:rPr>
              <w:t>1. Pearson Common Core Literature</w:t>
            </w:r>
          </w:p>
          <w:p w14:paraId="134E6F22" w14:textId="7AE45A2D" w:rsidR="00E916AD" w:rsidRDefault="00E916AD" w:rsidP="00E916AD">
            <w:pPr>
              <w:rPr>
                <w:i/>
                <w:iCs/>
              </w:rPr>
            </w:pPr>
            <w:r>
              <w:rPr>
                <w:i/>
                <w:iCs/>
              </w:rPr>
              <w:t xml:space="preserve">2. </w:t>
            </w:r>
            <w:proofErr w:type="spellStart"/>
            <w:r>
              <w:rPr>
                <w:i/>
                <w:iCs/>
              </w:rPr>
              <w:t>Edgenuity</w:t>
            </w:r>
            <w:proofErr w:type="spellEnd"/>
            <w:r>
              <w:rPr>
                <w:i/>
                <w:iCs/>
              </w:rPr>
              <w:t xml:space="preserve"> or APEX</w:t>
            </w:r>
          </w:p>
        </w:tc>
        <w:tc>
          <w:tcPr>
            <w:tcW w:w="1111" w:type="pct"/>
          </w:tcPr>
          <w:p w14:paraId="25647712" w14:textId="77777777" w:rsidR="00E916AD" w:rsidRDefault="00E916AD" w:rsidP="00E916AD">
            <w:pPr>
              <w:rPr>
                <w:i/>
                <w:iCs/>
              </w:rPr>
            </w:pPr>
            <w:r>
              <w:rPr>
                <w:i/>
                <w:iCs/>
              </w:rPr>
              <w:t xml:space="preserve">1. Independent practice, writing assignments, exit tickets, </w:t>
            </w:r>
            <w:proofErr w:type="gramStart"/>
            <w:r>
              <w:rPr>
                <w:i/>
                <w:iCs/>
              </w:rPr>
              <w:t>warm ups</w:t>
            </w:r>
            <w:proofErr w:type="gramEnd"/>
            <w:r>
              <w:rPr>
                <w:i/>
                <w:iCs/>
              </w:rPr>
              <w:t>, quizzes, at least twice per week</w:t>
            </w:r>
          </w:p>
          <w:p w14:paraId="430A2233" w14:textId="1A38B7CC" w:rsidR="00E916AD" w:rsidRDefault="00E916AD" w:rsidP="00E916AD">
            <w:pPr>
              <w:rPr>
                <w:i/>
                <w:iCs/>
              </w:rPr>
            </w:pPr>
            <w:r>
              <w:rPr>
                <w:i/>
                <w:iCs/>
              </w:rPr>
              <w:t>2. Practice and quizzes at least twice per week</w:t>
            </w:r>
          </w:p>
        </w:tc>
        <w:tc>
          <w:tcPr>
            <w:tcW w:w="1113" w:type="pct"/>
          </w:tcPr>
          <w:p w14:paraId="0CEFC0D0" w14:textId="77777777" w:rsidR="00E916AD" w:rsidRDefault="00E916AD" w:rsidP="00E916AD">
            <w:pPr>
              <w:rPr>
                <w:i/>
                <w:iCs/>
              </w:rPr>
            </w:pPr>
            <w:r>
              <w:rPr>
                <w:i/>
                <w:iCs/>
              </w:rPr>
              <w:t>1. Chapter tests approximately every two weeks, projects once per unit, benchmarks twice per trimester</w:t>
            </w:r>
          </w:p>
          <w:p w14:paraId="64C4ABC6" w14:textId="77777777" w:rsidR="00E916AD" w:rsidRDefault="00E916AD" w:rsidP="00E916AD">
            <w:pPr>
              <w:rPr>
                <w:i/>
                <w:iCs/>
              </w:rPr>
            </w:pPr>
            <w:r>
              <w:rPr>
                <w:i/>
                <w:iCs/>
              </w:rPr>
              <w:t>2. Unit tests approximately every two weeks</w:t>
            </w:r>
          </w:p>
          <w:p w14:paraId="76CED6DD" w14:textId="77777777" w:rsidR="00E916AD" w:rsidRDefault="00E916AD" w:rsidP="00E916AD">
            <w:pPr>
              <w:rPr>
                <w:i/>
                <w:iCs/>
              </w:rPr>
            </w:pPr>
          </w:p>
        </w:tc>
      </w:tr>
    </w:tbl>
    <w:p w14:paraId="29C4C343" w14:textId="0CC969F0" w:rsidR="0001269B" w:rsidRDefault="0001269B" w:rsidP="006A49FB">
      <w:pPr>
        <w:rPr>
          <w:i/>
          <w:iCs/>
        </w:rPr>
      </w:pPr>
    </w:p>
    <w:tbl>
      <w:tblPr>
        <w:tblStyle w:val="TableGrid"/>
        <w:tblW w:w="5000" w:type="pct"/>
        <w:tblLook w:val="04A0" w:firstRow="1" w:lastRow="0" w:firstColumn="1" w:lastColumn="0" w:noHBand="0" w:noVBand="1"/>
      </w:tblPr>
      <w:tblGrid>
        <w:gridCol w:w="1457"/>
        <w:gridCol w:w="2928"/>
        <w:gridCol w:w="2930"/>
        <w:gridCol w:w="2928"/>
        <w:gridCol w:w="2933"/>
      </w:tblGrid>
      <w:tr w:rsidR="00D137C5" w14:paraId="5760944D" w14:textId="77777777" w:rsidTr="0001269B">
        <w:tc>
          <w:tcPr>
            <w:tcW w:w="5000" w:type="pct"/>
            <w:gridSpan w:val="5"/>
          </w:tcPr>
          <w:p w14:paraId="7A9C406D" w14:textId="38CFE1AE" w:rsidR="00D137C5" w:rsidRPr="006A49FB" w:rsidRDefault="00D137C5" w:rsidP="00D137C5">
            <w:pPr>
              <w:jc w:val="center"/>
              <w:rPr>
                <w:b/>
                <w:iCs/>
              </w:rPr>
            </w:pPr>
            <w:r>
              <w:rPr>
                <w:b/>
                <w:iCs/>
              </w:rPr>
              <w:t>Instructional Methods, Content Delivery, and Monitoring Student Learning (Science)</w:t>
            </w:r>
          </w:p>
        </w:tc>
      </w:tr>
      <w:tr w:rsidR="00D137C5" w14:paraId="08407916" w14:textId="77777777" w:rsidTr="00D137C5">
        <w:tc>
          <w:tcPr>
            <w:tcW w:w="553" w:type="pct"/>
          </w:tcPr>
          <w:p w14:paraId="2F262DCF" w14:textId="77777777" w:rsidR="00D137C5" w:rsidRDefault="00D137C5" w:rsidP="0001269B">
            <w:pPr>
              <w:rPr>
                <w:i/>
                <w:iCs/>
              </w:rPr>
            </w:pPr>
          </w:p>
        </w:tc>
        <w:tc>
          <w:tcPr>
            <w:tcW w:w="1111" w:type="pct"/>
          </w:tcPr>
          <w:p w14:paraId="66B81DE3" w14:textId="77777777" w:rsidR="00D137C5" w:rsidRDefault="00D137C5" w:rsidP="002A1988">
            <w:pPr>
              <w:jc w:val="center"/>
              <w:rPr>
                <w:i/>
                <w:iCs/>
              </w:rPr>
            </w:pPr>
            <w:r>
              <w:rPr>
                <w:i/>
                <w:iCs/>
              </w:rPr>
              <w:t>Educational Delivery Methodologies</w:t>
            </w:r>
          </w:p>
        </w:tc>
        <w:tc>
          <w:tcPr>
            <w:tcW w:w="1112" w:type="pct"/>
          </w:tcPr>
          <w:p w14:paraId="405F7671" w14:textId="77777777" w:rsidR="00D137C5" w:rsidRDefault="00D137C5" w:rsidP="002A1988">
            <w:pPr>
              <w:jc w:val="center"/>
              <w:rPr>
                <w:i/>
                <w:iCs/>
              </w:rPr>
            </w:pPr>
            <w:r>
              <w:rPr>
                <w:i/>
                <w:iCs/>
              </w:rPr>
              <w:t>Content Provider/Program Used</w:t>
            </w:r>
          </w:p>
        </w:tc>
        <w:tc>
          <w:tcPr>
            <w:tcW w:w="1111" w:type="pct"/>
          </w:tcPr>
          <w:p w14:paraId="294F92E3" w14:textId="77777777" w:rsidR="00D137C5" w:rsidRDefault="00D137C5" w:rsidP="002A1988">
            <w:pPr>
              <w:jc w:val="center"/>
              <w:rPr>
                <w:i/>
                <w:iCs/>
              </w:rPr>
            </w:pPr>
            <w:r>
              <w:rPr>
                <w:i/>
                <w:iCs/>
              </w:rPr>
              <w:t>Formative Assessment Strategies and Frequency</w:t>
            </w:r>
          </w:p>
        </w:tc>
        <w:tc>
          <w:tcPr>
            <w:tcW w:w="1112" w:type="pct"/>
          </w:tcPr>
          <w:p w14:paraId="6CC2CD07" w14:textId="77777777" w:rsidR="00D137C5" w:rsidRDefault="00D137C5" w:rsidP="002A1988">
            <w:pPr>
              <w:jc w:val="center"/>
              <w:rPr>
                <w:i/>
                <w:iCs/>
              </w:rPr>
            </w:pPr>
            <w:r>
              <w:rPr>
                <w:i/>
                <w:iCs/>
              </w:rPr>
              <w:t>Summative Assessment Strategies and Frequency</w:t>
            </w:r>
          </w:p>
        </w:tc>
      </w:tr>
      <w:tr w:rsidR="00D137C5" w14:paraId="56536DDE" w14:textId="77777777" w:rsidTr="00D137C5">
        <w:tc>
          <w:tcPr>
            <w:tcW w:w="553" w:type="pct"/>
          </w:tcPr>
          <w:p w14:paraId="2C71F7EB" w14:textId="77777777" w:rsidR="00D137C5" w:rsidRDefault="00D137C5" w:rsidP="0001269B">
            <w:pPr>
              <w:rPr>
                <w:i/>
                <w:iCs/>
              </w:rPr>
            </w:pPr>
            <w:r>
              <w:rPr>
                <w:i/>
                <w:iCs/>
              </w:rPr>
              <w:t>Kindergarten</w:t>
            </w:r>
          </w:p>
        </w:tc>
        <w:tc>
          <w:tcPr>
            <w:tcW w:w="1111" w:type="pct"/>
          </w:tcPr>
          <w:p w14:paraId="2B40AB51" w14:textId="497635E5" w:rsidR="00D137C5" w:rsidRDefault="00D137C5" w:rsidP="00457DE0">
            <w:pPr>
              <w:rPr>
                <w:i/>
                <w:iCs/>
              </w:rPr>
            </w:pPr>
          </w:p>
        </w:tc>
        <w:tc>
          <w:tcPr>
            <w:tcW w:w="1112" w:type="pct"/>
          </w:tcPr>
          <w:p w14:paraId="6AF91E10" w14:textId="77777777" w:rsidR="00D137C5" w:rsidRDefault="00D137C5" w:rsidP="0001269B">
            <w:pPr>
              <w:rPr>
                <w:i/>
                <w:iCs/>
              </w:rPr>
            </w:pPr>
          </w:p>
        </w:tc>
        <w:tc>
          <w:tcPr>
            <w:tcW w:w="1111" w:type="pct"/>
          </w:tcPr>
          <w:p w14:paraId="72032B45" w14:textId="77777777" w:rsidR="00D137C5" w:rsidRDefault="00D137C5" w:rsidP="0001269B">
            <w:pPr>
              <w:rPr>
                <w:i/>
                <w:iCs/>
              </w:rPr>
            </w:pPr>
          </w:p>
        </w:tc>
        <w:tc>
          <w:tcPr>
            <w:tcW w:w="1112" w:type="pct"/>
          </w:tcPr>
          <w:p w14:paraId="7E9FDFA3" w14:textId="77777777" w:rsidR="00D137C5" w:rsidRDefault="00D137C5" w:rsidP="0001269B">
            <w:pPr>
              <w:rPr>
                <w:i/>
                <w:iCs/>
              </w:rPr>
            </w:pPr>
          </w:p>
        </w:tc>
      </w:tr>
      <w:tr w:rsidR="00D137C5" w14:paraId="008BB05B" w14:textId="77777777" w:rsidTr="00D137C5">
        <w:tc>
          <w:tcPr>
            <w:tcW w:w="553" w:type="pct"/>
          </w:tcPr>
          <w:p w14:paraId="59AACF04" w14:textId="77777777" w:rsidR="00D137C5" w:rsidRDefault="00D137C5" w:rsidP="0001269B">
            <w:pPr>
              <w:rPr>
                <w:i/>
                <w:iCs/>
              </w:rPr>
            </w:pPr>
            <w:r>
              <w:rPr>
                <w:i/>
                <w:iCs/>
              </w:rPr>
              <w:t>1-3</w:t>
            </w:r>
          </w:p>
        </w:tc>
        <w:tc>
          <w:tcPr>
            <w:tcW w:w="1111" w:type="pct"/>
          </w:tcPr>
          <w:p w14:paraId="08D49F7A" w14:textId="56FE6822" w:rsidR="00D137C5" w:rsidRDefault="00D137C5" w:rsidP="00457DE0">
            <w:pPr>
              <w:rPr>
                <w:i/>
                <w:iCs/>
              </w:rPr>
            </w:pPr>
          </w:p>
        </w:tc>
        <w:tc>
          <w:tcPr>
            <w:tcW w:w="1112" w:type="pct"/>
          </w:tcPr>
          <w:p w14:paraId="5FF6C8AF" w14:textId="77777777" w:rsidR="00D137C5" w:rsidRDefault="00D137C5" w:rsidP="0001269B">
            <w:pPr>
              <w:rPr>
                <w:i/>
                <w:iCs/>
              </w:rPr>
            </w:pPr>
          </w:p>
        </w:tc>
        <w:tc>
          <w:tcPr>
            <w:tcW w:w="1111" w:type="pct"/>
          </w:tcPr>
          <w:p w14:paraId="197DD8B6" w14:textId="77777777" w:rsidR="00D137C5" w:rsidRDefault="00D137C5" w:rsidP="0001269B">
            <w:pPr>
              <w:rPr>
                <w:i/>
                <w:iCs/>
              </w:rPr>
            </w:pPr>
          </w:p>
        </w:tc>
        <w:tc>
          <w:tcPr>
            <w:tcW w:w="1112" w:type="pct"/>
          </w:tcPr>
          <w:p w14:paraId="0BEF909E" w14:textId="77777777" w:rsidR="00D137C5" w:rsidRDefault="00D137C5" w:rsidP="0001269B">
            <w:pPr>
              <w:rPr>
                <w:i/>
                <w:iCs/>
              </w:rPr>
            </w:pPr>
          </w:p>
        </w:tc>
      </w:tr>
      <w:tr w:rsidR="00D137C5" w14:paraId="3161591C" w14:textId="77777777" w:rsidTr="00D137C5">
        <w:tc>
          <w:tcPr>
            <w:tcW w:w="553" w:type="pct"/>
          </w:tcPr>
          <w:p w14:paraId="09F933F5" w14:textId="77777777" w:rsidR="00D137C5" w:rsidRDefault="00D137C5" w:rsidP="0001269B">
            <w:pPr>
              <w:rPr>
                <w:i/>
                <w:iCs/>
              </w:rPr>
            </w:pPr>
            <w:r>
              <w:rPr>
                <w:i/>
                <w:iCs/>
              </w:rPr>
              <w:t>4-6</w:t>
            </w:r>
          </w:p>
        </w:tc>
        <w:tc>
          <w:tcPr>
            <w:tcW w:w="1111" w:type="pct"/>
          </w:tcPr>
          <w:p w14:paraId="384AE784" w14:textId="78EDC74D" w:rsidR="00D137C5" w:rsidRDefault="00D137C5" w:rsidP="00457DE0">
            <w:pPr>
              <w:rPr>
                <w:i/>
                <w:iCs/>
              </w:rPr>
            </w:pPr>
          </w:p>
        </w:tc>
        <w:tc>
          <w:tcPr>
            <w:tcW w:w="1112" w:type="pct"/>
          </w:tcPr>
          <w:p w14:paraId="2CA08A0F" w14:textId="77777777" w:rsidR="00D137C5" w:rsidRDefault="00D137C5" w:rsidP="0001269B">
            <w:pPr>
              <w:rPr>
                <w:i/>
                <w:iCs/>
              </w:rPr>
            </w:pPr>
          </w:p>
        </w:tc>
        <w:tc>
          <w:tcPr>
            <w:tcW w:w="1111" w:type="pct"/>
          </w:tcPr>
          <w:p w14:paraId="25DD2E2D" w14:textId="77777777" w:rsidR="00D137C5" w:rsidRDefault="00D137C5" w:rsidP="0001269B">
            <w:pPr>
              <w:rPr>
                <w:i/>
                <w:iCs/>
              </w:rPr>
            </w:pPr>
          </w:p>
        </w:tc>
        <w:tc>
          <w:tcPr>
            <w:tcW w:w="1112" w:type="pct"/>
          </w:tcPr>
          <w:p w14:paraId="31414E30" w14:textId="77777777" w:rsidR="00D137C5" w:rsidRDefault="00D137C5" w:rsidP="0001269B">
            <w:pPr>
              <w:rPr>
                <w:i/>
                <w:iCs/>
              </w:rPr>
            </w:pPr>
          </w:p>
        </w:tc>
      </w:tr>
      <w:tr w:rsidR="00D137C5" w14:paraId="56DBFFC5" w14:textId="77777777" w:rsidTr="00D137C5">
        <w:tc>
          <w:tcPr>
            <w:tcW w:w="553" w:type="pct"/>
          </w:tcPr>
          <w:p w14:paraId="7EA4608F" w14:textId="77777777" w:rsidR="00D137C5" w:rsidRDefault="00D137C5" w:rsidP="0001269B">
            <w:pPr>
              <w:rPr>
                <w:i/>
                <w:iCs/>
              </w:rPr>
            </w:pPr>
            <w:r>
              <w:rPr>
                <w:i/>
                <w:iCs/>
              </w:rPr>
              <w:t>7-8</w:t>
            </w:r>
          </w:p>
        </w:tc>
        <w:tc>
          <w:tcPr>
            <w:tcW w:w="1111" w:type="pct"/>
          </w:tcPr>
          <w:p w14:paraId="0319428B" w14:textId="5503C4D7" w:rsidR="00D137C5" w:rsidRDefault="00D137C5" w:rsidP="00457DE0">
            <w:pPr>
              <w:rPr>
                <w:i/>
                <w:iCs/>
              </w:rPr>
            </w:pPr>
          </w:p>
        </w:tc>
        <w:tc>
          <w:tcPr>
            <w:tcW w:w="1112" w:type="pct"/>
          </w:tcPr>
          <w:p w14:paraId="7B1A73E2" w14:textId="77777777" w:rsidR="00D137C5" w:rsidRDefault="00D137C5" w:rsidP="0001269B">
            <w:pPr>
              <w:rPr>
                <w:i/>
                <w:iCs/>
              </w:rPr>
            </w:pPr>
          </w:p>
        </w:tc>
        <w:tc>
          <w:tcPr>
            <w:tcW w:w="1111" w:type="pct"/>
          </w:tcPr>
          <w:p w14:paraId="40DC9772" w14:textId="77777777" w:rsidR="00D137C5" w:rsidRDefault="00D137C5" w:rsidP="0001269B">
            <w:pPr>
              <w:rPr>
                <w:i/>
                <w:iCs/>
              </w:rPr>
            </w:pPr>
          </w:p>
        </w:tc>
        <w:tc>
          <w:tcPr>
            <w:tcW w:w="1112" w:type="pct"/>
          </w:tcPr>
          <w:p w14:paraId="69AAC1DC" w14:textId="77777777" w:rsidR="00D137C5" w:rsidRDefault="00D137C5" w:rsidP="0001269B">
            <w:pPr>
              <w:rPr>
                <w:i/>
                <w:iCs/>
              </w:rPr>
            </w:pPr>
          </w:p>
        </w:tc>
      </w:tr>
      <w:tr w:rsidR="00D137C5" w14:paraId="6C012C59" w14:textId="77777777" w:rsidTr="00D137C5">
        <w:tc>
          <w:tcPr>
            <w:tcW w:w="553" w:type="pct"/>
          </w:tcPr>
          <w:p w14:paraId="50F00327" w14:textId="77777777" w:rsidR="00D137C5" w:rsidRDefault="00D137C5" w:rsidP="0001269B">
            <w:pPr>
              <w:rPr>
                <w:i/>
                <w:iCs/>
              </w:rPr>
            </w:pPr>
            <w:r>
              <w:rPr>
                <w:i/>
                <w:iCs/>
              </w:rPr>
              <w:t>9-12</w:t>
            </w:r>
          </w:p>
        </w:tc>
        <w:tc>
          <w:tcPr>
            <w:tcW w:w="1111" w:type="pct"/>
          </w:tcPr>
          <w:p w14:paraId="18DC1169" w14:textId="77777777" w:rsidR="00E916AD" w:rsidRDefault="00E916AD" w:rsidP="00E916AD">
            <w:pPr>
              <w:rPr>
                <w:i/>
                <w:iCs/>
              </w:rPr>
            </w:pPr>
            <w:r>
              <w:rPr>
                <w:i/>
                <w:iCs/>
              </w:rPr>
              <w:t>1. Direct Instruction</w:t>
            </w:r>
          </w:p>
          <w:p w14:paraId="22B5E029" w14:textId="4D94961A" w:rsidR="00D21460" w:rsidRDefault="00E916AD" w:rsidP="00E916AD">
            <w:pPr>
              <w:rPr>
                <w:i/>
                <w:iCs/>
              </w:rPr>
            </w:pPr>
            <w:r>
              <w:rPr>
                <w:i/>
                <w:iCs/>
              </w:rPr>
              <w:t>2. Computer based instruction</w:t>
            </w:r>
          </w:p>
        </w:tc>
        <w:tc>
          <w:tcPr>
            <w:tcW w:w="1112" w:type="pct"/>
          </w:tcPr>
          <w:p w14:paraId="3C091050" w14:textId="172146FC" w:rsidR="00E916AD" w:rsidRDefault="00E916AD" w:rsidP="00E916AD">
            <w:pPr>
              <w:rPr>
                <w:i/>
                <w:iCs/>
              </w:rPr>
            </w:pPr>
            <w:r>
              <w:rPr>
                <w:i/>
                <w:iCs/>
              </w:rPr>
              <w:t xml:space="preserve">1. </w:t>
            </w:r>
            <w:r>
              <w:rPr>
                <w:i/>
                <w:iCs/>
              </w:rPr>
              <w:t>Glencoe Science Curriculum</w:t>
            </w:r>
          </w:p>
          <w:p w14:paraId="36655B70" w14:textId="42C39F1C" w:rsidR="00D137C5" w:rsidRDefault="00E916AD" w:rsidP="00E916AD">
            <w:pPr>
              <w:rPr>
                <w:i/>
                <w:iCs/>
              </w:rPr>
            </w:pPr>
            <w:r>
              <w:rPr>
                <w:i/>
                <w:iCs/>
              </w:rPr>
              <w:t xml:space="preserve">2. </w:t>
            </w:r>
            <w:proofErr w:type="spellStart"/>
            <w:r>
              <w:rPr>
                <w:i/>
                <w:iCs/>
              </w:rPr>
              <w:t>Edgenuity</w:t>
            </w:r>
            <w:proofErr w:type="spellEnd"/>
            <w:r>
              <w:rPr>
                <w:i/>
                <w:iCs/>
              </w:rPr>
              <w:t xml:space="preserve"> or APEX</w:t>
            </w:r>
          </w:p>
        </w:tc>
        <w:tc>
          <w:tcPr>
            <w:tcW w:w="1111" w:type="pct"/>
          </w:tcPr>
          <w:p w14:paraId="1423BDD4" w14:textId="77777777" w:rsidR="00E916AD" w:rsidRDefault="00E916AD" w:rsidP="00E916AD">
            <w:pPr>
              <w:rPr>
                <w:i/>
                <w:iCs/>
              </w:rPr>
            </w:pPr>
            <w:r>
              <w:rPr>
                <w:i/>
                <w:iCs/>
              </w:rPr>
              <w:t xml:space="preserve">1. Independent practice, writing assignments, labs, exit tickets, </w:t>
            </w:r>
            <w:proofErr w:type="gramStart"/>
            <w:r>
              <w:rPr>
                <w:i/>
                <w:iCs/>
              </w:rPr>
              <w:t>warm ups</w:t>
            </w:r>
            <w:proofErr w:type="gramEnd"/>
            <w:r>
              <w:rPr>
                <w:i/>
                <w:iCs/>
              </w:rPr>
              <w:t>, quizzes, at least twice per week</w:t>
            </w:r>
          </w:p>
          <w:p w14:paraId="6971A9A8" w14:textId="3A361CC6" w:rsidR="00D137C5" w:rsidRDefault="00E916AD" w:rsidP="00E916AD">
            <w:pPr>
              <w:rPr>
                <w:i/>
                <w:iCs/>
              </w:rPr>
            </w:pPr>
            <w:r>
              <w:rPr>
                <w:i/>
                <w:iCs/>
              </w:rPr>
              <w:t>2. Practice and quizzes at least twice per week</w:t>
            </w:r>
          </w:p>
        </w:tc>
        <w:tc>
          <w:tcPr>
            <w:tcW w:w="1112" w:type="pct"/>
          </w:tcPr>
          <w:p w14:paraId="728B078B" w14:textId="77777777" w:rsidR="00E916AD" w:rsidRDefault="00E916AD" w:rsidP="00E916AD">
            <w:pPr>
              <w:rPr>
                <w:i/>
                <w:iCs/>
              </w:rPr>
            </w:pPr>
            <w:r>
              <w:rPr>
                <w:i/>
                <w:iCs/>
              </w:rPr>
              <w:t>1. Chapter tests at the end of each chapter, Unit benchmarks every other chapter</w:t>
            </w:r>
          </w:p>
          <w:p w14:paraId="4886874B" w14:textId="5AAD63D1" w:rsidR="00D137C5" w:rsidRDefault="00E916AD" w:rsidP="00E916AD">
            <w:pPr>
              <w:rPr>
                <w:i/>
                <w:iCs/>
              </w:rPr>
            </w:pPr>
            <w:r>
              <w:rPr>
                <w:i/>
                <w:iCs/>
              </w:rPr>
              <w:t>2. Unit tests approximately every two weeks</w:t>
            </w:r>
          </w:p>
        </w:tc>
      </w:tr>
    </w:tbl>
    <w:p w14:paraId="4CA08417" w14:textId="00B2B31A" w:rsidR="0001269B" w:rsidRDefault="0001269B" w:rsidP="006A49FB">
      <w:pPr>
        <w:rPr>
          <w:i/>
          <w:iCs/>
        </w:rPr>
      </w:pPr>
    </w:p>
    <w:tbl>
      <w:tblPr>
        <w:tblStyle w:val="TableGrid"/>
        <w:tblW w:w="5000" w:type="pct"/>
        <w:tblLook w:val="04A0" w:firstRow="1" w:lastRow="0" w:firstColumn="1" w:lastColumn="0" w:noHBand="0" w:noVBand="1"/>
      </w:tblPr>
      <w:tblGrid>
        <w:gridCol w:w="1457"/>
        <w:gridCol w:w="2928"/>
        <w:gridCol w:w="2930"/>
        <w:gridCol w:w="2928"/>
        <w:gridCol w:w="2933"/>
      </w:tblGrid>
      <w:tr w:rsidR="00D137C5" w14:paraId="45CAE8EC" w14:textId="77777777" w:rsidTr="0001269B">
        <w:tc>
          <w:tcPr>
            <w:tcW w:w="5000" w:type="pct"/>
            <w:gridSpan w:val="5"/>
          </w:tcPr>
          <w:p w14:paraId="326AC9C2" w14:textId="44DAA214" w:rsidR="00D137C5" w:rsidRPr="006A49FB" w:rsidRDefault="00D137C5" w:rsidP="00D137C5">
            <w:pPr>
              <w:jc w:val="center"/>
              <w:rPr>
                <w:b/>
                <w:iCs/>
              </w:rPr>
            </w:pPr>
            <w:r>
              <w:rPr>
                <w:b/>
                <w:iCs/>
              </w:rPr>
              <w:t>Instructional Methods, Content Delivery, and Monitoring Student Learning (Other Content Areas)</w:t>
            </w:r>
          </w:p>
        </w:tc>
      </w:tr>
      <w:tr w:rsidR="00D137C5" w14:paraId="72B7657E" w14:textId="77777777" w:rsidTr="00E916AD">
        <w:tc>
          <w:tcPr>
            <w:tcW w:w="553" w:type="pct"/>
          </w:tcPr>
          <w:p w14:paraId="14569096" w14:textId="77777777" w:rsidR="00D137C5" w:rsidRDefault="00D137C5" w:rsidP="0001269B">
            <w:pPr>
              <w:rPr>
                <w:i/>
                <w:iCs/>
              </w:rPr>
            </w:pPr>
          </w:p>
        </w:tc>
        <w:tc>
          <w:tcPr>
            <w:tcW w:w="1111" w:type="pct"/>
          </w:tcPr>
          <w:p w14:paraId="57F57EB7" w14:textId="77777777" w:rsidR="00D137C5" w:rsidRDefault="00D137C5" w:rsidP="002A1988">
            <w:pPr>
              <w:jc w:val="center"/>
              <w:rPr>
                <w:i/>
                <w:iCs/>
              </w:rPr>
            </w:pPr>
            <w:r>
              <w:rPr>
                <w:i/>
                <w:iCs/>
              </w:rPr>
              <w:t>Educational Delivery Methodologies</w:t>
            </w:r>
          </w:p>
        </w:tc>
        <w:tc>
          <w:tcPr>
            <w:tcW w:w="1112" w:type="pct"/>
          </w:tcPr>
          <w:p w14:paraId="000B237A" w14:textId="77777777" w:rsidR="00D137C5" w:rsidRDefault="00D137C5" w:rsidP="002A1988">
            <w:pPr>
              <w:jc w:val="center"/>
              <w:rPr>
                <w:i/>
                <w:iCs/>
              </w:rPr>
            </w:pPr>
            <w:r>
              <w:rPr>
                <w:i/>
                <w:iCs/>
              </w:rPr>
              <w:t>Content Provider/Program Used</w:t>
            </w:r>
          </w:p>
        </w:tc>
        <w:tc>
          <w:tcPr>
            <w:tcW w:w="1111" w:type="pct"/>
          </w:tcPr>
          <w:p w14:paraId="465CAF80" w14:textId="77777777" w:rsidR="00D137C5" w:rsidRDefault="00D137C5" w:rsidP="002A1988">
            <w:pPr>
              <w:jc w:val="center"/>
              <w:rPr>
                <w:i/>
                <w:iCs/>
              </w:rPr>
            </w:pPr>
            <w:r>
              <w:rPr>
                <w:i/>
                <w:iCs/>
              </w:rPr>
              <w:t>Formative Assessment Strategies and Frequency</w:t>
            </w:r>
          </w:p>
        </w:tc>
        <w:tc>
          <w:tcPr>
            <w:tcW w:w="1113" w:type="pct"/>
          </w:tcPr>
          <w:p w14:paraId="6CC59378" w14:textId="77777777" w:rsidR="00D137C5" w:rsidRDefault="00D137C5" w:rsidP="002A1988">
            <w:pPr>
              <w:jc w:val="center"/>
              <w:rPr>
                <w:i/>
                <w:iCs/>
              </w:rPr>
            </w:pPr>
            <w:r>
              <w:rPr>
                <w:i/>
                <w:iCs/>
              </w:rPr>
              <w:t>Summative Assessment Strategies and Frequency</w:t>
            </w:r>
          </w:p>
        </w:tc>
      </w:tr>
      <w:tr w:rsidR="00D137C5" w14:paraId="384B412B" w14:textId="77777777" w:rsidTr="00E916AD">
        <w:tc>
          <w:tcPr>
            <w:tcW w:w="553" w:type="pct"/>
          </w:tcPr>
          <w:p w14:paraId="00BD7934" w14:textId="77777777" w:rsidR="00D137C5" w:rsidRDefault="00D137C5" w:rsidP="0001269B">
            <w:pPr>
              <w:rPr>
                <w:i/>
                <w:iCs/>
              </w:rPr>
            </w:pPr>
            <w:r>
              <w:rPr>
                <w:i/>
                <w:iCs/>
              </w:rPr>
              <w:t>Kindergarten</w:t>
            </w:r>
          </w:p>
        </w:tc>
        <w:tc>
          <w:tcPr>
            <w:tcW w:w="1111" w:type="pct"/>
          </w:tcPr>
          <w:p w14:paraId="7FDF7F0D" w14:textId="6D2CAB2A" w:rsidR="00D137C5" w:rsidRDefault="00D137C5" w:rsidP="00457DE0">
            <w:pPr>
              <w:rPr>
                <w:i/>
                <w:iCs/>
              </w:rPr>
            </w:pPr>
          </w:p>
        </w:tc>
        <w:tc>
          <w:tcPr>
            <w:tcW w:w="1112" w:type="pct"/>
          </w:tcPr>
          <w:p w14:paraId="3C1A1AA6" w14:textId="77777777" w:rsidR="00D137C5" w:rsidRDefault="00D137C5" w:rsidP="0001269B">
            <w:pPr>
              <w:rPr>
                <w:i/>
                <w:iCs/>
              </w:rPr>
            </w:pPr>
          </w:p>
        </w:tc>
        <w:tc>
          <w:tcPr>
            <w:tcW w:w="1111" w:type="pct"/>
          </w:tcPr>
          <w:p w14:paraId="507D1A29" w14:textId="77777777" w:rsidR="00D137C5" w:rsidRDefault="00D137C5" w:rsidP="0001269B">
            <w:pPr>
              <w:rPr>
                <w:i/>
                <w:iCs/>
              </w:rPr>
            </w:pPr>
          </w:p>
        </w:tc>
        <w:tc>
          <w:tcPr>
            <w:tcW w:w="1113" w:type="pct"/>
          </w:tcPr>
          <w:p w14:paraId="6A617826" w14:textId="77777777" w:rsidR="00D137C5" w:rsidRDefault="00D137C5" w:rsidP="0001269B">
            <w:pPr>
              <w:rPr>
                <w:i/>
                <w:iCs/>
              </w:rPr>
            </w:pPr>
          </w:p>
        </w:tc>
      </w:tr>
      <w:tr w:rsidR="00D137C5" w14:paraId="26C85038" w14:textId="77777777" w:rsidTr="00E916AD">
        <w:tc>
          <w:tcPr>
            <w:tcW w:w="553" w:type="pct"/>
          </w:tcPr>
          <w:p w14:paraId="3A0FCFA9" w14:textId="77777777" w:rsidR="00D137C5" w:rsidRDefault="00D137C5" w:rsidP="0001269B">
            <w:pPr>
              <w:rPr>
                <w:i/>
                <w:iCs/>
              </w:rPr>
            </w:pPr>
            <w:r>
              <w:rPr>
                <w:i/>
                <w:iCs/>
              </w:rPr>
              <w:lastRenderedPageBreak/>
              <w:t>1-3</w:t>
            </w:r>
          </w:p>
        </w:tc>
        <w:tc>
          <w:tcPr>
            <w:tcW w:w="1111" w:type="pct"/>
          </w:tcPr>
          <w:p w14:paraId="0B9E5359" w14:textId="65AF5D45" w:rsidR="00D137C5" w:rsidRDefault="00D137C5" w:rsidP="00457DE0">
            <w:pPr>
              <w:rPr>
                <w:i/>
                <w:iCs/>
              </w:rPr>
            </w:pPr>
          </w:p>
        </w:tc>
        <w:tc>
          <w:tcPr>
            <w:tcW w:w="1112" w:type="pct"/>
          </w:tcPr>
          <w:p w14:paraId="53F045B6" w14:textId="77777777" w:rsidR="00D137C5" w:rsidRDefault="00D137C5" w:rsidP="0001269B">
            <w:pPr>
              <w:rPr>
                <w:i/>
                <w:iCs/>
              </w:rPr>
            </w:pPr>
          </w:p>
        </w:tc>
        <w:tc>
          <w:tcPr>
            <w:tcW w:w="1111" w:type="pct"/>
          </w:tcPr>
          <w:p w14:paraId="43AF42CA" w14:textId="77777777" w:rsidR="00D137C5" w:rsidRDefault="00D137C5" w:rsidP="0001269B">
            <w:pPr>
              <w:rPr>
                <w:i/>
                <w:iCs/>
              </w:rPr>
            </w:pPr>
          </w:p>
        </w:tc>
        <w:tc>
          <w:tcPr>
            <w:tcW w:w="1113" w:type="pct"/>
          </w:tcPr>
          <w:p w14:paraId="35A219E6" w14:textId="77777777" w:rsidR="00D137C5" w:rsidRDefault="00D137C5" w:rsidP="0001269B">
            <w:pPr>
              <w:rPr>
                <w:i/>
                <w:iCs/>
              </w:rPr>
            </w:pPr>
          </w:p>
        </w:tc>
      </w:tr>
      <w:tr w:rsidR="00D137C5" w14:paraId="2A5E3A98" w14:textId="77777777" w:rsidTr="00E916AD">
        <w:tc>
          <w:tcPr>
            <w:tcW w:w="553" w:type="pct"/>
          </w:tcPr>
          <w:p w14:paraId="6DBA28A4" w14:textId="77777777" w:rsidR="00D137C5" w:rsidRDefault="00D137C5" w:rsidP="0001269B">
            <w:pPr>
              <w:rPr>
                <w:i/>
                <w:iCs/>
              </w:rPr>
            </w:pPr>
            <w:r>
              <w:rPr>
                <w:i/>
                <w:iCs/>
              </w:rPr>
              <w:t>4-6</w:t>
            </w:r>
          </w:p>
        </w:tc>
        <w:tc>
          <w:tcPr>
            <w:tcW w:w="1111" w:type="pct"/>
          </w:tcPr>
          <w:p w14:paraId="19B6138A" w14:textId="139A1961" w:rsidR="00D137C5" w:rsidRDefault="00D137C5" w:rsidP="00457DE0">
            <w:pPr>
              <w:rPr>
                <w:i/>
                <w:iCs/>
              </w:rPr>
            </w:pPr>
          </w:p>
        </w:tc>
        <w:tc>
          <w:tcPr>
            <w:tcW w:w="1112" w:type="pct"/>
          </w:tcPr>
          <w:p w14:paraId="791867A0" w14:textId="77777777" w:rsidR="00D137C5" w:rsidRDefault="00D137C5" w:rsidP="0001269B">
            <w:pPr>
              <w:rPr>
                <w:i/>
                <w:iCs/>
              </w:rPr>
            </w:pPr>
          </w:p>
        </w:tc>
        <w:tc>
          <w:tcPr>
            <w:tcW w:w="1111" w:type="pct"/>
          </w:tcPr>
          <w:p w14:paraId="384C64CE" w14:textId="77777777" w:rsidR="00D137C5" w:rsidRDefault="00D137C5" w:rsidP="0001269B">
            <w:pPr>
              <w:rPr>
                <w:i/>
                <w:iCs/>
              </w:rPr>
            </w:pPr>
          </w:p>
        </w:tc>
        <w:tc>
          <w:tcPr>
            <w:tcW w:w="1113" w:type="pct"/>
          </w:tcPr>
          <w:p w14:paraId="65C3FA17" w14:textId="77777777" w:rsidR="00D137C5" w:rsidRDefault="00D137C5" w:rsidP="0001269B">
            <w:pPr>
              <w:rPr>
                <w:i/>
                <w:iCs/>
              </w:rPr>
            </w:pPr>
          </w:p>
        </w:tc>
      </w:tr>
      <w:tr w:rsidR="00D137C5" w14:paraId="073F15BF" w14:textId="77777777" w:rsidTr="00E916AD">
        <w:tc>
          <w:tcPr>
            <w:tcW w:w="553" w:type="pct"/>
          </w:tcPr>
          <w:p w14:paraId="7BFAA4D1" w14:textId="77777777" w:rsidR="00D137C5" w:rsidRDefault="00D137C5" w:rsidP="0001269B">
            <w:pPr>
              <w:rPr>
                <w:i/>
                <w:iCs/>
              </w:rPr>
            </w:pPr>
            <w:r>
              <w:rPr>
                <w:i/>
                <w:iCs/>
              </w:rPr>
              <w:t>7-8</w:t>
            </w:r>
          </w:p>
        </w:tc>
        <w:tc>
          <w:tcPr>
            <w:tcW w:w="1111" w:type="pct"/>
          </w:tcPr>
          <w:p w14:paraId="5991F0B1" w14:textId="19CC54A4" w:rsidR="00D137C5" w:rsidRDefault="00D137C5" w:rsidP="00457DE0">
            <w:pPr>
              <w:rPr>
                <w:i/>
                <w:iCs/>
              </w:rPr>
            </w:pPr>
          </w:p>
        </w:tc>
        <w:tc>
          <w:tcPr>
            <w:tcW w:w="1112" w:type="pct"/>
          </w:tcPr>
          <w:p w14:paraId="4ECB9F6D" w14:textId="77777777" w:rsidR="00D137C5" w:rsidRDefault="00D137C5" w:rsidP="0001269B">
            <w:pPr>
              <w:rPr>
                <w:i/>
                <w:iCs/>
              </w:rPr>
            </w:pPr>
          </w:p>
        </w:tc>
        <w:tc>
          <w:tcPr>
            <w:tcW w:w="1111" w:type="pct"/>
          </w:tcPr>
          <w:p w14:paraId="74AFEC5D" w14:textId="77777777" w:rsidR="00D137C5" w:rsidRDefault="00D137C5" w:rsidP="0001269B">
            <w:pPr>
              <w:rPr>
                <w:i/>
                <w:iCs/>
              </w:rPr>
            </w:pPr>
          </w:p>
        </w:tc>
        <w:tc>
          <w:tcPr>
            <w:tcW w:w="1113" w:type="pct"/>
          </w:tcPr>
          <w:p w14:paraId="1C0BAED6" w14:textId="77777777" w:rsidR="00D137C5" w:rsidRDefault="00D137C5" w:rsidP="0001269B">
            <w:pPr>
              <w:rPr>
                <w:i/>
                <w:iCs/>
              </w:rPr>
            </w:pPr>
          </w:p>
        </w:tc>
      </w:tr>
      <w:tr w:rsidR="00E916AD" w14:paraId="63E3A743" w14:textId="77777777" w:rsidTr="00E916AD">
        <w:tc>
          <w:tcPr>
            <w:tcW w:w="553" w:type="pct"/>
          </w:tcPr>
          <w:p w14:paraId="1A31F73D" w14:textId="77777777" w:rsidR="00E916AD" w:rsidRDefault="00E916AD" w:rsidP="00E916AD">
            <w:pPr>
              <w:rPr>
                <w:i/>
                <w:iCs/>
              </w:rPr>
            </w:pPr>
            <w:r>
              <w:rPr>
                <w:i/>
                <w:iCs/>
              </w:rPr>
              <w:t>9-12</w:t>
            </w:r>
          </w:p>
        </w:tc>
        <w:tc>
          <w:tcPr>
            <w:tcW w:w="1111" w:type="pct"/>
          </w:tcPr>
          <w:p w14:paraId="72D7EC39" w14:textId="77777777" w:rsidR="00E916AD" w:rsidRDefault="00E916AD" w:rsidP="00E916AD">
            <w:pPr>
              <w:rPr>
                <w:i/>
                <w:iCs/>
              </w:rPr>
            </w:pPr>
            <w:r>
              <w:rPr>
                <w:i/>
                <w:iCs/>
              </w:rPr>
              <w:t>1. Direct Instruction</w:t>
            </w:r>
          </w:p>
          <w:p w14:paraId="09E69124" w14:textId="608E4110" w:rsidR="00E916AD" w:rsidRDefault="00E916AD" w:rsidP="00E916AD">
            <w:pPr>
              <w:rPr>
                <w:i/>
                <w:iCs/>
              </w:rPr>
            </w:pPr>
            <w:r>
              <w:rPr>
                <w:i/>
                <w:iCs/>
              </w:rPr>
              <w:t>2. Computer based instruction</w:t>
            </w:r>
          </w:p>
        </w:tc>
        <w:tc>
          <w:tcPr>
            <w:tcW w:w="1112" w:type="pct"/>
          </w:tcPr>
          <w:p w14:paraId="5BCCAEDC" w14:textId="77777777" w:rsidR="00E916AD" w:rsidRDefault="00E916AD" w:rsidP="00E916AD">
            <w:pPr>
              <w:rPr>
                <w:i/>
                <w:iCs/>
              </w:rPr>
            </w:pPr>
            <w:r>
              <w:rPr>
                <w:i/>
                <w:iCs/>
              </w:rPr>
              <w:t>1. Existing face to face curriculum</w:t>
            </w:r>
          </w:p>
          <w:p w14:paraId="6D5ACB79" w14:textId="4F83B455" w:rsidR="00E916AD" w:rsidRDefault="00E916AD" w:rsidP="00E916AD">
            <w:pPr>
              <w:rPr>
                <w:i/>
                <w:iCs/>
              </w:rPr>
            </w:pPr>
            <w:r>
              <w:rPr>
                <w:i/>
                <w:iCs/>
              </w:rPr>
              <w:t xml:space="preserve">2. APEX or </w:t>
            </w:r>
            <w:proofErr w:type="spellStart"/>
            <w:r>
              <w:rPr>
                <w:i/>
                <w:iCs/>
              </w:rPr>
              <w:t>Edgenuity</w:t>
            </w:r>
            <w:proofErr w:type="spellEnd"/>
          </w:p>
        </w:tc>
        <w:tc>
          <w:tcPr>
            <w:tcW w:w="1111" w:type="pct"/>
          </w:tcPr>
          <w:p w14:paraId="114148DD" w14:textId="0CBE116B" w:rsidR="00E916AD" w:rsidRDefault="00E916AD" w:rsidP="00E916AD">
            <w:pPr>
              <w:rPr>
                <w:i/>
                <w:iCs/>
              </w:rPr>
            </w:pPr>
            <w:r>
              <w:rPr>
                <w:i/>
                <w:iCs/>
              </w:rPr>
              <w:t xml:space="preserve">1. Independent practice, writing assignments, labs, exit tickets, </w:t>
            </w:r>
            <w:proofErr w:type="gramStart"/>
            <w:r>
              <w:rPr>
                <w:i/>
                <w:iCs/>
              </w:rPr>
              <w:t>warm ups</w:t>
            </w:r>
            <w:proofErr w:type="gramEnd"/>
            <w:r>
              <w:rPr>
                <w:i/>
                <w:iCs/>
              </w:rPr>
              <w:t>, quizzes, at least twice per week</w:t>
            </w:r>
            <w:r>
              <w:rPr>
                <w:i/>
                <w:iCs/>
              </w:rPr>
              <w:t xml:space="preserve"> as appropriate for the content area</w:t>
            </w:r>
          </w:p>
          <w:p w14:paraId="4F3CC00A" w14:textId="109512A4" w:rsidR="00E916AD" w:rsidRDefault="00E916AD" w:rsidP="00E916AD">
            <w:pPr>
              <w:rPr>
                <w:i/>
                <w:iCs/>
              </w:rPr>
            </w:pPr>
            <w:r>
              <w:rPr>
                <w:i/>
                <w:iCs/>
              </w:rPr>
              <w:t>2. Practice and quizzes at least twice per week</w:t>
            </w:r>
          </w:p>
        </w:tc>
        <w:tc>
          <w:tcPr>
            <w:tcW w:w="1113" w:type="pct"/>
          </w:tcPr>
          <w:p w14:paraId="4C01330A" w14:textId="4850AC86" w:rsidR="00E916AD" w:rsidRDefault="00E916AD" w:rsidP="00E916AD">
            <w:pPr>
              <w:rPr>
                <w:i/>
                <w:iCs/>
              </w:rPr>
            </w:pPr>
            <w:r>
              <w:rPr>
                <w:i/>
                <w:iCs/>
              </w:rPr>
              <w:t xml:space="preserve"> 1. Chapter tests at the end of each chapter, </w:t>
            </w:r>
            <w:r>
              <w:rPr>
                <w:i/>
                <w:iCs/>
              </w:rPr>
              <w:t>Benchmarks at least twice per trimester</w:t>
            </w:r>
          </w:p>
          <w:p w14:paraId="68A02CCD" w14:textId="650FDCE0" w:rsidR="00E916AD" w:rsidRDefault="00E916AD" w:rsidP="00E916AD">
            <w:pPr>
              <w:rPr>
                <w:i/>
                <w:iCs/>
              </w:rPr>
            </w:pPr>
            <w:r>
              <w:rPr>
                <w:i/>
                <w:iCs/>
              </w:rPr>
              <w:t>2. Unit tests approximately every two weeks</w:t>
            </w:r>
          </w:p>
        </w:tc>
      </w:tr>
    </w:tbl>
    <w:tbl>
      <w:tblPr>
        <w:tblStyle w:val="TableGrid3"/>
        <w:tblW w:w="5000" w:type="pct"/>
        <w:tblLook w:val="04A0" w:firstRow="1" w:lastRow="0" w:firstColumn="1" w:lastColumn="0" w:noHBand="0" w:noVBand="1"/>
      </w:tblPr>
      <w:tblGrid>
        <w:gridCol w:w="13176"/>
      </w:tblGrid>
      <w:tr w:rsidR="00D137C5" w14:paraId="0AC1F1DA" w14:textId="77777777" w:rsidTr="002A1988">
        <w:trPr>
          <w:trHeight w:val="439"/>
        </w:trPr>
        <w:tc>
          <w:tcPr>
            <w:tcW w:w="5000" w:type="pct"/>
            <w:tcBorders>
              <w:top w:val="nil"/>
              <w:left w:val="nil"/>
              <w:bottom w:val="single" w:sz="4" w:space="0" w:color="auto"/>
              <w:right w:val="nil"/>
            </w:tcBorders>
            <w:hideMark/>
          </w:tcPr>
          <w:p w14:paraId="6DE6C3FA" w14:textId="77777777" w:rsidR="009C17C3" w:rsidRDefault="009C17C3" w:rsidP="005A7D3C">
            <w:pPr>
              <w:spacing w:before="100" w:after="100"/>
              <w:rPr>
                <w:rFonts w:ascii="Calibri" w:eastAsia="Calibri" w:hAnsi="Calibri"/>
                <w:b/>
                <w:color w:val="1F497D"/>
                <w:sz w:val="18"/>
                <w:szCs w:val="18"/>
              </w:rPr>
            </w:pPr>
          </w:p>
          <w:p w14:paraId="4819398F" w14:textId="7DB1679C" w:rsidR="00D137C5" w:rsidRDefault="005A7D3C" w:rsidP="005A7D3C">
            <w:pPr>
              <w:spacing w:before="100" w:after="100"/>
              <w:rPr>
                <w:rFonts w:ascii="Calibri" w:eastAsia="Calibri" w:hAnsi="Calibri"/>
                <w:sz w:val="18"/>
                <w:szCs w:val="18"/>
              </w:rPr>
            </w:pPr>
            <w:r>
              <w:rPr>
                <w:rFonts w:ascii="Calibri" w:eastAsia="Calibri" w:hAnsi="Calibri"/>
                <w:b/>
                <w:color w:val="1F497D"/>
                <w:sz w:val="18"/>
                <w:szCs w:val="18"/>
              </w:rPr>
              <w:t>Optional: Describe</w:t>
            </w:r>
            <w:r w:rsidR="00D137C5">
              <w:rPr>
                <w:rFonts w:ascii="Calibri" w:eastAsia="Calibri" w:hAnsi="Calibri"/>
                <w:b/>
                <w:color w:val="1F497D"/>
                <w:sz w:val="18"/>
                <w:szCs w:val="18"/>
              </w:rPr>
              <w:t xml:space="preserve"> how the school will provide substantive distance learning (use if the school wishes to provide information in addition to the tables above)</w:t>
            </w:r>
            <w:r w:rsidR="00D137C5">
              <w:rPr>
                <w:rFonts w:ascii="Calibri" w:eastAsia="Calibri" w:hAnsi="Calibri"/>
                <w:b/>
              </w:rPr>
              <w:tab/>
              <w:t xml:space="preserve"> </w:t>
            </w:r>
          </w:p>
        </w:tc>
      </w:tr>
      <w:tr w:rsidR="00D137C5" w14:paraId="08EBA135" w14:textId="77777777" w:rsidTr="0001269B">
        <w:trPr>
          <w:trHeight w:val="439"/>
        </w:trPr>
        <w:tc>
          <w:tcPr>
            <w:tcW w:w="5000" w:type="pct"/>
            <w:tcBorders>
              <w:top w:val="single" w:sz="4" w:space="0" w:color="auto"/>
              <w:left w:val="single" w:sz="4" w:space="0" w:color="auto"/>
              <w:bottom w:val="single" w:sz="4" w:space="0" w:color="auto"/>
              <w:right w:val="single" w:sz="4" w:space="0" w:color="auto"/>
            </w:tcBorders>
          </w:tcPr>
          <w:p w14:paraId="4D67F5F0" w14:textId="77777777" w:rsidR="00D137C5" w:rsidRDefault="00D137C5" w:rsidP="0001269B">
            <w:pPr>
              <w:rPr>
                <w:rFonts w:ascii="Calibri" w:eastAsia="Calibri" w:hAnsi="Calibri"/>
                <w:sz w:val="18"/>
                <w:szCs w:val="18"/>
              </w:rPr>
            </w:pPr>
          </w:p>
          <w:p w14:paraId="2852C571" w14:textId="77777777" w:rsidR="00D137C5" w:rsidRDefault="00D137C5" w:rsidP="0001269B">
            <w:pPr>
              <w:rPr>
                <w:rFonts w:ascii="Calibri" w:eastAsia="Calibri" w:hAnsi="Calibri"/>
                <w:sz w:val="18"/>
                <w:szCs w:val="18"/>
              </w:rPr>
            </w:pPr>
          </w:p>
          <w:p w14:paraId="0A6D3DF2" w14:textId="77777777" w:rsidR="00D137C5" w:rsidRDefault="00D137C5" w:rsidP="0001269B">
            <w:pPr>
              <w:rPr>
                <w:rFonts w:ascii="Calibri" w:eastAsia="Calibri" w:hAnsi="Calibri"/>
                <w:sz w:val="18"/>
                <w:szCs w:val="18"/>
              </w:rPr>
            </w:pPr>
          </w:p>
          <w:p w14:paraId="1BEE21BE" w14:textId="77777777" w:rsidR="00D137C5" w:rsidRDefault="00D137C5" w:rsidP="0001269B">
            <w:pPr>
              <w:rPr>
                <w:rFonts w:ascii="Calibri" w:eastAsia="Calibri" w:hAnsi="Calibri"/>
                <w:sz w:val="18"/>
                <w:szCs w:val="18"/>
              </w:rPr>
            </w:pPr>
          </w:p>
          <w:p w14:paraId="19912BAD" w14:textId="77777777" w:rsidR="00D137C5" w:rsidRDefault="00D137C5" w:rsidP="0001269B">
            <w:pPr>
              <w:rPr>
                <w:rFonts w:ascii="Calibri" w:eastAsia="Calibri" w:hAnsi="Calibri"/>
                <w:sz w:val="18"/>
                <w:szCs w:val="18"/>
              </w:rPr>
            </w:pPr>
          </w:p>
          <w:p w14:paraId="7145416B" w14:textId="77777777" w:rsidR="00D137C5" w:rsidRDefault="00D137C5" w:rsidP="0001269B">
            <w:pPr>
              <w:rPr>
                <w:rFonts w:ascii="Calibri" w:eastAsia="Calibri" w:hAnsi="Calibri"/>
                <w:sz w:val="18"/>
                <w:szCs w:val="18"/>
              </w:rPr>
            </w:pPr>
          </w:p>
        </w:tc>
      </w:tr>
    </w:tbl>
    <w:p w14:paraId="13967AC1" w14:textId="032DF55D" w:rsidR="006D66B8" w:rsidRDefault="006D66B8" w:rsidP="007A687C">
      <w:pPr>
        <w:pStyle w:val="Heading1"/>
        <w:spacing w:before="240"/>
      </w:pPr>
      <w:r w:rsidRPr="00FD718B">
        <w:t xml:space="preserve">Meeting the Needs of </w:t>
      </w:r>
      <w:r w:rsidR="00A04071">
        <w:t>Students with Disabilities</w:t>
      </w:r>
      <w:r w:rsidR="0062744C">
        <w:t xml:space="preserve"> and English learners</w:t>
      </w:r>
      <w:r w:rsidR="00A04071">
        <w:t xml:space="preserve"> (1.a.iv)</w:t>
      </w:r>
      <w:r w:rsidR="0062744C">
        <w:t xml:space="preserve"> </w:t>
      </w:r>
    </w:p>
    <w:p w14:paraId="7FF6846B" w14:textId="6E21EDBE" w:rsidR="007B1589" w:rsidRPr="007B1589" w:rsidRDefault="007B1589" w:rsidP="007B1589">
      <w:pPr>
        <w:rPr>
          <w:b/>
          <w:i/>
          <w:iCs/>
        </w:rPr>
      </w:pPr>
      <w:r w:rsidRPr="007B1589">
        <w:rPr>
          <w:b/>
          <w:i/>
          <w:iCs/>
        </w:rPr>
        <w:t>In addition to action steps articulated in this document, all state/federal laws and IDEA assurances provided annually to the Department remain applicable and in effect.</w:t>
      </w:r>
    </w:p>
    <w:p w14:paraId="37155E52" w14:textId="4D160D3B" w:rsidR="00FA115F" w:rsidRPr="00C62208" w:rsidRDefault="00FA115F" w:rsidP="00C62208">
      <w:pPr>
        <w:pStyle w:val="ListParagraph"/>
        <w:numPr>
          <w:ilvl w:val="0"/>
          <w:numId w:val="7"/>
        </w:numPr>
        <w:rPr>
          <w:i/>
          <w:iCs/>
        </w:rPr>
      </w:pPr>
      <w:r w:rsidRPr="00C62208">
        <w:rPr>
          <w:i/>
          <w:iCs/>
        </w:rPr>
        <w:t xml:space="preserve">Describe how the charter school will ensure access and meet the needs of </w:t>
      </w:r>
      <w:r w:rsidR="00A04071">
        <w:rPr>
          <w:i/>
          <w:iCs/>
        </w:rPr>
        <w:t>students with disabilities</w:t>
      </w:r>
      <w:r w:rsidR="00C62208">
        <w:rPr>
          <w:i/>
          <w:iCs/>
        </w:rPr>
        <w:t>.</w:t>
      </w:r>
    </w:p>
    <w:tbl>
      <w:tblPr>
        <w:tblStyle w:val="TableGrid3"/>
        <w:tblW w:w="5000" w:type="pct"/>
        <w:tblLook w:val="04A0" w:firstRow="1" w:lastRow="0" w:firstColumn="1" w:lastColumn="0" w:noHBand="0" w:noVBand="1"/>
      </w:tblPr>
      <w:tblGrid>
        <w:gridCol w:w="3294"/>
        <w:gridCol w:w="3294"/>
        <w:gridCol w:w="3294"/>
        <w:gridCol w:w="3294"/>
      </w:tblGrid>
      <w:tr w:rsidR="00F67E94" w14:paraId="702F5437" w14:textId="77777777" w:rsidTr="0001269B">
        <w:trPr>
          <w:trHeight w:val="439"/>
        </w:trPr>
        <w:tc>
          <w:tcPr>
            <w:tcW w:w="1250" w:type="pct"/>
            <w:tcBorders>
              <w:top w:val="single" w:sz="4" w:space="0" w:color="auto"/>
              <w:left w:val="single" w:sz="4" w:space="0" w:color="auto"/>
              <w:bottom w:val="single" w:sz="4" w:space="0" w:color="auto"/>
              <w:right w:val="single" w:sz="4" w:space="0" w:color="auto"/>
            </w:tcBorders>
          </w:tcPr>
          <w:p w14:paraId="137800CE" w14:textId="77777777" w:rsidR="00F67E94" w:rsidRDefault="00F67E94" w:rsidP="0001269B">
            <w:pPr>
              <w:tabs>
                <w:tab w:val="left" w:pos="401"/>
                <w:tab w:val="center" w:pos="1746"/>
              </w:tabs>
              <w:jc w:val="center"/>
              <w:rPr>
                <w:rFonts w:ascii="Calibri" w:eastAsia="Calibri" w:hAnsi="Calibri"/>
                <w:b/>
                <w:color w:val="1F497D"/>
                <w:sz w:val="18"/>
                <w:szCs w:val="18"/>
              </w:rPr>
            </w:pPr>
            <w:r>
              <w:rPr>
                <w:rFonts w:ascii="Calibri" w:eastAsia="Calibri" w:hAnsi="Calibri"/>
                <w:b/>
                <w:color w:val="1F497D"/>
                <w:sz w:val="18"/>
                <w:szCs w:val="18"/>
              </w:rPr>
              <w:t>Action Step</w:t>
            </w:r>
          </w:p>
          <w:p w14:paraId="7DC39F59" w14:textId="77777777" w:rsidR="00F67E94" w:rsidRDefault="00F67E94" w:rsidP="0001269B">
            <w:pPr>
              <w:tabs>
                <w:tab w:val="left" w:pos="338"/>
                <w:tab w:val="center" w:pos="1089"/>
              </w:tabs>
              <w:jc w:val="center"/>
              <w:rPr>
                <w:rFonts w:ascii="Calibri" w:eastAsia="Calibri" w:hAnsi="Calibri"/>
                <w:color w:val="FF6600"/>
                <w:sz w:val="18"/>
                <w:szCs w:val="18"/>
              </w:rPr>
            </w:pPr>
          </w:p>
        </w:tc>
        <w:tc>
          <w:tcPr>
            <w:tcW w:w="1250" w:type="pct"/>
            <w:tcBorders>
              <w:top w:val="single" w:sz="4" w:space="0" w:color="auto"/>
              <w:left w:val="single" w:sz="4" w:space="0" w:color="auto"/>
              <w:bottom w:val="single" w:sz="4" w:space="0" w:color="auto"/>
              <w:right w:val="single" w:sz="4" w:space="0" w:color="auto"/>
            </w:tcBorders>
            <w:hideMark/>
          </w:tcPr>
          <w:p w14:paraId="54C5023B" w14:textId="77777777" w:rsidR="00F67E94" w:rsidRDefault="00F67E94" w:rsidP="0001269B">
            <w:pPr>
              <w:jc w:val="center"/>
              <w:rPr>
                <w:rFonts w:ascii="Calibri" w:eastAsia="Calibri" w:hAnsi="Calibri"/>
                <w:b/>
                <w:sz w:val="18"/>
                <w:szCs w:val="18"/>
              </w:rPr>
            </w:pPr>
            <w:r>
              <w:rPr>
                <w:rFonts w:ascii="Calibri" w:eastAsia="Calibri" w:hAnsi="Calibri"/>
                <w:b/>
                <w:color w:val="1F497D"/>
                <w:sz w:val="18"/>
                <w:szCs w:val="18"/>
              </w:rPr>
              <w:t>Person(s) Responsible</w:t>
            </w:r>
          </w:p>
        </w:tc>
        <w:tc>
          <w:tcPr>
            <w:tcW w:w="1250" w:type="pct"/>
            <w:tcBorders>
              <w:top w:val="single" w:sz="4" w:space="0" w:color="auto"/>
              <w:left w:val="single" w:sz="4" w:space="0" w:color="auto"/>
              <w:bottom w:val="single" w:sz="4" w:space="0" w:color="auto"/>
              <w:right w:val="single" w:sz="4" w:space="0" w:color="auto"/>
            </w:tcBorders>
            <w:hideMark/>
          </w:tcPr>
          <w:p w14:paraId="24F376AA" w14:textId="77777777" w:rsidR="00F67E94" w:rsidRDefault="00F67E94" w:rsidP="0001269B">
            <w:pPr>
              <w:jc w:val="center"/>
              <w:rPr>
                <w:rFonts w:ascii="Calibri" w:eastAsia="Calibri" w:hAnsi="Calibri"/>
                <w:b/>
                <w:sz w:val="18"/>
                <w:szCs w:val="18"/>
              </w:rPr>
            </w:pPr>
            <w:r>
              <w:rPr>
                <w:rFonts w:ascii="Calibri" w:eastAsia="Calibri" w:hAnsi="Calibri"/>
                <w:b/>
                <w:color w:val="1F497D"/>
                <w:sz w:val="18"/>
                <w:szCs w:val="18"/>
              </w:rPr>
              <w:t>Frequency and/or Timing</w:t>
            </w:r>
          </w:p>
        </w:tc>
        <w:tc>
          <w:tcPr>
            <w:tcW w:w="1250" w:type="pct"/>
            <w:tcBorders>
              <w:top w:val="single" w:sz="4" w:space="0" w:color="auto"/>
              <w:left w:val="single" w:sz="4" w:space="0" w:color="auto"/>
              <w:bottom w:val="single" w:sz="4" w:space="0" w:color="auto"/>
              <w:right w:val="single" w:sz="4" w:space="0" w:color="auto"/>
            </w:tcBorders>
            <w:hideMark/>
          </w:tcPr>
          <w:p w14:paraId="2B1C1A72" w14:textId="77777777" w:rsidR="00F67E94" w:rsidRDefault="00F67E94" w:rsidP="0001269B">
            <w:pPr>
              <w:jc w:val="center"/>
              <w:rPr>
                <w:rFonts w:ascii="Calibri" w:eastAsia="Calibri" w:hAnsi="Calibri"/>
                <w:b/>
                <w:sz w:val="18"/>
                <w:szCs w:val="18"/>
              </w:rPr>
            </w:pPr>
            <w:r>
              <w:rPr>
                <w:rFonts w:ascii="Calibri" w:eastAsia="Calibri" w:hAnsi="Calibri"/>
                <w:b/>
                <w:color w:val="1F497D"/>
                <w:sz w:val="18"/>
                <w:szCs w:val="18"/>
              </w:rPr>
              <w:t>Evidence of Implementation</w:t>
            </w:r>
          </w:p>
        </w:tc>
      </w:tr>
      <w:tr w:rsidR="00F67E94" w14:paraId="6A514076" w14:textId="77777777" w:rsidTr="0001269B">
        <w:trPr>
          <w:trHeight w:val="439"/>
        </w:trPr>
        <w:tc>
          <w:tcPr>
            <w:tcW w:w="1250" w:type="pct"/>
            <w:tcBorders>
              <w:top w:val="single" w:sz="4" w:space="0" w:color="auto"/>
              <w:left w:val="single" w:sz="4" w:space="0" w:color="auto"/>
              <w:bottom w:val="single" w:sz="4" w:space="0" w:color="auto"/>
              <w:right w:val="single" w:sz="4" w:space="0" w:color="auto"/>
            </w:tcBorders>
          </w:tcPr>
          <w:p w14:paraId="66E6FCC8" w14:textId="0CD81775" w:rsidR="00F633DC" w:rsidRPr="00F633DC" w:rsidRDefault="00F633DC" w:rsidP="00F633DC">
            <w:pPr>
              <w:jc w:val="both"/>
              <w:rPr>
                <w:rFonts w:cstheme="minorHAnsi"/>
                <w:sz w:val="18"/>
                <w:szCs w:val="18"/>
              </w:rPr>
            </w:pPr>
            <w:r>
              <w:rPr>
                <w:rFonts w:cstheme="minorHAnsi"/>
                <w:sz w:val="18"/>
                <w:szCs w:val="18"/>
              </w:rPr>
              <w:t xml:space="preserve">1. </w:t>
            </w:r>
            <w:r w:rsidR="005D5A71">
              <w:rPr>
                <w:rFonts w:cstheme="minorHAnsi"/>
                <w:sz w:val="18"/>
                <w:szCs w:val="18"/>
              </w:rPr>
              <w:t>Assign student to an instructional option</w:t>
            </w:r>
            <w:r w:rsidRPr="00F633DC">
              <w:rPr>
                <w:rFonts w:cstheme="minorHAnsi"/>
                <w:sz w:val="18"/>
                <w:szCs w:val="18"/>
              </w:rPr>
              <w:t xml:space="preserve"> </w:t>
            </w:r>
          </w:p>
          <w:p w14:paraId="467C6D08" w14:textId="0B1A4C8A" w:rsidR="00F633DC" w:rsidRPr="00F633DC" w:rsidRDefault="00F633DC" w:rsidP="00F633DC">
            <w:pPr>
              <w:jc w:val="both"/>
              <w:rPr>
                <w:rFonts w:cstheme="minorHAnsi"/>
                <w:sz w:val="18"/>
                <w:szCs w:val="18"/>
              </w:rPr>
            </w:pPr>
            <w:r>
              <w:rPr>
                <w:rFonts w:cstheme="minorHAnsi"/>
                <w:sz w:val="18"/>
                <w:szCs w:val="18"/>
              </w:rPr>
              <w:t xml:space="preserve">2. </w:t>
            </w:r>
            <w:r w:rsidR="005D5A71">
              <w:rPr>
                <w:rFonts w:cstheme="minorHAnsi"/>
                <w:sz w:val="18"/>
                <w:szCs w:val="18"/>
              </w:rPr>
              <w:t>Provide on site services for hybrid students</w:t>
            </w:r>
            <w:r w:rsidRPr="00F633DC">
              <w:rPr>
                <w:rFonts w:cstheme="minorHAnsi"/>
                <w:sz w:val="18"/>
                <w:szCs w:val="18"/>
              </w:rPr>
              <w:t xml:space="preserve"> </w:t>
            </w:r>
          </w:p>
          <w:p w14:paraId="2E6FA6B9" w14:textId="034FE2AA" w:rsidR="00F633DC" w:rsidRPr="00F633DC" w:rsidRDefault="00F633DC" w:rsidP="005D5A71">
            <w:pPr>
              <w:rPr>
                <w:rFonts w:cstheme="minorHAnsi"/>
                <w:sz w:val="18"/>
                <w:szCs w:val="18"/>
              </w:rPr>
            </w:pPr>
            <w:r>
              <w:rPr>
                <w:rFonts w:cstheme="minorHAnsi"/>
                <w:sz w:val="18"/>
                <w:szCs w:val="18"/>
              </w:rPr>
              <w:t xml:space="preserve">3. </w:t>
            </w:r>
            <w:r w:rsidR="005D5A71">
              <w:rPr>
                <w:rFonts w:cstheme="minorHAnsi"/>
                <w:sz w:val="18"/>
                <w:szCs w:val="18"/>
              </w:rPr>
              <w:t>Customize computer-based instruction using accommodations and modifications listed on IEP.</w:t>
            </w:r>
          </w:p>
          <w:p w14:paraId="0C5BC061" w14:textId="69AF1B77" w:rsidR="00F633DC" w:rsidRPr="00F633DC" w:rsidRDefault="00F633DC" w:rsidP="00F633DC">
            <w:pPr>
              <w:jc w:val="both"/>
              <w:rPr>
                <w:rFonts w:cstheme="minorHAnsi"/>
                <w:sz w:val="18"/>
                <w:szCs w:val="18"/>
              </w:rPr>
            </w:pPr>
            <w:r>
              <w:rPr>
                <w:rFonts w:cstheme="minorHAnsi"/>
                <w:sz w:val="18"/>
                <w:szCs w:val="18"/>
              </w:rPr>
              <w:t xml:space="preserve">4. </w:t>
            </w:r>
            <w:r w:rsidR="005D5A71">
              <w:rPr>
                <w:rFonts w:cstheme="minorHAnsi"/>
                <w:sz w:val="18"/>
                <w:szCs w:val="18"/>
              </w:rPr>
              <w:t xml:space="preserve">Provide services telephonically or via online conferencing. </w:t>
            </w:r>
            <w:r w:rsidRPr="00F633DC">
              <w:rPr>
                <w:rFonts w:cstheme="minorHAnsi"/>
                <w:sz w:val="18"/>
                <w:szCs w:val="18"/>
              </w:rPr>
              <w:t xml:space="preserve"> </w:t>
            </w:r>
          </w:p>
          <w:p w14:paraId="62BEA2C9" w14:textId="21E4757E" w:rsidR="00F67E94" w:rsidRDefault="00F67E94" w:rsidP="00457DE0">
            <w:pPr>
              <w:rPr>
                <w:rFonts w:ascii="Calibri" w:eastAsia="Calibri" w:hAnsi="Calibri"/>
                <w:sz w:val="18"/>
                <w:szCs w:val="18"/>
              </w:rPr>
            </w:pPr>
          </w:p>
        </w:tc>
        <w:tc>
          <w:tcPr>
            <w:tcW w:w="1250" w:type="pct"/>
            <w:tcBorders>
              <w:top w:val="single" w:sz="4" w:space="0" w:color="auto"/>
              <w:left w:val="single" w:sz="4" w:space="0" w:color="auto"/>
              <w:bottom w:val="single" w:sz="4" w:space="0" w:color="auto"/>
              <w:right w:val="single" w:sz="4" w:space="0" w:color="auto"/>
            </w:tcBorders>
          </w:tcPr>
          <w:p w14:paraId="47913C17" w14:textId="77777777" w:rsidR="00F67E94" w:rsidRDefault="00F633DC" w:rsidP="00457DE0">
            <w:pPr>
              <w:rPr>
                <w:rFonts w:ascii="Calibri" w:eastAsia="Calibri" w:hAnsi="Calibri"/>
                <w:sz w:val="18"/>
                <w:szCs w:val="18"/>
              </w:rPr>
            </w:pPr>
            <w:r>
              <w:rPr>
                <w:rFonts w:ascii="Calibri" w:eastAsia="Calibri" w:hAnsi="Calibri"/>
                <w:sz w:val="18"/>
                <w:szCs w:val="18"/>
              </w:rPr>
              <w:lastRenderedPageBreak/>
              <w:t>1. Campus Manager, Executive Director, SPED Staff</w:t>
            </w:r>
          </w:p>
          <w:p w14:paraId="75EE1AB6" w14:textId="77777777" w:rsidR="00F633DC" w:rsidRDefault="00F633DC" w:rsidP="00457DE0">
            <w:pPr>
              <w:rPr>
                <w:rFonts w:ascii="Calibri" w:eastAsia="Calibri" w:hAnsi="Calibri"/>
                <w:sz w:val="18"/>
                <w:szCs w:val="18"/>
              </w:rPr>
            </w:pPr>
            <w:r>
              <w:rPr>
                <w:rFonts w:ascii="Calibri" w:eastAsia="Calibri" w:hAnsi="Calibri"/>
                <w:sz w:val="18"/>
                <w:szCs w:val="18"/>
              </w:rPr>
              <w:t>2. Campus Manager, SPED Staff, School Psychologist</w:t>
            </w:r>
          </w:p>
          <w:p w14:paraId="328A394A" w14:textId="77777777" w:rsidR="00F633DC" w:rsidRDefault="00F633DC" w:rsidP="00457DE0">
            <w:pPr>
              <w:rPr>
                <w:rFonts w:ascii="Calibri" w:eastAsia="Calibri" w:hAnsi="Calibri"/>
                <w:sz w:val="18"/>
                <w:szCs w:val="18"/>
              </w:rPr>
            </w:pPr>
            <w:r>
              <w:rPr>
                <w:rFonts w:ascii="Calibri" w:eastAsia="Calibri" w:hAnsi="Calibri"/>
                <w:sz w:val="18"/>
                <w:szCs w:val="18"/>
              </w:rPr>
              <w:t xml:space="preserve">3. Campus Manager, Content Area Teacher, SPED </w:t>
            </w:r>
            <w:r w:rsidR="005D5A71">
              <w:rPr>
                <w:rFonts w:ascii="Calibri" w:eastAsia="Calibri" w:hAnsi="Calibri"/>
                <w:sz w:val="18"/>
                <w:szCs w:val="18"/>
              </w:rPr>
              <w:t>Staff</w:t>
            </w:r>
          </w:p>
          <w:p w14:paraId="6A8405E5" w14:textId="77777777" w:rsidR="005D5A71" w:rsidRDefault="005D5A71" w:rsidP="005D5A71">
            <w:pPr>
              <w:rPr>
                <w:rFonts w:ascii="Calibri" w:eastAsia="Calibri" w:hAnsi="Calibri"/>
                <w:sz w:val="18"/>
                <w:szCs w:val="18"/>
              </w:rPr>
            </w:pPr>
            <w:r>
              <w:rPr>
                <w:rFonts w:ascii="Calibri" w:eastAsia="Calibri" w:hAnsi="Calibri"/>
                <w:sz w:val="18"/>
                <w:szCs w:val="18"/>
              </w:rPr>
              <w:t xml:space="preserve">4. </w:t>
            </w:r>
            <w:r>
              <w:rPr>
                <w:rFonts w:ascii="Calibri" w:eastAsia="Calibri" w:hAnsi="Calibri"/>
                <w:sz w:val="18"/>
                <w:szCs w:val="18"/>
              </w:rPr>
              <w:t>Campus Manager, SPED Staff, School Psychologist</w:t>
            </w:r>
          </w:p>
          <w:p w14:paraId="4677ECEF" w14:textId="65E323AA" w:rsidR="005D5A71" w:rsidRDefault="005D5A71" w:rsidP="00457DE0">
            <w:pPr>
              <w:rPr>
                <w:rFonts w:ascii="Calibri" w:eastAsia="Calibri" w:hAnsi="Calibri"/>
                <w:sz w:val="18"/>
                <w:szCs w:val="18"/>
              </w:rPr>
            </w:pPr>
          </w:p>
        </w:tc>
        <w:tc>
          <w:tcPr>
            <w:tcW w:w="1250" w:type="pct"/>
            <w:tcBorders>
              <w:top w:val="single" w:sz="4" w:space="0" w:color="auto"/>
              <w:left w:val="single" w:sz="4" w:space="0" w:color="auto"/>
              <w:bottom w:val="single" w:sz="4" w:space="0" w:color="auto"/>
              <w:right w:val="single" w:sz="4" w:space="0" w:color="auto"/>
            </w:tcBorders>
          </w:tcPr>
          <w:p w14:paraId="3658E6B4" w14:textId="141FE2AE" w:rsidR="00F67E94" w:rsidRDefault="005D5A71" w:rsidP="00457DE0">
            <w:pPr>
              <w:rPr>
                <w:rFonts w:ascii="Calibri" w:eastAsia="Calibri" w:hAnsi="Calibri"/>
                <w:sz w:val="18"/>
                <w:szCs w:val="18"/>
              </w:rPr>
            </w:pPr>
            <w:r>
              <w:rPr>
                <w:rFonts w:ascii="Calibri" w:eastAsia="Calibri" w:hAnsi="Calibri"/>
                <w:sz w:val="18"/>
                <w:szCs w:val="18"/>
              </w:rPr>
              <w:t>1. Once per trimester or as needed</w:t>
            </w:r>
          </w:p>
          <w:p w14:paraId="2647F5D1" w14:textId="0417CB0A" w:rsidR="005D5A71" w:rsidRDefault="005D5A71" w:rsidP="00457DE0">
            <w:pPr>
              <w:rPr>
                <w:rFonts w:ascii="Calibri" w:eastAsia="Calibri" w:hAnsi="Calibri"/>
                <w:sz w:val="18"/>
                <w:szCs w:val="18"/>
              </w:rPr>
            </w:pPr>
            <w:r>
              <w:rPr>
                <w:rFonts w:ascii="Calibri" w:eastAsia="Calibri" w:hAnsi="Calibri"/>
                <w:sz w:val="18"/>
                <w:szCs w:val="18"/>
              </w:rPr>
              <w:t>2. Weekly</w:t>
            </w:r>
          </w:p>
          <w:p w14:paraId="1FD4DFAE" w14:textId="2C038EB7" w:rsidR="005D5A71" w:rsidRDefault="005D5A71" w:rsidP="00457DE0">
            <w:pPr>
              <w:rPr>
                <w:rFonts w:ascii="Calibri" w:eastAsia="Calibri" w:hAnsi="Calibri"/>
                <w:sz w:val="18"/>
                <w:szCs w:val="18"/>
              </w:rPr>
            </w:pPr>
            <w:r>
              <w:rPr>
                <w:rFonts w:ascii="Calibri" w:eastAsia="Calibri" w:hAnsi="Calibri"/>
                <w:sz w:val="18"/>
                <w:szCs w:val="18"/>
              </w:rPr>
              <w:t>3. Weekly</w:t>
            </w:r>
          </w:p>
          <w:p w14:paraId="5AA6816C" w14:textId="1D79CBD7" w:rsidR="005D5A71" w:rsidRDefault="005D5A71" w:rsidP="00457DE0">
            <w:pPr>
              <w:rPr>
                <w:rFonts w:ascii="Calibri" w:eastAsia="Calibri" w:hAnsi="Calibri"/>
                <w:sz w:val="18"/>
                <w:szCs w:val="18"/>
              </w:rPr>
            </w:pPr>
            <w:r>
              <w:rPr>
                <w:rFonts w:ascii="Calibri" w:eastAsia="Calibri" w:hAnsi="Calibri"/>
                <w:sz w:val="18"/>
                <w:szCs w:val="18"/>
              </w:rPr>
              <w:t>4. Weekly</w:t>
            </w:r>
          </w:p>
          <w:p w14:paraId="01C96698" w14:textId="5B21AF8F" w:rsidR="00F633DC" w:rsidRDefault="00F633DC" w:rsidP="00457DE0">
            <w:pPr>
              <w:rPr>
                <w:rFonts w:ascii="Calibri" w:eastAsia="Calibri" w:hAnsi="Calibri"/>
                <w:sz w:val="18"/>
                <w:szCs w:val="18"/>
              </w:rPr>
            </w:pPr>
          </w:p>
        </w:tc>
        <w:tc>
          <w:tcPr>
            <w:tcW w:w="1250" w:type="pct"/>
            <w:tcBorders>
              <w:top w:val="single" w:sz="4" w:space="0" w:color="auto"/>
              <w:left w:val="single" w:sz="4" w:space="0" w:color="auto"/>
              <w:bottom w:val="single" w:sz="4" w:space="0" w:color="auto"/>
              <w:right w:val="single" w:sz="4" w:space="0" w:color="auto"/>
            </w:tcBorders>
          </w:tcPr>
          <w:p w14:paraId="0A69DD51" w14:textId="77777777" w:rsidR="005D5A71" w:rsidRDefault="005D5A71" w:rsidP="00457DE0">
            <w:pPr>
              <w:rPr>
                <w:rFonts w:ascii="Calibri" w:eastAsia="Calibri" w:hAnsi="Calibri"/>
                <w:sz w:val="18"/>
                <w:szCs w:val="18"/>
              </w:rPr>
            </w:pPr>
            <w:r>
              <w:rPr>
                <w:rFonts w:ascii="Calibri" w:eastAsia="Calibri" w:hAnsi="Calibri"/>
                <w:sz w:val="18"/>
                <w:szCs w:val="18"/>
              </w:rPr>
              <w:t>1. Student Attendance day spreadsheet</w:t>
            </w:r>
          </w:p>
          <w:p w14:paraId="4CF71B8A" w14:textId="77777777" w:rsidR="005D5A71" w:rsidRDefault="005D5A71" w:rsidP="00457DE0">
            <w:pPr>
              <w:rPr>
                <w:rFonts w:ascii="Calibri" w:eastAsia="Calibri" w:hAnsi="Calibri"/>
                <w:sz w:val="18"/>
                <w:szCs w:val="18"/>
              </w:rPr>
            </w:pPr>
            <w:r>
              <w:rPr>
                <w:rFonts w:ascii="Calibri" w:eastAsia="Calibri" w:hAnsi="Calibri"/>
                <w:sz w:val="18"/>
                <w:szCs w:val="18"/>
              </w:rPr>
              <w:t>2. Meeting logs, tutoring logs, lesson plans</w:t>
            </w:r>
          </w:p>
          <w:p w14:paraId="409ABEF4" w14:textId="77777777" w:rsidR="005D5A71" w:rsidRDefault="005D5A71" w:rsidP="00457DE0">
            <w:pPr>
              <w:rPr>
                <w:rFonts w:ascii="Calibri" w:eastAsia="Calibri" w:hAnsi="Calibri"/>
                <w:sz w:val="18"/>
                <w:szCs w:val="18"/>
              </w:rPr>
            </w:pPr>
            <w:r>
              <w:rPr>
                <w:rFonts w:ascii="Calibri" w:eastAsia="Calibri" w:hAnsi="Calibri"/>
                <w:sz w:val="18"/>
                <w:szCs w:val="18"/>
              </w:rPr>
              <w:t>3. Meeting logs, customized class content</w:t>
            </w:r>
          </w:p>
          <w:p w14:paraId="26717990" w14:textId="6488700A" w:rsidR="005D5A71" w:rsidRDefault="005D5A71" w:rsidP="00457DE0">
            <w:pPr>
              <w:rPr>
                <w:rFonts w:ascii="Calibri" w:eastAsia="Calibri" w:hAnsi="Calibri"/>
                <w:sz w:val="18"/>
                <w:szCs w:val="18"/>
              </w:rPr>
            </w:pPr>
            <w:r>
              <w:rPr>
                <w:rFonts w:ascii="Calibri" w:eastAsia="Calibri" w:hAnsi="Calibri"/>
                <w:sz w:val="18"/>
                <w:szCs w:val="18"/>
              </w:rPr>
              <w:t>4. Contact logs</w:t>
            </w:r>
          </w:p>
        </w:tc>
      </w:tr>
      <w:tr w:rsidR="00F67E94" w14:paraId="3521266A" w14:textId="77777777" w:rsidTr="0001269B">
        <w:trPr>
          <w:trHeight w:val="439"/>
        </w:trPr>
        <w:tc>
          <w:tcPr>
            <w:tcW w:w="5000" w:type="pct"/>
            <w:gridSpan w:val="4"/>
            <w:tcBorders>
              <w:top w:val="single" w:sz="4" w:space="0" w:color="auto"/>
              <w:left w:val="nil"/>
              <w:bottom w:val="single" w:sz="4" w:space="0" w:color="auto"/>
              <w:right w:val="single" w:sz="4" w:space="0" w:color="auto"/>
            </w:tcBorders>
            <w:hideMark/>
          </w:tcPr>
          <w:p w14:paraId="4A22D3B8" w14:textId="77777777" w:rsidR="00F67E94" w:rsidRDefault="00F67E94" w:rsidP="0001269B">
            <w:pPr>
              <w:spacing w:before="100" w:after="100"/>
              <w:rPr>
                <w:rFonts w:ascii="Calibri" w:eastAsia="Calibri" w:hAnsi="Calibri"/>
                <w:sz w:val="18"/>
                <w:szCs w:val="18"/>
              </w:rPr>
            </w:pPr>
            <w:r>
              <w:rPr>
                <w:rFonts w:ascii="Calibri" w:eastAsia="Calibri" w:hAnsi="Calibri"/>
                <w:b/>
                <w:color w:val="1F497D"/>
                <w:sz w:val="18"/>
                <w:szCs w:val="18"/>
              </w:rPr>
              <w:t>Process for Implementing Action Step</w:t>
            </w:r>
            <w:r>
              <w:rPr>
                <w:rFonts w:ascii="Calibri" w:eastAsia="Calibri" w:hAnsi="Calibri"/>
                <w:b/>
              </w:rPr>
              <w:tab/>
              <w:t xml:space="preserve"> </w:t>
            </w:r>
          </w:p>
        </w:tc>
      </w:tr>
      <w:tr w:rsidR="00F67E94" w14:paraId="43A99CF1" w14:textId="77777777" w:rsidTr="0001269B">
        <w:trPr>
          <w:trHeight w:val="439"/>
        </w:trPr>
        <w:tc>
          <w:tcPr>
            <w:tcW w:w="5000" w:type="pct"/>
            <w:gridSpan w:val="4"/>
            <w:tcBorders>
              <w:top w:val="single" w:sz="4" w:space="0" w:color="auto"/>
              <w:left w:val="single" w:sz="4" w:space="0" w:color="auto"/>
              <w:bottom w:val="single" w:sz="4" w:space="0" w:color="auto"/>
              <w:right w:val="single" w:sz="4" w:space="0" w:color="auto"/>
            </w:tcBorders>
          </w:tcPr>
          <w:p w14:paraId="370D3B9A" w14:textId="77777777" w:rsidR="005D5A71" w:rsidRPr="00F633DC" w:rsidRDefault="005D5A71" w:rsidP="005D5A71">
            <w:pPr>
              <w:jc w:val="both"/>
              <w:rPr>
                <w:rFonts w:cstheme="minorHAnsi"/>
                <w:sz w:val="18"/>
                <w:szCs w:val="18"/>
              </w:rPr>
            </w:pPr>
            <w:r>
              <w:rPr>
                <w:rFonts w:cstheme="minorHAnsi"/>
                <w:sz w:val="18"/>
                <w:szCs w:val="18"/>
              </w:rPr>
              <w:t xml:space="preserve">1. </w:t>
            </w:r>
            <w:r w:rsidRPr="00F633DC">
              <w:rPr>
                <w:rFonts w:cstheme="minorHAnsi"/>
                <w:sz w:val="18"/>
                <w:szCs w:val="18"/>
              </w:rPr>
              <w:t xml:space="preserve">Prior to assignment to an instructional option, administration will meet with the student, parent or guardian and SPED staff to decide which instructional option will best meet the needs of the student and ensure equitable access.   Needs will then be met based upon the instructional option chosen as </w:t>
            </w:r>
            <w:proofErr w:type="gramStart"/>
            <w:r w:rsidRPr="00F633DC">
              <w:rPr>
                <w:rFonts w:cstheme="minorHAnsi"/>
                <w:sz w:val="18"/>
                <w:szCs w:val="18"/>
              </w:rPr>
              <w:t>follows;</w:t>
            </w:r>
            <w:proofErr w:type="gramEnd"/>
            <w:r w:rsidRPr="00F633DC">
              <w:rPr>
                <w:rFonts w:cstheme="minorHAnsi"/>
                <w:sz w:val="18"/>
                <w:szCs w:val="18"/>
              </w:rPr>
              <w:t xml:space="preserve"> </w:t>
            </w:r>
          </w:p>
          <w:p w14:paraId="11B455F8" w14:textId="77777777" w:rsidR="005D5A71" w:rsidRPr="00F633DC" w:rsidRDefault="005D5A71" w:rsidP="005D5A71">
            <w:pPr>
              <w:jc w:val="both"/>
              <w:rPr>
                <w:rFonts w:cstheme="minorHAnsi"/>
                <w:sz w:val="18"/>
                <w:szCs w:val="18"/>
              </w:rPr>
            </w:pPr>
            <w:r>
              <w:rPr>
                <w:rFonts w:cstheme="minorHAnsi"/>
                <w:sz w:val="18"/>
                <w:szCs w:val="18"/>
              </w:rPr>
              <w:t xml:space="preserve">2. </w:t>
            </w:r>
            <w:r w:rsidRPr="00F633DC">
              <w:rPr>
                <w:rFonts w:cstheme="minorHAnsi"/>
                <w:sz w:val="18"/>
                <w:szCs w:val="18"/>
              </w:rPr>
              <w:t xml:space="preserve">HFF, HB and HCB students will receive services during their on-site days. Students may be assigned to attend on Fridays to provide additional services.  Students or Parents may also schedule additional services any day of the week.  Assistive devices will be assigned to the student to take home. </w:t>
            </w:r>
          </w:p>
          <w:p w14:paraId="4E52C876" w14:textId="77777777" w:rsidR="005D5A71" w:rsidRPr="00F633DC" w:rsidRDefault="005D5A71" w:rsidP="005D5A71">
            <w:pPr>
              <w:jc w:val="both"/>
              <w:rPr>
                <w:rFonts w:cstheme="minorHAnsi"/>
                <w:sz w:val="18"/>
                <w:szCs w:val="18"/>
              </w:rPr>
            </w:pPr>
            <w:r>
              <w:rPr>
                <w:rFonts w:cstheme="minorHAnsi"/>
                <w:sz w:val="18"/>
                <w:szCs w:val="18"/>
              </w:rPr>
              <w:t xml:space="preserve">3. </w:t>
            </w:r>
            <w:r w:rsidRPr="00F633DC">
              <w:rPr>
                <w:rFonts w:cstheme="minorHAnsi"/>
                <w:sz w:val="18"/>
                <w:szCs w:val="18"/>
              </w:rPr>
              <w:t xml:space="preserve">HB, HCB and DO students will have their computer-based classes customized to meet their accommodations and modifications. </w:t>
            </w:r>
          </w:p>
          <w:p w14:paraId="58E127A4" w14:textId="77777777" w:rsidR="005D5A71" w:rsidRPr="00F633DC" w:rsidRDefault="005D5A71" w:rsidP="005D5A71">
            <w:pPr>
              <w:jc w:val="both"/>
              <w:rPr>
                <w:rFonts w:cstheme="minorHAnsi"/>
                <w:sz w:val="18"/>
                <w:szCs w:val="18"/>
              </w:rPr>
            </w:pPr>
            <w:r>
              <w:rPr>
                <w:rFonts w:cstheme="minorHAnsi"/>
                <w:sz w:val="18"/>
                <w:szCs w:val="18"/>
              </w:rPr>
              <w:t xml:space="preserve">4. </w:t>
            </w:r>
            <w:r w:rsidRPr="00F633DC">
              <w:rPr>
                <w:rFonts w:cstheme="minorHAnsi"/>
                <w:sz w:val="18"/>
                <w:szCs w:val="18"/>
              </w:rPr>
              <w:t xml:space="preserve">DO students will be provided with services via video conferencing and/or telephonically as deemed appropriate by the team.  Assistive devices will be assigned to the student to take home.  When possible, DO students will receive services on site. </w:t>
            </w:r>
          </w:p>
          <w:p w14:paraId="4A457ED5" w14:textId="77777777" w:rsidR="00F67E94" w:rsidRDefault="00F67E94" w:rsidP="0001269B">
            <w:pPr>
              <w:rPr>
                <w:rFonts w:ascii="Calibri" w:eastAsia="Calibri" w:hAnsi="Calibri"/>
                <w:sz w:val="18"/>
                <w:szCs w:val="18"/>
              </w:rPr>
            </w:pPr>
          </w:p>
          <w:p w14:paraId="3F18C16E" w14:textId="77777777" w:rsidR="00F67E94" w:rsidRDefault="00F67E94" w:rsidP="0001269B">
            <w:pPr>
              <w:rPr>
                <w:rFonts w:ascii="Calibri" w:eastAsia="Calibri" w:hAnsi="Calibri"/>
                <w:sz w:val="18"/>
                <w:szCs w:val="18"/>
              </w:rPr>
            </w:pPr>
          </w:p>
          <w:p w14:paraId="2118A03B" w14:textId="77777777" w:rsidR="00F67E94" w:rsidRDefault="00F67E94" w:rsidP="0001269B">
            <w:pPr>
              <w:rPr>
                <w:rFonts w:ascii="Calibri" w:eastAsia="Calibri" w:hAnsi="Calibri"/>
                <w:sz w:val="18"/>
                <w:szCs w:val="18"/>
              </w:rPr>
            </w:pPr>
          </w:p>
          <w:p w14:paraId="53CB91EA" w14:textId="33C17E57" w:rsidR="00F67E94" w:rsidRDefault="00F67E94" w:rsidP="0001269B">
            <w:pPr>
              <w:rPr>
                <w:rFonts w:ascii="Calibri" w:eastAsia="Calibri" w:hAnsi="Calibri"/>
                <w:sz w:val="18"/>
                <w:szCs w:val="18"/>
              </w:rPr>
            </w:pPr>
          </w:p>
        </w:tc>
      </w:tr>
    </w:tbl>
    <w:p w14:paraId="1CF8D006" w14:textId="152AB606" w:rsidR="00C62208" w:rsidRPr="00C62208" w:rsidRDefault="00C62208" w:rsidP="00C62208">
      <w:pPr>
        <w:pStyle w:val="ListParagraph"/>
        <w:numPr>
          <w:ilvl w:val="0"/>
          <w:numId w:val="7"/>
        </w:numPr>
        <w:spacing w:before="240"/>
        <w:rPr>
          <w:i/>
          <w:iCs/>
        </w:rPr>
      </w:pPr>
      <w:r w:rsidRPr="00C62208">
        <w:rPr>
          <w:i/>
          <w:iCs/>
        </w:rPr>
        <w:t>Describe how the charter school will ensure access and meet the needs of English learners</w:t>
      </w:r>
    </w:p>
    <w:tbl>
      <w:tblPr>
        <w:tblStyle w:val="TableGrid3"/>
        <w:tblW w:w="5000" w:type="pct"/>
        <w:tblLook w:val="04A0" w:firstRow="1" w:lastRow="0" w:firstColumn="1" w:lastColumn="0" w:noHBand="0" w:noVBand="1"/>
      </w:tblPr>
      <w:tblGrid>
        <w:gridCol w:w="3294"/>
        <w:gridCol w:w="3294"/>
        <w:gridCol w:w="3294"/>
        <w:gridCol w:w="3294"/>
      </w:tblGrid>
      <w:tr w:rsidR="00C62208" w14:paraId="2C7A2F1C" w14:textId="77777777" w:rsidTr="007A687C">
        <w:trPr>
          <w:trHeight w:val="439"/>
        </w:trPr>
        <w:tc>
          <w:tcPr>
            <w:tcW w:w="1250" w:type="pct"/>
            <w:tcBorders>
              <w:top w:val="single" w:sz="4" w:space="0" w:color="auto"/>
              <w:left w:val="single" w:sz="4" w:space="0" w:color="auto"/>
              <w:bottom w:val="single" w:sz="4" w:space="0" w:color="auto"/>
              <w:right w:val="single" w:sz="4" w:space="0" w:color="auto"/>
            </w:tcBorders>
          </w:tcPr>
          <w:p w14:paraId="3C670FBF" w14:textId="77777777" w:rsidR="00C62208" w:rsidRDefault="00C62208" w:rsidP="0001269B">
            <w:pPr>
              <w:tabs>
                <w:tab w:val="left" w:pos="401"/>
                <w:tab w:val="center" w:pos="1746"/>
              </w:tabs>
              <w:jc w:val="center"/>
              <w:rPr>
                <w:rFonts w:ascii="Calibri" w:eastAsia="Calibri" w:hAnsi="Calibri"/>
                <w:b/>
                <w:color w:val="1F497D"/>
                <w:sz w:val="18"/>
                <w:szCs w:val="18"/>
              </w:rPr>
            </w:pPr>
            <w:r>
              <w:rPr>
                <w:rFonts w:ascii="Calibri" w:eastAsia="Calibri" w:hAnsi="Calibri"/>
                <w:b/>
                <w:color w:val="1F497D"/>
                <w:sz w:val="18"/>
                <w:szCs w:val="18"/>
              </w:rPr>
              <w:t>Action Step</w:t>
            </w:r>
          </w:p>
          <w:p w14:paraId="58D3F118" w14:textId="77777777" w:rsidR="00C62208" w:rsidRDefault="00C62208" w:rsidP="0001269B">
            <w:pPr>
              <w:tabs>
                <w:tab w:val="left" w:pos="338"/>
                <w:tab w:val="center" w:pos="1089"/>
              </w:tabs>
              <w:jc w:val="center"/>
              <w:rPr>
                <w:rFonts w:ascii="Calibri" w:eastAsia="Calibri" w:hAnsi="Calibri"/>
                <w:color w:val="FF6600"/>
                <w:sz w:val="18"/>
                <w:szCs w:val="18"/>
              </w:rPr>
            </w:pPr>
          </w:p>
        </w:tc>
        <w:tc>
          <w:tcPr>
            <w:tcW w:w="1250" w:type="pct"/>
            <w:tcBorders>
              <w:top w:val="single" w:sz="4" w:space="0" w:color="auto"/>
              <w:left w:val="single" w:sz="4" w:space="0" w:color="auto"/>
              <w:bottom w:val="single" w:sz="4" w:space="0" w:color="auto"/>
              <w:right w:val="single" w:sz="4" w:space="0" w:color="auto"/>
            </w:tcBorders>
            <w:hideMark/>
          </w:tcPr>
          <w:p w14:paraId="55D51656" w14:textId="77777777" w:rsidR="00C62208" w:rsidRDefault="00C62208" w:rsidP="0001269B">
            <w:pPr>
              <w:jc w:val="center"/>
              <w:rPr>
                <w:rFonts w:ascii="Calibri" w:eastAsia="Calibri" w:hAnsi="Calibri"/>
                <w:b/>
                <w:sz w:val="18"/>
                <w:szCs w:val="18"/>
              </w:rPr>
            </w:pPr>
            <w:r>
              <w:rPr>
                <w:rFonts w:ascii="Calibri" w:eastAsia="Calibri" w:hAnsi="Calibri"/>
                <w:b/>
                <w:color w:val="1F497D"/>
                <w:sz w:val="18"/>
                <w:szCs w:val="18"/>
              </w:rPr>
              <w:t>Person(s) Responsible</w:t>
            </w:r>
          </w:p>
        </w:tc>
        <w:tc>
          <w:tcPr>
            <w:tcW w:w="1250" w:type="pct"/>
            <w:tcBorders>
              <w:top w:val="single" w:sz="4" w:space="0" w:color="auto"/>
              <w:left w:val="single" w:sz="4" w:space="0" w:color="auto"/>
              <w:bottom w:val="single" w:sz="4" w:space="0" w:color="auto"/>
              <w:right w:val="single" w:sz="4" w:space="0" w:color="auto"/>
            </w:tcBorders>
            <w:hideMark/>
          </w:tcPr>
          <w:p w14:paraId="6AC6BB4E" w14:textId="77777777" w:rsidR="00C62208" w:rsidRDefault="00C62208" w:rsidP="0001269B">
            <w:pPr>
              <w:jc w:val="center"/>
              <w:rPr>
                <w:rFonts w:ascii="Calibri" w:eastAsia="Calibri" w:hAnsi="Calibri"/>
                <w:b/>
                <w:sz w:val="18"/>
                <w:szCs w:val="18"/>
              </w:rPr>
            </w:pPr>
            <w:r>
              <w:rPr>
                <w:rFonts w:ascii="Calibri" w:eastAsia="Calibri" w:hAnsi="Calibri"/>
                <w:b/>
                <w:color w:val="1F497D"/>
                <w:sz w:val="18"/>
                <w:szCs w:val="18"/>
              </w:rPr>
              <w:t>Frequency and/or Timing</w:t>
            </w:r>
          </w:p>
        </w:tc>
        <w:tc>
          <w:tcPr>
            <w:tcW w:w="1250" w:type="pct"/>
            <w:tcBorders>
              <w:top w:val="single" w:sz="4" w:space="0" w:color="auto"/>
              <w:left w:val="single" w:sz="4" w:space="0" w:color="auto"/>
              <w:bottom w:val="single" w:sz="4" w:space="0" w:color="auto"/>
              <w:right w:val="single" w:sz="4" w:space="0" w:color="auto"/>
            </w:tcBorders>
            <w:hideMark/>
          </w:tcPr>
          <w:p w14:paraId="650C85E9" w14:textId="77777777" w:rsidR="00C62208" w:rsidRDefault="00C62208" w:rsidP="0001269B">
            <w:pPr>
              <w:jc w:val="center"/>
              <w:rPr>
                <w:rFonts w:ascii="Calibri" w:eastAsia="Calibri" w:hAnsi="Calibri"/>
                <w:b/>
                <w:sz w:val="18"/>
                <w:szCs w:val="18"/>
              </w:rPr>
            </w:pPr>
            <w:r>
              <w:rPr>
                <w:rFonts w:ascii="Calibri" w:eastAsia="Calibri" w:hAnsi="Calibri"/>
                <w:b/>
                <w:color w:val="1F497D"/>
                <w:sz w:val="18"/>
                <w:szCs w:val="18"/>
              </w:rPr>
              <w:t>Evidence of Implementation</w:t>
            </w:r>
          </w:p>
        </w:tc>
      </w:tr>
      <w:tr w:rsidR="005D5A71" w14:paraId="010E4AD0" w14:textId="77777777" w:rsidTr="007A687C">
        <w:trPr>
          <w:trHeight w:val="439"/>
        </w:trPr>
        <w:tc>
          <w:tcPr>
            <w:tcW w:w="1250" w:type="pct"/>
            <w:tcBorders>
              <w:top w:val="single" w:sz="4" w:space="0" w:color="auto"/>
              <w:left w:val="single" w:sz="4" w:space="0" w:color="auto"/>
              <w:bottom w:val="single" w:sz="4" w:space="0" w:color="auto"/>
              <w:right w:val="single" w:sz="4" w:space="0" w:color="auto"/>
            </w:tcBorders>
          </w:tcPr>
          <w:p w14:paraId="27402C89" w14:textId="77777777" w:rsidR="005D5A71" w:rsidRPr="00F633DC" w:rsidRDefault="005D5A71" w:rsidP="005D5A71">
            <w:pPr>
              <w:jc w:val="both"/>
              <w:rPr>
                <w:rFonts w:cstheme="minorHAnsi"/>
                <w:sz w:val="18"/>
                <w:szCs w:val="18"/>
              </w:rPr>
            </w:pPr>
            <w:r>
              <w:rPr>
                <w:rFonts w:cstheme="minorHAnsi"/>
                <w:sz w:val="18"/>
                <w:szCs w:val="18"/>
              </w:rPr>
              <w:t>1. Assign student to an instructional option</w:t>
            </w:r>
            <w:r w:rsidRPr="00F633DC">
              <w:rPr>
                <w:rFonts w:cstheme="minorHAnsi"/>
                <w:sz w:val="18"/>
                <w:szCs w:val="18"/>
              </w:rPr>
              <w:t xml:space="preserve"> </w:t>
            </w:r>
          </w:p>
          <w:p w14:paraId="63F95238" w14:textId="77777777" w:rsidR="005D5A71" w:rsidRPr="00F633DC" w:rsidRDefault="005D5A71" w:rsidP="005D5A71">
            <w:pPr>
              <w:jc w:val="both"/>
              <w:rPr>
                <w:rFonts w:cstheme="minorHAnsi"/>
                <w:sz w:val="18"/>
                <w:szCs w:val="18"/>
              </w:rPr>
            </w:pPr>
            <w:r>
              <w:rPr>
                <w:rFonts w:cstheme="minorHAnsi"/>
                <w:sz w:val="18"/>
                <w:szCs w:val="18"/>
              </w:rPr>
              <w:t xml:space="preserve">2. Provide </w:t>
            </w:r>
            <w:proofErr w:type="spellStart"/>
            <w:r>
              <w:rPr>
                <w:rFonts w:cstheme="minorHAnsi"/>
                <w:sz w:val="18"/>
                <w:szCs w:val="18"/>
              </w:rPr>
              <w:t>on site</w:t>
            </w:r>
            <w:proofErr w:type="spellEnd"/>
            <w:r>
              <w:rPr>
                <w:rFonts w:cstheme="minorHAnsi"/>
                <w:sz w:val="18"/>
                <w:szCs w:val="18"/>
              </w:rPr>
              <w:t xml:space="preserve"> services for hybrid students</w:t>
            </w:r>
            <w:r w:rsidRPr="00F633DC">
              <w:rPr>
                <w:rFonts w:cstheme="minorHAnsi"/>
                <w:sz w:val="18"/>
                <w:szCs w:val="18"/>
              </w:rPr>
              <w:t xml:space="preserve"> </w:t>
            </w:r>
          </w:p>
          <w:p w14:paraId="6ED40F00" w14:textId="1D7250E7" w:rsidR="005D5A71" w:rsidRPr="00F633DC" w:rsidRDefault="005D5A71" w:rsidP="005D5A71">
            <w:pPr>
              <w:rPr>
                <w:rFonts w:cstheme="minorHAnsi"/>
                <w:sz w:val="18"/>
                <w:szCs w:val="18"/>
              </w:rPr>
            </w:pPr>
            <w:r>
              <w:rPr>
                <w:rFonts w:cstheme="minorHAnsi"/>
                <w:sz w:val="18"/>
                <w:szCs w:val="18"/>
              </w:rPr>
              <w:t>3. Customize computer-based instruction.</w:t>
            </w:r>
          </w:p>
          <w:p w14:paraId="585058FA" w14:textId="77777777" w:rsidR="005D5A71" w:rsidRPr="00F633DC" w:rsidRDefault="005D5A71" w:rsidP="005D5A71">
            <w:pPr>
              <w:jc w:val="both"/>
              <w:rPr>
                <w:rFonts w:cstheme="minorHAnsi"/>
                <w:sz w:val="18"/>
                <w:szCs w:val="18"/>
              </w:rPr>
            </w:pPr>
            <w:r>
              <w:rPr>
                <w:rFonts w:cstheme="minorHAnsi"/>
                <w:sz w:val="18"/>
                <w:szCs w:val="18"/>
              </w:rPr>
              <w:t xml:space="preserve">4. Provide services telephonically or via online conferencing. </w:t>
            </w:r>
            <w:r w:rsidRPr="00F633DC">
              <w:rPr>
                <w:rFonts w:cstheme="minorHAnsi"/>
                <w:sz w:val="18"/>
                <w:szCs w:val="18"/>
              </w:rPr>
              <w:t xml:space="preserve"> </w:t>
            </w:r>
          </w:p>
          <w:p w14:paraId="666E1B7D" w14:textId="77E85635" w:rsidR="005D5A71" w:rsidRDefault="005D5A71" w:rsidP="005D5A71">
            <w:pPr>
              <w:rPr>
                <w:rFonts w:ascii="Calibri" w:eastAsia="Calibri" w:hAnsi="Calibri"/>
                <w:sz w:val="18"/>
                <w:szCs w:val="18"/>
              </w:rPr>
            </w:pPr>
          </w:p>
        </w:tc>
        <w:tc>
          <w:tcPr>
            <w:tcW w:w="1250" w:type="pct"/>
            <w:tcBorders>
              <w:top w:val="single" w:sz="4" w:space="0" w:color="auto"/>
              <w:left w:val="single" w:sz="4" w:space="0" w:color="auto"/>
              <w:bottom w:val="single" w:sz="4" w:space="0" w:color="auto"/>
              <w:right w:val="single" w:sz="4" w:space="0" w:color="auto"/>
            </w:tcBorders>
          </w:tcPr>
          <w:p w14:paraId="6DEAD522" w14:textId="3FDAB7F4" w:rsidR="005D5A71" w:rsidRDefault="005D5A71" w:rsidP="005D5A71">
            <w:pPr>
              <w:rPr>
                <w:rFonts w:ascii="Calibri" w:eastAsia="Calibri" w:hAnsi="Calibri"/>
                <w:sz w:val="18"/>
                <w:szCs w:val="18"/>
              </w:rPr>
            </w:pPr>
            <w:r>
              <w:rPr>
                <w:rFonts w:ascii="Calibri" w:eastAsia="Calibri" w:hAnsi="Calibri"/>
                <w:sz w:val="18"/>
                <w:szCs w:val="18"/>
              </w:rPr>
              <w:t xml:space="preserve">1. Campus Manager, Executive Director, </w:t>
            </w:r>
            <w:r>
              <w:rPr>
                <w:rFonts w:ascii="Calibri" w:eastAsia="Calibri" w:hAnsi="Calibri"/>
                <w:sz w:val="18"/>
                <w:szCs w:val="18"/>
              </w:rPr>
              <w:t>ELL Staff</w:t>
            </w:r>
          </w:p>
          <w:p w14:paraId="64FF6087" w14:textId="71D4A999" w:rsidR="005D5A71" w:rsidRDefault="005D5A71" w:rsidP="005D5A71">
            <w:pPr>
              <w:rPr>
                <w:rFonts w:ascii="Calibri" w:eastAsia="Calibri" w:hAnsi="Calibri"/>
                <w:sz w:val="18"/>
                <w:szCs w:val="18"/>
              </w:rPr>
            </w:pPr>
            <w:r>
              <w:rPr>
                <w:rFonts w:ascii="Calibri" w:eastAsia="Calibri" w:hAnsi="Calibri"/>
                <w:sz w:val="18"/>
                <w:szCs w:val="18"/>
              </w:rPr>
              <w:t xml:space="preserve">2. Campus Manager, </w:t>
            </w:r>
            <w:r>
              <w:rPr>
                <w:rFonts w:ascii="Calibri" w:eastAsia="Calibri" w:hAnsi="Calibri"/>
                <w:sz w:val="18"/>
                <w:szCs w:val="18"/>
              </w:rPr>
              <w:t>ELL Staff, School Psychologist</w:t>
            </w:r>
          </w:p>
          <w:p w14:paraId="3426F987" w14:textId="37569A4C" w:rsidR="005D5A71" w:rsidRDefault="005D5A71" w:rsidP="005D5A71">
            <w:pPr>
              <w:rPr>
                <w:rFonts w:ascii="Calibri" w:eastAsia="Calibri" w:hAnsi="Calibri"/>
                <w:sz w:val="18"/>
                <w:szCs w:val="18"/>
              </w:rPr>
            </w:pPr>
            <w:r>
              <w:rPr>
                <w:rFonts w:ascii="Calibri" w:eastAsia="Calibri" w:hAnsi="Calibri"/>
                <w:sz w:val="18"/>
                <w:szCs w:val="18"/>
              </w:rPr>
              <w:t xml:space="preserve">3. Campus Manager, Content Area Teacher, </w:t>
            </w:r>
            <w:r>
              <w:rPr>
                <w:rFonts w:ascii="Calibri" w:eastAsia="Calibri" w:hAnsi="Calibri"/>
                <w:sz w:val="18"/>
                <w:szCs w:val="18"/>
              </w:rPr>
              <w:t>ELL Staff</w:t>
            </w:r>
          </w:p>
          <w:p w14:paraId="563F8BC1" w14:textId="0383EFCD" w:rsidR="005D5A71" w:rsidRDefault="005D5A71" w:rsidP="005D5A71">
            <w:pPr>
              <w:rPr>
                <w:rFonts w:ascii="Calibri" w:eastAsia="Calibri" w:hAnsi="Calibri"/>
                <w:sz w:val="18"/>
                <w:szCs w:val="18"/>
              </w:rPr>
            </w:pPr>
            <w:r>
              <w:rPr>
                <w:rFonts w:ascii="Calibri" w:eastAsia="Calibri" w:hAnsi="Calibri"/>
                <w:sz w:val="18"/>
                <w:szCs w:val="18"/>
              </w:rPr>
              <w:t xml:space="preserve">4. Campus Manager, </w:t>
            </w:r>
            <w:r>
              <w:rPr>
                <w:rFonts w:ascii="Calibri" w:eastAsia="Calibri" w:hAnsi="Calibri"/>
                <w:sz w:val="18"/>
                <w:szCs w:val="18"/>
              </w:rPr>
              <w:t>ELL</w:t>
            </w:r>
            <w:r>
              <w:rPr>
                <w:rFonts w:ascii="Calibri" w:eastAsia="Calibri" w:hAnsi="Calibri"/>
                <w:sz w:val="18"/>
                <w:szCs w:val="18"/>
              </w:rPr>
              <w:t xml:space="preserve"> Staff, School Psychologist</w:t>
            </w:r>
          </w:p>
          <w:p w14:paraId="29216DD7" w14:textId="317C1323" w:rsidR="005D5A71" w:rsidRDefault="005D5A71" w:rsidP="005D5A71">
            <w:pPr>
              <w:rPr>
                <w:rFonts w:ascii="Calibri" w:eastAsia="Calibri" w:hAnsi="Calibri"/>
                <w:sz w:val="18"/>
                <w:szCs w:val="18"/>
              </w:rPr>
            </w:pPr>
          </w:p>
        </w:tc>
        <w:tc>
          <w:tcPr>
            <w:tcW w:w="1250" w:type="pct"/>
            <w:tcBorders>
              <w:top w:val="single" w:sz="4" w:space="0" w:color="auto"/>
              <w:left w:val="single" w:sz="4" w:space="0" w:color="auto"/>
              <w:bottom w:val="single" w:sz="4" w:space="0" w:color="auto"/>
              <w:right w:val="single" w:sz="4" w:space="0" w:color="auto"/>
            </w:tcBorders>
          </w:tcPr>
          <w:p w14:paraId="5EE1518A" w14:textId="77777777" w:rsidR="005D5A71" w:rsidRDefault="005D5A71" w:rsidP="005D5A71">
            <w:pPr>
              <w:rPr>
                <w:rFonts w:ascii="Calibri" w:eastAsia="Calibri" w:hAnsi="Calibri"/>
                <w:sz w:val="18"/>
                <w:szCs w:val="18"/>
              </w:rPr>
            </w:pPr>
            <w:r>
              <w:rPr>
                <w:rFonts w:ascii="Calibri" w:eastAsia="Calibri" w:hAnsi="Calibri"/>
                <w:sz w:val="18"/>
                <w:szCs w:val="18"/>
              </w:rPr>
              <w:t>1. Once per trimester or as needed</w:t>
            </w:r>
          </w:p>
          <w:p w14:paraId="05020097" w14:textId="77777777" w:rsidR="005D5A71" w:rsidRDefault="005D5A71" w:rsidP="005D5A71">
            <w:pPr>
              <w:rPr>
                <w:rFonts w:ascii="Calibri" w:eastAsia="Calibri" w:hAnsi="Calibri"/>
                <w:sz w:val="18"/>
                <w:szCs w:val="18"/>
              </w:rPr>
            </w:pPr>
            <w:r>
              <w:rPr>
                <w:rFonts w:ascii="Calibri" w:eastAsia="Calibri" w:hAnsi="Calibri"/>
                <w:sz w:val="18"/>
                <w:szCs w:val="18"/>
              </w:rPr>
              <w:t>2. Weekly</w:t>
            </w:r>
          </w:p>
          <w:p w14:paraId="38DD5216" w14:textId="77777777" w:rsidR="005D5A71" w:rsidRDefault="005D5A71" w:rsidP="005D5A71">
            <w:pPr>
              <w:rPr>
                <w:rFonts w:ascii="Calibri" w:eastAsia="Calibri" w:hAnsi="Calibri"/>
                <w:sz w:val="18"/>
                <w:szCs w:val="18"/>
              </w:rPr>
            </w:pPr>
            <w:r>
              <w:rPr>
                <w:rFonts w:ascii="Calibri" w:eastAsia="Calibri" w:hAnsi="Calibri"/>
                <w:sz w:val="18"/>
                <w:szCs w:val="18"/>
              </w:rPr>
              <w:t>3. Weekly</w:t>
            </w:r>
          </w:p>
          <w:p w14:paraId="1DA2D66F" w14:textId="77777777" w:rsidR="005D5A71" w:rsidRDefault="005D5A71" w:rsidP="005D5A71">
            <w:pPr>
              <w:rPr>
                <w:rFonts w:ascii="Calibri" w:eastAsia="Calibri" w:hAnsi="Calibri"/>
                <w:sz w:val="18"/>
                <w:szCs w:val="18"/>
              </w:rPr>
            </w:pPr>
            <w:r>
              <w:rPr>
                <w:rFonts w:ascii="Calibri" w:eastAsia="Calibri" w:hAnsi="Calibri"/>
                <w:sz w:val="18"/>
                <w:szCs w:val="18"/>
              </w:rPr>
              <w:t>4. Weekly</w:t>
            </w:r>
          </w:p>
          <w:p w14:paraId="027FAC5F" w14:textId="7FF6EB2B" w:rsidR="005D5A71" w:rsidRDefault="005D5A71" w:rsidP="005D5A71">
            <w:pPr>
              <w:rPr>
                <w:rFonts w:ascii="Calibri" w:eastAsia="Calibri" w:hAnsi="Calibri"/>
                <w:sz w:val="18"/>
                <w:szCs w:val="18"/>
              </w:rPr>
            </w:pPr>
          </w:p>
        </w:tc>
        <w:tc>
          <w:tcPr>
            <w:tcW w:w="1250" w:type="pct"/>
            <w:tcBorders>
              <w:top w:val="single" w:sz="4" w:space="0" w:color="auto"/>
              <w:left w:val="single" w:sz="4" w:space="0" w:color="auto"/>
              <w:bottom w:val="single" w:sz="4" w:space="0" w:color="auto"/>
              <w:right w:val="single" w:sz="4" w:space="0" w:color="auto"/>
            </w:tcBorders>
          </w:tcPr>
          <w:p w14:paraId="0B091BE5" w14:textId="77777777" w:rsidR="005D5A71" w:rsidRDefault="005D5A71" w:rsidP="005D5A71">
            <w:pPr>
              <w:rPr>
                <w:rFonts w:ascii="Calibri" w:eastAsia="Calibri" w:hAnsi="Calibri"/>
                <w:sz w:val="18"/>
                <w:szCs w:val="18"/>
              </w:rPr>
            </w:pPr>
            <w:r>
              <w:rPr>
                <w:rFonts w:ascii="Calibri" w:eastAsia="Calibri" w:hAnsi="Calibri"/>
                <w:sz w:val="18"/>
                <w:szCs w:val="18"/>
              </w:rPr>
              <w:t>1. Student Attendance day spreadsheet</w:t>
            </w:r>
          </w:p>
          <w:p w14:paraId="777FE32D" w14:textId="77777777" w:rsidR="005D5A71" w:rsidRDefault="005D5A71" w:rsidP="005D5A71">
            <w:pPr>
              <w:rPr>
                <w:rFonts w:ascii="Calibri" w:eastAsia="Calibri" w:hAnsi="Calibri"/>
                <w:sz w:val="18"/>
                <w:szCs w:val="18"/>
              </w:rPr>
            </w:pPr>
            <w:r>
              <w:rPr>
                <w:rFonts w:ascii="Calibri" w:eastAsia="Calibri" w:hAnsi="Calibri"/>
                <w:sz w:val="18"/>
                <w:szCs w:val="18"/>
              </w:rPr>
              <w:t>2. Meeting logs, tutoring logs, lesson plans</w:t>
            </w:r>
          </w:p>
          <w:p w14:paraId="003B1E07" w14:textId="77777777" w:rsidR="005D5A71" w:rsidRDefault="005D5A71" w:rsidP="005D5A71">
            <w:pPr>
              <w:rPr>
                <w:rFonts w:ascii="Calibri" w:eastAsia="Calibri" w:hAnsi="Calibri"/>
                <w:sz w:val="18"/>
                <w:szCs w:val="18"/>
              </w:rPr>
            </w:pPr>
            <w:r>
              <w:rPr>
                <w:rFonts w:ascii="Calibri" w:eastAsia="Calibri" w:hAnsi="Calibri"/>
                <w:sz w:val="18"/>
                <w:szCs w:val="18"/>
              </w:rPr>
              <w:t>3. Meeting logs, customized class content</w:t>
            </w:r>
          </w:p>
          <w:p w14:paraId="77047520" w14:textId="76FB9C93" w:rsidR="005D5A71" w:rsidRDefault="005D5A71" w:rsidP="005D5A71">
            <w:pPr>
              <w:rPr>
                <w:rFonts w:ascii="Calibri" w:eastAsia="Calibri" w:hAnsi="Calibri"/>
                <w:sz w:val="18"/>
                <w:szCs w:val="18"/>
              </w:rPr>
            </w:pPr>
            <w:r>
              <w:rPr>
                <w:rFonts w:ascii="Calibri" w:eastAsia="Calibri" w:hAnsi="Calibri"/>
                <w:sz w:val="18"/>
                <w:szCs w:val="18"/>
              </w:rPr>
              <w:t>4. Contact logs</w:t>
            </w:r>
          </w:p>
        </w:tc>
      </w:tr>
      <w:tr w:rsidR="005D5A71" w14:paraId="10F5D0B6" w14:textId="77777777" w:rsidTr="007A687C">
        <w:trPr>
          <w:trHeight w:val="439"/>
        </w:trPr>
        <w:tc>
          <w:tcPr>
            <w:tcW w:w="5000" w:type="pct"/>
            <w:gridSpan w:val="4"/>
            <w:tcBorders>
              <w:top w:val="single" w:sz="4" w:space="0" w:color="auto"/>
              <w:left w:val="nil"/>
              <w:bottom w:val="single" w:sz="4" w:space="0" w:color="auto"/>
              <w:right w:val="nil"/>
            </w:tcBorders>
            <w:hideMark/>
          </w:tcPr>
          <w:p w14:paraId="1C58AD1C" w14:textId="77777777" w:rsidR="005D5A71" w:rsidRDefault="005D5A71" w:rsidP="005D5A71">
            <w:pPr>
              <w:spacing w:before="100" w:after="100"/>
              <w:rPr>
                <w:rFonts w:ascii="Calibri" w:eastAsia="Calibri" w:hAnsi="Calibri"/>
                <w:sz w:val="18"/>
                <w:szCs w:val="18"/>
              </w:rPr>
            </w:pPr>
            <w:r>
              <w:rPr>
                <w:rFonts w:ascii="Calibri" w:eastAsia="Calibri" w:hAnsi="Calibri"/>
                <w:b/>
                <w:color w:val="1F497D"/>
                <w:sz w:val="18"/>
                <w:szCs w:val="18"/>
              </w:rPr>
              <w:t>Process for Implementing Action Step</w:t>
            </w:r>
            <w:r>
              <w:rPr>
                <w:rFonts w:ascii="Calibri" w:eastAsia="Calibri" w:hAnsi="Calibri"/>
                <w:b/>
              </w:rPr>
              <w:tab/>
              <w:t xml:space="preserve"> </w:t>
            </w:r>
          </w:p>
        </w:tc>
      </w:tr>
      <w:tr w:rsidR="005D5A71" w14:paraId="1C8CB13A" w14:textId="77777777" w:rsidTr="004D1CDC">
        <w:trPr>
          <w:trHeight w:val="1430"/>
        </w:trPr>
        <w:tc>
          <w:tcPr>
            <w:tcW w:w="5000" w:type="pct"/>
            <w:gridSpan w:val="4"/>
            <w:tcBorders>
              <w:top w:val="single" w:sz="4" w:space="0" w:color="auto"/>
              <w:left w:val="single" w:sz="4" w:space="0" w:color="auto"/>
              <w:bottom w:val="single" w:sz="4" w:space="0" w:color="auto"/>
              <w:right w:val="single" w:sz="4" w:space="0" w:color="auto"/>
            </w:tcBorders>
          </w:tcPr>
          <w:p w14:paraId="0DF9E765" w14:textId="77777777" w:rsidR="005D5A71" w:rsidRPr="005D5A71" w:rsidRDefault="005D5A71" w:rsidP="005D5A71">
            <w:pPr>
              <w:pStyle w:val="ListParagraph"/>
              <w:numPr>
                <w:ilvl w:val="4"/>
                <w:numId w:val="23"/>
              </w:numPr>
              <w:rPr>
                <w:rFonts w:cstheme="minorHAnsi"/>
                <w:sz w:val="18"/>
                <w:szCs w:val="18"/>
              </w:rPr>
            </w:pPr>
            <w:r w:rsidRPr="005D5A71">
              <w:rPr>
                <w:rFonts w:cstheme="minorHAnsi"/>
                <w:sz w:val="18"/>
                <w:szCs w:val="18"/>
              </w:rPr>
              <w:t xml:space="preserve">Prior to assignment to an instructional option, administration will meet with the student, parent or guardian and ELL staff to decide which instructional option will best meet the needs of the student and ensure equitable access.   Needs will then be met based upon the instructional option chosen as </w:t>
            </w:r>
            <w:proofErr w:type="gramStart"/>
            <w:r w:rsidRPr="005D5A71">
              <w:rPr>
                <w:rFonts w:cstheme="minorHAnsi"/>
                <w:sz w:val="18"/>
                <w:szCs w:val="18"/>
              </w:rPr>
              <w:t>follows;</w:t>
            </w:r>
            <w:proofErr w:type="gramEnd"/>
          </w:p>
          <w:p w14:paraId="472EC391" w14:textId="77777777" w:rsidR="005D5A71" w:rsidRPr="005D5A71" w:rsidRDefault="005D5A71" w:rsidP="005D5A71">
            <w:pPr>
              <w:pStyle w:val="ListParagraph"/>
              <w:numPr>
                <w:ilvl w:val="6"/>
                <w:numId w:val="23"/>
              </w:numPr>
              <w:rPr>
                <w:rFonts w:cstheme="minorHAnsi"/>
                <w:sz w:val="18"/>
                <w:szCs w:val="18"/>
              </w:rPr>
            </w:pPr>
            <w:r w:rsidRPr="005D5A71">
              <w:rPr>
                <w:rFonts w:cstheme="minorHAnsi"/>
                <w:sz w:val="18"/>
                <w:szCs w:val="18"/>
              </w:rPr>
              <w:t xml:space="preserve">HFF, HB and HCB students will receive services during their on-site days. Students may be assigned to attend on Fridays to provide additional services.  Students or Parents may also schedule additional services any day of the week. </w:t>
            </w:r>
          </w:p>
          <w:p w14:paraId="68115C27" w14:textId="77777777" w:rsidR="005D5A71" w:rsidRPr="005D5A71" w:rsidRDefault="005D5A71" w:rsidP="005D5A71">
            <w:pPr>
              <w:pStyle w:val="ListParagraph"/>
              <w:numPr>
                <w:ilvl w:val="6"/>
                <w:numId w:val="23"/>
              </w:numPr>
              <w:rPr>
                <w:rFonts w:cstheme="minorHAnsi"/>
                <w:sz w:val="18"/>
                <w:szCs w:val="18"/>
              </w:rPr>
            </w:pPr>
            <w:r w:rsidRPr="005D5A71">
              <w:rPr>
                <w:rFonts w:cstheme="minorHAnsi"/>
                <w:sz w:val="18"/>
                <w:szCs w:val="18"/>
              </w:rPr>
              <w:t xml:space="preserve">HB, HCB and DO students will have their computer-based classes customized to meet their needs. </w:t>
            </w:r>
          </w:p>
          <w:p w14:paraId="7D093322" w14:textId="77777777" w:rsidR="005D5A71" w:rsidRPr="005D5A71" w:rsidRDefault="005D5A71" w:rsidP="005D5A71">
            <w:pPr>
              <w:pStyle w:val="ListParagraph"/>
              <w:numPr>
                <w:ilvl w:val="6"/>
                <w:numId w:val="23"/>
              </w:numPr>
              <w:rPr>
                <w:rFonts w:cstheme="minorHAnsi"/>
                <w:sz w:val="18"/>
                <w:szCs w:val="18"/>
              </w:rPr>
            </w:pPr>
            <w:r w:rsidRPr="005D5A71">
              <w:rPr>
                <w:rFonts w:cstheme="minorHAnsi"/>
                <w:sz w:val="18"/>
                <w:szCs w:val="18"/>
              </w:rPr>
              <w:t xml:space="preserve">DO students will be provided with services via video conferencing and/or telephonically as deemed appropriate by the team.   When possible, DO students will receive services on site. </w:t>
            </w:r>
          </w:p>
          <w:p w14:paraId="41548450" w14:textId="77777777" w:rsidR="005D5A71" w:rsidRDefault="005D5A71" w:rsidP="005D5A71">
            <w:pPr>
              <w:rPr>
                <w:rFonts w:ascii="Calibri" w:eastAsia="Calibri" w:hAnsi="Calibri"/>
                <w:sz w:val="18"/>
                <w:szCs w:val="18"/>
              </w:rPr>
            </w:pPr>
          </w:p>
          <w:p w14:paraId="6264B702" w14:textId="77777777" w:rsidR="005D5A71" w:rsidRDefault="005D5A71" w:rsidP="005D5A71">
            <w:pPr>
              <w:rPr>
                <w:rFonts w:ascii="Calibri" w:eastAsia="Calibri" w:hAnsi="Calibri"/>
                <w:sz w:val="18"/>
                <w:szCs w:val="18"/>
              </w:rPr>
            </w:pPr>
          </w:p>
          <w:p w14:paraId="4CCDA3F6" w14:textId="77777777" w:rsidR="005D5A71" w:rsidRDefault="005D5A71" w:rsidP="005D5A71">
            <w:pPr>
              <w:rPr>
                <w:rFonts w:ascii="Calibri" w:eastAsia="Calibri" w:hAnsi="Calibri"/>
                <w:sz w:val="18"/>
                <w:szCs w:val="18"/>
              </w:rPr>
            </w:pPr>
          </w:p>
          <w:p w14:paraId="08180537" w14:textId="77777777" w:rsidR="005D5A71" w:rsidRDefault="005D5A71" w:rsidP="005D5A71">
            <w:pPr>
              <w:rPr>
                <w:rFonts w:ascii="Calibri" w:eastAsia="Calibri" w:hAnsi="Calibri"/>
                <w:sz w:val="18"/>
                <w:szCs w:val="18"/>
              </w:rPr>
            </w:pPr>
          </w:p>
        </w:tc>
      </w:tr>
    </w:tbl>
    <w:p w14:paraId="4DBCFEB8" w14:textId="7036E399" w:rsidR="00FA115F" w:rsidRDefault="00FA115F" w:rsidP="007A687C">
      <w:pPr>
        <w:pStyle w:val="Heading1"/>
        <w:spacing w:before="240"/>
      </w:pPr>
      <w:r>
        <w:lastRenderedPageBreak/>
        <w:t>Social and Emotional Learning Support for Students</w:t>
      </w:r>
      <w:r w:rsidR="00C62208">
        <w:t xml:space="preserve"> (1.a.v)</w:t>
      </w:r>
    </w:p>
    <w:p w14:paraId="6AA75703" w14:textId="30C2035B" w:rsidR="00033943" w:rsidRDefault="00C62208" w:rsidP="007A687C">
      <w:pPr>
        <w:spacing w:after="0"/>
        <w:rPr>
          <w:i/>
          <w:iCs/>
        </w:rPr>
      </w:pPr>
      <w:r>
        <w:rPr>
          <w:i/>
          <w:iCs/>
        </w:rPr>
        <w:t>Check the boxes below to indicate which will be provided to students to support social emotional learning and how counseling services will be provided for each grade band.</w:t>
      </w:r>
    </w:p>
    <w:tbl>
      <w:tblPr>
        <w:tblW w:w="5000" w:type="pct"/>
        <w:tblLook w:val="04A0" w:firstRow="1" w:lastRow="0" w:firstColumn="1" w:lastColumn="0" w:noHBand="0" w:noVBand="1"/>
      </w:tblPr>
      <w:tblGrid>
        <w:gridCol w:w="2421"/>
        <w:gridCol w:w="5218"/>
        <w:gridCol w:w="1109"/>
        <w:gridCol w:w="1107"/>
        <w:gridCol w:w="1107"/>
        <w:gridCol w:w="1107"/>
        <w:gridCol w:w="1107"/>
      </w:tblGrid>
      <w:tr w:rsidR="00C62208" w:rsidRPr="00C62208" w14:paraId="5B4C5D80" w14:textId="77777777" w:rsidTr="00B44C29">
        <w:trPr>
          <w:trHeight w:val="293"/>
        </w:trPr>
        <w:tc>
          <w:tcPr>
            <w:tcW w:w="919" w:type="pct"/>
            <w:tcBorders>
              <w:top w:val="nil"/>
              <w:left w:val="nil"/>
              <w:bottom w:val="nil"/>
              <w:right w:val="nil"/>
            </w:tcBorders>
            <w:shd w:val="clear" w:color="auto" w:fill="auto"/>
            <w:vAlign w:val="bottom"/>
            <w:hideMark/>
          </w:tcPr>
          <w:p w14:paraId="2F077D7E" w14:textId="05CA9ED1" w:rsidR="00C62208" w:rsidRPr="00C62208" w:rsidRDefault="00C62208" w:rsidP="00C62208">
            <w:pPr>
              <w:spacing w:after="0" w:line="240" w:lineRule="auto"/>
              <w:rPr>
                <w:rFonts w:ascii="Calibri" w:eastAsia="Times New Roman" w:hAnsi="Calibri" w:cs="Calibri"/>
                <w:color w:val="000000"/>
              </w:rPr>
            </w:pPr>
          </w:p>
        </w:tc>
        <w:tc>
          <w:tcPr>
            <w:tcW w:w="1980" w:type="pct"/>
            <w:tcBorders>
              <w:top w:val="nil"/>
              <w:left w:val="nil"/>
              <w:bottom w:val="nil"/>
              <w:right w:val="nil"/>
            </w:tcBorders>
            <w:shd w:val="clear" w:color="auto" w:fill="auto"/>
            <w:noWrap/>
            <w:vAlign w:val="bottom"/>
            <w:hideMark/>
          </w:tcPr>
          <w:p w14:paraId="4D661494" w14:textId="77777777" w:rsidR="00C62208" w:rsidRPr="00C62208" w:rsidRDefault="00C62208" w:rsidP="00C62208">
            <w:pPr>
              <w:spacing w:after="0" w:line="240" w:lineRule="auto"/>
              <w:rPr>
                <w:rFonts w:ascii="Times New Roman" w:eastAsia="Times New Roman" w:hAnsi="Times New Roman" w:cs="Times New Roman"/>
                <w:sz w:val="20"/>
                <w:szCs w:val="20"/>
              </w:rPr>
            </w:pPr>
          </w:p>
        </w:tc>
        <w:tc>
          <w:tcPr>
            <w:tcW w:w="421" w:type="pct"/>
            <w:tcBorders>
              <w:top w:val="nil"/>
              <w:left w:val="nil"/>
              <w:bottom w:val="nil"/>
              <w:right w:val="nil"/>
            </w:tcBorders>
            <w:shd w:val="clear" w:color="auto" w:fill="auto"/>
            <w:noWrap/>
            <w:vAlign w:val="center"/>
            <w:hideMark/>
          </w:tcPr>
          <w:p w14:paraId="60304862" w14:textId="77777777" w:rsidR="00C62208" w:rsidRPr="00C62208" w:rsidRDefault="00C62208" w:rsidP="00C62208">
            <w:pPr>
              <w:spacing w:after="0" w:line="240" w:lineRule="auto"/>
              <w:jc w:val="center"/>
              <w:rPr>
                <w:rFonts w:ascii="Calibri" w:eastAsia="Times New Roman" w:hAnsi="Calibri" w:cs="Calibri"/>
                <w:b/>
                <w:bCs/>
                <w:color w:val="000000"/>
              </w:rPr>
            </w:pPr>
            <w:r w:rsidRPr="00C62208">
              <w:rPr>
                <w:rFonts w:ascii="Calibri" w:eastAsia="Times New Roman" w:hAnsi="Calibri" w:cs="Calibri"/>
                <w:b/>
                <w:bCs/>
                <w:color w:val="000000"/>
              </w:rPr>
              <w:t>Kinder</w:t>
            </w:r>
          </w:p>
        </w:tc>
        <w:tc>
          <w:tcPr>
            <w:tcW w:w="420" w:type="pct"/>
            <w:tcBorders>
              <w:top w:val="nil"/>
              <w:left w:val="nil"/>
              <w:bottom w:val="nil"/>
              <w:right w:val="nil"/>
            </w:tcBorders>
            <w:shd w:val="clear" w:color="auto" w:fill="auto"/>
            <w:noWrap/>
            <w:vAlign w:val="center"/>
            <w:hideMark/>
          </w:tcPr>
          <w:p w14:paraId="3755B08B" w14:textId="77777777" w:rsidR="00C62208" w:rsidRPr="00C62208" w:rsidRDefault="00C62208" w:rsidP="00C62208">
            <w:pPr>
              <w:spacing w:after="0" w:line="240" w:lineRule="auto"/>
              <w:jc w:val="center"/>
              <w:rPr>
                <w:rFonts w:ascii="Calibri" w:eastAsia="Times New Roman" w:hAnsi="Calibri" w:cs="Calibri"/>
                <w:b/>
                <w:bCs/>
                <w:color w:val="000000"/>
              </w:rPr>
            </w:pPr>
            <w:r w:rsidRPr="00C62208">
              <w:rPr>
                <w:rFonts w:ascii="Calibri" w:eastAsia="Times New Roman" w:hAnsi="Calibri" w:cs="Calibri"/>
                <w:b/>
                <w:bCs/>
                <w:color w:val="000000"/>
              </w:rPr>
              <w:t>1-3</w:t>
            </w:r>
          </w:p>
        </w:tc>
        <w:tc>
          <w:tcPr>
            <w:tcW w:w="420" w:type="pct"/>
            <w:tcBorders>
              <w:top w:val="nil"/>
              <w:left w:val="nil"/>
              <w:bottom w:val="nil"/>
              <w:right w:val="nil"/>
            </w:tcBorders>
            <w:shd w:val="clear" w:color="auto" w:fill="auto"/>
            <w:noWrap/>
            <w:vAlign w:val="center"/>
            <w:hideMark/>
          </w:tcPr>
          <w:p w14:paraId="6D628F46" w14:textId="77777777" w:rsidR="00C62208" w:rsidRPr="00C62208" w:rsidRDefault="00C62208" w:rsidP="00C62208">
            <w:pPr>
              <w:spacing w:after="0" w:line="240" w:lineRule="auto"/>
              <w:jc w:val="center"/>
              <w:rPr>
                <w:rFonts w:ascii="Calibri" w:eastAsia="Times New Roman" w:hAnsi="Calibri" w:cs="Calibri"/>
                <w:b/>
                <w:bCs/>
                <w:color w:val="000000"/>
              </w:rPr>
            </w:pPr>
            <w:r w:rsidRPr="00C62208">
              <w:rPr>
                <w:rFonts w:ascii="Calibri" w:eastAsia="Times New Roman" w:hAnsi="Calibri" w:cs="Calibri"/>
                <w:b/>
                <w:bCs/>
                <w:color w:val="000000"/>
              </w:rPr>
              <w:t>4-5</w:t>
            </w:r>
          </w:p>
        </w:tc>
        <w:tc>
          <w:tcPr>
            <w:tcW w:w="420" w:type="pct"/>
            <w:tcBorders>
              <w:top w:val="nil"/>
              <w:left w:val="nil"/>
              <w:bottom w:val="nil"/>
              <w:right w:val="nil"/>
            </w:tcBorders>
            <w:shd w:val="clear" w:color="auto" w:fill="auto"/>
            <w:noWrap/>
            <w:vAlign w:val="center"/>
            <w:hideMark/>
          </w:tcPr>
          <w:p w14:paraId="791F54E8" w14:textId="77777777" w:rsidR="00C62208" w:rsidRPr="00C62208" w:rsidRDefault="00C62208" w:rsidP="00C62208">
            <w:pPr>
              <w:spacing w:after="0" w:line="240" w:lineRule="auto"/>
              <w:jc w:val="center"/>
              <w:rPr>
                <w:rFonts w:ascii="Calibri" w:eastAsia="Times New Roman" w:hAnsi="Calibri" w:cs="Calibri"/>
                <w:b/>
                <w:bCs/>
                <w:color w:val="000000"/>
              </w:rPr>
            </w:pPr>
            <w:r w:rsidRPr="00C62208">
              <w:rPr>
                <w:rFonts w:ascii="Calibri" w:eastAsia="Times New Roman" w:hAnsi="Calibri" w:cs="Calibri"/>
                <w:b/>
                <w:bCs/>
                <w:color w:val="000000"/>
              </w:rPr>
              <w:t>6-8</w:t>
            </w:r>
          </w:p>
        </w:tc>
        <w:tc>
          <w:tcPr>
            <w:tcW w:w="420" w:type="pct"/>
            <w:tcBorders>
              <w:top w:val="nil"/>
              <w:left w:val="nil"/>
              <w:bottom w:val="nil"/>
              <w:right w:val="nil"/>
            </w:tcBorders>
            <w:shd w:val="clear" w:color="auto" w:fill="auto"/>
            <w:noWrap/>
            <w:vAlign w:val="center"/>
            <w:hideMark/>
          </w:tcPr>
          <w:p w14:paraId="42093873" w14:textId="0FD232C9" w:rsidR="00C62208" w:rsidRPr="00C62208" w:rsidRDefault="00C62208" w:rsidP="00C62208">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9-12</w:t>
            </w:r>
          </w:p>
        </w:tc>
      </w:tr>
      <w:tr w:rsidR="00C62208" w:rsidRPr="00C62208" w14:paraId="5E5F17C0" w14:textId="77777777" w:rsidTr="004D1CDC">
        <w:trPr>
          <w:trHeight w:val="250"/>
        </w:trPr>
        <w:tc>
          <w:tcPr>
            <w:tcW w:w="919" w:type="pct"/>
            <w:vMerge w:val="restart"/>
            <w:tcBorders>
              <w:top w:val="single" w:sz="8" w:space="0" w:color="auto"/>
              <w:left w:val="single" w:sz="8" w:space="0" w:color="auto"/>
              <w:bottom w:val="single" w:sz="8" w:space="0" w:color="000000"/>
              <w:right w:val="nil"/>
            </w:tcBorders>
            <w:shd w:val="clear" w:color="auto" w:fill="auto"/>
            <w:vAlign w:val="center"/>
            <w:hideMark/>
          </w:tcPr>
          <w:p w14:paraId="1BABE486" w14:textId="77777777" w:rsidR="00C62208" w:rsidRPr="00C62208" w:rsidRDefault="00C62208" w:rsidP="00C62208">
            <w:pPr>
              <w:spacing w:after="0" w:line="240" w:lineRule="auto"/>
              <w:jc w:val="center"/>
              <w:rPr>
                <w:rFonts w:ascii="Calibri" w:eastAsia="Times New Roman" w:hAnsi="Calibri" w:cs="Calibri"/>
                <w:b/>
                <w:bCs/>
              </w:rPr>
            </w:pPr>
            <w:r w:rsidRPr="00C62208">
              <w:rPr>
                <w:rFonts w:ascii="Calibri" w:eastAsia="Times New Roman" w:hAnsi="Calibri" w:cs="Calibri"/>
                <w:b/>
                <w:bCs/>
              </w:rPr>
              <w:t>Social Emotional </w:t>
            </w:r>
          </w:p>
          <w:p w14:paraId="2C6AA72C" w14:textId="77777777" w:rsidR="00C62208" w:rsidRPr="00C62208" w:rsidRDefault="00C62208" w:rsidP="00C62208">
            <w:pPr>
              <w:spacing w:after="0" w:line="240" w:lineRule="auto"/>
              <w:jc w:val="center"/>
              <w:rPr>
                <w:rFonts w:ascii="Calibri" w:eastAsia="Times New Roman" w:hAnsi="Calibri" w:cs="Calibri"/>
                <w:b/>
                <w:bCs/>
              </w:rPr>
            </w:pPr>
            <w:r w:rsidRPr="00C62208">
              <w:rPr>
                <w:rFonts w:ascii="Calibri" w:eastAsia="Times New Roman" w:hAnsi="Calibri" w:cs="Calibri"/>
                <w:b/>
                <w:bCs/>
              </w:rPr>
              <w:t>Learning </w:t>
            </w:r>
          </w:p>
        </w:tc>
        <w:tc>
          <w:tcPr>
            <w:tcW w:w="1980" w:type="pct"/>
            <w:tcBorders>
              <w:top w:val="single" w:sz="8" w:space="0" w:color="auto"/>
              <w:left w:val="nil"/>
              <w:bottom w:val="nil"/>
              <w:right w:val="nil"/>
            </w:tcBorders>
            <w:shd w:val="clear" w:color="auto" w:fill="auto"/>
            <w:vAlign w:val="center"/>
            <w:hideMark/>
          </w:tcPr>
          <w:p w14:paraId="129C0932" w14:textId="77777777" w:rsidR="00C62208" w:rsidRPr="00C62208" w:rsidRDefault="00C62208" w:rsidP="00C62208">
            <w:pPr>
              <w:spacing w:after="0" w:line="240" w:lineRule="auto"/>
              <w:rPr>
                <w:rFonts w:ascii="Calibri" w:eastAsia="Times New Roman" w:hAnsi="Calibri" w:cs="Calibri"/>
              </w:rPr>
            </w:pPr>
            <w:r w:rsidRPr="00C62208">
              <w:rPr>
                <w:rFonts w:ascii="Calibri" w:eastAsia="Times New Roman" w:hAnsi="Calibri" w:cs="Calibri"/>
              </w:rPr>
              <w:t>Teacher Check-in </w:t>
            </w:r>
          </w:p>
        </w:tc>
        <w:tc>
          <w:tcPr>
            <w:tcW w:w="421" w:type="pct"/>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07197E36" w14:textId="77777777" w:rsidR="00C62208" w:rsidRPr="00C62208" w:rsidRDefault="00C62208" w:rsidP="00C62208">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c>
          <w:tcPr>
            <w:tcW w:w="420" w:type="pct"/>
            <w:tcBorders>
              <w:top w:val="single" w:sz="8" w:space="0" w:color="auto"/>
              <w:left w:val="nil"/>
              <w:bottom w:val="single" w:sz="4" w:space="0" w:color="auto"/>
              <w:right w:val="single" w:sz="4" w:space="0" w:color="auto"/>
            </w:tcBorders>
            <w:shd w:val="clear" w:color="auto" w:fill="auto"/>
            <w:noWrap/>
            <w:vAlign w:val="bottom"/>
            <w:hideMark/>
          </w:tcPr>
          <w:p w14:paraId="780B962F" w14:textId="77777777" w:rsidR="00C62208" w:rsidRPr="00C62208" w:rsidRDefault="00C62208" w:rsidP="00C62208">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c>
          <w:tcPr>
            <w:tcW w:w="420" w:type="pct"/>
            <w:tcBorders>
              <w:top w:val="single" w:sz="8" w:space="0" w:color="auto"/>
              <w:left w:val="nil"/>
              <w:bottom w:val="single" w:sz="4" w:space="0" w:color="auto"/>
              <w:right w:val="single" w:sz="4" w:space="0" w:color="auto"/>
            </w:tcBorders>
            <w:shd w:val="clear" w:color="auto" w:fill="auto"/>
            <w:noWrap/>
            <w:vAlign w:val="bottom"/>
            <w:hideMark/>
          </w:tcPr>
          <w:p w14:paraId="6F8D8E98" w14:textId="77777777" w:rsidR="00C62208" w:rsidRPr="00C62208" w:rsidRDefault="00C62208" w:rsidP="00C62208">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c>
          <w:tcPr>
            <w:tcW w:w="420" w:type="pct"/>
            <w:tcBorders>
              <w:top w:val="single" w:sz="8" w:space="0" w:color="auto"/>
              <w:left w:val="nil"/>
              <w:bottom w:val="single" w:sz="4" w:space="0" w:color="auto"/>
              <w:right w:val="single" w:sz="4" w:space="0" w:color="auto"/>
            </w:tcBorders>
            <w:shd w:val="clear" w:color="auto" w:fill="auto"/>
            <w:noWrap/>
            <w:vAlign w:val="bottom"/>
            <w:hideMark/>
          </w:tcPr>
          <w:p w14:paraId="24A45149" w14:textId="77777777" w:rsidR="00C62208" w:rsidRPr="00C62208" w:rsidRDefault="00C62208" w:rsidP="00C62208">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c>
          <w:tcPr>
            <w:tcW w:w="420" w:type="pct"/>
            <w:tcBorders>
              <w:top w:val="single" w:sz="8" w:space="0" w:color="auto"/>
              <w:left w:val="nil"/>
              <w:bottom w:val="single" w:sz="4" w:space="0" w:color="auto"/>
              <w:right w:val="single" w:sz="4" w:space="0" w:color="auto"/>
            </w:tcBorders>
            <w:shd w:val="clear" w:color="auto" w:fill="auto"/>
            <w:noWrap/>
            <w:vAlign w:val="bottom"/>
            <w:hideMark/>
          </w:tcPr>
          <w:p w14:paraId="4ECF1EEE" w14:textId="59F7699E" w:rsidR="00C62208" w:rsidRPr="00C62208" w:rsidRDefault="00C62208" w:rsidP="00C62208">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r w:rsidR="00E916AD">
              <w:rPr>
                <w:rFonts w:ascii="Calibri" w:eastAsia="Times New Roman" w:hAnsi="Calibri" w:cs="Calibri"/>
                <w:color w:val="000000"/>
              </w:rPr>
              <w:t>x</w:t>
            </w:r>
          </w:p>
        </w:tc>
      </w:tr>
      <w:tr w:rsidR="00C62208" w:rsidRPr="00C62208" w14:paraId="39E349D7" w14:textId="77777777" w:rsidTr="00B44C29">
        <w:trPr>
          <w:trHeight w:val="285"/>
        </w:trPr>
        <w:tc>
          <w:tcPr>
            <w:tcW w:w="919" w:type="pct"/>
            <w:vMerge/>
            <w:tcBorders>
              <w:top w:val="single" w:sz="8" w:space="0" w:color="auto"/>
              <w:left w:val="single" w:sz="8" w:space="0" w:color="auto"/>
              <w:bottom w:val="single" w:sz="8" w:space="0" w:color="000000"/>
              <w:right w:val="nil"/>
            </w:tcBorders>
            <w:vAlign w:val="center"/>
            <w:hideMark/>
          </w:tcPr>
          <w:p w14:paraId="011F0E60" w14:textId="77777777" w:rsidR="00C62208" w:rsidRPr="00C62208" w:rsidRDefault="00C62208" w:rsidP="00C62208">
            <w:pPr>
              <w:spacing w:after="0" w:line="240" w:lineRule="auto"/>
              <w:rPr>
                <w:rFonts w:ascii="Calibri" w:eastAsia="Times New Roman" w:hAnsi="Calibri" w:cs="Calibri"/>
                <w:b/>
                <w:bCs/>
              </w:rPr>
            </w:pPr>
          </w:p>
        </w:tc>
        <w:tc>
          <w:tcPr>
            <w:tcW w:w="1980" w:type="pct"/>
            <w:tcBorders>
              <w:top w:val="nil"/>
              <w:left w:val="nil"/>
              <w:bottom w:val="nil"/>
              <w:right w:val="nil"/>
            </w:tcBorders>
            <w:shd w:val="clear" w:color="auto" w:fill="auto"/>
            <w:vAlign w:val="center"/>
            <w:hideMark/>
          </w:tcPr>
          <w:p w14:paraId="1F772263" w14:textId="523F8BDC" w:rsidR="00C62208" w:rsidRPr="00C62208" w:rsidRDefault="00C62208" w:rsidP="00C62208">
            <w:pPr>
              <w:spacing w:after="0" w:line="240" w:lineRule="auto"/>
              <w:rPr>
                <w:rFonts w:ascii="Calibri" w:eastAsia="Times New Roman" w:hAnsi="Calibri" w:cs="Calibri"/>
              </w:rPr>
            </w:pPr>
            <w:r w:rsidRPr="00C62208">
              <w:rPr>
                <w:rFonts w:ascii="Calibri" w:eastAsia="Times New Roman" w:hAnsi="Calibri" w:cs="Calibri"/>
              </w:rPr>
              <w:t>Packet of Social and Emotional </w:t>
            </w:r>
            <w:r w:rsidR="00D74E52">
              <w:rPr>
                <w:rFonts w:ascii="Calibri" w:eastAsia="Times New Roman" w:hAnsi="Calibri" w:cs="Calibri"/>
              </w:rPr>
              <w:t>Topics</w:t>
            </w:r>
          </w:p>
        </w:tc>
        <w:tc>
          <w:tcPr>
            <w:tcW w:w="421" w:type="pct"/>
            <w:tcBorders>
              <w:top w:val="nil"/>
              <w:left w:val="single" w:sz="4" w:space="0" w:color="auto"/>
              <w:bottom w:val="single" w:sz="4" w:space="0" w:color="auto"/>
              <w:right w:val="single" w:sz="4" w:space="0" w:color="auto"/>
            </w:tcBorders>
            <w:shd w:val="clear" w:color="auto" w:fill="auto"/>
            <w:noWrap/>
            <w:vAlign w:val="bottom"/>
            <w:hideMark/>
          </w:tcPr>
          <w:p w14:paraId="386EFB92" w14:textId="77777777" w:rsidR="00C62208" w:rsidRPr="00C62208" w:rsidRDefault="00C62208" w:rsidP="00C62208">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c>
          <w:tcPr>
            <w:tcW w:w="420" w:type="pct"/>
            <w:tcBorders>
              <w:top w:val="nil"/>
              <w:left w:val="nil"/>
              <w:bottom w:val="single" w:sz="4" w:space="0" w:color="auto"/>
              <w:right w:val="single" w:sz="4" w:space="0" w:color="auto"/>
            </w:tcBorders>
            <w:shd w:val="clear" w:color="auto" w:fill="auto"/>
            <w:noWrap/>
            <w:vAlign w:val="bottom"/>
            <w:hideMark/>
          </w:tcPr>
          <w:p w14:paraId="14B5D996" w14:textId="77777777" w:rsidR="00C62208" w:rsidRPr="00C62208" w:rsidRDefault="00C62208" w:rsidP="00C62208">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c>
          <w:tcPr>
            <w:tcW w:w="420" w:type="pct"/>
            <w:tcBorders>
              <w:top w:val="nil"/>
              <w:left w:val="nil"/>
              <w:bottom w:val="single" w:sz="4" w:space="0" w:color="auto"/>
              <w:right w:val="single" w:sz="4" w:space="0" w:color="auto"/>
            </w:tcBorders>
            <w:shd w:val="clear" w:color="auto" w:fill="auto"/>
            <w:noWrap/>
            <w:vAlign w:val="bottom"/>
            <w:hideMark/>
          </w:tcPr>
          <w:p w14:paraId="1F68FA94" w14:textId="77777777" w:rsidR="00C62208" w:rsidRPr="00C62208" w:rsidRDefault="00C62208" w:rsidP="00C62208">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c>
          <w:tcPr>
            <w:tcW w:w="420" w:type="pct"/>
            <w:tcBorders>
              <w:top w:val="nil"/>
              <w:left w:val="nil"/>
              <w:bottom w:val="single" w:sz="4" w:space="0" w:color="auto"/>
              <w:right w:val="single" w:sz="4" w:space="0" w:color="auto"/>
            </w:tcBorders>
            <w:shd w:val="clear" w:color="auto" w:fill="auto"/>
            <w:noWrap/>
            <w:vAlign w:val="bottom"/>
            <w:hideMark/>
          </w:tcPr>
          <w:p w14:paraId="1961C441" w14:textId="77777777" w:rsidR="00C62208" w:rsidRPr="00C62208" w:rsidRDefault="00C62208" w:rsidP="00C62208">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c>
          <w:tcPr>
            <w:tcW w:w="420" w:type="pct"/>
            <w:tcBorders>
              <w:top w:val="nil"/>
              <w:left w:val="nil"/>
              <w:bottom w:val="single" w:sz="4" w:space="0" w:color="auto"/>
              <w:right w:val="single" w:sz="4" w:space="0" w:color="auto"/>
            </w:tcBorders>
            <w:shd w:val="clear" w:color="auto" w:fill="auto"/>
            <w:noWrap/>
            <w:vAlign w:val="bottom"/>
            <w:hideMark/>
          </w:tcPr>
          <w:p w14:paraId="56B2A5D6" w14:textId="77777777" w:rsidR="00C62208" w:rsidRPr="00C62208" w:rsidRDefault="00C62208" w:rsidP="00C62208">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r>
      <w:tr w:rsidR="00C62208" w:rsidRPr="00C62208" w14:paraId="33E1A1D9" w14:textId="77777777" w:rsidTr="00B44C29">
        <w:trPr>
          <w:trHeight w:val="285"/>
        </w:trPr>
        <w:tc>
          <w:tcPr>
            <w:tcW w:w="919" w:type="pct"/>
            <w:vMerge/>
            <w:tcBorders>
              <w:top w:val="single" w:sz="8" w:space="0" w:color="auto"/>
              <w:left w:val="single" w:sz="8" w:space="0" w:color="auto"/>
              <w:bottom w:val="single" w:sz="8" w:space="0" w:color="000000"/>
              <w:right w:val="nil"/>
            </w:tcBorders>
            <w:vAlign w:val="center"/>
            <w:hideMark/>
          </w:tcPr>
          <w:p w14:paraId="5F948F13" w14:textId="77777777" w:rsidR="00C62208" w:rsidRPr="00C62208" w:rsidRDefault="00C62208" w:rsidP="00C62208">
            <w:pPr>
              <w:spacing w:after="0" w:line="240" w:lineRule="auto"/>
              <w:rPr>
                <w:rFonts w:ascii="Calibri" w:eastAsia="Times New Roman" w:hAnsi="Calibri" w:cs="Calibri"/>
                <w:b/>
                <w:bCs/>
              </w:rPr>
            </w:pPr>
          </w:p>
        </w:tc>
        <w:tc>
          <w:tcPr>
            <w:tcW w:w="1980" w:type="pct"/>
            <w:tcBorders>
              <w:top w:val="nil"/>
              <w:left w:val="nil"/>
              <w:bottom w:val="nil"/>
              <w:right w:val="nil"/>
            </w:tcBorders>
            <w:shd w:val="clear" w:color="auto" w:fill="auto"/>
            <w:vAlign w:val="center"/>
            <w:hideMark/>
          </w:tcPr>
          <w:p w14:paraId="6141C12A" w14:textId="77777777" w:rsidR="00C62208" w:rsidRPr="00C62208" w:rsidRDefault="00C62208" w:rsidP="00C62208">
            <w:pPr>
              <w:spacing w:after="0" w:line="240" w:lineRule="auto"/>
              <w:rPr>
                <w:rFonts w:ascii="Calibri" w:eastAsia="Times New Roman" w:hAnsi="Calibri" w:cs="Calibri"/>
              </w:rPr>
            </w:pPr>
            <w:r w:rsidRPr="00C62208">
              <w:rPr>
                <w:rFonts w:ascii="Calibri" w:eastAsia="Times New Roman" w:hAnsi="Calibri" w:cs="Calibri"/>
              </w:rPr>
              <w:t>Online Social Emotional videos </w:t>
            </w:r>
          </w:p>
        </w:tc>
        <w:tc>
          <w:tcPr>
            <w:tcW w:w="421" w:type="pct"/>
            <w:tcBorders>
              <w:top w:val="nil"/>
              <w:left w:val="single" w:sz="4" w:space="0" w:color="auto"/>
              <w:bottom w:val="single" w:sz="4" w:space="0" w:color="auto"/>
              <w:right w:val="single" w:sz="4" w:space="0" w:color="auto"/>
            </w:tcBorders>
            <w:shd w:val="clear" w:color="auto" w:fill="auto"/>
            <w:noWrap/>
            <w:vAlign w:val="bottom"/>
            <w:hideMark/>
          </w:tcPr>
          <w:p w14:paraId="329C4C5D" w14:textId="77777777" w:rsidR="00C62208" w:rsidRPr="00C62208" w:rsidRDefault="00C62208" w:rsidP="00C62208">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c>
          <w:tcPr>
            <w:tcW w:w="420" w:type="pct"/>
            <w:tcBorders>
              <w:top w:val="nil"/>
              <w:left w:val="nil"/>
              <w:bottom w:val="single" w:sz="4" w:space="0" w:color="auto"/>
              <w:right w:val="single" w:sz="4" w:space="0" w:color="auto"/>
            </w:tcBorders>
            <w:shd w:val="clear" w:color="auto" w:fill="auto"/>
            <w:noWrap/>
            <w:vAlign w:val="bottom"/>
            <w:hideMark/>
          </w:tcPr>
          <w:p w14:paraId="312A590A" w14:textId="77777777" w:rsidR="00C62208" w:rsidRPr="00C62208" w:rsidRDefault="00C62208" w:rsidP="00C62208">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c>
          <w:tcPr>
            <w:tcW w:w="420" w:type="pct"/>
            <w:tcBorders>
              <w:top w:val="nil"/>
              <w:left w:val="nil"/>
              <w:bottom w:val="single" w:sz="4" w:space="0" w:color="auto"/>
              <w:right w:val="single" w:sz="4" w:space="0" w:color="auto"/>
            </w:tcBorders>
            <w:shd w:val="clear" w:color="auto" w:fill="auto"/>
            <w:noWrap/>
            <w:vAlign w:val="bottom"/>
            <w:hideMark/>
          </w:tcPr>
          <w:p w14:paraId="40A69286" w14:textId="77777777" w:rsidR="00C62208" w:rsidRPr="00C62208" w:rsidRDefault="00C62208" w:rsidP="00C62208">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c>
          <w:tcPr>
            <w:tcW w:w="420" w:type="pct"/>
            <w:tcBorders>
              <w:top w:val="nil"/>
              <w:left w:val="nil"/>
              <w:bottom w:val="single" w:sz="4" w:space="0" w:color="auto"/>
              <w:right w:val="single" w:sz="4" w:space="0" w:color="auto"/>
            </w:tcBorders>
            <w:shd w:val="clear" w:color="auto" w:fill="auto"/>
            <w:noWrap/>
            <w:vAlign w:val="bottom"/>
            <w:hideMark/>
          </w:tcPr>
          <w:p w14:paraId="514FF9DE" w14:textId="77777777" w:rsidR="00C62208" w:rsidRPr="00C62208" w:rsidRDefault="00C62208" w:rsidP="00C62208">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c>
          <w:tcPr>
            <w:tcW w:w="420" w:type="pct"/>
            <w:tcBorders>
              <w:top w:val="nil"/>
              <w:left w:val="nil"/>
              <w:bottom w:val="single" w:sz="4" w:space="0" w:color="auto"/>
              <w:right w:val="single" w:sz="4" w:space="0" w:color="auto"/>
            </w:tcBorders>
            <w:shd w:val="clear" w:color="auto" w:fill="auto"/>
            <w:noWrap/>
            <w:vAlign w:val="bottom"/>
            <w:hideMark/>
          </w:tcPr>
          <w:p w14:paraId="043195AA" w14:textId="77777777" w:rsidR="00C62208" w:rsidRPr="00C62208" w:rsidRDefault="00C62208" w:rsidP="00C62208">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r>
      <w:tr w:rsidR="00B44C29" w:rsidRPr="00C62208" w14:paraId="0D97E65A" w14:textId="77777777" w:rsidTr="00B44C29">
        <w:trPr>
          <w:trHeight w:val="285"/>
        </w:trPr>
        <w:tc>
          <w:tcPr>
            <w:tcW w:w="919" w:type="pct"/>
            <w:vMerge/>
            <w:tcBorders>
              <w:top w:val="single" w:sz="8" w:space="0" w:color="auto"/>
              <w:left w:val="single" w:sz="8" w:space="0" w:color="auto"/>
              <w:bottom w:val="single" w:sz="8" w:space="0" w:color="000000"/>
              <w:right w:val="nil"/>
            </w:tcBorders>
            <w:vAlign w:val="center"/>
          </w:tcPr>
          <w:p w14:paraId="7D9D4AAD" w14:textId="77777777" w:rsidR="00B44C29" w:rsidRPr="00C62208" w:rsidRDefault="00B44C29" w:rsidP="00C62208">
            <w:pPr>
              <w:spacing w:after="0" w:line="240" w:lineRule="auto"/>
              <w:rPr>
                <w:rFonts w:ascii="Calibri" w:eastAsia="Times New Roman" w:hAnsi="Calibri" w:cs="Calibri"/>
                <w:b/>
                <w:bCs/>
              </w:rPr>
            </w:pPr>
          </w:p>
        </w:tc>
        <w:tc>
          <w:tcPr>
            <w:tcW w:w="1980" w:type="pct"/>
            <w:tcBorders>
              <w:top w:val="nil"/>
              <w:left w:val="nil"/>
              <w:bottom w:val="nil"/>
              <w:right w:val="nil"/>
            </w:tcBorders>
            <w:shd w:val="clear" w:color="auto" w:fill="auto"/>
            <w:vAlign w:val="center"/>
          </w:tcPr>
          <w:p w14:paraId="1646BA99" w14:textId="176CC478" w:rsidR="00B44C29" w:rsidRPr="00C62208" w:rsidRDefault="00B44C29" w:rsidP="00C62208">
            <w:pPr>
              <w:spacing w:after="0" w:line="240" w:lineRule="auto"/>
              <w:rPr>
                <w:rFonts w:ascii="Calibri" w:eastAsia="Times New Roman" w:hAnsi="Calibri" w:cs="Calibri"/>
              </w:rPr>
            </w:pPr>
            <w:r>
              <w:rPr>
                <w:rFonts w:ascii="Calibri" w:eastAsia="Times New Roman" w:hAnsi="Calibri" w:cs="Calibri"/>
              </w:rPr>
              <w:t>Parent Training</w:t>
            </w:r>
          </w:p>
        </w:tc>
        <w:tc>
          <w:tcPr>
            <w:tcW w:w="421" w:type="pct"/>
            <w:tcBorders>
              <w:top w:val="nil"/>
              <w:left w:val="single" w:sz="4" w:space="0" w:color="auto"/>
              <w:bottom w:val="single" w:sz="4" w:space="0" w:color="auto"/>
              <w:right w:val="single" w:sz="4" w:space="0" w:color="auto"/>
            </w:tcBorders>
            <w:shd w:val="clear" w:color="auto" w:fill="auto"/>
            <w:noWrap/>
            <w:vAlign w:val="bottom"/>
          </w:tcPr>
          <w:p w14:paraId="32713AB4" w14:textId="77777777" w:rsidR="00B44C29" w:rsidRPr="00C62208" w:rsidRDefault="00B44C29" w:rsidP="00C62208">
            <w:pPr>
              <w:spacing w:after="0" w:line="240" w:lineRule="auto"/>
              <w:rPr>
                <w:rFonts w:ascii="Calibri" w:eastAsia="Times New Roman" w:hAnsi="Calibri" w:cs="Calibri"/>
                <w:color w:val="000000"/>
              </w:rPr>
            </w:pPr>
          </w:p>
        </w:tc>
        <w:tc>
          <w:tcPr>
            <w:tcW w:w="420" w:type="pct"/>
            <w:tcBorders>
              <w:top w:val="nil"/>
              <w:left w:val="nil"/>
              <w:bottom w:val="single" w:sz="4" w:space="0" w:color="auto"/>
              <w:right w:val="single" w:sz="4" w:space="0" w:color="auto"/>
            </w:tcBorders>
            <w:shd w:val="clear" w:color="auto" w:fill="auto"/>
            <w:noWrap/>
            <w:vAlign w:val="bottom"/>
          </w:tcPr>
          <w:p w14:paraId="3CE5CAEE" w14:textId="77777777" w:rsidR="00B44C29" w:rsidRPr="00C62208" w:rsidRDefault="00B44C29" w:rsidP="00C62208">
            <w:pPr>
              <w:spacing w:after="0" w:line="240" w:lineRule="auto"/>
              <w:rPr>
                <w:rFonts w:ascii="Calibri" w:eastAsia="Times New Roman" w:hAnsi="Calibri" w:cs="Calibri"/>
                <w:color w:val="000000"/>
              </w:rPr>
            </w:pPr>
          </w:p>
        </w:tc>
        <w:tc>
          <w:tcPr>
            <w:tcW w:w="420" w:type="pct"/>
            <w:tcBorders>
              <w:top w:val="nil"/>
              <w:left w:val="nil"/>
              <w:bottom w:val="single" w:sz="4" w:space="0" w:color="auto"/>
              <w:right w:val="single" w:sz="4" w:space="0" w:color="auto"/>
            </w:tcBorders>
            <w:shd w:val="clear" w:color="auto" w:fill="auto"/>
            <w:noWrap/>
            <w:vAlign w:val="bottom"/>
          </w:tcPr>
          <w:p w14:paraId="56A6E77F" w14:textId="77777777" w:rsidR="00B44C29" w:rsidRPr="00C62208" w:rsidRDefault="00B44C29" w:rsidP="00C62208">
            <w:pPr>
              <w:spacing w:after="0" w:line="240" w:lineRule="auto"/>
              <w:rPr>
                <w:rFonts w:ascii="Calibri" w:eastAsia="Times New Roman" w:hAnsi="Calibri" w:cs="Calibri"/>
                <w:color w:val="000000"/>
              </w:rPr>
            </w:pPr>
          </w:p>
        </w:tc>
        <w:tc>
          <w:tcPr>
            <w:tcW w:w="420" w:type="pct"/>
            <w:tcBorders>
              <w:top w:val="nil"/>
              <w:left w:val="nil"/>
              <w:bottom w:val="single" w:sz="4" w:space="0" w:color="auto"/>
              <w:right w:val="single" w:sz="4" w:space="0" w:color="auto"/>
            </w:tcBorders>
            <w:shd w:val="clear" w:color="auto" w:fill="auto"/>
            <w:noWrap/>
            <w:vAlign w:val="bottom"/>
          </w:tcPr>
          <w:p w14:paraId="5C0BE793" w14:textId="77777777" w:rsidR="00B44C29" w:rsidRPr="00C62208" w:rsidRDefault="00B44C29" w:rsidP="00C62208">
            <w:pPr>
              <w:spacing w:after="0" w:line="240" w:lineRule="auto"/>
              <w:rPr>
                <w:rFonts w:ascii="Calibri" w:eastAsia="Times New Roman" w:hAnsi="Calibri" w:cs="Calibri"/>
                <w:color w:val="000000"/>
              </w:rPr>
            </w:pPr>
          </w:p>
        </w:tc>
        <w:tc>
          <w:tcPr>
            <w:tcW w:w="420" w:type="pct"/>
            <w:tcBorders>
              <w:top w:val="nil"/>
              <w:left w:val="nil"/>
              <w:bottom w:val="single" w:sz="4" w:space="0" w:color="auto"/>
              <w:right w:val="single" w:sz="4" w:space="0" w:color="auto"/>
            </w:tcBorders>
            <w:shd w:val="clear" w:color="auto" w:fill="auto"/>
            <w:noWrap/>
            <w:vAlign w:val="bottom"/>
          </w:tcPr>
          <w:p w14:paraId="4FBFD695" w14:textId="77777777" w:rsidR="00B44C29" w:rsidRPr="00C62208" w:rsidRDefault="00B44C29" w:rsidP="00C62208">
            <w:pPr>
              <w:spacing w:after="0" w:line="240" w:lineRule="auto"/>
              <w:rPr>
                <w:rFonts w:ascii="Calibri" w:eastAsia="Times New Roman" w:hAnsi="Calibri" w:cs="Calibri"/>
                <w:color w:val="000000"/>
              </w:rPr>
            </w:pPr>
          </w:p>
        </w:tc>
      </w:tr>
      <w:tr w:rsidR="00C62208" w:rsidRPr="00C62208" w14:paraId="0F6311A0" w14:textId="77777777" w:rsidTr="00B44C29">
        <w:trPr>
          <w:trHeight w:val="293"/>
        </w:trPr>
        <w:tc>
          <w:tcPr>
            <w:tcW w:w="919" w:type="pct"/>
            <w:vMerge/>
            <w:tcBorders>
              <w:top w:val="single" w:sz="8" w:space="0" w:color="auto"/>
              <w:left w:val="single" w:sz="8" w:space="0" w:color="auto"/>
              <w:bottom w:val="single" w:sz="8" w:space="0" w:color="000000"/>
              <w:right w:val="nil"/>
            </w:tcBorders>
            <w:vAlign w:val="center"/>
            <w:hideMark/>
          </w:tcPr>
          <w:p w14:paraId="720ADAEB" w14:textId="77777777" w:rsidR="00C62208" w:rsidRPr="00C62208" w:rsidRDefault="00C62208" w:rsidP="00C62208">
            <w:pPr>
              <w:spacing w:after="0" w:line="240" w:lineRule="auto"/>
              <w:rPr>
                <w:rFonts w:ascii="Calibri" w:eastAsia="Times New Roman" w:hAnsi="Calibri" w:cs="Calibri"/>
                <w:b/>
                <w:bCs/>
              </w:rPr>
            </w:pPr>
          </w:p>
        </w:tc>
        <w:tc>
          <w:tcPr>
            <w:tcW w:w="1980" w:type="pct"/>
            <w:tcBorders>
              <w:top w:val="nil"/>
              <w:left w:val="nil"/>
              <w:bottom w:val="single" w:sz="8" w:space="0" w:color="auto"/>
              <w:right w:val="nil"/>
            </w:tcBorders>
            <w:shd w:val="clear" w:color="auto" w:fill="auto"/>
            <w:vAlign w:val="center"/>
            <w:hideMark/>
          </w:tcPr>
          <w:p w14:paraId="257D6874" w14:textId="7CB44985" w:rsidR="00C62208" w:rsidRPr="00C62208" w:rsidRDefault="00C62208" w:rsidP="00B44C29">
            <w:pPr>
              <w:spacing w:after="0" w:line="240" w:lineRule="auto"/>
              <w:rPr>
                <w:rFonts w:ascii="Calibri" w:eastAsia="Times New Roman" w:hAnsi="Calibri" w:cs="Calibri"/>
              </w:rPr>
            </w:pPr>
            <w:r w:rsidRPr="00C62208">
              <w:rPr>
                <w:rFonts w:ascii="Calibri" w:eastAsia="Times New Roman" w:hAnsi="Calibri" w:cs="Calibri"/>
              </w:rPr>
              <w:t xml:space="preserve">Other: </w:t>
            </w:r>
            <w:r w:rsidR="00E916AD">
              <w:rPr>
                <w:rFonts w:ascii="Calibri" w:eastAsia="Times New Roman" w:hAnsi="Calibri" w:cs="Calibri"/>
              </w:rPr>
              <w:t xml:space="preserve"> Contact by school counselor and behavior specialist weekly</w:t>
            </w:r>
          </w:p>
        </w:tc>
        <w:tc>
          <w:tcPr>
            <w:tcW w:w="421" w:type="pct"/>
            <w:tcBorders>
              <w:top w:val="nil"/>
              <w:left w:val="single" w:sz="4" w:space="0" w:color="auto"/>
              <w:bottom w:val="single" w:sz="8" w:space="0" w:color="auto"/>
              <w:right w:val="single" w:sz="4" w:space="0" w:color="auto"/>
            </w:tcBorders>
            <w:shd w:val="clear" w:color="auto" w:fill="auto"/>
            <w:noWrap/>
            <w:vAlign w:val="bottom"/>
            <w:hideMark/>
          </w:tcPr>
          <w:p w14:paraId="571CE003" w14:textId="77777777" w:rsidR="00C62208" w:rsidRPr="00C62208" w:rsidRDefault="00C62208" w:rsidP="00C62208">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c>
          <w:tcPr>
            <w:tcW w:w="420" w:type="pct"/>
            <w:tcBorders>
              <w:top w:val="nil"/>
              <w:left w:val="nil"/>
              <w:bottom w:val="single" w:sz="8" w:space="0" w:color="auto"/>
              <w:right w:val="single" w:sz="4" w:space="0" w:color="auto"/>
            </w:tcBorders>
            <w:shd w:val="clear" w:color="auto" w:fill="auto"/>
            <w:noWrap/>
            <w:vAlign w:val="bottom"/>
            <w:hideMark/>
          </w:tcPr>
          <w:p w14:paraId="09CAC3EF" w14:textId="77777777" w:rsidR="00C62208" w:rsidRPr="00C62208" w:rsidRDefault="00C62208" w:rsidP="00C62208">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c>
          <w:tcPr>
            <w:tcW w:w="420" w:type="pct"/>
            <w:tcBorders>
              <w:top w:val="nil"/>
              <w:left w:val="nil"/>
              <w:bottom w:val="single" w:sz="8" w:space="0" w:color="auto"/>
              <w:right w:val="single" w:sz="4" w:space="0" w:color="auto"/>
            </w:tcBorders>
            <w:shd w:val="clear" w:color="auto" w:fill="auto"/>
            <w:noWrap/>
            <w:vAlign w:val="bottom"/>
            <w:hideMark/>
          </w:tcPr>
          <w:p w14:paraId="42CB706E" w14:textId="77777777" w:rsidR="00C62208" w:rsidRPr="00C62208" w:rsidRDefault="00C62208" w:rsidP="00C62208">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c>
          <w:tcPr>
            <w:tcW w:w="420" w:type="pct"/>
            <w:tcBorders>
              <w:top w:val="nil"/>
              <w:left w:val="nil"/>
              <w:bottom w:val="single" w:sz="8" w:space="0" w:color="auto"/>
              <w:right w:val="single" w:sz="4" w:space="0" w:color="auto"/>
            </w:tcBorders>
            <w:shd w:val="clear" w:color="auto" w:fill="auto"/>
            <w:noWrap/>
            <w:vAlign w:val="bottom"/>
            <w:hideMark/>
          </w:tcPr>
          <w:p w14:paraId="11A5062E" w14:textId="77777777" w:rsidR="00C62208" w:rsidRPr="00C62208" w:rsidRDefault="00C62208" w:rsidP="00C62208">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p>
        </w:tc>
        <w:tc>
          <w:tcPr>
            <w:tcW w:w="420" w:type="pct"/>
            <w:tcBorders>
              <w:top w:val="nil"/>
              <w:left w:val="nil"/>
              <w:bottom w:val="single" w:sz="8" w:space="0" w:color="auto"/>
              <w:right w:val="single" w:sz="4" w:space="0" w:color="auto"/>
            </w:tcBorders>
            <w:shd w:val="clear" w:color="auto" w:fill="auto"/>
            <w:noWrap/>
            <w:vAlign w:val="bottom"/>
            <w:hideMark/>
          </w:tcPr>
          <w:p w14:paraId="02EABA80" w14:textId="039BC38B" w:rsidR="00C62208" w:rsidRPr="00C62208" w:rsidRDefault="00C62208" w:rsidP="00C62208">
            <w:pPr>
              <w:spacing w:after="0" w:line="240" w:lineRule="auto"/>
              <w:rPr>
                <w:rFonts w:ascii="Calibri" w:eastAsia="Times New Roman" w:hAnsi="Calibri" w:cs="Calibri"/>
                <w:color w:val="000000"/>
              </w:rPr>
            </w:pPr>
            <w:r w:rsidRPr="00C62208">
              <w:rPr>
                <w:rFonts w:ascii="Calibri" w:eastAsia="Times New Roman" w:hAnsi="Calibri" w:cs="Calibri"/>
                <w:color w:val="000000"/>
              </w:rPr>
              <w:t> </w:t>
            </w:r>
            <w:r w:rsidR="00E916AD">
              <w:rPr>
                <w:rFonts w:ascii="Calibri" w:eastAsia="Times New Roman" w:hAnsi="Calibri" w:cs="Calibri"/>
                <w:color w:val="000000"/>
              </w:rPr>
              <w:t>x</w:t>
            </w:r>
          </w:p>
        </w:tc>
      </w:tr>
    </w:tbl>
    <w:p w14:paraId="4FE6A5D2" w14:textId="77777777" w:rsidR="00C62208" w:rsidRDefault="00C62208" w:rsidP="00C62208">
      <w:pPr>
        <w:rPr>
          <w:i/>
          <w:iCs/>
        </w:rPr>
      </w:pPr>
    </w:p>
    <w:tbl>
      <w:tblPr>
        <w:tblW w:w="5000" w:type="pct"/>
        <w:tblLook w:val="04A0" w:firstRow="1" w:lastRow="0" w:firstColumn="1" w:lastColumn="0" w:noHBand="0" w:noVBand="1"/>
      </w:tblPr>
      <w:tblGrid>
        <w:gridCol w:w="2412"/>
        <w:gridCol w:w="5219"/>
        <w:gridCol w:w="1109"/>
        <w:gridCol w:w="1109"/>
        <w:gridCol w:w="1109"/>
        <w:gridCol w:w="1109"/>
        <w:gridCol w:w="1109"/>
      </w:tblGrid>
      <w:tr w:rsidR="00B44C29" w:rsidRPr="00A62169" w14:paraId="4A318317" w14:textId="77777777" w:rsidTr="00B44C29">
        <w:trPr>
          <w:trHeight w:val="293"/>
        </w:trPr>
        <w:tc>
          <w:tcPr>
            <w:tcW w:w="915" w:type="pct"/>
            <w:tcBorders>
              <w:top w:val="nil"/>
              <w:left w:val="nil"/>
              <w:bottom w:val="nil"/>
              <w:right w:val="nil"/>
            </w:tcBorders>
            <w:shd w:val="clear" w:color="auto" w:fill="auto"/>
            <w:vAlign w:val="bottom"/>
            <w:hideMark/>
          </w:tcPr>
          <w:p w14:paraId="45BF879A" w14:textId="77777777" w:rsidR="00B44C29" w:rsidRPr="00A62169" w:rsidRDefault="00B44C29" w:rsidP="0001269B">
            <w:pPr>
              <w:spacing w:after="0" w:line="240" w:lineRule="auto"/>
              <w:rPr>
                <w:rFonts w:ascii="Calibri" w:eastAsia="Times New Roman" w:hAnsi="Calibri" w:cs="Calibri"/>
                <w:color w:val="000000"/>
              </w:rPr>
            </w:pPr>
          </w:p>
        </w:tc>
        <w:tc>
          <w:tcPr>
            <w:tcW w:w="1980" w:type="pct"/>
            <w:tcBorders>
              <w:top w:val="nil"/>
              <w:left w:val="nil"/>
              <w:bottom w:val="nil"/>
              <w:right w:val="nil"/>
            </w:tcBorders>
            <w:shd w:val="clear" w:color="auto" w:fill="auto"/>
            <w:noWrap/>
            <w:vAlign w:val="bottom"/>
            <w:hideMark/>
          </w:tcPr>
          <w:p w14:paraId="5FC1EEBE" w14:textId="77777777" w:rsidR="00B44C29" w:rsidRPr="00A62169" w:rsidRDefault="00B44C29" w:rsidP="0001269B">
            <w:pPr>
              <w:spacing w:after="0" w:line="240" w:lineRule="auto"/>
              <w:rPr>
                <w:rFonts w:ascii="Times New Roman" w:eastAsia="Times New Roman" w:hAnsi="Times New Roman" w:cs="Times New Roman"/>
                <w:sz w:val="20"/>
                <w:szCs w:val="20"/>
              </w:rPr>
            </w:pPr>
          </w:p>
        </w:tc>
        <w:tc>
          <w:tcPr>
            <w:tcW w:w="421" w:type="pct"/>
            <w:tcBorders>
              <w:top w:val="nil"/>
              <w:left w:val="nil"/>
              <w:bottom w:val="nil"/>
              <w:right w:val="nil"/>
            </w:tcBorders>
            <w:shd w:val="clear" w:color="auto" w:fill="auto"/>
            <w:noWrap/>
            <w:vAlign w:val="center"/>
            <w:hideMark/>
          </w:tcPr>
          <w:p w14:paraId="2DF0DA06" w14:textId="77777777" w:rsidR="00B44C29" w:rsidRPr="00A62169" w:rsidRDefault="00B44C29" w:rsidP="0001269B">
            <w:pPr>
              <w:spacing w:after="0" w:line="240" w:lineRule="auto"/>
              <w:jc w:val="center"/>
              <w:rPr>
                <w:rFonts w:ascii="Calibri" w:eastAsia="Times New Roman" w:hAnsi="Calibri" w:cs="Calibri"/>
                <w:b/>
                <w:bCs/>
                <w:color w:val="000000"/>
              </w:rPr>
            </w:pPr>
            <w:r w:rsidRPr="00A62169">
              <w:rPr>
                <w:rFonts w:ascii="Calibri" w:eastAsia="Times New Roman" w:hAnsi="Calibri" w:cs="Calibri"/>
                <w:b/>
                <w:bCs/>
                <w:color w:val="000000"/>
              </w:rPr>
              <w:t>Kinder</w:t>
            </w:r>
          </w:p>
        </w:tc>
        <w:tc>
          <w:tcPr>
            <w:tcW w:w="421" w:type="pct"/>
            <w:tcBorders>
              <w:top w:val="nil"/>
              <w:left w:val="nil"/>
              <w:bottom w:val="nil"/>
              <w:right w:val="nil"/>
            </w:tcBorders>
            <w:shd w:val="clear" w:color="auto" w:fill="auto"/>
            <w:noWrap/>
            <w:vAlign w:val="center"/>
            <w:hideMark/>
          </w:tcPr>
          <w:p w14:paraId="0BE8DA58" w14:textId="77777777" w:rsidR="00B44C29" w:rsidRPr="00A62169" w:rsidRDefault="00B44C29" w:rsidP="0001269B">
            <w:pPr>
              <w:spacing w:after="0" w:line="240" w:lineRule="auto"/>
              <w:jc w:val="center"/>
              <w:rPr>
                <w:rFonts w:ascii="Calibri" w:eastAsia="Times New Roman" w:hAnsi="Calibri" w:cs="Calibri"/>
                <w:b/>
                <w:bCs/>
                <w:color w:val="000000"/>
              </w:rPr>
            </w:pPr>
            <w:r w:rsidRPr="00A62169">
              <w:rPr>
                <w:rFonts w:ascii="Calibri" w:eastAsia="Times New Roman" w:hAnsi="Calibri" w:cs="Calibri"/>
                <w:b/>
                <w:bCs/>
                <w:color w:val="000000"/>
              </w:rPr>
              <w:t>1-3</w:t>
            </w:r>
          </w:p>
        </w:tc>
        <w:tc>
          <w:tcPr>
            <w:tcW w:w="421" w:type="pct"/>
            <w:tcBorders>
              <w:top w:val="nil"/>
              <w:left w:val="nil"/>
              <w:bottom w:val="nil"/>
              <w:right w:val="nil"/>
            </w:tcBorders>
            <w:shd w:val="clear" w:color="auto" w:fill="auto"/>
            <w:noWrap/>
            <w:vAlign w:val="center"/>
            <w:hideMark/>
          </w:tcPr>
          <w:p w14:paraId="7F0D245A" w14:textId="77777777" w:rsidR="00B44C29" w:rsidRPr="00A62169" w:rsidRDefault="00B44C29" w:rsidP="0001269B">
            <w:pPr>
              <w:spacing w:after="0" w:line="240" w:lineRule="auto"/>
              <w:jc w:val="center"/>
              <w:rPr>
                <w:rFonts w:ascii="Calibri" w:eastAsia="Times New Roman" w:hAnsi="Calibri" w:cs="Calibri"/>
                <w:b/>
                <w:bCs/>
                <w:color w:val="000000"/>
              </w:rPr>
            </w:pPr>
            <w:r w:rsidRPr="00A62169">
              <w:rPr>
                <w:rFonts w:ascii="Calibri" w:eastAsia="Times New Roman" w:hAnsi="Calibri" w:cs="Calibri"/>
                <w:b/>
                <w:bCs/>
                <w:color w:val="000000"/>
              </w:rPr>
              <w:t>4-5</w:t>
            </w:r>
          </w:p>
        </w:tc>
        <w:tc>
          <w:tcPr>
            <w:tcW w:w="421" w:type="pct"/>
            <w:tcBorders>
              <w:top w:val="nil"/>
              <w:left w:val="nil"/>
              <w:bottom w:val="nil"/>
              <w:right w:val="nil"/>
            </w:tcBorders>
            <w:shd w:val="clear" w:color="auto" w:fill="auto"/>
            <w:noWrap/>
            <w:vAlign w:val="center"/>
            <w:hideMark/>
          </w:tcPr>
          <w:p w14:paraId="36388E5A" w14:textId="77777777" w:rsidR="00B44C29" w:rsidRPr="00A62169" w:rsidRDefault="00B44C29" w:rsidP="0001269B">
            <w:pPr>
              <w:spacing w:after="0" w:line="240" w:lineRule="auto"/>
              <w:jc w:val="center"/>
              <w:rPr>
                <w:rFonts w:ascii="Calibri" w:eastAsia="Times New Roman" w:hAnsi="Calibri" w:cs="Calibri"/>
                <w:b/>
                <w:bCs/>
                <w:color w:val="000000"/>
              </w:rPr>
            </w:pPr>
            <w:r w:rsidRPr="00A62169">
              <w:rPr>
                <w:rFonts w:ascii="Calibri" w:eastAsia="Times New Roman" w:hAnsi="Calibri" w:cs="Calibri"/>
                <w:b/>
                <w:bCs/>
                <w:color w:val="000000"/>
              </w:rPr>
              <w:t>6-8</w:t>
            </w:r>
          </w:p>
        </w:tc>
        <w:tc>
          <w:tcPr>
            <w:tcW w:w="421" w:type="pct"/>
            <w:tcBorders>
              <w:top w:val="nil"/>
              <w:left w:val="nil"/>
              <w:bottom w:val="nil"/>
              <w:right w:val="nil"/>
            </w:tcBorders>
            <w:shd w:val="clear" w:color="auto" w:fill="auto"/>
            <w:noWrap/>
            <w:vAlign w:val="center"/>
            <w:hideMark/>
          </w:tcPr>
          <w:p w14:paraId="32B9DDB3" w14:textId="286C2472" w:rsidR="00B44C29" w:rsidRPr="00A62169" w:rsidRDefault="00B44C29" w:rsidP="0001269B">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9-12</w:t>
            </w:r>
          </w:p>
        </w:tc>
      </w:tr>
      <w:tr w:rsidR="00B44C29" w:rsidRPr="00A62169" w14:paraId="42A410B4" w14:textId="77777777" w:rsidTr="00B44C29">
        <w:trPr>
          <w:trHeight w:val="285"/>
        </w:trPr>
        <w:tc>
          <w:tcPr>
            <w:tcW w:w="915" w:type="pct"/>
            <w:vMerge w:val="restart"/>
            <w:tcBorders>
              <w:top w:val="single" w:sz="8" w:space="0" w:color="auto"/>
              <w:left w:val="single" w:sz="8" w:space="0" w:color="auto"/>
              <w:bottom w:val="single" w:sz="8" w:space="0" w:color="000000"/>
              <w:right w:val="nil"/>
            </w:tcBorders>
            <w:shd w:val="clear" w:color="auto" w:fill="auto"/>
            <w:vAlign w:val="center"/>
            <w:hideMark/>
          </w:tcPr>
          <w:p w14:paraId="687EDA20" w14:textId="77777777" w:rsidR="00B44C29" w:rsidRPr="00A62169" w:rsidRDefault="00B44C29" w:rsidP="0001269B">
            <w:pPr>
              <w:spacing w:after="0" w:line="240" w:lineRule="auto"/>
              <w:jc w:val="center"/>
              <w:rPr>
                <w:rFonts w:ascii="Calibri" w:eastAsia="Times New Roman" w:hAnsi="Calibri" w:cs="Calibri"/>
                <w:b/>
                <w:bCs/>
              </w:rPr>
            </w:pPr>
            <w:r w:rsidRPr="00A62169">
              <w:rPr>
                <w:rFonts w:ascii="Calibri" w:eastAsia="Times New Roman" w:hAnsi="Calibri" w:cs="Calibri"/>
                <w:b/>
                <w:bCs/>
              </w:rPr>
              <w:t>Counseling Services </w:t>
            </w:r>
          </w:p>
        </w:tc>
        <w:tc>
          <w:tcPr>
            <w:tcW w:w="1980" w:type="pct"/>
            <w:tcBorders>
              <w:top w:val="single" w:sz="8" w:space="0" w:color="auto"/>
              <w:left w:val="nil"/>
              <w:bottom w:val="nil"/>
              <w:right w:val="nil"/>
            </w:tcBorders>
            <w:shd w:val="clear" w:color="auto" w:fill="auto"/>
            <w:vAlign w:val="center"/>
            <w:hideMark/>
          </w:tcPr>
          <w:p w14:paraId="6582F67B" w14:textId="77777777" w:rsidR="00B44C29" w:rsidRPr="00A62169" w:rsidRDefault="00B44C29" w:rsidP="0001269B">
            <w:pPr>
              <w:spacing w:after="0" w:line="240" w:lineRule="auto"/>
              <w:rPr>
                <w:rFonts w:ascii="Calibri" w:eastAsia="Times New Roman" w:hAnsi="Calibri" w:cs="Calibri"/>
              </w:rPr>
            </w:pPr>
            <w:r w:rsidRPr="00A62169">
              <w:rPr>
                <w:rFonts w:ascii="Calibri" w:eastAsia="Times New Roman" w:hAnsi="Calibri" w:cs="Calibri"/>
              </w:rPr>
              <w:t>In-Person </w:t>
            </w:r>
          </w:p>
        </w:tc>
        <w:tc>
          <w:tcPr>
            <w:tcW w:w="421" w:type="pct"/>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6C36CC5C" w14:textId="77777777" w:rsidR="00B44C29" w:rsidRPr="00A62169" w:rsidRDefault="00B44C29" w:rsidP="0001269B">
            <w:pPr>
              <w:spacing w:after="0" w:line="240" w:lineRule="auto"/>
              <w:rPr>
                <w:rFonts w:ascii="Calibri" w:eastAsia="Times New Roman" w:hAnsi="Calibri" w:cs="Calibri"/>
                <w:color w:val="000000"/>
              </w:rPr>
            </w:pPr>
            <w:r w:rsidRPr="00A62169">
              <w:rPr>
                <w:rFonts w:ascii="Calibri" w:eastAsia="Times New Roman" w:hAnsi="Calibri" w:cs="Calibri"/>
                <w:color w:val="000000"/>
              </w:rPr>
              <w:t> </w:t>
            </w:r>
          </w:p>
        </w:tc>
        <w:tc>
          <w:tcPr>
            <w:tcW w:w="421" w:type="pct"/>
            <w:tcBorders>
              <w:top w:val="single" w:sz="8" w:space="0" w:color="auto"/>
              <w:left w:val="nil"/>
              <w:bottom w:val="single" w:sz="4" w:space="0" w:color="auto"/>
              <w:right w:val="single" w:sz="4" w:space="0" w:color="auto"/>
            </w:tcBorders>
            <w:shd w:val="clear" w:color="auto" w:fill="auto"/>
            <w:noWrap/>
            <w:vAlign w:val="bottom"/>
            <w:hideMark/>
          </w:tcPr>
          <w:p w14:paraId="0D4AD30C" w14:textId="77777777" w:rsidR="00B44C29" w:rsidRPr="00A62169" w:rsidRDefault="00B44C29" w:rsidP="0001269B">
            <w:pPr>
              <w:spacing w:after="0" w:line="240" w:lineRule="auto"/>
              <w:rPr>
                <w:rFonts w:ascii="Calibri" w:eastAsia="Times New Roman" w:hAnsi="Calibri" w:cs="Calibri"/>
                <w:color w:val="000000"/>
              </w:rPr>
            </w:pPr>
            <w:r w:rsidRPr="00A62169">
              <w:rPr>
                <w:rFonts w:ascii="Calibri" w:eastAsia="Times New Roman" w:hAnsi="Calibri" w:cs="Calibri"/>
                <w:color w:val="000000"/>
              </w:rPr>
              <w:t> </w:t>
            </w:r>
          </w:p>
        </w:tc>
        <w:tc>
          <w:tcPr>
            <w:tcW w:w="421" w:type="pct"/>
            <w:tcBorders>
              <w:top w:val="single" w:sz="8" w:space="0" w:color="auto"/>
              <w:left w:val="nil"/>
              <w:bottom w:val="single" w:sz="4" w:space="0" w:color="auto"/>
              <w:right w:val="single" w:sz="4" w:space="0" w:color="auto"/>
            </w:tcBorders>
            <w:shd w:val="clear" w:color="auto" w:fill="auto"/>
            <w:noWrap/>
            <w:vAlign w:val="bottom"/>
            <w:hideMark/>
          </w:tcPr>
          <w:p w14:paraId="0A8F1CF3" w14:textId="77777777" w:rsidR="00B44C29" w:rsidRPr="00A62169" w:rsidRDefault="00B44C29" w:rsidP="0001269B">
            <w:pPr>
              <w:spacing w:after="0" w:line="240" w:lineRule="auto"/>
              <w:rPr>
                <w:rFonts w:ascii="Calibri" w:eastAsia="Times New Roman" w:hAnsi="Calibri" w:cs="Calibri"/>
                <w:color w:val="000000"/>
              </w:rPr>
            </w:pPr>
            <w:r w:rsidRPr="00A62169">
              <w:rPr>
                <w:rFonts w:ascii="Calibri" w:eastAsia="Times New Roman" w:hAnsi="Calibri" w:cs="Calibri"/>
                <w:color w:val="000000"/>
              </w:rPr>
              <w:t> </w:t>
            </w:r>
          </w:p>
        </w:tc>
        <w:tc>
          <w:tcPr>
            <w:tcW w:w="421" w:type="pct"/>
            <w:tcBorders>
              <w:top w:val="single" w:sz="8" w:space="0" w:color="auto"/>
              <w:left w:val="nil"/>
              <w:bottom w:val="single" w:sz="4" w:space="0" w:color="auto"/>
              <w:right w:val="single" w:sz="4" w:space="0" w:color="auto"/>
            </w:tcBorders>
            <w:shd w:val="clear" w:color="auto" w:fill="auto"/>
            <w:noWrap/>
            <w:vAlign w:val="bottom"/>
            <w:hideMark/>
          </w:tcPr>
          <w:p w14:paraId="2F56427D" w14:textId="77777777" w:rsidR="00B44C29" w:rsidRPr="00A62169" w:rsidRDefault="00B44C29" w:rsidP="0001269B">
            <w:pPr>
              <w:spacing w:after="0" w:line="240" w:lineRule="auto"/>
              <w:rPr>
                <w:rFonts w:ascii="Calibri" w:eastAsia="Times New Roman" w:hAnsi="Calibri" w:cs="Calibri"/>
                <w:color w:val="000000"/>
              </w:rPr>
            </w:pPr>
            <w:r w:rsidRPr="00A62169">
              <w:rPr>
                <w:rFonts w:ascii="Calibri" w:eastAsia="Times New Roman" w:hAnsi="Calibri" w:cs="Calibri"/>
                <w:color w:val="000000"/>
              </w:rPr>
              <w:t> </w:t>
            </w:r>
          </w:p>
        </w:tc>
        <w:tc>
          <w:tcPr>
            <w:tcW w:w="421" w:type="pct"/>
            <w:tcBorders>
              <w:top w:val="single" w:sz="8" w:space="0" w:color="auto"/>
              <w:left w:val="nil"/>
              <w:bottom w:val="single" w:sz="4" w:space="0" w:color="auto"/>
              <w:right w:val="single" w:sz="4" w:space="0" w:color="auto"/>
            </w:tcBorders>
            <w:shd w:val="clear" w:color="auto" w:fill="auto"/>
            <w:noWrap/>
            <w:vAlign w:val="bottom"/>
            <w:hideMark/>
          </w:tcPr>
          <w:p w14:paraId="1B416F55" w14:textId="4C5E4D39" w:rsidR="00B44C29" w:rsidRPr="00A62169" w:rsidRDefault="00B44C29" w:rsidP="0001269B">
            <w:pPr>
              <w:spacing w:after="0" w:line="240" w:lineRule="auto"/>
              <w:rPr>
                <w:rFonts w:ascii="Calibri" w:eastAsia="Times New Roman" w:hAnsi="Calibri" w:cs="Calibri"/>
                <w:color w:val="000000"/>
              </w:rPr>
            </w:pPr>
            <w:r w:rsidRPr="00A62169">
              <w:rPr>
                <w:rFonts w:ascii="Calibri" w:eastAsia="Times New Roman" w:hAnsi="Calibri" w:cs="Calibri"/>
                <w:color w:val="000000"/>
              </w:rPr>
              <w:t> </w:t>
            </w:r>
            <w:r w:rsidR="00F633DC">
              <w:rPr>
                <w:rFonts w:ascii="Calibri" w:eastAsia="Times New Roman" w:hAnsi="Calibri" w:cs="Calibri"/>
                <w:color w:val="000000"/>
              </w:rPr>
              <w:t>x</w:t>
            </w:r>
          </w:p>
        </w:tc>
      </w:tr>
      <w:tr w:rsidR="00B44C29" w:rsidRPr="00A62169" w14:paraId="589C97C7" w14:textId="77777777" w:rsidTr="00B44C29">
        <w:trPr>
          <w:trHeight w:val="285"/>
        </w:trPr>
        <w:tc>
          <w:tcPr>
            <w:tcW w:w="915" w:type="pct"/>
            <w:vMerge/>
            <w:tcBorders>
              <w:top w:val="single" w:sz="8" w:space="0" w:color="auto"/>
              <w:left w:val="single" w:sz="8" w:space="0" w:color="auto"/>
              <w:bottom w:val="single" w:sz="8" w:space="0" w:color="000000"/>
              <w:right w:val="nil"/>
            </w:tcBorders>
            <w:vAlign w:val="center"/>
            <w:hideMark/>
          </w:tcPr>
          <w:p w14:paraId="16C2C3D1" w14:textId="77777777" w:rsidR="00B44C29" w:rsidRPr="00A62169" w:rsidRDefault="00B44C29" w:rsidP="0001269B">
            <w:pPr>
              <w:spacing w:after="0" w:line="240" w:lineRule="auto"/>
              <w:rPr>
                <w:rFonts w:ascii="Calibri" w:eastAsia="Times New Roman" w:hAnsi="Calibri" w:cs="Calibri"/>
                <w:b/>
                <w:bCs/>
              </w:rPr>
            </w:pPr>
          </w:p>
        </w:tc>
        <w:tc>
          <w:tcPr>
            <w:tcW w:w="1980" w:type="pct"/>
            <w:tcBorders>
              <w:top w:val="nil"/>
              <w:left w:val="nil"/>
              <w:bottom w:val="nil"/>
              <w:right w:val="nil"/>
            </w:tcBorders>
            <w:shd w:val="clear" w:color="auto" w:fill="auto"/>
            <w:vAlign w:val="center"/>
            <w:hideMark/>
          </w:tcPr>
          <w:p w14:paraId="48DED894" w14:textId="77777777" w:rsidR="00B44C29" w:rsidRPr="00A62169" w:rsidRDefault="00B44C29" w:rsidP="0001269B">
            <w:pPr>
              <w:spacing w:after="0" w:line="240" w:lineRule="auto"/>
              <w:rPr>
                <w:rFonts w:ascii="Calibri" w:eastAsia="Times New Roman" w:hAnsi="Calibri" w:cs="Calibri"/>
              </w:rPr>
            </w:pPr>
            <w:r w:rsidRPr="00A62169">
              <w:rPr>
                <w:rFonts w:ascii="Calibri" w:eastAsia="Times New Roman" w:hAnsi="Calibri" w:cs="Calibri"/>
              </w:rPr>
              <w:t>Phone </w:t>
            </w:r>
          </w:p>
        </w:tc>
        <w:tc>
          <w:tcPr>
            <w:tcW w:w="421" w:type="pct"/>
            <w:tcBorders>
              <w:top w:val="nil"/>
              <w:left w:val="single" w:sz="4" w:space="0" w:color="auto"/>
              <w:bottom w:val="single" w:sz="4" w:space="0" w:color="auto"/>
              <w:right w:val="single" w:sz="4" w:space="0" w:color="auto"/>
            </w:tcBorders>
            <w:shd w:val="clear" w:color="auto" w:fill="auto"/>
            <w:noWrap/>
            <w:vAlign w:val="bottom"/>
            <w:hideMark/>
          </w:tcPr>
          <w:p w14:paraId="282793B0" w14:textId="77777777" w:rsidR="00B44C29" w:rsidRPr="00A62169" w:rsidRDefault="00B44C29" w:rsidP="0001269B">
            <w:pPr>
              <w:spacing w:after="0" w:line="240" w:lineRule="auto"/>
              <w:rPr>
                <w:rFonts w:ascii="Calibri" w:eastAsia="Times New Roman" w:hAnsi="Calibri" w:cs="Calibri"/>
                <w:color w:val="000000"/>
              </w:rPr>
            </w:pPr>
            <w:r w:rsidRPr="00A62169">
              <w:rPr>
                <w:rFonts w:ascii="Calibri" w:eastAsia="Times New Roman" w:hAnsi="Calibri" w:cs="Calibri"/>
                <w:color w:val="000000"/>
              </w:rPr>
              <w:t> </w:t>
            </w:r>
          </w:p>
        </w:tc>
        <w:tc>
          <w:tcPr>
            <w:tcW w:w="421" w:type="pct"/>
            <w:tcBorders>
              <w:top w:val="nil"/>
              <w:left w:val="nil"/>
              <w:bottom w:val="single" w:sz="4" w:space="0" w:color="auto"/>
              <w:right w:val="single" w:sz="4" w:space="0" w:color="auto"/>
            </w:tcBorders>
            <w:shd w:val="clear" w:color="auto" w:fill="auto"/>
            <w:noWrap/>
            <w:vAlign w:val="bottom"/>
            <w:hideMark/>
          </w:tcPr>
          <w:p w14:paraId="11598C53" w14:textId="77777777" w:rsidR="00B44C29" w:rsidRPr="00A62169" w:rsidRDefault="00B44C29" w:rsidP="0001269B">
            <w:pPr>
              <w:spacing w:after="0" w:line="240" w:lineRule="auto"/>
              <w:rPr>
                <w:rFonts w:ascii="Calibri" w:eastAsia="Times New Roman" w:hAnsi="Calibri" w:cs="Calibri"/>
                <w:color w:val="000000"/>
              </w:rPr>
            </w:pPr>
            <w:r w:rsidRPr="00A62169">
              <w:rPr>
                <w:rFonts w:ascii="Calibri" w:eastAsia="Times New Roman" w:hAnsi="Calibri" w:cs="Calibri"/>
                <w:color w:val="000000"/>
              </w:rPr>
              <w:t> </w:t>
            </w:r>
          </w:p>
        </w:tc>
        <w:tc>
          <w:tcPr>
            <w:tcW w:w="421" w:type="pct"/>
            <w:tcBorders>
              <w:top w:val="nil"/>
              <w:left w:val="nil"/>
              <w:bottom w:val="single" w:sz="4" w:space="0" w:color="auto"/>
              <w:right w:val="single" w:sz="4" w:space="0" w:color="auto"/>
            </w:tcBorders>
            <w:shd w:val="clear" w:color="auto" w:fill="auto"/>
            <w:noWrap/>
            <w:vAlign w:val="bottom"/>
            <w:hideMark/>
          </w:tcPr>
          <w:p w14:paraId="33690746" w14:textId="77777777" w:rsidR="00B44C29" w:rsidRPr="00A62169" w:rsidRDefault="00B44C29" w:rsidP="0001269B">
            <w:pPr>
              <w:spacing w:after="0" w:line="240" w:lineRule="auto"/>
              <w:rPr>
                <w:rFonts w:ascii="Calibri" w:eastAsia="Times New Roman" w:hAnsi="Calibri" w:cs="Calibri"/>
                <w:color w:val="000000"/>
              </w:rPr>
            </w:pPr>
            <w:r w:rsidRPr="00A62169">
              <w:rPr>
                <w:rFonts w:ascii="Calibri" w:eastAsia="Times New Roman" w:hAnsi="Calibri" w:cs="Calibri"/>
                <w:color w:val="000000"/>
              </w:rPr>
              <w:t> </w:t>
            </w:r>
          </w:p>
        </w:tc>
        <w:tc>
          <w:tcPr>
            <w:tcW w:w="421" w:type="pct"/>
            <w:tcBorders>
              <w:top w:val="nil"/>
              <w:left w:val="nil"/>
              <w:bottom w:val="single" w:sz="4" w:space="0" w:color="auto"/>
              <w:right w:val="single" w:sz="4" w:space="0" w:color="auto"/>
            </w:tcBorders>
            <w:shd w:val="clear" w:color="auto" w:fill="auto"/>
            <w:noWrap/>
            <w:vAlign w:val="bottom"/>
            <w:hideMark/>
          </w:tcPr>
          <w:p w14:paraId="5F48C7F8" w14:textId="77777777" w:rsidR="00B44C29" w:rsidRPr="00A62169" w:rsidRDefault="00B44C29" w:rsidP="0001269B">
            <w:pPr>
              <w:spacing w:after="0" w:line="240" w:lineRule="auto"/>
              <w:rPr>
                <w:rFonts w:ascii="Calibri" w:eastAsia="Times New Roman" w:hAnsi="Calibri" w:cs="Calibri"/>
                <w:color w:val="000000"/>
              </w:rPr>
            </w:pPr>
            <w:r w:rsidRPr="00A62169">
              <w:rPr>
                <w:rFonts w:ascii="Calibri" w:eastAsia="Times New Roman" w:hAnsi="Calibri" w:cs="Calibri"/>
                <w:color w:val="000000"/>
              </w:rPr>
              <w:t> </w:t>
            </w:r>
          </w:p>
        </w:tc>
        <w:tc>
          <w:tcPr>
            <w:tcW w:w="421" w:type="pct"/>
            <w:tcBorders>
              <w:top w:val="nil"/>
              <w:left w:val="nil"/>
              <w:bottom w:val="single" w:sz="4" w:space="0" w:color="auto"/>
              <w:right w:val="single" w:sz="4" w:space="0" w:color="auto"/>
            </w:tcBorders>
            <w:shd w:val="clear" w:color="auto" w:fill="auto"/>
            <w:noWrap/>
            <w:vAlign w:val="bottom"/>
            <w:hideMark/>
          </w:tcPr>
          <w:p w14:paraId="062C5023" w14:textId="58C566D6" w:rsidR="00B44C29" w:rsidRPr="00A62169" w:rsidRDefault="00B44C29" w:rsidP="0001269B">
            <w:pPr>
              <w:spacing w:after="0" w:line="240" w:lineRule="auto"/>
              <w:rPr>
                <w:rFonts w:ascii="Calibri" w:eastAsia="Times New Roman" w:hAnsi="Calibri" w:cs="Calibri"/>
                <w:color w:val="000000"/>
              </w:rPr>
            </w:pPr>
            <w:r w:rsidRPr="00A62169">
              <w:rPr>
                <w:rFonts w:ascii="Calibri" w:eastAsia="Times New Roman" w:hAnsi="Calibri" w:cs="Calibri"/>
                <w:color w:val="000000"/>
              </w:rPr>
              <w:t> </w:t>
            </w:r>
            <w:r w:rsidR="00F633DC">
              <w:rPr>
                <w:rFonts w:ascii="Calibri" w:eastAsia="Times New Roman" w:hAnsi="Calibri" w:cs="Calibri"/>
                <w:color w:val="000000"/>
              </w:rPr>
              <w:t>x</w:t>
            </w:r>
          </w:p>
        </w:tc>
      </w:tr>
      <w:tr w:rsidR="00B44C29" w:rsidRPr="00A62169" w14:paraId="5CC5BDDC" w14:textId="77777777" w:rsidTr="00B44C29">
        <w:trPr>
          <w:trHeight w:val="285"/>
        </w:trPr>
        <w:tc>
          <w:tcPr>
            <w:tcW w:w="915" w:type="pct"/>
            <w:vMerge/>
            <w:tcBorders>
              <w:top w:val="single" w:sz="8" w:space="0" w:color="auto"/>
              <w:left w:val="single" w:sz="8" w:space="0" w:color="auto"/>
              <w:bottom w:val="single" w:sz="8" w:space="0" w:color="000000"/>
              <w:right w:val="nil"/>
            </w:tcBorders>
            <w:vAlign w:val="center"/>
            <w:hideMark/>
          </w:tcPr>
          <w:p w14:paraId="0A778197" w14:textId="77777777" w:rsidR="00B44C29" w:rsidRPr="00A62169" w:rsidRDefault="00B44C29" w:rsidP="0001269B">
            <w:pPr>
              <w:spacing w:after="0" w:line="240" w:lineRule="auto"/>
              <w:rPr>
                <w:rFonts w:ascii="Calibri" w:eastAsia="Times New Roman" w:hAnsi="Calibri" w:cs="Calibri"/>
                <w:b/>
                <w:bCs/>
              </w:rPr>
            </w:pPr>
          </w:p>
        </w:tc>
        <w:tc>
          <w:tcPr>
            <w:tcW w:w="1980" w:type="pct"/>
            <w:tcBorders>
              <w:top w:val="nil"/>
              <w:left w:val="nil"/>
              <w:bottom w:val="nil"/>
              <w:right w:val="nil"/>
            </w:tcBorders>
            <w:shd w:val="clear" w:color="auto" w:fill="auto"/>
            <w:vAlign w:val="center"/>
            <w:hideMark/>
          </w:tcPr>
          <w:p w14:paraId="25B33E98" w14:textId="77777777" w:rsidR="00B44C29" w:rsidRPr="00A62169" w:rsidRDefault="00B44C29" w:rsidP="0001269B">
            <w:pPr>
              <w:spacing w:after="0" w:line="240" w:lineRule="auto"/>
              <w:rPr>
                <w:rFonts w:ascii="Calibri" w:eastAsia="Times New Roman" w:hAnsi="Calibri" w:cs="Calibri"/>
              </w:rPr>
            </w:pPr>
            <w:r w:rsidRPr="00A62169">
              <w:rPr>
                <w:rFonts w:ascii="Calibri" w:eastAsia="Times New Roman" w:hAnsi="Calibri" w:cs="Calibri"/>
              </w:rPr>
              <w:t>Webcast </w:t>
            </w:r>
          </w:p>
        </w:tc>
        <w:tc>
          <w:tcPr>
            <w:tcW w:w="421" w:type="pct"/>
            <w:tcBorders>
              <w:top w:val="nil"/>
              <w:left w:val="single" w:sz="4" w:space="0" w:color="auto"/>
              <w:bottom w:val="single" w:sz="4" w:space="0" w:color="auto"/>
              <w:right w:val="single" w:sz="4" w:space="0" w:color="auto"/>
            </w:tcBorders>
            <w:shd w:val="clear" w:color="auto" w:fill="auto"/>
            <w:noWrap/>
            <w:vAlign w:val="bottom"/>
            <w:hideMark/>
          </w:tcPr>
          <w:p w14:paraId="687524A8" w14:textId="77777777" w:rsidR="00B44C29" w:rsidRPr="00A62169" w:rsidRDefault="00B44C29" w:rsidP="0001269B">
            <w:pPr>
              <w:spacing w:after="0" w:line="240" w:lineRule="auto"/>
              <w:rPr>
                <w:rFonts w:ascii="Calibri" w:eastAsia="Times New Roman" w:hAnsi="Calibri" w:cs="Calibri"/>
                <w:color w:val="000000"/>
              </w:rPr>
            </w:pPr>
            <w:r w:rsidRPr="00A62169">
              <w:rPr>
                <w:rFonts w:ascii="Calibri" w:eastAsia="Times New Roman" w:hAnsi="Calibri" w:cs="Calibri"/>
                <w:color w:val="000000"/>
              </w:rPr>
              <w:t> </w:t>
            </w:r>
          </w:p>
        </w:tc>
        <w:tc>
          <w:tcPr>
            <w:tcW w:w="421" w:type="pct"/>
            <w:tcBorders>
              <w:top w:val="nil"/>
              <w:left w:val="nil"/>
              <w:bottom w:val="single" w:sz="4" w:space="0" w:color="auto"/>
              <w:right w:val="single" w:sz="4" w:space="0" w:color="auto"/>
            </w:tcBorders>
            <w:shd w:val="clear" w:color="auto" w:fill="auto"/>
            <w:noWrap/>
            <w:vAlign w:val="bottom"/>
            <w:hideMark/>
          </w:tcPr>
          <w:p w14:paraId="710C4042" w14:textId="77777777" w:rsidR="00B44C29" w:rsidRPr="00A62169" w:rsidRDefault="00B44C29" w:rsidP="0001269B">
            <w:pPr>
              <w:spacing w:after="0" w:line="240" w:lineRule="auto"/>
              <w:rPr>
                <w:rFonts w:ascii="Calibri" w:eastAsia="Times New Roman" w:hAnsi="Calibri" w:cs="Calibri"/>
                <w:color w:val="000000"/>
              </w:rPr>
            </w:pPr>
            <w:r w:rsidRPr="00A62169">
              <w:rPr>
                <w:rFonts w:ascii="Calibri" w:eastAsia="Times New Roman" w:hAnsi="Calibri" w:cs="Calibri"/>
                <w:color w:val="000000"/>
              </w:rPr>
              <w:t> </w:t>
            </w:r>
          </w:p>
        </w:tc>
        <w:tc>
          <w:tcPr>
            <w:tcW w:w="421" w:type="pct"/>
            <w:tcBorders>
              <w:top w:val="nil"/>
              <w:left w:val="nil"/>
              <w:bottom w:val="single" w:sz="4" w:space="0" w:color="auto"/>
              <w:right w:val="single" w:sz="4" w:space="0" w:color="auto"/>
            </w:tcBorders>
            <w:shd w:val="clear" w:color="auto" w:fill="auto"/>
            <w:noWrap/>
            <w:vAlign w:val="bottom"/>
            <w:hideMark/>
          </w:tcPr>
          <w:p w14:paraId="7E0A0E26" w14:textId="77777777" w:rsidR="00B44C29" w:rsidRPr="00A62169" w:rsidRDefault="00B44C29" w:rsidP="0001269B">
            <w:pPr>
              <w:spacing w:after="0" w:line="240" w:lineRule="auto"/>
              <w:rPr>
                <w:rFonts w:ascii="Calibri" w:eastAsia="Times New Roman" w:hAnsi="Calibri" w:cs="Calibri"/>
                <w:color w:val="000000"/>
              </w:rPr>
            </w:pPr>
            <w:r w:rsidRPr="00A62169">
              <w:rPr>
                <w:rFonts w:ascii="Calibri" w:eastAsia="Times New Roman" w:hAnsi="Calibri" w:cs="Calibri"/>
                <w:color w:val="000000"/>
              </w:rPr>
              <w:t> </w:t>
            </w:r>
          </w:p>
        </w:tc>
        <w:tc>
          <w:tcPr>
            <w:tcW w:w="421" w:type="pct"/>
            <w:tcBorders>
              <w:top w:val="nil"/>
              <w:left w:val="nil"/>
              <w:bottom w:val="single" w:sz="4" w:space="0" w:color="auto"/>
              <w:right w:val="single" w:sz="4" w:space="0" w:color="auto"/>
            </w:tcBorders>
            <w:shd w:val="clear" w:color="auto" w:fill="auto"/>
            <w:noWrap/>
            <w:vAlign w:val="bottom"/>
            <w:hideMark/>
          </w:tcPr>
          <w:p w14:paraId="62CDB07A" w14:textId="77777777" w:rsidR="00B44C29" w:rsidRPr="00A62169" w:rsidRDefault="00B44C29" w:rsidP="0001269B">
            <w:pPr>
              <w:spacing w:after="0" w:line="240" w:lineRule="auto"/>
              <w:rPr>
                <w:rFonts w:ascii="Calibri" w:eastAsia="Times New Roman" w:hAnsi="Calibri" w:cs="Calibri"/>
                <w:color w:val="000000"/>
              </w:rPr>
            </w:pPr>
            <w:r w:rsidRPr="00A62169">
              <w:rPr>
                <w:rFonts w:ascii="Calibri" w:eastAsia="Times New Roman" w:hAnsi="Calibri" w:cs="Calibri"/>
                <w:color w:val="000000"/>
              </w:rPr>
              <w:t> </w:t>
            </w:r>
          </w:p>
        </w:tc>
        <w:tc>
          <w:tcPr>
            <w:tcW w:w="421" w:type="pct"/>
            <w:tcBorders>
              <w:top w:val="nil"/>
              <w:left w:val="nil"/>
              <w:bottom w:val="single" w:sz="4" w:space="0" w:color="auto"/>
              <w:right w:val="single" w:sz="4" w:space="0" w:color="auto"/>
            </w:tcBorders>
            <w:shd w:val="clear" w:color="auto" w:fill="auto"/>
            <w:noWrap/>
            <w:vAlign w:val="bottom"/>
            <w:hideMark/>
          </w:tcPr>
          <w:p w14:paraId="07F82F16" w14:textId="2807057F" w:rsidR="00B44C29" w:rsidRPr="00A62169" w:rsidRDefault="00B44C29" w:rsidP="0001269B">
            <w:pPr>
              <w:spacing w:after="0" w:line="240" w:lineRule="auto"/>
              <w:rPr>
                <w:rFonts w:ascii="Calibri" w:eastAsia="Times New Roman" w:hAnsi="Calibri" w:cs="Calibri"/>
                <w:color w:val="000000"/>
              </w:rPr>
            </w:pPr>
            <w:r w:rsidRPr="00A62169">
              <w:rPr>
                <w:rFonts w:ascii="Calibri" w:eastAsia="Times New Roman" w:hAnsi="Calibri" w:cs="Calibri"/>
                <w:color w:val="000000"/>
              </w:rPr>
              <w:t> </w:t>
            </w:r>
            <w:r w:rsidR="00F633DC">
              <w:rPr>
                <w:rFonts w:ascii="Calibri" w:eastAsia="Times New Roman" w:hAnsi="Calibri" w:cs="Calibri"/>
                <w:color w:val="000000"/>
              </w:rPr>
              <w:t>x</w:t>
            </w:r>
          </w:p>
        </w:tc>
      </w:tr>
      <w:tr w:rsidR="00B44C29" w:rsidRPr="00A62169" w14:paraId="0B230AD2" w14:textId="77777777" w:rsidTr="00B44C29">
        <w:trPr>
          <w:trHeight w:val="285"/>
        </w:trPr>
        <w:tc>
          <w:tcPr>
            <w:tcW w:w="915" w:type="pct"/>
            <w:vMerge/>
            <w:tcBorders>
              <w:top w:val="single" w:sz="8" w:space="0" w:color="auto"/>
              <w:left w:val="single" w:sz="8" w:space="0" w:color="auto"/>
              <w:bottom w:val="single" w:sz="8" w:space="0" w:color="000000"/>
              <w:right w:val="nil"/>
            </w:tcBorders>
            <w:vAlign w:val="center"/>
            <w:hideMark/>
          </w:tcPr>
          <w:p w14:paraId="29118CAC" w14:textId="77777777" w:rsidR="00B44C29" w:rsidRPr="00A62169" w:rsidRDefault="00B44C29" w:rsidP="0001269B">
            <w:pPr>
              <w:spacing w:after="0" w:line="240" w:lineRule="auto"/>
              <w:rPr>
                <w:rFonts w:ascii="Calibri" w:eastAsia="Times New Roman" w:hAnsi="Calibri" w:cs="Calibri"/>
                <w:b/>
                <w:bCs/>
              </w:rPr>
            </w:pPr>
          </w:p>
        </w:tc>
        <w:tc>
          <w:tcPr>
            <w:tcW w:w="1980" w:type="pct"/>
            <w:tcBorders>
              <w:top w:val="nil"/>
              <w:left w:val="nil"/>
              <w:bottom w:val="nil"/>
              <w:right w:val="nil"/>
            </w:tcBorders>
            <w:shd w:val="clear" w:color="auto" w:fill="auto"/>
            <w:vAlign w:val="center"/>
            <w:hideMark/>
          </w:tcPr>
          <w:p w14:paraId="214E5D9B" w14:textId="77777777" w:rsidR="00B44C29" w:rsidRPr="00A62169" w:rsidRDefault="00B44C29" w:rsidP="0001269B">
            <w:pPr>
              <w:spacing w:after="0" w:line="240" w:lineRule="auto"/>
              <w:rPr>
                <w:rFonts w:ascii="Calibri" w:eastAsia="Times New Roman" w:hAnsi="Calibri" w:cs="Calibri"/>
              </w:rPr>
            </w:pPr>
            <w:r w:rsidRPr="00A62169">
              <w:rPr>
                <w:rFonts w:ascii="Calibri" w:eastAsia="Times New Roman" w:hAnsi="Calibri" w:cs="Calibri"/>
              </w:rPr>
              <w:t>Email/IM </w:t>
            </w:r>
          </w:p>
        </w:tc>
        <w:tc>
          <w:tcPr>
            <w:tcW w:w="421" w:type="pct"/>
            <w:tcBorders>
              <w:top w:val="nil"/>
              <w:left w:val="single" w:sz="4" w:space="0" w:color="auto"/>
              <w:bottom w:val="single" w:sz="4" w:space="0" w:color="auto"/>
              <w:right w:val="single" w:sz="4" w:space="0" w:color="auto"/>
            </w:tcBorders>
            <w:shd w:val="clear" w:color="auto" w:fill="auto"/>
            <w:noWrap/>
            <w:vAlign w:val="bottom"/>
            <w:hideMark/>
          </w:tcPr>
          <w:p w14:paraId="5669C2D9" w14:textId="77777777" w:rsidR="00B44C29" w:rsidRPr="00A62169" w:rsidRDefault="00B44C29" w:rsidP="0001269B">
            <w:pPr>
              <w:spacing w:after="0" w:line="240" w:lineRule="auto"/>
              <w:rPr>
                <w:rFonts w:ascii="Calibri" w:eastAsia="Times New Roman" w:hAnsi="Calibri" w:cs="Calibri"/>
                <w:color w:val="000000"/>
              </w:rPr>
            </w:pPr>
            <w:r w:rsidRPr="00A62169">
              <w:rPr>
                <w:rFonts w:ascii="Calibri" w:eastAsia="Times New Roman" w:hAnsi="Calibri" w:cs="Calibri"/>
                <w:color w:val="000000"/>
              </w:rPr>
              <w:t> </w:t>
            </w:r>
          </w:p>
        </w:tc>
        <w:tc>
          <w:tcPr>
            <w:tcW w:w="421" w:type="pct"/>
            <w:tcBorders>
              <w:top w:val="nil"/>
              <w:left w:val="nil"/>
              <w:bottom w:val="single" w:sz="4" w:space="0" w:color="auto"/>
              <w:right w:val="single" w:sz="4" w:space="0" w:color="auto"/>
            </w:tcBorders>
            <w:shd w:val="clear" w:color="auto" w:fill="auto"/>
            <w:noWrap/>
            <w:vAlign w:val="bottom"/>
            <w:hideMark/>
          </w:tcPr>
          <w:p w14:paraId="3264D9DF" w14:textId="77777777" w:rsidR="00B44C29" w:rsidRPr="00A62169" w:rsidRDefault="00B44C29" w:rsidP="0001269B">
            <w:pPr>
              <w:spacing w:after="0" w:line="240" w:lineRule="auto"/>
              <w:rPr>
                <w:rFonts w:ascii="Calibri" w:eastAsia="Times New Roman" w:hAnsi="Calibri" w:cs="Calibri"/>
                <w:color w:val="000000"/>
              </w:rPr>
            </w:pPr>
            <w:r w:rsidRPr="00A62169">
              <w:rPr>
                <w:rFonts w:ascii="Calibri" w:eastAsia="Times New Roman" w:hAnsi="Calibri" w:cs="Calibri"/>
                <w:color w:val="000000"/>
              </w:rPr>
              <w:t> </w:t>
            </w:r>
          </w:p>
        </w:tc>
        <w:tc>
          <w:tcPr>
            <w:tcW w:w="421" w:type="pct"/>
            <w:tcBorders>
              <w:top w:val="nil"/>
              <w:left w:val="nil"/>
              <w:bottom w:val="single" w:sz="4" w:space="0" w:color="auto"/>
              <w:right w:val="single" w:sz="4" w:space="0" w:color="auto"/>
            </w:tcBorders>
            <w:shd w:val="clear" w:color="auto" w:fill="auto"/>
            <w:noWrap/>
            <w:vAlign w:val="bottom"/>
            <w:hideMark/>
          </w:tcPr>
          <w:p w14:paraId="62070E16" w14:textId="77777777" w:rsidR="00B44C29" w:rsidRPr="00A62169" w:rsidRDefault="00B44C29" w:rsidP="0001269B">
            <w:pPr>
              <w:spacing w:after="0" w:line="240" w:lineRule="auto"/>
              <w:rPr>
                <w:rFonts w:ascii="Calibri" w:eastAsia="Times New Roman" w:hAnsi="Calibri" w:cs="Calibri"/>
                <w:color w:val="000000"/>
              </w:rPr>
            </w:pPr>
            <w:r w:rsidRPr="00A62169">
              <w:rPr>
                <w:rFonts w:ascii="Calibri" w:eastAsia="Times New Roman" w:hAnsi="Calibri" w:cs="Calibri"/>
                <w:color w:val="000000"/>
              </w:rPr>
              <w:t> </w:t>
            </w:r>
          </w:p>
        </w:tc>
        <w:tc>
          <w:tcPr>
            <w:tcW w:w="421" w:type="pct"/>
            <w:tcBorders>
              <w:top w:val="nil"/>
              <w:left w:val="nil"/>
              <w:bottom w:val="single" w:sz="4" w:space="0" w:color="auto"/>
              <w:right w:val="single" w:sz="4" w:space="0" w:color="auto"/>
            </w:tcBorders>
            <w:shd w:val="clear" w:color="auto" w:fill="auto"/>
            <w:noWrap/>
            <w:vAlign w:val="bottom"/>
            <w:hideMark/>
          </w:tcPr>
          <w:p w14:paraId="43B4462C" w14:textId="77777777" w:rsidR="00B44C29" w:rsidRPr="00A62169" w:rsidRDefault="00B44C29" w:rsidP="0001269B">
            <w:pPr>
              <w:spacing w:after="0" w:line="240" w:lineRule="auto"/>
              <w:rPr>
                <w:rFonts w:ascii="Calibri" w:eastAsia="Times New Roman" w:hAnsi="Calibri" w:cs="Calibri"/>
                <w:color w:val="000000"/>
              </w:rPr>
            </w:pPr>
            <w:r w:rsidRPr="00A62169">
              <w:rPr>
                <w:rFonts w:ascii="Calibri" w:eastAsia="Times New Roman" w:hAnsi="Calibri" w:cs="Calibri"/>
                <w:color w:val="000000"/>
              </w:rPr>
              <w:t> </w:t>
            </w:r>
          </w:p>
        </w:tc>
        <w:tc>
          <w:tcPr>
            <w:tcW w:w="421" w:type="pct"/>
            <w:tcBorders>
              <w:top w:val="nil"/>
              <w:left w:val="nil"/>
              <w:bottom w:val="single" w:sz="4" w:space="0" w:color="auto"/>
              <w:right w:val="single" w:sz="4" w:space="0" w:color="auto"/>
            </w:tcBorders>
            <w:shd w:val="clear" w:color="auto" w:fill="auto"/>
            <w:noWrap/>
            <w:vAlign w:val="bottom"/>
            <w:hideMark/>
          </w:tcPr>
          <w:p w14:paraId="75F4DA33" w14:textId="77777777" w:rsidR="00B44C29" w:rsidRPr="00A62169" w:rsidRDefault="00B44C29" w:rsidP="0001269B">
            <w:pPr>
              <w:spacing w:after="0" w:line="240" w:lineRule="auto"/>
              <w:rPr>
                <w:rFonts w:ascii="Calibri" w:eastAsia="Times New Roman" w:hAnsi="Calibri" w:cs="Calibri"/>
                <w:color w:val="000000"/>
              </w:rPr>
            </w:pPr>
            <w:r w:rsidRPr="00A62169">
              <w:rPr>
                <w:rFonts w:ascii="Calibri" w:eastAsia="Times New Roman" w:hAnsi="Calibri" w:cs="Calibri"/>
                <w:color w:val="000000"/>
              </w:rPr>
              <w:t> </w:t>
            </w:r>
          </w:p>
        </w:tc>
      </w:tr>
      <w:tr w:rsidR="00B44C29" w:rsidRPr="00A62169" w14:paraId="0C26DF9B" w14:textId="77777777" w:rsidTr="00B44C29">
        <w:trPr>
          <w:trHeight w:val="293"/>
        </w:trPr>
        <w:tc>
          <w:tcPr>
            <w:tcW w:w="915" w:type="pct"/>
            <w:vMerge/>
            <w:tcBorders>
              <w:top w:val="single" w:sz="8" w:space="0" w:color="auto"/>
              <w:left w:val="single" w:sz="8" w:space="0" w:color="auto"/>
              <w:bottom w:val="single" w:sz="8" w:space="0" w:color="000000"/>
              <w:right w:val="nil"/>
            </w:tcBorders>
            <w:vAlign w:val="center"/>
            <w:hideMark/>
          </w:tcPr>
          <w:p w14:paraId="5A62D362" w14:textId="77777777" w:rsidR="00B44C29" w:rsidRPr="00A62169" w:rsidRDefault="00B44C29" w:rsidP="0001269B">
            <w:pPr>
              <w:spacing w:after="0" w:line="240" w:lineRule="auto"/>
              <w:rPr>
                <w:rFonts w:ascii="Calibri" w:eastAsia="Times New Roman" w:hAnsi="Calibri" w:cs="Calibri"/>
                <w:b/>
                <w:bCs/>
              </w:rPr>
            </w:pPr>
          </w:p>
        </w:tc>
        <w:tc>
          <w:tcPr>
            <w:tcW w:w="1980" w:type="pct"/>
            <w:tcBorders>
              <w:top w:val="nil"/>
              <w:left w:val="nil"/>
              <w:bottom w:val="single" w:sz="8" w:space="0" w:color="auto"/>
              <w:right w:val="nil"/>
            </w:tcBorders>
            <w:shd w:val="clear" w:color="auto" w:fill="auto"/>
            <w:vAlign w:val="center"/>
            <w:hideMark/>
          </w:tcPr>
          <w:p w14:paraId="1C54402E" w14:textId="708B183C" w:rsidR="00B44C29" w:rsidRPr="00A62169" w:rsidRDefault="00B44C29" w:rsidP="00B44C29">
            <w:pPr>
              <w:spacing w:after="0" w:line="240" w:lineRule="auto"/>
              <w:rPr>
                <w:rFonts w:ascii="Calibri" w:eastAsia="Times New Roman" w:hAnsi="Calibri" w:cs="Calibri"/>
              </w:rPr>
            </w:pPr>
            <w:r w:rsidRPr="00A62169">
              <w:rPr>
                <w:rFonts w:ascii="Calibri" w:eastAsia="Times New Roman" w:hAnsi="Calibri" w:cs="Calibri"/>
              </w:rPr>
              <w:t xml:space="preserve">Other: </w:t>
            </w:r>
          </w:p>
        </w:tc>
        <w:tc>
          <w:tcPr>
            <w:tcW w:w="421" w:type="pct"/>
            <w:tcBorders>
              <w:top w:val="nil"/>
              <w:left w:val="single" w:sz="4" w:space="0" w:color="auto"/>
              <w:bottom w:val="single" w:sz="8" w:space="0" w:color="auto"/>
              <w:right w:val="single" w:sz="4" w:space="0" w:color="auto"/>
            </w:tcBorders>
            <w:shd w:val="clear" w:color="auto" w:fill="auto"/>
            <w:noWrap/>
            <w:vAlign w:val="bottom"/>
            <w:hideMark/>
          </w:tcPr>
          <w:p w14:paraId="672ED590" w14:textId="77777777" w:rsidR="00B44C29" w:rsidRPr="00A62169" w:rsidRDefault="00B44C29" w:rsidP="0001269B">
            <w:pPr>
              <w:spacing w:after="0" w:line="240" w:lineRule="auto"/>
              <w:rPr>
                <w:rFonts w:ascii="Calibri" w:eastAsia="Times New Roman" w:hAnsi="Calibri" w:cs="Calibri"/>
                <w:color w:val="000000"/>
              </w:rPr>
            </w:pPr>
            <w:r w:rsidRPr="00A62169">
              <w:rPr>
                <w:rFonts w:ascii="Calibri" w:eastAsia="Times New Roman" w:hAnsi="Calibri" w:cs="Calibri"/>
                <w:color w:val="000000"/>
              </w:rPr>
              <w:t> </w:t>
            </w:r>
          </w:p>
        </w:tc>
        <w:tc>
          <w:tcPr>
            <w:tcW w:w="421" w:type="pct"/>
            <w:tcBorders>
              <w:top w:val="nil"/>
              <w:left w:val="nil"/>
              <w:bottom w:val="single" w:sz="8" w:space="0" w:color="auto"/>
              <w:right w:val="single" w:sz="4" w:space="0" w:color="auto"/>
            </w:tcBorders>
            <w:shd w:val="clear" w:color="auto" w:fill="auto"/>
            <w:noWrap/>
            <w:vAlign w:val="bottom"/>
            <w:hideMark/>
          </w:tcPr>
          <w:p w14:paraId="0AC3DFA4" w14:textId="77777777" w:rsidR="00B44C29" w:rsidRPr="00A62169" w:rsidRDefault="00B44C29" w:rsidP="0001269B">
            <w:pPr>
              <w:spacing w:after="0" w:line="240" w:lineRule="auto"/>
              <w:rPr>
                <w:rFonts w:ascii="Calibri" w:eastAsia="Times New Roman" w:hAnsi="Calibri" w:cs="Calibri"/>
                <w:color w:val="000000"/>
              </w:rPr>
            </w:pPr>
            <w:r w:rsidRPr="00A62169">
              <w:rPr>
                <w:rFonts w:ascii="Calibri" w:eastAsia="Times New Roman" w:hAnsi="Calibri" w:cs="Calibri"/>
                <w:color w:val="000000"/>
              </w:rPr>
              <w:t> </w:t>
            </w:r>
          </w:p>
        </w:tc>
        <w:tc>
          <w:tcPr>
            <w:tcW w:w="421" w:type="pct"/>
            <w:tcBorders>
              <w:top w:val="nil"/>
              <w:left w:val="nil"/>
              <w:bottom w:val="single" w:sz="8" w:space="0" w:color="auto"/>
              <w:right w:val="single" w:sz="4" w:space="0" w:color="auto"/>
            </w:tcBorders>
            <w:shd w:val="clear" w:color="auto" w:fill="auto"/>
            <w:noWrap/>
            <w:vAlign w:val="bottom"/>
            <w:hideMark/>
          </w:tcPr>
          <w:p w14:paraId="17674064" w14:textId="77777777" w:rsidR="00B44C29" w:rsidRPr="00A62169" w:rsidRDefault="00B44C29" w:rsidP="0001269B">
            <w:pPr>
              <w:spacing w:after="0" w:line="240" w:lineRule="auto"/>
              <w:rPr>
                <w:rFonts w:ascii="Calibri" w:eastAsia="Times New Roman" w:hAnsi="Calibri" w:cs="Calibri"/>
                <w:color w:val="000000"/>
              </w:rPr>
            </w:pPr>
            <w:r w:rsidRPr="00A62169">
              <w:rPr>
                <w:rFonts w:ascii="Calibri" w:eastAsia="Times New Roman" w:hAnsi="Calibri" w:cs="Calibri"/>
                <w:color w:val="000000"/>
              </w:rPr>
              <w:t> </w:t>
            </w:r>
          </w:p>
        </w:tc>
        <w:tc>
          <w:tcPr>
            <w:tcW w:w="421" w:type="pct"/>
            <w:tcBorders>
              <w:top w:val="nil"/>
              <w:left w:val="nil"/>
              <w:bottom w:val="single" w:sz="8" w:space="0" w:color="auto"/>
              <w:right w:val="single" w:sz="4" w:space="0" w:color="auto"/>
            </w:tcBorders>
            <w:shd w:val="clear" w:color="auto" w:fill="auto"/>
            <w:noWrap/>
            <w:vAlign w:val="bottom"/>
            <w:hideMark/>
          </w:tcPr>
          <w:p w14:paraId="6F1DFD70" w14:textId="77777777" w:rsidR="00B44C29" w:rsidRPr="00A62169" w:rsidRDefault="00B44C29" w:rsidP="0001269B">
            <w:pPr>
              <w:spacing w:after="0" w:line="240" w:lineRule="auto"/>
              <w:rPr>
                <w:rFonts w:ascii="Calibri" w:eastAsia="Times New Roman" w:hAnsi="Calibri" w:cs="Calibri"/>
                <w:color w:val="000000"/>
              </w:rPr>
            </w:pPr>
            <w:r w:rsidRPr="00A62169">
              <w:rPr>
                <w:rFonts w:ascii="Calibri" w:eastAsia="Times New Roman" w:hAnsi="Calibri" w:cs="Calibri"/>
                <w:color w:val="000000"/>
              </w:rPr>
              <w:t> </w:t>
            </w:r>
          </w:p>
        </w:tc>
        <w:tc>
          <w:tcPr>
            <w:tcW w:w="421" w:type="pct"/>
            <w:tcBorders>
              <w:top w:val="nil"/>
              <w:left w:val="nil"/>
              <w:bottom w:val="single" w:sz="8" w:space="0" w:color="auto"/>
              <w:right w:val="single" w:sz="4" w:space="0" w:color="auto"/>
            </w:tcBorders>
            <w:shd w:val="clear" w:color="auto" w:fill="auto"/>
            <w:noWrap/>
            <w:vAlign w:val="bottom"/>
            <w:hideMark/>
          </w:tcPr>
          <w:p w14:paraId="6C90ABF8" w14:textId="77777777" w:rsidR="00B44C29" w:rsidRPr="00A62169" w:rsidRDefault="00B44C29" w:rsidP="0001269B">
            <w:pPr>
              <w:spacing w:after="0" w:line="240" w:lineRule="auto"/>
              <w:rPr>
                <w:rFonts w:ascii="Calibri" w:eastAsia="Times New Roman" w:hAnsi="Calibri" w:cs="Calibri"/>
                <w:color w:val="000000"/>
              </w:rPr>
            </w:pPr>
            <w:r w:rsidRPr="00A62169">
              <w:rPr>
                <w:rFonts w:ascii="Calibri" w:eastAsia="Times New Roman" w:hAnsi="Calibri" w:cs="Calibri"/>
                <w:color w:val="000000"/>
              </w:rPr>
              <w:t> </w:t>
            </w:r>
          </w:p>
        </w:tc>
      </w:tr>
    </w:tbl>
    <w:p w14:paraId="75FD46A6" w14:textId="37491A9B" w:rsidR="00FA115F" w:rsidRPr="00FA115F" w:rsidRDefault="00B44C29" w:rsidP="007D6244">
      <w:pPr>
        <w:spacing w:before="120"/>
        <w:rPr>
          <w:i/>
          <w:iCs/>
        </w:rPr>
      </w:pPr>
      <w:r>
        <w:rPr>
          <w:i/>
          <w:iCs/>
        </w:rPr>
        <w:t>Provide a description of</w:t>
      </w:r>
      <w:r w:rsidR="00FA115F" w:rsidRPr="00FA115F">
        <w:rPr>
          <w:i/>
          <w:iCs/>
        </w:rPr>
        <w:t xml:space="preserve"> how the charte</w:t>
      </w:r>
      <w:r w:rsidR="00457DE0">
        <w:rPr>
          <w:i/>
          <w:iCs/>
        </w:rPr>
        <w:t>r</w:t>
      </w:r>
      <w:r w:rsidR="00FA115F" w:rsidRPr="00FA115F">
        <w:rPr>
          <w:i/>
          <w:iCs/>
        </w:rPr>
        <w:t xml:space="preserve"> school will provide social and emotional learning support to students</w:t>
      </w:r>
      <w:r>
        <w:rPr>
          <w:i/>
          <w:iCs/>
        </w:rPr>
        <w:t xml:space="preserve"> using the methods identified in the above charts.</w:t>
      </w:r>
    </w:p>
    <w:tbl>
      <w:tblPr>
        <w:tblStyle w:val="TableGrid3"/>
        <w:tblW w:w="5000" w:type="pct"/>
        <w:tblLook w:val="04A0" w:firstRow="1" w:lastRow="0" w:firstColumn="1" w:lastColumn="0" w:noHBand="0" w:noVBand="1"/>
      </w:tblPr>
      <w:tblGrid>
        <w:gridCol w:w="3294"/>
        <w:gridCol w:w="3294"/>
        <w:gridCol w:w="3294"/>
        <w:gridCol w:w="3294"/>
      </w:tblGrid>
      <w:tr w:rsidR="00FA115F" w14:paraId="7606FF80" w14:textId="77777777" w:rsidTr="0001269B">
        <w:trPr>
          <w:trHeight w:val="439"/>
        </w:trPr>
        <w:tc>
          <w:tcPr>
            <w:tcW w:w="1250" w:type="pct"/>
            <w:tcBorders>
              <w:top w:val="single" w:sz="4" w:space="0" w:color="auto"/>
              <w:left w:val="single" w:sz="4" w:space="0" w:color="auto"/>
              <w:bottom w:val="single" w:sz="4" w:space="0" w:color="auto"/>
              <w:right w:val="single" w:sz="4" w:space="0" w:color="auto"/>
            </w:tcBorders>
          </w:tcPr>
          <w:p w14:paraId="21C71B6B" w14:textId="77777777" w:rsidR="00FA115F" w:rsidRDefault="00FA115F" w:rsidP="0001269B">
            <w:pPr>
              <w:tabs>
                <w:tab w:val="left" w:pos="401"/>
                <w:tab w:val="center" w:pos="1746"/>
              </w:tabs>
              <w:jc w:val="center"/>
              <w:rPr>
                <w:rFonts w:ascii="Calibri" w:eastAsia="Calibri" w:hAnsi="Calibri"/>
                <w:b/>
                <w:color w:val="1F497D"/>
                <w:sz w:val="18"/>
                <w:szCs w:val="18"/>
              </w:rPr>
            </w:pPr>
            <w:r>
              <w:rPr>
                <w:rFonts w:ascii="Calibri" w:eastAsia="Calibri" w:hAnsi="Calibri"/>
                <w:b/>
                <w:color w:val="1F497D"/>
                <w:sz w:val="18"/>
                <w:szCs w:val="18"/>
              </w:rPr>
              <w:t>Action Step</w:t>
            </w:r>
          </w:p>
          <w:p w14:paraId="6E73ABDD" w14:textId="77777777" w:rsidR="00FA115F" w:rsidRDefault="00FA115F" w:rsidP="0001269B">
            <w:pPr>
              <w:tabs>
                <w:tab w:val="left" w:pos="338"/>
                <w:tab w:val="center" w:pos="1089"/>
              </w:tabs>
              <w:jc w:val="center"/>
              <w:rPr>
                <w:rFonts w:ascii="Calibri" w:eastAsia="Calibri" w:hAnsi="Calibri"/>
                <w:color w:val="FF6600"/>
                <w:sz w:val="18"/>
                <w:szCs w:val="18"/>
              </w:rPr>
            </w:pPr>
          </w:p>
        </w:tc>
        <w:tc>
          <w:tcPr>
            <w:tcW w:w="1250" w:type="pct"/>
            <w:tcBorders>
              <w:top w:val="single" w:sz="4" w:space="0" w:color="auto"/>
              <w:left w:val="single" w:sz="4" w:space="0" w:color="auto"/>
              <w:bottom w:val="single" w:sz="4" w:space="0" w:color="auto"/>
              <w:right w:val="single" w:sz="4" w:space="0" w:color="auto"/>
            </w:tcBorders>
            <w:hideMark/>
          </w:tcPr>
          <w:p w14:paraId="66952EE0" w14:textId="77777777" w:rsidR="00FA115F" w:rsidRDefault="00FA115F" w:rsidP="0001269B">
            <w:pPr>
              <w:jc w:val="center"/>
              <w:rPr>
                <w:rFonts w:ascii="Calibri" w:eastAsia="Calibri" w:hAnsi="Calibri"/>
                <w:b/>
                <w:sz w:val="18"/>
                <w:szCs w:val="18"/>
              </w:rPr>
            </w:pPr>
            <w:r>
              <w:rPr>
                <w:rFonts w:ascii="Calibri" w:eastAsia="Calibri" w:hAnsi="Calibri"/>
                <w:b/>
                <w:color w:val="1F497D"/>
                <w:sz w:val="18"/>
                <w:szCs w:val="18"/>
              </w:rPr>
              <w:t>Person(s) Responsible</w:t>
            </w:r>
          </w:p>
        </w:tc>
        <w:tc>
          <w:tcPr>
            <w:tcW w:w="1250" w:type="pct"/>
            <w:tcBorders>
              <w:top w:val="single" w:sz="4" w:space="0" w:color="auto"/>
              <w:left w:val="single" w:sz="4" w:space="0" w:color="auto"/>
              <w:bottom w:val="single" w:sz="4" w:space="0" w:color="auto"/>
              <w:right w:val="single" w:sz="4" w:space="0" w:color="auto"/>
            </w:tcBorders>
            <w:hideMark/>
          </w:tcPr>
          <w:p w14:paraId="04342F4E" w14:textId="77777777" w:rsidR="00FA115F" w:rsidRDefault="00FA115F" w:rsidP="0001269B">
            <w:pPr>
              <w:jc w:val="center"/>
              <w:rPr>
                <w:rFonts w:ascii="Calibri" w:eastAsia="Calibri" w:hAnsi="Calibri"/>
                <w:b/>
                <w:sz w:val="18"/>
                <w:szCs w:val="18"/>
              </w:rPr>
            </w:pPr>
            <w:r>
              <w:rPr>
                <w:rFonts w:ascii="Calibri" w:eastAsia="Calibri" w:hAnsi="Calibri"/>
                <w:b/>
                <w:color w:val="1F497D"/>
                <w:sz w:val="18"/>
                <w:szCs w:val="18"/>
              </w:rPr>
              <w:t>Frequency and/or Timing</w:t>
            </w:r>
          </w:p>
        </w:tc>
        <w:tc>
          <w:tcPr>
            <w:tcW w:w="1250" w:type="pct"/>
            <w:tcBorders>
              <w:top w:val="single" w:sz="4" w:space="0" w:color="auto"/>
              <w:left w:val="single" w:sz="4" w:space="0" w:color="auto"/>
              <w:bottom w:val="single" w:sz="4" w:space="0" w:color="auto"/>
              <w:right w:val="single" w:sz="4" w:space="0" w:color="auto"/>
            </w:tcBorders>
            <w:hideMark/>
          </w:tcPr>
          <w:p w14:paraId="61077456" w14:textId="77777777" w:rsidR="00FA115F" w:rsidRDefault="00FA115F" w:rsidP="0001269B">
            <w:pPr>
              <w:jc w:val="center"/>
              <w:rPr>
                <w:rFonts w:ascii="Calibri" w:eastAsia="Calibri" w:hAnsi="Calibri"/>
                <w:b/>
                <w:sz w:val="18"/>
                <w:szCs w:val="18"/>
              </w:rPr>
            </w:pPr>
            <w:r>
              <w:rPr>
                <w:rFonts w:ascii="Calibri" w:eastAsia="Calibri" w:hAnsi="Calibri"/>
                <w:b/>
                <w:color w:val="1F497D"/>
                <w:sz w:val="18"/>
                <w:szCs w:val="18"/>
              </w:rPr>
              <w:t>Evidence of Implementation</w:t>
            </w:r>
          </w:p>
        </w:tc>
      </w:tr>
      <w:tr w:rsidR="00FA115F" w14:paraId="5279DD76" w14:textId="77777777" w:rsidTr="0001269B">
        <w:trPr>
          <w:trHeight w:val="439"/>
        </w:trPr>
        <w:tc>
          <w:tcPr>
            <w:tcW w:w="1250" w:type="pct"/>
            <w:tcBorders>
              <w:top w:val="single" w:sz="4" w:space="0" w:color="auto"/>
              <w:left w:val="single" w:sz="4" w:space="0" w:color="auto"/>
              <w:bottom w:val="single" w:sz="4" w:space="0" w:color="auto"/>
              <w:right w:val="single" w:sz="4" w:space="0" w:color="auto"/>
            </w:tcBorders>
          </w:tcPr>
          <w:p w14:paraId="21421315" w14:textId="77777777" w:rsidR="00FA115F" w:rsidRDefault="005D5A71" w:rsidP="00457DE0">
            <w:pPr>
              <w:rPr>
                <w:rFonts w:ascii="Calibri" w:eastAsia="Calibri" w:hAnsi="Calibri"/>
                <w:sz w:val="18"/>
                <w:szCs w:val="18"/>
              </w:rPr>
            </w:pPr>
            <w:r>
              <w:rPr>
                <w:rFonts w:ascii="Calibri" w:eastAsia="Calibri" w:hAnsi="Calibri"/>
                <w:sz w:val="18"/>
                <w:szCs w:val="18"/>
              </w:rPr>
              <w:t>1. Provide Counseling Services on site, via video conference or via telephone</w:t>
            </w:r>
          </w:p>
          <w:p w14:paraId="5E17F29B" w14:textId="77777777" w:rsidR="005D5A71" w:rsidRDefault="005D5A71" w:rsidP="00457DE0">
            <w:pPr>
              <w:rPr>
                <w:rFonts w:ascii="Calibri" w:eastAsia="Calibri" w:hAnsi="Calibri"/>
                <w:sz w:val="18"/>
                <w:szCs w:val="18"/>
              </w:rPr>
            </w:pPr>
            <w:r>
              <w:rPr>
                <w:rFonts w:ascii="Calibri" w:eastAsia="Calibri" w:hAnsi="Calibri"/>
                <w:sz w:val="18"/>
                <w:szCs w:val="18"/>
              </w:rPr>
              <w:t xml:space="preserve">2. </w:t>
            </w:r>
            <w:r w:rsidR="00867042">
              <w:rPr>
                <w:rFonts w:ascii="Calibri" w:eastAsia="Calibri" w:hAnsi="Calibri"/>
                <w:sz w:val="18"/>
                <w:szCs w:val="18"/>
              </w:rPr>
              <w:t>CCR Small Group Sessions</w:t>
            </w:r>
          </w:p>
          <w:p w14:paraId="50847361" w14:textId="77777777" w:rsidR="00867042" w:rsidRDefault="00867042" w:rsidP="00457DE0">
            <w:pPr>
              <w:rPr>
                <w:rFonts w:ascii="Calibri" w:eastAsia="Calibri" w:hAnsi="Calibri"/>
                <w:sz w:val="18"/>
                <w:szCs w:val="18"/>
              </w:rPr>
            </w:pPr>
            <w:r>
              <w:rPr>
                <w:rFonts w:ascii="Calibri" w:eastAsia="Calibri" w:hAnsi="Calibri"/>
                <w:sz w:val="18"/>
                <w:szCs w:val="18"/>
              </w:rPr>
              <w:t>3. Behavioral specialist support</w:t>
            </w:r>
          </w:p>
          <w:p w14:paraId="0FE3923A" w14:textId="77777777" w:rsidR="00867042" w:rsidRDefault="00867042" w:rsidP="00457DE0">
            <w:pPr>
              <w:rPr>
                <w:rFonts w:ascii="Calibri" w:eastAsia="Calibri" w:hAnsi="Calibri"/>
                <w:sz w:val="18"/>
                <w:szCs w:val="18"/>
              </w:rPr>
            </w:pPr>
            <w:r>
              <w:rPr>
                <w:rFonts w:ascii="Calibri" w:eastAsia="Calibri" w:hAnsi="Calibri"/>
                <w:sz w:val="18"/>
                <w:szCs w:val="18"/>
              </w:rPr>
              <w:lastRenderedPageBreak/>
              <w:t>4. Plan Friday Field Trips</w:t>
            </w:r>
          </w:p>
          <w:p w14:paraId="6E62F075" w14:textId="77777777" w:rsidR="00867042" w:rsidRDefault="00867042" w:rsidP="00457DE0">
            <w:pPr>
              <w:rPr>
                <w:rFonts w:ascii="Calibri" w:eastAsia="Calibri" w:hAnsi="Calibri"/>
                <w:sz w:val="18"/>
                <w:szCs w:val="18"/>
              </w:rPr>
            </w:pPr>
            <w:r>
              <w:rPr>
                <w:rFonts w:ascii="Calibri" w:eastAsia="Calibri" w:hAnsi="Calibri"/>
                <w:sz w:val="18"/>
                <w:szCs w:val="18"/>
              </w:rPr>
              <w:t>5. Integrate community service projects</w:t>
            </w:r>
          </w:p>
          <w:p w14:paraId="498E8AD3" w14:textId="04E3FC78" w:rsidR="00867042" w:rsidRDefault="00867042" w:rsidP="00457DE0">
            <w:pPr>
              <w:rPr>
                <w:rFonts w:ascii="Calibri" w:eastAsia="Calibri" w:hAnsi="Calibri"/>
                <w:sz w:val="18"/>
                <w:szCs w:val="18"/>
              </w:rPr>
            </w:pPr>
            <w:r>
              <w:rPr>
                <w:rFonts w:ascii="Calibri" w:eastAsia="Calibri" w:hAnsi="Calibri"/>
                <w:sz w:val="18"/>
                <w:szCs w:val="18"/>
              </w:rPr>
              <w:t>6. Offer Clubs on Fridays</w:t>
            </w:r>
          </w:p>
          <w:p w14:paraId="0584BFCC" w14:textId="62A9E42B" w:rsidR="00867042" w:rsidRDefault="00867042" w:rsidP="00457DE0">
            <w:pPr>
              <w:rPr>
                <w:rFonts w:ascii="Calibri" w:eastAsia="Calibri" w:hAnsi="Calibri"/>
                <w:sz w:val="18"/>
                <w:szCs w:val="18"/>
              </w:rPr>
            </w:pPr>
            <w:r>
              <w:rPr>
                <w:rFonts w:ascii="Calibri" w:eastAsia="Calibri" w:hAnsi="Calibri"/>
                <w:sz w:val="18"/>
                <w:szCs w:val="18"/>
              </w:rPr>
              <w:t>7. Integrate Life and Soft skills into CCR</w:t>
            </w:r>
          </w:p>
        </w:tc>
        <w:tc>
          <w:tcPr>
            <w:tcW w:w="1250" w:type="pct"/>
            <w:tcBorders>
              <w:top w:val="single" w:sz="4" w:space="0" w:color="auto"/>
              <w:left w:val="single" w:sz="4" w:space="0" w:color="auto"/>
              <w:bottom w:val="single" w:sz="4" w:space="0" w:color="auto"/>
              <w:right w:val="single" w:sz="4" w:space="0" w:color="auto"/>
            </w:tcBorders>
          </w:tcPr>
          <w:p w14:paraId="1858634F" w14:textId="77777777" w:rsidR="00FA115F" w:rsidRDefault="00867042" w:rsidP="00457DE0">
            <w:pPr>
              <w:rPr>
                <w:rFonts w:ascii="Calibri" w:eastAsia="Calibri" w:hAnsi="Calibri"/>
                <w:sz w:val="18"/>
                <w:szCs w:val="18"/>
              </w:rPr>
            </w:pPr>
            <w:r>
              <w:rPr>
                <w:rFonts w:ascii="Calibri" w:eastAsia="Calibri" w:hAnsi="Calibri"/>
                <w:sz w:val="18"/>
                <w:szCs w:val="18"/>
              </w:rPr>
              <w:lastRenderedPageBreak/>
              <w:t>1. School Psychologist</w:t>
            </w:r>
          </w:p>
          <w:p w14:paraId="35D081F3" w14:textId="77777777" w:rsidR="00867042" w:rsidRDefault="00867042" w:rsidP="00457DE0">
            <w:pPr>
              <w:rPr>
                <w:rFonts w:ascii="Calibri" w:eastAsia="Calibri" w:hAnsi="Calibri"/>
                <w:sz w:val="18"/>
                <w:szCs w:val="18"/>
              </w:rPr>
            </w:pPr>
            <w:r>
              <w:rPr>
                <w:rFonts w:ascii="Calibri" w:eastAsia="Calibri" w:hAnsi="Calibri"/>
                <w:sz w:val="18"/>
                <w:szCs w:val="18"/>
              </w:rPr>
              <w:t>2. Campus Manager</w:t>
            </w:r>
          </w:p>
          <w:p w14:paraId="340780AB" w14:textId="77777777" w:rsidR="00867042" w:rsidRDefault="00867042" w:rsidP="00457DE0">
            <w:pPr>
              <w:rPr>
                <w:rFonts w:ascii="Calibri" w:eastAsia="Calibri" w:hAnsi="Calibri"/>
                <w:sz w:val="18"/>
                <w:szCs w:val="18"/>
              </w:rPr>
            </w:pPr>
            <w:r>
              <w:rPr>
                <w:rFonts w:ascii="Calibri" w:eastAsia="Calibri" w:hAnsi="Calibri"/>
                <w:sz w:val="18"/>
                <w:szCs w:val="18"/>
              </w:rPr>
              <w:t>3. Behavioral Specialist</w:t>
            </w:r>
          </w:p>
          <w:p w14:paraId="4F467900" w14:textId="77777777" w:rsidR="00867042" w:rsidRDefault="00867042" w:rsidP="00457DE0">
            <w:pPr>
              <w:rPr>
                <w:rFonts w:ascii="Calibri" w:eastAsia="Calibri" w:hAnsi="Calibri"/>
                <w:sz w:val="18"/>
                <w:szCs w:val="18"/>
              </w:rPr>
            </w:pPr>
            <w:r>
              <w:rPr>
                <w:rFonts w:ascii="Calibri" w:eastAsia="Calibri" w:hAnsi="Calibri"/>
                <w:sz w:val="18"/>
                <w:szCs w:val="18"/>
              </w:rPr>
              <w:t>4. Campus Manager, Executive Director</w:t>
            </w:r>
          </w:p>
          <w:p w14:paraId="63118F22" w14:textId="77777777" w:rsidR="00867042" w:rsidRDefault="00867042" w:rsidP="00457DE0">
            <w:pPr>
              <w:rPr>
                <w:rFonts w:ascii="Calibri" w:eastAsia="Calibri" w:hAnsi="Calibri"/>
                <w:sz w:val="18"/>
                <w:szCs w:val="18"/>
              </w:rPr>
            </w:pPr>
            <w:r>
              <w:rPr>
                <w:rFonts w:ascii="Calibri" w:eastAsia="Calibri" w:hAnsi="Calibri"/>
                <w:sz w:val="18"/>
                <w:szCs w:val="18"/>
              </w:rPr>
              <w:lastRenderedPageBreak/>
              <w:t>5. Teachers and Staff</w:t>
            </w:r>
          </w:p>
          <w:p w14:paraId="1F87C157" w14:textId="77777777" w:rsidR="00867042" w:rsidRDefault="00867042" w:rsidP="00457DE0">
            <w:pPr>
              <w:rPr>
                <w:rFonts w:ascii="Calibri" w:eastAsia="Calibri" w:hAnsi="Calibri"/>
                <w:sz w:val="18"/>
                <w:szCs w:val="18"/>
              </w:rPr>
            </w:pPr>
            <w:r>
              <w:rPr>
                <w:rFonts w:ascii="Calibri" w:eastAsia="Calibri" w:hAnsi="Calibri"/>
                <w:sz w:val="18"/>
                <w:szCs w:val="18"/>
              </w:rPr>
              <w:t>6. Teachers and Staff</w:t>
            </w:r>
          </w:p>
          <w:p w14:paraId="50BEB6F8" w14:textId="54F2053F" w:rsidR="00867042" w:rsidRDefault="00867042" w:rsidP="00457DE0">
            <w:pPr>
              <w:rPr>
                <w:rFonts w:ascii="Calibri" w:eastAsia="Calibri" w:hAnsi="Calibri"/>
                <w:sz w:val="18"/>
                <w:szCs w:val="18"/>
              </w:rPr>
            </w:pPr>
            <w:r>
              <w:rPr>
                <w:rFonts w:ascii="Calibri" w:eastAsia="Calibri" w:hAnsi="Calibri"/>
                <w:sz w:val="18"/>
                <w:szCs w:val="18"/>
              </w:rPr>
              <w:t>7. Campus Manager, Teachers</w:t>
            </w:r>
          </w:p>
        </w:tc>
        <w:tc>
          <w:tcPr>
            <w:tcW w:w="1250" w:type="pct"/>
            <w:tcBorders>
              <w:top w:val="single" w:sz="4" w:space="0" w:color="auto"/>
              <w:left w:val="single" w:sz="4" w:space="0" w:color="auto"/>
              <w:bottom w:val="single" w:sz="4" w:space="0" w:color="auto"/>
              <w:right w:val="single" w:sz="4" w:space="0" w:color="auto"/>
            </w:tcBorders>
          </w:tcPr>
          <w:p w14:paraId="5CC481FB" w14:textId="77777777" w:rsidR="00867042" w:rsidRDefault="00867042" w:rsidP="00457DE0">
            <w:pPr>
              <w:rPr>
                <w:rFonts w:ascii="Calibri" w:eastAsia="Calibri" w:hAnsi="Calibri"/>
                <w:sz w:val="18"/>
                <w:szCs w:val="18"/>
              </w:rPr>
            </w:pPr>
            <w:r>
              <w:rPr>
                <w:rFonts w:ascii="Calibri" w:eastAsia="Calibri" w:hAnsi="Calibri"/>
                <w:sz w:val="18"/>
                <w:szCs w:val="18"/>
              </w:rPr>
              <w:lastRenderedPageBreak/>
              <w:t>1. Weekly as needed</w:t>
            </w:r>
          </w:p>
          <w:p w14:paraId="0A3CB8DC" w14:textId="77777777" w:rsidR="00867042" w:rsidRDefault="00867042" w:rsidP="00457DE0">
            <w:pPr>
              <w:rPr>
                <w:rFonts w:ascii="Calibri" w:eastAsia="Calibri" w:hAnsi="Calibri"/>
                <w:sz w:val="18"/>
                <w:szCs w:val="18"/>
              </w:rPr>
            </w:pPr>
            <w:r>
              <w:rPr>
                <w:rFonts w:ascii="Calibri" w:eastAsia="Calibri" w:hAnsi="Calibri"/>
                <w:sz w:val="18"/>
                <w:szCs w:val="18"/>
              </w:rPr>
              <w:t>2. Weekly</w:t>
            </w:r>
          </w:p>
          <w:p w14:paraId="69DB1E94" w14:textId="77777777" w:rsidR="00867042" w:rsidRDefault="00867042" w:rsidP="00457DE0">
            <w:pPr>
              <w:rPr>
                <w:rFonts w:ascii="Calibri" w:eastAsia="Calibri" w:hAnsi="Calibri"/>
                <w:sz w:val="18"/>
                <w:szCs w:val="18"/>
              </w:rPr>
            </w:pPr>
            <w:r>
              <w:rPr>
                <w:rFonts w:ascii="Calibri" w:eastAsia="Calibri" w:hAnsi="Calibri"/>
                <w:sz w:val="18"/>
                <w:szCs w:val="18"/>
              </w:rPr>
              <w:t>3. Weekly</w:t>
            </w:r>
          </w:p>
          <w:p w14:paraId="7E9217E5" w14:textId="67B93C93" w:rsidR="00867042" w:rsidRDefault="00867042" w:rsidP="00457DE0">
            <w:pPr>
              <w:rPr>
                <w:rFonts w:ascii="Calibri" w:eastAsia="Calibri" w:hAnsi="Calibri"/>
                <w:sz w:val="18"/>
                <w:szCs w:val="18"/>
              </w:rPr>
            </w:pPr>
            <w:r>
              <w:rPr>
                <w:rFonts w:ascii="Calibri" w:eastAsia="Calibri" w:hAnsi="Calibri"/>
                <w:sz w:val="18"/>
                <w:szCs w:val="18"/>
              </w:rPr>
              <w:t>4. Monthly</w:t>
            </w:r>
          </w:p>
          <w:p w14:paraId="284B7D42" w14:textId="77777777" w:rsidR="00867042" w:rsidRDefault="00867042" w:rsidP="00457DE0">
            <w:pPr>
              <w:rPr>
                <w:rFonts w:ascii="Calibri" w:eastAsia="Calibri" w:hAnsi="Calibri"/>
                <w:sz w:val="18"/>
                <w:szCs w:val="18"/>
              </w:rPr>
            </w:pPr>
            <w:r>
              <w:rPr>
                <w:rFonts w:ascii="Calibri" w:eastAsia="Calibri" w:hAnsi="Calibri"/>
                <w:sz w:val="18"/>
                <w:szCs w:val="18"/>
              </w:rPr>
              <w:lastRenderedPageBreak/>
              <w:t>5. Once per trimester</w:t>
            </w:r>
          </w:p>
          <w:p w14:paraId="32DADA29" w14:textId="77777777" w:rsidR="00867042" w:rsidRDefault="00867042" w:rsidP="00457DE0">
            <w:pPr>
              <w:rPr>
                <w:rFonts w:ascii="Calibri" w:eastAsia="Calibri" w:hAnsi="Calibri"/>
                <w:sz w:val="18"/>
                <w:szCs w:val="18"/>
              </w:rPr>
            </w:pPr>
            <w:r>
              <w:rPr>
                <w:rFonts w:ascii="Calibri" w:eastAsia="Calibri" w:hAnsi="Calibri"/>
                <w:sz w:val="18"/>
                <w:szCs w:val="18"/>
              </w:rPr>
              <w:t>6. Weekly</w:t>
            </w:r>
          </w:p>
          <w:p w14:paraId="3F7E3B55" w14:textId="2F28434C" w:rsidR="00867042" w:rsidRDefault="00867042" w:rsidP="00457DE0">
            <w:pPr>
              <w:rPr>
                <w:rFonts w:ascii="Calibri" w:eastAsia="Calibri" w:hAnsi="Calibri"/>
                <w:sz w:val="18"/>
                <w:szCs w:val="18"/>
              </w:rPr>
            </w:pPr>
            <w:r>
              <w:rPr>
                <w:rFonts w:ascii="Calibri" w:eastAsia="Calibri" w:hAnsi="Calibri"/>
                <w:sz w:val="18"/>
                <w:szCs w:val="18"/>
              </w:rPr>
              <w:t>7. Weekly</w:t>
            </w:r>
          </w:p>
        </w:tc>
        <w:tc>
          <w:tcPr>
            <w:tcW w:w="1250" w:type="pct"/>
            <w:tcBorders>
              <w:top w:val="single" w:sz="4" w:space="0" w:color="auto"/>
              <w:left w:val="single" w:sz="4" w:space="0" w:color="auto"/>
              <w:bottom w:val="single" w:sz="4" w:space="0" w:color="auto"/>
              <w:right w:val="single" w:sz="4" w:space="0" w:color="auto"/>
            </w:tcBorders>
          </w:tcPr>
          <w:p w14:paraId="14638E75" w14:textId="77777777" w:rsidR="00FA115F" w:rsidRDefault="00867042" w:rsidP="00457DE0">
            <w:pPr>
              <w:rPr>
                <w:rFonts w:ascii="Calibri" w:eastAsia="Calibri" w:hAnsi="Calibri"/>
                <w:sz w:val="18"/>
                <w:szCs w:val="18"/>
              </w:rPr>
            </w:pPr>
            <w:r>
              <w:rPr>
                <w:rFonts w:ascii="Calibri" w:eastAsia="Calibri" w:hAnsi="Calibri"/>
                <w:sz w:val="18"/>
                <w:szCs w:val="18"/>
              </w:rPr>
              <w:lastRenderedPageBreak/>
              <w:t>1. Contact logs</w:t>
            </w:r>
          </w:p>
          <w:p w14:paraId="1A504A4B" w14:textId="40B6B2CA" w:rsidR="00867042" w:rsidRDefault="00867042" w:rsidP="00457DE0">
            <w:pPr>
              <w:rPr>
                <w:rFonts w:ascii="Calibri" w:eastAsia="Calibri" w:hAnsi="Calibri"/>
                <w:sz w:val="18"/>
                <w:szCs w:val="18"/>
              </w:rPr>
            </w:pPr>
            <w:r>
              <w:rPr>
                <w:rFonts w:ascii="Calibri" w:eastAsia="Calibri" w:hAnsi="Calibri"/>
                <w:sz w:val="18"/>
                <w:szCs w:val="18"/>
              </w:rPr>
              <w:t>2. Calendar and sign-up sheet</w:t>
            </w:r>
          </w:p>
          <w:p w14:paraId="1E535B4E" w14:textId="77777777" w:rsidR="00867042" w:rsidRDefault="00867042" w:rsidP="00457DE0">
            <w:pPr>
              <w:rPr>
                <w:rFonts w:ascii="Calibri" w:eastAsia="Calibri" w:hAnsi="Calibri"/>
                <w:sz w:val="18"/>
                <w:szCs w:val="18"/>
              </w:rPr>
            </w:pPr>
            <w:r>
              <w:rPr>
                <w:rFonts w:ascii="Calibri" w:eastAsia="Calibri" w:hAnsi="Calibri"/>
                <w:sz w:val="18"/>
                <w:szCs w:val="18"/>
              </w:rPr>
              <w:t>3. Logs</w:t>
            </w:r>
          </w:p>
          <w:p w14:paraId="3D23EAE4" w14:textId="77777777" w:rsidR="00867042" w:rsidRDefault="00867042" w:rsidP="00457DE0">
            <w:pPr>
              <w:rPr>
                <w:rFonts w:ascii="Calibri" w:eastAsia="Calibri" w:hAnsi="Calibri"/>
                <w:sz w:val="18"/>
                <w:szCs w:val="18"/>
              </w:rPr>
            </w:pPr>
            <w:r>
              <w:rPr>
                <w:rFonts w:ascii="Calibri" w:eastAsia="Calibri" w:hAnsi="Calibri"/>
                <w:sz w:val="18"/>
                <w:szCs w:val="18"/>
              </w:rPr>
              <w:t xml:space="preserve">4. Calendar, </w:t>
            </w:r>
            <w:proofErr w:type="spellStart"/>
            <w:proofErr w:type="gramStart"/>
            <w:r>
              <w:rPr>
                <w:rFonts w:ascii="Calibri" w:eastAsia="Calibri" w:hAnsi="Calibri"/>
                <w:sz w:val="18"/>
                <w:szCs w:val="18"/>
              </w:rPr>
              <w:t>Sign</w:t>
            </w:r>
            <w:proofErr w:type="gramEnd"/>
            <w:r>
              <w:rPr>
                <w:rFonts w:ascii="Calibri" w:eastAsia="Calibri" w:hAnsi="Calibri"/>
                <w:sz w:val="18"/>
                <w:szCs w:val="18"/>
              </w:rPr>
              <w:t xml:space="preserve"> up</w:t>
            </w:r>
            <w:proofErr w:type="spellEnd"/>
            <w:r>
              <w:rPr>
                <w:rFonts w:ascii="Calibri" w:eastAsia="Calibri" w:hAnsi="Calibri"/>
                <w:sz w:val="18"/>
                <w:szCs w:val="18"/>
              </w:rPr>
              <w:t xml:space="preserve"> sheet, planning </w:t>
            </w:r>
            <w:r>
              <w:rPr>
                <w:rFonts w:ascii="Calibri" w:eastAsia="Calibri" w:hAnsi="Calibri"/>
                <w:sz w:val="18"/>
                <w:szCs w:val="18"/>
              </w:rPr>
              <w:lastRenderedPageBreak/>
              <w:t>documents</w:t>
            </w:r>
          </w:p>
          <w:p w14:paraId="2A997006" w14:textId="77777777" w:rsidR="00867042" w:rsidRDefault="00867042" w:rsidP="00457DE0">
            <w:pPr>
              <w:rPr>
                <w:rFonts w:ascii="Calibri" w:eastAsia="Calibri" w:hAnsi="Calibri"/>
                <w:sz w:val="18"/>
                <w:szCs w:val="18"/>
              </w:rPr>
            </w:pPr>
            <w:r>
              <w:rPr>
                <w:rFonts w:ascii="Calibri" w:eastAsia="Calibri" w:hAnsi="Calibri"/>
                <w:sz w:val="18"/>
                <w:szCs w:val="18"/>
              </w:rPr>
              <w:t>5. Planning documents, sign in sheets</w:t>
            </w:r>
          </w:p>
          <w:p w14:paraId="63C57F40" w14:textId="77777777" w:rsidR="00867042" w:rsidRDefault="00867042" w:rsidP="00867042">
            <w:pPr>
              <w:rPr>
                <w:rFonts w:ascii="Calibri" w:eastAsia="Calibri" w:hAnsi="Calibri"/>
                <w:sz w:val="18"/>
                <w:szCs w:val="18"/>
              </w:rPr>
            </w:pPr>
            <w:r>
              <w:rPr>
                <w:rFonts w:ascii="Calibri" w:eastAsia="Calibri" w:hAnsi="Calibri"/>
                <w:sz w:val="18"/>
                <w:szCs w:val="18"/>
              </w:rPr>
              <w:t xml:space="preserve">6. </w:t>
            </w:r>
            <w:r>
              <w:rPr>
                <w:rFonts w:ascii="Calibri" w:eastAsia="Calibri" w:hAnsi="Calibri"/>
                <w:sz w:val="18"/>
                <w:szCs w:val="18"/>
              </w:rPr>
              <w:t>Planning documents, sign in sheets</w:t>
            </w:r>
          </w:p>
          <w:p w14:paraId="68B713A7" w14:textId="759CA0AB" w:rsidR="00867042" w:rsidRDefault="00867042" w:rsidP="00457DE0">
            <w:pPr>
              <w:rPr>
                <w:rFonts w:ascii="Calibri" w:eastAsia="Calibri" w:hAnsi="Calibri"/>
                <w:sz w:val="18"/>
                <w:szCs w:val="18"/>
              </w:rPr>
            </w:pPr>
            <w:r>
              <w:rPr>
                <w:rFonts w:ascii="Calibri" w:eastAsia="Calibri" w:hAnsi="Calibri"/>
                <w:sz w:val="18"/>
                <w:szCs w:val="18"/>
              </w:rPr>
              <w:t>7. Lesson plans</w:t>
            </w:r>
          </w:p>
        </w:tc>
      </w:tr>
    </w:tbl>
    <w:p w14:paraId="097DBD13" w14:textId="232DA37E" w:rsidR="006D66B8" w:rsidRDefault="006D66B8" w:rsidP="007A687C">
      <w:pPr>
        <w:pStyle w:val="Heading1"/>
        <w:spacing w:before="240"/>
      </w:pPr>
      <w:r w:rsidRPr="00FA115F">
        <w:lastRenderedPageBreak/>
        <w:t>Demonstrating Mastery of Academic Content</w:t>
      </w:r>
      <w:r w:rsidR="00B44C29">
        <w:t xml:space="preserve"> (1.a.vi)</w:t>
      </w:r>
    </w:p>
    <w:p w14:paraId="35970A42" w14:textId="0A8E8F11" w:rsidR="00FA115F" w:rsidRPr="00FA115F" w:rsidRDefault="00FA115F">
      <w:pPr>
        <w:rPr>
          <w:i/>
          <w:iCs/>
        </w:rPr>
      </w:pPr>
      <w:r w:rsidRPr="00FA115F">
        <w:rPr>
          <w:i/>
          <w:iCs/>
        </w:rPr>
        <w:t>Describe how the charter school will require students to demonstrate ongoing competency or mastery in grade level or advanced grade level content</w:t>
      </w:r>
      <w:r w:rsidR="00D137C5">
        <w:rPr>
          <w:i/>
          <w:iCs/>
        </w:rPr>
        <w:t>.</w:t>
      </w:r>
      <w:r w:rsidRPr="00FA115F">
        <w:rPr>
          <w:i/>
          <w:iCs/>
        </w:rPr>
        <w:t xml:space="preserve"> </w:t>
      </w:r>
    </w:p>
    <w:tbl>
      <w:tblPr>
        <w:tblStyle w:val="TableGrid3"/>
        <w:tblW w:w="5000" w:type="pct"/>
        <w:tblLook w:val="04A0" w:firstRow="1" w:lastRow="0" w:firstColumn="1" w:lastColumn="0" w:noHBand="0" w:noVBand="1"/>
      </w:tblPr>
      <w:tblGrid>
        <w:gridCol w:w="3294"/>
        <w:gridCol w:w="3294"/>
        <w:gridCol w:w="3294"/>
        <w:gridCol w:w="3294"/>
      </w:tblGrid>
      <w:tr w:rsidR="00F67E94" w14:paraId="1DF06627" w14:textId="77777777" w:rsidTr="0001269B">
        <w:trPr>
          <w:trHeight w:val="439"/>
        </w:trPr>
        <w:tc>
          <w:tcPr>
            <w:tcW w:w="1250" w:type="pct"/>
            <w:tcBorders>
              <w:top w:val="single" w:sz="4" w:space="0" w:color="auto"/>
              <w:left w:val="single" w:sz="4" w:space="0" w:color="auto"/>
              <w:bottom w:val="single" w:sz="4" w:space="0" w:color="auto"/>
              <w:right w:val="single" w:sz="4" w:space="0" w:color="auto"/>
            </w:tcBorders>
          </w:tcPr>
          <w:p w14:paraId="5B3F08A0" w14:textId="702CD83A" w:rsidR="00F67E94" w:rsidRDefault="00F67E94" w:rsidP="0001269B">
            <w:pPr>
              <w:tabs>
                <w:tab w:val="left" w:pos="401"/>
                <w:tab w:val="center" w:pos="1746"/>
              </w:tabs>
              <w:jc w:val="center"/>
              <w:rPr>
                <w:rFonts w:ascii="Calibri" w:eastAsia="Calibri" w:hAnsi="Calibri"/>
                <w:b/>
                <w:color w:val="1F497D"/>
                <w:sz w:val="18"/>
                <w:szCs w:val="18"/>
              </w:rPr>
            </w:pPr>
            <w:r>
              <w:rPr>
                <w:rFonts w:ascii="Calibri" w:eastAsia="Calibri" w:hAnsi="Calibri"/>
                <w:b/>
                <w:color w:val="1F497D"/>
                <w:sz w:val="18"/>
                <w:szCs w:val="18"/>
              </w:rPr>
              <w:t>Action Step</w:t>
            </w:r>
            <w:r w:rsidR="00D137C5">
              <w:rPr>
                <w:rFonts w:ascii="Calibri" w:eastAsia="Calibri" w:hAnsi="Calibri"/>
                <w:b/>
                <w:color w:val="1F497D"/>
                <w:sz w:val="18"/>
                <w:szCs w:val="18"/>
              </w:rPr>
              <w:t>(s)</w:t>
            </w:r>
          </w:p>
          <w:p w14:paraId="1C3ACAF4" w14:textId="77777777" w:rsidR="00F67E94" w:rsidRDefault="00F67E94" w:rsidP="0001269B">
            <w:pPr>
              <w:tabs>
                <w:tab w:val="left" w:pos="338"/>
                <w:tab w:val="center" w:pos="1089"/>
              </w:tabs>
              <w:jc w:val="center"/>
              <w:rPr>
                <w:rFonts w:ascii="Calibri" w:eastAsia="Calibri" w:hAnsi="Calibri"/>
                <w:color w:val="FF6600"/>
                <w:sz w:val="18"/>
                <w:szCs w:val="18"/>
              </w:rPr>
            </w:pPr>
          </w:p>
        </w:tc>
        <w:tc>
          <w:tcPr>
            <w:tcW w:w="1250" w:type="pct"/>
            <w:tcBorders>
              <w:top w:val="single" w:sz="4" w:space="0" w:color="auto"/>
              <w:left w:val="single" w:sz="4" w:space="0" w:color="auto"/>
              <w:bottom w:val="single" w:sz="4" w:space="0" w:color="auto"/>
              <w:right w:val="single" w:sz="4" w:space="0" w:color="auto"/>
            </w:tcBorders>
            <w:hideMark/>
          </w:tcPr>
          <w:p w14:paraId="1688AA8A" w14:textId="77777777" w:rsidR="00F67E94" w:rsidRDefault="00F67E94" w:rsidP="0001269B">
            <w:pPr>
              <w:jc w:val="center"/>
              <w:rPr>
                <w:rFonts w:ascii="Calibri" w:eastAsia="Calibri" w:hAnsi="Calibri"/>
                <w:b/>
                <w:sz w:val="18"/>
                <w:szCs w:val="18"/>
              </w:rPr>
            </w:pPr>
            <w:r>
              <w:rPr>
                <w:rFonts w:ascii="Calibri" w:eastAsia="Calibri" w:hAnsi="Calibri"/>
                <w:b/>
                <w:color w:val="1F497D"/>
                <w:sz w:val="18"/>
                <w:szCs w:val="18"/>
              </w:rPr>
              <w:t>Person(s) Responsible</w:t>
            </w:r>
          </w:p>
        </w:tc>
        <w:tc>
          <w:tcPr>
            <w:tcW w:w="1250" w:type="pct"/>
            <w:tcBorders>
              <w:top w:val="single" w:sz="4" w:space="0" w:color="auto"/>
              <w:left w:val="single" w:sz="4" w:space="0" w:color="auto"/>
              <w:bottom w:val="single" w:sz="4" w:space="0" w:color="auto"/>
              <w:right w:val="single" w:sz="4" w:space="0" w:color="auto"/>
            </w:tcBorders>
            <w:hideMark/>
          </w:tcPr>
          <w:p w14:paraId="140336F1" w14:textId="77777777" w:rsidR="00F67E94" w:rsidRDefault="00F67E94" w:rsidP="0001269B">
            <w:pPr>
              <w:jc w:val="center"/>
              <w:rPr>
                <w:rFonts w:ascii="Calibri" w:eastAsia="Calibri" w:hAnsi="Calibri"/>
                <w:b/>
                <w:sz w:val="18"/>
                <w:szCs w:val="18"/>
              </w:rPr>
            </w:pPr>
            <w:r>
              <w:rPr>
                <w:rFonts w:ascii="Calibri" w:eastAsia="Calibri" w:hAnsi="Calibri"/>
                <w:b/>
                <w:color w:val="1F497D"/>
                <w:sz w:val="18"/>
                <w:szCs w:val="18"/>
              </w:rPr>
              <w:t>Frequency and/or Timing</w:t>
            </w:r>
          </w:p>
        </w:tc>
        <w:tc>
          <w:tcPr>
            <w:tcW w:w="1250" w:type="pct"/>
            <w:tcBorders>
              <w:top w:val="single" w:sz="4" w:space="0" w:color="auto"/>
              <w:left w:val="single" w:sz="4" w:space="0" w:color="auto"/>
              <w:bottom w:val="single" w:sz="4" w:space="0" w:color="auto"/>
              <w:right w:val="single" w:sz="4" w:space="0" w:color="auto"/>
            </w:tcBorders>
            <w:hideMark/>
          </w:tcPr>
          <w:p w14:paraId="5A5F87FA" w14:textId="77777777" w:rsidR="00F67E94" w:rsidRDefault="00F67E94" w:rsidP="0001269B">
            <w:pPr>
              <w:jc w:val="center"/>
              <w:rPr>
                <w:rFonts w:ascii="Calibri" w:eastAsia="Calibri" w:hAnsi="Calibri"/>
                <w:b/>
                <w:sz w:val="18"/>
                <w:szCs w:val="18"/>
              </w:rPr>
            </w:pPr>
            <w:r>
              <w:rPr>
                <w:rFonts w:ascii="Calibri" w:eastAsia="Calibri" w:hAnsi="Calibri"/>
                <w:b/>
                <w:color w:val="1F497D"/>
                <w:sz w:val="18"/>
                <w:szCs w:val="18"/>
              </w:rPr>
              <w:t>Evidence of Implementation</w:t>
            </w:r>
          </w:p>
        </w:tc>
      </w:tr>
      <w:tr w:rsidR="00F67E94" w14:paraId="65FB8370" w14:textId="77777777" w:rsidTr="0001269B">
        <w:trPr>
          <w:trHeight w:val="439"/>
        </w:trPr>
        <w:tc>
          <w:tcPr>
            <w:tcW w:w="1250" w:type="pct"/>
            <w:tcBorders>
              <w:top w:val="single" w:sz="4" w:space="0" w:color="auto"/>
              <w:left w:val="single" w:sz="4" w:space="0" w:color="auto"/>
              <w:bottom w:val="single" w:sz="4" w:space="0" w:color="auto"/>
              <w:right w:val="single" w:sz="4" w:space="0" w:color="auto"/>
            </w:tcBorders>
          </w:tcPr>
          <w:p w14:paraId="6BFFC66F" w14:textId="77777777" w:rsidR="00F67E94" w:rsidRDefault="00867042" w:rsidP="00457DE0">
            <w:pPr>
              <w:rPr>
                <w:rFonts w:ascii="Calibri" w:eastAsia="Calibri" w:hAnsi="Calibri"/>
                <w:sz w:val="18"/>
                <w:szCs w:val="18"/>
              </w:rPr>
            </w:pPr>
            <w:r>
              <w:rPr>
                <w:rFonts w:ascii="Calibri" w:eastAsia="Calibri" w:hAnsi="Calibri"/>
                <w:sz w:val="18"/>
                <w:szCs w:val="18"/>
              </w:rPr>
              <w:t>1. Formative and summative assessments built into instruction and student performance tracked</w:t>
            </w:r>
          </w:p>
          <w:p w14:paraId="74BEF10D" w14:textId="3F81FF50" w:rsidR="00867042" w:rsidRDefault="00867042" w:rsidP="00457DE0">
            <w:pPr>
              <w:rPr>
                <w:rFonts w:ascii="Calibri" w:eastAsia="Calibri" w:hAnsi="Calibri"/>
                <w:sz w:val="18"/>
                <w:szCs w:val="18"/>
              </w:rPr>
            </w:pPr>
            <w:r>
              <w:rPr>
                <w:rFonts w:ascii="Calibri" w:eastAsia="Calibri" w:hAnsi="Calibri"/>
                <w:sz w:val="18"/>
                <w:szCs w:val="18"/>
              </w:rPr>
              <w:t xml:space="preserve">2. Benchmarks administered, and data analyzed </w:t>
            </w:r>
          </w:p>
          <w:p w14:paraId="2A8BA1F6" w14:textId="6A0498A6" w:rsidR="00867042" w:rsidRDefault="00867042" w:rsidP="00457DE0">
            <w:pPr>
              <w:rPr>
                <w:rFonts w:ascii="Calibri" w:eastAsia="Calibri" w:hAnsi="Calibri"/>
                <w:sz w:val="18"/>
                <w:szCs w:val="18"/>
              </w:rPr>
            </w:pPr>
            <w:r>
              <w:rPr>
                <w:rFonts w:ascii="Calibri" w:eastAsia="Calibri" w:hAnsi="Calibri"/>
                <w:sz w:val="18"/>
                <w:szCs w:val="18"/>
              </w:rPr>
              <w:t>3. NWEA testing administered and data analyzed</w:t>
            </w:r>
          </w:p>
        </w:tc>
        <w:tc>
          <w:tcPr>
            <w:tcW w:w="1250" w:type="pct"/>
            <w:tcBorders>
              <w:top w:val="single" w:sz="4" w:space="0" w:color="auto"/>
              <w:left w:val="single" w:sz="4" w:space="0" w:color="auto"/>
              <w:bottom w:val="single" w:sz="4" w:space="0" w:color="auto"/>
              <w:right w:val="single" w:sz="4" w:space="0" w:color="auto"/>
            </w:tcBorders>
          </w:tcPr>
          <w:p w14:paraId="3AF01E75" w14:textId="77777777" w:rsidR="00F67E94" w:rsidRDefault="00867042" w:rsidP="00457DE0">
            <w:pPr>
              <w:rPr>
                <w:rFonts w:ascii="Calibri" w:eastAsia="Calibri" w:hAnsi="Calibri"/>
                <w:sz w:val="18"/>
                <w:szCs w:val="18"/>
              </w:rPr>
            </w:pPr>
            <w:r>
              <w:rPr>
                <w:rFonts w:ascii="Calibri" w:eastAsia="Calibri" w:hAnsi="Calibri"/>
                <w:sz w:val="18"/>
                <w:szCs w:val="18"/>
              </w:rPr>
              <w:t>1. Teachers, Campus Manager</w:t>
            </w:r>
          </w:p>
          <w:p w14:paraId="0D72A4DD" w14:textId="0557B6F8" w:rsidR="00867042" w:rsidRDefault="00867042" w:rsidP="00457DE0">
            <w:pPr>
              <w:rPr>
                <w:rFonts w:ascii="Calibri" w:eastAsia="Calibri" w:hAnsi="Calibri"/>
                <w:sz w:val="18"/>
                <w:szCs w:val="18"/>
              </w:rPr>
            </w:pPr>
            <w:r>
              <w:rPr>
                <w:rFonts w:ascii="Calibri" w:eastAsia="Calibri" w:hAnsi="Calibri"/>
                <w:sz w:val="18"/>
                <w:szCs w:val="18"/>
              </w:rPr>
              <w:t>2. All teaching staff and administration</w:t>
            </w:r>
          </w:p>
          <w:p w14:paraId="1EB493F3" w14:textId="77777777" w:rsidR="00867042" w:rsidRDefault="00867042" w:rsidP="00867042">
            <w:pPr>
              <w:rPr>
                <w:rFonts w:ascii="Calibri" w:eastAsia="Calibri" w:hAnsi="Calibri"/>
                <w:sz w:val="18"/>
                <w:szCs w:val="18"/>
              </w:rPr>
            </w:pPr>
            <w:r>
              <w:rPr>
                <w:rFonts w:ascii="Calibri" w:eastAsia="Calibri" w:hAnsi="Calibri"/>
                <w:sz w:val="18"/>
                <w:szCs w:val="18"/>
              </w:rPr>
              <w:t xml:space="preserve">3. </w:t>
            </w:r>
            <w:r>
              <w:rPr>
                <w:rFonts w:ascii="Calibri" w:eastAsia="Calibri" w:hAnsi="Calibri"/>
                <w:sz w:val="18"/>
                <w:szCs w:val="18"/>
              </w:rPr>
              <w:t>All teaching staff and administration</w:t>
            </w:r>
          </w:p>
          <w:p w14:paraId="49D13242" w14:textId="109C89ED" w:rsidR="00867042" w:rsidRDefault="00867042" w:rsidP="00457DE0">
            <w:pPr>
              <w:rPr>
                <w:rFonts w:ascii="Calibri" w:eastAsia="Calibri" w:hAnsi="Calibri"/>
                <w:sz w:val="18"/>
                <w:szCs w:val="18"/>
              </w:rPr>
            </w:pPr>
          </w:p>
        </w:tc>
        <w:tc>
          <w:tcPr>
            <w:tcW w:w="1250" w:type="pct"/>
            <w:tcBorders>
              <w:top w:val="single" w:sz="4" w:space="0" w:color="auto"/>
              <w:left w:val="single" w:sz="4" w:space="0" w:color="auto"/>
              <w:bottom w:val="single" w:sz="4" w:space="0" w:color="auto"/>
              <w:right w:val="single" w:sz="4" w:space="0" w:color="auto"/>
            </w:tcBorders>
          </w:tcPr>
          <w:p w14:paraId="48E200A2" w14:textId="77777777" w:rsidR="00867042" w:rsidRDefault="00867042" w:rsidP="00457DE0">
            <w:pPr>
              <w:rPr>
                <w:rFonts w:ascii="Calibri" w:eastAsia="Calibri" w:hAnsi="Calibri"/>
                <w:sz w:val="18"/>
                <w:szCs w:val="18"/>
              </w:rPr>
            </w:pPr>
            <w:r>
              <w:rPr>
                <w:rFonts w:ascii="Calibri" w:eastAsia="Calibri" w:hAnsi="Calibri"/>
                <w:sz w:val="18"/>
                <w:szCs w:val="18"/>
              </w:rPr>
              <w:t>1. Weekly</w:t>
            </w:r>
          </w:p>
          <w:p w14:paraId="218DB33F" w14:textId="77777777" w:rsidR="00867042" w:rsidRDefault="00867042" w:rsidP="00457DE0">
            <w:pPr>
              <w:rPr>
                <w:rFonts w:ascii="Calibri" w:eastAsia="Calibri" w:hAnsi="Calibri"/>
                <w:sz w:val="18"/>
                <w:szCs w:val="18"/>
              </w:rPr>
            </w:pPr>
            <w:r>
              <w:rPr>
                <w:rFonts w:ascii="Calibri" w:eastAsia="Calibri" w:hAnsi="Calibri"/>
                <w:sz w:val="18"/>
                <w:szCs w:val="18"/>
              </w:rPr>
              <w:t>2.  Twice per trimester</w:t>
            </w:r>
          </w:p>
          <w:p w14:paraId="7981EA49" w14:textId="53CA5282" w:rsidR="00867042" w:rsidRDefault="00867042" w:rsidP="00457DE0">
            <w:pPr>
              <w:rPr>
                <w:rFonts w:ascii="Calibri" w:eastAsia="Calibri" w:hAnsi="Calibri"/>
                <w:sz w:val="18"/>
                <w:szCs w:val="18"/>
              </w:rPr>
            </w:pPr>
            <w:r>
              <w:rPr>
                <w:rFonts w:ascii="Calibri" w:eastAsia="Calibri" w:hAnsi="Calibri"/>
                <w:sz w:val="18"/>
                <w:szCs w:val="18"/>
              </w:rPr>
              <w:t>3 Once per trimester</w:t>
            </w:r>
          </w:p>
        </w:tc>
        <w:tc>
          <w:tcPr>
            <w:tcW w:w="1250" w:type="pct"/>
            <w:tcBorders>
              <w:top w:val="single" w:sz="4" w:space="0" w:color="auto"/>
              <w:left w:val="single" w:sz="4" w:space="0" w:color="auto"/>
              <w:bottom w:val="single" w:sz="4" w:space="0" w:color="auto"/>
              <w:right w:val="single" w:sz="4" w:space="0" w:color="auto"/>
            </w:tcBorders>
          </w:tcPr>
          <w:p w14:paraId="03D03BC2" w14:textId="77777777" w:rsidR="00D0184B" w:rsidRDefault="00867042" w:rsidP="00457DE0">
            <w:pPr>
              <w:rPr>
                <w:rFonts w:ascii="Calibri" w:eastAsia="Calibri" w:hAnsi="Calibri"/>
                <w:sz w:val="18"/>
                <w:szCs w:val="18"/>
              </w:rPr>
            </w:pPr>
            <w:r>
              <w:rPr>
                <w:rFonts w:ascii="Calibri" w:eastAsia="Calibri" w:hAnsi="Calibri"/>
                <w:sz w:val="18"/>
                <w:szCs w:val="18"/>
              </w:rPr>
              <w:t xml:space="preserve">1. </w:t>
            </w:r>
            <w:r w:rsidR="00D0184B">
              <w:rPr>
                <w:rFonts w:ascii="Calibri" w:eastAsia="Calibri" w:hAnsi="Calibri"/>
                <w:sz w:val="18"/>
                <w:szCs w:val="18"/>
              </w:rPr>
              <w:t>Lesson plans, grade books, interventions</w:t>
            </w:r>
          </w:p>
          <w:p w14:paraId="370CD466" w14:textId="77777777" w:rsidR="00D0184B" w:rsidRDefault="00D0184B" w:rsidP="00457DE0">
            <w:pPr>
              <w:rPr>
                <w:rFonts w:ascii="Calibri" w:eastAsia="Calibri" w:hAnsi="Calibri"/>
                <w:sz w:val="18"/>
                <w:szCs w:val="18"/>
              </w:rPr>
            </w:pPr>
            <w:r>
              <w:rPr>
                <w:rFonts w:ascii="Calibri" w:eastAsia="Calibri" w:hAnsi="Calibri"/>
                <w:sz w:val="18"/>
                <w:szCs w:val="18"/>
              </w:rPr>
              <w:t>2. Benchmark data, data reflection</w:t>
            </w:r>
          </w:p>
          <w:p w14:paraId="0805EA55" w14:textId="719CC46A" w:rsidR="00D0184B" w:rsidRDefault="00D0184B" w:rsidP="00457DE0">
            <w:pPr>
              <w:rPr>
                <w:rFonts w:ascii="Calibri" w:eastAsia="Calibri" w:hAnsi="Calibri"/>
                <w:sz w:val="18"/>
                <w:szCs w:val="18"/>
              </w:rPr>
            </w:pPr>
            <w:r>
              <w:rPr>
                <w:rFonts w:ascii="Calibri" w:eastAsia="Calibri" w:hAnsi="Calibri"/>
                <w:sz w:val="18"/>
                <w:szCs w:val="18"/>
              </w:rPr>
              <w:t>3. NWEA data, data reflection</w:t>
            </w:r>
          </w:p>
        </w:tc>
      </w:tr>
    </w:tbl>
    <w:p w14:paraId="206E3C33" w14:textId="00A73749" w:rsidR="006D66B8" w:rsidRDefault="006D66B8" w:rsidP="007A687C">
      <w:pPr>
        <w:pStyle w:val="Heading1"/>
        <w:spacing w:before="240"/>
      </w:pPr>
      <w:r w:rsidRPr="00FA115F">
        <w:t>Benchmark Assessments</w:t>
      </w:r>
      <w:r w:rsidR="00D137C5">
        <w:t xml:space="preserve"> (1.a.vii)</w:t>
      </w:r>
    </w:p>
    <w:p w14:paraId="7C069E0A" w14:textId="56FBFE27" w:rsidR="00033943" w:rsidRPr="009F19C0" w:rsidRDefault="00033943" w:rsidP="007A687C">
      <w:r w:rsidRPr="007A687C">
        <w:rPr>
          <w:i/>
          <w:iCs/>
        </w:rPr>
        <w:t xml:space="preserve">In the tables below, </w:t>
      </w:r>
      <w:r w:rsidRPr="007A687C">
        <w:rPr>
          <w:b/>
          <w:i/>
          <w:iCs/>
          <w:u w:val="single"/>
        </w:rPr>
        <w:t>list</w:t>
      </w:r>
      <w:r w:rsidRPr="007A687C">
        <w:rPr>
          <w:i/>
          <w:iCs/>
          <w:u w:val="single"/>
        </w:rPr>
        <w:t xml:space="preserve"> </w:t>
      </w:r>
      <w:r w:rsidRPr="007A687C">
        <w:rPr>
          <w:i/>
          <w:iCs/>
        </w:rPr>
        <w:t xml:space="preserve">the </w:t>
      </w:r>
      <w:r>
        <w:rPr>
          <w:i/>
          <w:iCs/>
        </w:rPr>
        <w:t xml:space="preserve">assessments that will be used for benchmarking in grades K-12 </w:t>
      </w:r>
      <w:r w:rsidRPr="007A687C">
        <w:rPr>
          <w:i/>
          <w:iCs/>
        </w:rPr>
        <w:t xml:space="preserve">(i.e. </w:t>
      </w:r>
      <w:r>
        <w:rPr>
          <w:i/>
          <w:iCs/>
        </w:rPr>
        <w:t>NWEA MAP, Galileo, Fountas and Pinnell BAS, etc.</w:t>
      </w:r>
      <w:r w:rsidRPr="007A687C">
        <w:rPr>
          <w:i/>
          <w:iCs/>
        </w:rPr>
        <w:t xml:space="preserve">), the </w:t>
      </w:r>
      <w:r>
        <w:rPr>
          <w:i/>
          <w:iCs/>
        </w:rPr>
        <w:t>manner in which the assessment will be given</w:t>
      </w:r>
      <w:r w:rsidRPr="007A687C">
        <w:rPr>
          <w:i/>
          <w:iCs/>
        </w:rPr>
        <w:t xml:space="preserve">, and the </w:t>
      </w:r>
      <w:r>
        <w:rPr>
          <w:i/>
          <w:iCs/>
        </w:rPr>
        <w:t>proposed date(s) the assessment(s) will be given</w:t>
      </w:r>
      <w:r w:rsidRPr="007A687C">
        <w:rPr>
          <w:i/>
          <w:iCs/>
        </w:rPr>
        <w:t>.</w:t>
      </w:r>
    </w:p>
    <w:tbl>
      <w:tblPr>
        <w:tblStyle w:val="TableGrid"/>
        <w:tblW w:w="5000" w:type="pct"/>
        <w:tblLook w:val="04A0" w:firstRow="1" w:lastRow="0" w:firstColumn="1" w:lastColumn="0" w:noHBand="0" w:noVBand="1"/>
      </w:tblPr>
      <w:tblGrid>
        <w:gridCol w:w="1876"/>
        <w:gridCol w:w="3766"/>
        <w:gridCol w:w="3768"/>
        <w:gridCol w:w="3766"/>
      </w:tblGrid>
      <w:tr w:rsidR="00F43791" w14:paraId="6E793AFA" w14:textId="77777777" w:rsidTr="00F43791">
        <w:tc>
          <w:tcPr>
            <w:tcW w:w="5000" w:type="pct"/>
            <w:gridSpan w:val="4"/>
          </w:tcPr>
          <w:p w14:paraId="3796547D" w14:textId="0869C331" w:rsidR="00F43791" w:rsidRPr="006A49FB" w:rsidRDefault="00F43791" w:rsidP="0001269B">
            <w:pPr>
              <w:jc w:val="center"/>
              <w:rPr>
                <w:b/>
                <w:iCs/>
              </w:rPr>
            </w:pPr>
            <w:r>
              <w:rPr>
                <w:b/>
                <w:iCs/>
              </w:rPr>
              <w:t>Benchmark Assessments</w:t>
            </w:r>
            <w:r w:rsidR="002A1988">
              <w:rPr>
                <w:b/>
                <w:iCs/>
              </w:rPr>
              <w:t xml:space="preserve"> (Math)</w:t>
            </w:r>
          </w:p>
        </w:tc>
      </w:tr>
      <w:tr w:rsidR="00F43791" w14:paraId="4F6EF237" w14:textId="77777777" w:rsidTr="00F43791">
        <w:tc>
          <w:tcPr>
            <w:tcW w:w="712" w:type="pct"/>
          </w:tcPr>
          <w:p w14:paraId="3BD87E62" w14:textId="77777777" w:rsidR="00F43791" w:rsidRDefault="00F43791" w:rsidP="0001269B">
            <w:pPr>
              <w:rPr>
                <w:i/>
                <w:iCs/>
              </w:rPr>
            </w:pPr>
          </w:p>
        </w:tc>
        <w:tc>
          <w:tcPr>
            <w:tcW w:w="1429" w:type="pct"/>
          </w:tcPr>
          <w:p w14:paraId="7B754F4A" w14:textId="6FC3CCA5" w:rsidR="00F43791" w:rsidRDefault="00F43791" w:rsidP="00F43791">
            <w:pPr>
              <w:jc w:val="center"/>
              <w:rPr>
                <w:i/>
                <w:iCs/>
              </w:rPr>
            </w:pPr>
            <w:r>
              <w:rPr>
                <w:i/>
                <w:iCs/>
              </w:rPr>
              <w:t>Assessment(s) to be used (Name of Assessment and/or Assessment Provider/Creator)</w:t>
            </w:r>
          </w:p>
        </w:tc>
        <w:tc>
          <w:tcPr>
            <w:tcW w:w="1430" w:type="pct"/>
          </w:tcPr>
          <w:p w14:paraId="5E6FB3FB" w14:textId="2D2128B9" w:rsidR="00F43791" w:rsidRDefault="00F43791" w:rsidP="00F43791">
            <w:pPr>
              <w:jc w:val="center"/>
              <w:rPr>
                <w:i/>
                <w:iCs/>
              </w:rPr>
            </w:pPr>
            <w:r>
              <w:rPr>
                <w:i/>
                <w:iCs/>
              </w:rPr>
              <w:t>Plan for Assessment (online, in person, at testing center, etc.)</w:t>
            </w:r>
          </w:p>
        </w:tc>
        <w:tc>
          <w:tcPr>
            <w:tcW w:w="1429" w:type="pct"/>
          </w:tcPr>
          <w:p w14:paraId="7E5885D0" w14:textId="10838FC5" w:rsidR="00F43791" w:rsidRDefault="00F43791" w:rsidP="00F43791">
            <w:pPr>
              <w:jc w:val="center"/>
              <w:rPr>
                <w:i/>
                <w:iCs/>
              </w:rPr>
            </w:pPr>
            <w:r>
              <w:rPr>
                <w:i/>
                <w:iCs/>
              </w:rPr>
              <w:t>Proposed date(s) of assessments</w:t>
            </w:r>
          </w:p>
        </w:tc>
      </w:tr>
      <w:tr w:rsidR="00F43791" w14:paraId="0126C161" w14:textId="77777777" w:rsidTr="00F43791">
        <w:tc>
          <w:tcPr>
            <w:tcW w:w="712" w:type="pct"/>
          </w:tcPr>
          <w:p w14:paraId="6E4EF6CD" w14:textId="77777777" w:rsidR="00F43791" w:rsidRDefault="00F43791" w:rsidP="0001269B">
            <w:pPr>
              <w:rPr>
                <w:i/>
                <w:iCs/>
              </w:rPr>
            </w:pPr>
            <w:r>
              <w:rPr>
                <w:i/>
                <w:iCs/>
              </w:rPr>
              <w:t>Kindergarten</w:t>
            </w:r>
          </w:p>
        </w:tc>
        <w:tc>
          <w:tcPr>
            <w:tcW w:w="1429" w:type="pct"/>
          </w:tcPr>
          <w:p w14:paraId="665F19F8" w14:textId="77777777" w:rsidR="00F43791" w:rsidRDefault="00F43791" w:rsidP="0001269B">
            <w:pPr>
              <w:rPr>
                <w:i/>
                <w:iCs/>
              </w:rPr>
            </w:pPr>
          </w:p>
        </w:tc>
        <w:tc>
          <w:tcPr>
            <w:tcW w:w="1430" w:type="pct"/>
          </w:tcPr>
          <w:p w14:paraId="697436E7" w14:textId="77777777" w:rsidR="00F43791" w:rsidRDefault="00F43791" w:rsidP="0001269B">
            <w:pPr>
              <w:rPr>
                <w:i/>
                <w:iCs/>
              </w:rPr>
            </w:pPr>
          </w:p>
        </w:tc>
        <w:tc>
          <w:tcPr>
            <w:tcW w:w="1429" w:type="pct"/>
          </w:tcPr>
          <w:p w14:paraId="2A6B26C4" w14:textId="77777777" w:rsidR="00F43791" w:rsidRDefault="00F43791" w:rsidP="0001269B">
            <w:pPr>
              <w:rPr>
                <w:i/>
                <w:iCs/>
              </w:rPr>
            </w:pPr>
          </w:p>
        </w:tc>
      </w:tr>
      <w:tr w:rsidR="00F43791" w14:paraId="18E612C0" w14:textId="77777777" w:rsidTr="00F43791">
        <w:tc>
          <w:tcPr>
            <w:tcW w:w="712" w:type="pct"/>
          </w:tcPr>
          <w:p w14:paraId="46D5566B" w14:textId="77777777" w:rsidR="00F43791" w:rsidRDefault="00F43791" w:rsidP="0001269B">
            <w:pPr>
              <w:rPr>
                <w:i/>
                <w:iCs/>
              </w:rPr>
            </w:pPr>
            <w:r>
              <w:rPr>
                <w:i/>
                <w:iCs/>
              </w:rPr>
              <w:t>1-3</w:t>
            </w:r>
          </w:p>
        </w:tc>
        <w:tc>
          <w:tcPr>
            <w:tcW w:w="1429" w:type="pct"/>
          </w:tcPr>
          <w:p w14:paraId="016118D9" w14:textId="77777777" w:rsidR="00F43791" w:rsidRDefault="00F43791" w:rsidP="0001269B">
            <w:pPr>
              <w:rPr>
                <w:i/>
                <w:iCs/>
              </w:rPr>
            </w:pPr>
          </w:p>
        </w:tc>
        <w:tc>
          <w:tcPr>
            <w:tcW w:w="1430" w:type="pct"/>
          </w:tcPr>
          <w:p w14:paraId="0502F0D6" w14:textId="77777777" w:rsidR="00F43791" w:rsidRDefault="00F43791" w:rsidP="0001269B">
            <w:pPr>
              <w:rPr>
                <w:i/>
                <w:iCs/>
              </w:rPr>
            </w:pPr>
          </w:p>
        </w:tc>
        <w:tc>
          <w:tcPr>
            <w:tcW w:w="1429" w:type="pct"/>
          </w:tcPr>
          <w:p w14:paraId="5CDDF777" w14:textId="77777777" w:rsidR="00F43791" w:rsidRDefault="00F43791" w:rsidP="0001269B">
            <w:pPr>
              <w:rPr>
                <w:i/>
                <w:iCs/>
              </w:rPr>
            </w:pPr>
          </w:p>
        </w:tc>
      </w:tr>
      <w:tr w:rsidR="00F43791" w14:paraId="7F579A4B" w14:textId="77777777" w:rsidTr="00F43791">
        <w:tc>
          <w:tcPr>
            <w:tcW w:w="712" w:type="pct"/>
          </w:tcPr>
          <w:p w14:paraId="4D6A19EE" w14:textId="77777777" w:rsidR="00F43791" w:rsidRDefault="00F43791" w:rsidP="0001269B">
            <w:pPr>
              <w:rPr>
                <w:i/>
                <w:iCs/>
              </w:rPr>
            </w:pPr>
            <w:r>
              <w:rPr>
                <w:i/>
                <w:iCs/>
              </w:rPr>
              <w:t>4-6</w:t>
            </w:r>
          </w:p>
        </w:tc>
        <w:tc>
          <w:tcPr>
            <w:tcW w:w="1429" w:type="pct"/>
          </w:tcPr>
          <w:p w14:paraId="7A71928E" w14:textId="77777777" w:rsidR="00F43791" w:rsidRDefault="00F43791" w:rsidP="0001269B">
            <w:pPr>
              <w:rPr>
                <w:i/>
                <w:iCs/>
              </w:rPr>
            </w:pPr>
          </w:p>
        </w:tc>
        <w:tc>
          <w:tcPr>
            <w:tcW w:w="1430" w:type="pct"/>
          </w:tcPr>
          <w:p w14:paraId="72103C48" w14:textId="77777777" w:rsidR="00F43791" w:rsidRDefault="00F43791" w:rsidP="0001269B">
            <w:pPr>
              <w:rPr>
                <w:i/>
                <w:iCs/>
              </w:rPr>
            </w:pPr>
          </w:p>
        </w:tc>
        <w:tc>
          <w:tcPr>
            <w:tcW w:w="1429" w:type="pct"/>
          </w:tcPr>
          <w:p w14:paraId="73E5892B" w14:textId="77777777" w:rsidR="00F43791" w:rsidRDefault="00F43791" w:rsidP="0001269B">
            <w:pPr>
              <w:rPr>
                <w:i/>
                <w:iCs/>
              </w:rPr>
            </w:pPr>
          </w:p>
        </w:tc>
      </w:tr>
      <w:tr w:rsidR="00F43791" w14:paraId="788E64F1" w14:textId="77777777" w:rsidTr="00F43791">
        <w:tc>
          <w:tcPr>
            <w:tcW w:w="712" w:type="pct"/>
          </w:tcPr>
          <w:p w14:paraId="5EC73178" w14:textId="77777777" w:rsidR="00F43791" w:rsidRDefault="00F43791" w:rsidP="0001269B">
            <w:pPr>
              <w:rPr>
                <w:i/>
                <w:iCs/>
              </w:rPr>
            </w:pPr>
            <w:r>
              <w:rPr>
                <w:i/>
                <w:iCs/>
              </w:rPr>
              <w:t>7-8</w:t>
            </w:r>
          </w:p>
        </w:tc>
        <w:tc>
          <w:tcPr>
            <w:tcW w:w="1429" w:type="pct"/>
          </w:tcPr>
          <w:p w14:paraId="1AC1BCF6" w14:textId="77777777" w:rsidR="00F43791" w:rsidRDefault="00F43791" w:rsidP="0001269B">
            <w:pPr>
              <w:rPr>
                <w:i/>
                <w:iCs/>
              </w:rPr>
            </w:pPr>
          </w:p>
        </w:tc>
        <w:tc>
          <w:tcPr>
            <w:tcW w:w="1430" w:type="pct"/>
          </w:tcPr>
          <w:p w14:paraId="157AE038" w14:textId="77777777" w:rsidR="00F43791" w:rsidRDefault="00F43791" w:rsidP="0001269B">
            <w:pPr>
              <w:rPr>
                <w:i/>
                <w:iCs/>
              </w:rPr>
            </w:pPr>
          </w:p>
        </w:tc>
        <w:tc>
          <w:tcPr>
            <w:tcW w:w="1429" w:type="pct"/>
          </w:tcPr>
          <w:p w14:paraId="25F87653" w14:textId="77777777" w:rsidR="00F43791" w:rsidRDefault="00F43791" w:rsidP="0001269B">
            <w:pPr>
              <w:rPr>
                <w:i/>
                <w:iCs/>
              </w:rPr>
            </w:pPr>
          </w:p>
        </w:tc>
      </w:tr>
      <w:tr w:rsidR="00F43791" w14:paraId="23275B8A" w14:textId="77777777" w:rsidTr="00F43791">
        <w:tc>
          <w:tcPr>
            <w:tcW w:w="712" w:type="pct"/>
          </w:tcPr>
          <w:p w14:paraId="09C35EA6" w14:textId="77777777" w:rsidR="00F43791" w:rsidRDefault="00F43791" w:rsidP="0001269B">
            <w:pPr>
              <w:rPr>
                <w:i/>
                <w:iCs/>
              </w:rPr>
            </w:pPr>
            <w:r>
              <w:rPr>
                <w:i/>
                <w:iCs/>
              </w:rPr>
              <w:t>9-12</w:t>
            </w:r>
          </w:p>
        </w:tc>
        <w:tc>
          <w:tcPr>
            <w:tcW w:w="1429" w:type="pct"/>
          </w:tcPr>
          <w:p w14:paraId="2712CBC4" w14:textId="6E832CFC" w:rsidR="00F43791" w:rsidRDefault="00F633DC" w:rsidP="0001269B">
            <w:pPr>
              <w:rPr>
                <w:i/>
                <w:iCs/>
              </w:rPr>
            </w:pPr>
            <w:r>
              <w:rPr>
                <w:i/>
                <w:iCs/>
              </w:rPr>
              <w:t>NWEA MAP</w:t>
            </w:r>
          </w:p>
        </w:tc>
        <w:tc>
          <w:tcPr>
            <w:tcW w:w="1430" w:type="pct"/>
          </w:tcPr>
          <w:p w14:paraId="171FE04B" w14:textId="21B4B2CF" w:rsidR="00F43791" w:rsidRDefault="00F633DC" w:rsidP="0001269B">
            <w:pPr>
              <w:rPr>
                <w:i/>
                <w:iCs/>
              </w:rPr>
            </w:pPr>
            <w:r>
              <w:rPr>
                <w:i/>
                <w:iCs/>
              </w:rPr>
              <w:t>In person or online as appropriate for the individual student</w:t>
            </w:r>
          </w:p>
        </w:tc>
        <w:tc>
          <w:tcPr>
            <w:tcW w:w="1429" w:type="pct"/>
          </w:tcPr>
          <w:p w14:paraId="216B93EB" w14:textId="77777777" w:rsidR="00F43791" w:rsidRDefault="00F633DC" w:rsidP="0001269B">
            <w:pPr>
              <w:rPr>
                <w:i/>
                <w:iCs/>
              </w:rPr>
            </w:pPr>
            <w:r>
              <w:rPr>
                <w:i/>
                <w:iCs/>
              </w:rPr>
              <w:t>August 17-28, 2020</w:t>
            </w:r>
          </w:p>
          <w:p w14:paraId="6316562F" w14:textId="77777777" w:rsidR="00F633DC" w:rsidRDefault="00F633DC" w:rsidP="0001269B">
            <w:pPr>
              <w:rPr>
                <w:i/>
                <w:iCs/>
              </w:rPr>
            </w:pPr>
            <w:r>
              <w:rPr>
                <w:i/>
                <w:iCs/>
              </w:rPr>
              <w:t>November 9-20, 2020</w:t>
            </w:r>
          </w:p>
          <w:p w14:paraId="3CEC58AA" w14:textId="51526D47" w:rsidR="00F633DC" w:rsidRDefault="00F633DC" w:rsidP="0001269B">
            <w:pPr>
              <w:rPr>
                <w:i/>
                <w:iCs/>
              </w:rPr>
            </w:pPr>
            <w:r>
              <w:rPr>
                <w:i/>
                <w:iCs/>
              </w:rPr>
              <w:t>March 1-12, 2021</w:t>
            </w:r>
          </w:p>
        </w:tc>
      </w:tr>
    </w:tbl>
    <w:tbl>
      <w:tblPr>
        <w:tblStyle w:val="TableGrid3"/>
        <w:tblW w:w="5000" w:type="pct"/>
        <w:tblLook w:val="04A0" w:firstRow="1" w:lastRow="0" w:firstColumn="1" w:lastColumn="0" w:noHBand="0" w:noVBand="1"/>
      </w:tblPr>
      <w:tblGrid>
        <w:gridCol w:w="13176"/>
      </w:tblGrid>
      <w:tr w:rsidR="00F43791" w14:paraId="073222A9" w14:textId="77777777" w:rsidTr="0001269B">
        <w:trPr>
          <w:trHeight w:val="439"/>
        </w:trPr>
        <w:tc>
          <w:tcPr>
            <w:tcW w:w="5000" w:type="pct"/>
            <w:tcBorders>
              <w:top w:val="single" w:sz="4" w:space="0" w:color="auto"/>
              <w:left w:val="nil"/>
              <w:bottom w:val="single" w:sz="4" w:space="0" w:color="auto"/>
              <w:right w:val="nil"/>
            </w:tcBorders>
            <w:hideMark/>
          </w:tcPr>
          <w:p w14:paraId="631A4B3A" w14:textId="77777777" w:rsidR="002A1988" w:rsidRDefault="002A1988" w:rsidP="00F43791">
            <w:pPr>
              <w:spacing w:before="100" w:after="100"/>
              <w:rPr>
                <w:rFonts w:ascii="Calibri" w:eastAsia="Calibri" w:hAnsi="Calibri"/>
                <w:b/>
                <w:color w:val="1F497D"/>
                <w:sz w:val="20"/>
                <w:szCs w:val="20"/>
              </w:rPr>
            </w:pPr>
          </w:p>
          <w:tbl>
            <w:tblPr>
              <w:tblStyle w:val="TableGrid"/>
              <w:tblW w:w="13045" w:type="dxa"/>
              <w:tblLook w:val="04A0" w:firstRow="1" w:lastRow="0" w:firstColumn="1" w:lastColumn="0" w:noHBand="0" w:noVBand="1"/>
            </w:tblPr>
            <w:tblGrid>
              <w:gridCol w:w="1706"/>
              <w:gridCol w:w="3843"/>
              <w:gridCol w:w="3809"/>
              <w:gridCol w:w="3687"/>
            </w:tblGrid>
            <w:tr w:rsidR="002A1988" w14:paraId="777447B8" w14:textId="77777777" w:rsidTr="004D1CDC">
              <w:tc>
                <w:tcPr>
                  <w:tcW w:w="5000" w:type="pct"/>
                  <w:gridSpan w:val="4"/>
                </w:tcPr>
                <w:p w14:paraId="536226B8" w14:textId="6E712C5E" w:rsidR="002A1988" w:rsidRPr="006A49FB" w:rsidRDefault="002A1988" w:rsidP="002A1988">
                  <w:pPr>
                    <w:jc w:val="center"/>
                    <w:rPr>
                      <w:b/>
                      <w:iCs/>
                    </w:rPr>
                  </w:pPr>
                  <w:r>
                    <w:rPr>
                      <w:b/>
                      <w:iCs/>
                    </w:rPr>
                    <w:lastRenderedPageBreak/>
                    <w:t>Benchmark Assessments (ELA)</w:t>
                  </w:r>
                </w:p>
              </w:tc>
            </w:tr>
            <w:tr w:rsidR="002A1988" w14:paraId="568246BC" w14:textId="77777777" w:rsidTr="004D1CDC">
              <w:tc>
                <w:tcPr>
                  <w:tcW w:w="654" w:type="pct"/>
                </w:tcPr>
                <w:p w14:paraId="42F046BE" w14:textId="77777777" w:rsidR="002A1988" w:rsidRDefault="002A1988" w:rsidP="0001269B">
                  <w:pPr>
                    <w:rPr>
                      <w:i/>
                      <w:iCs/>
                    </w:rPr>
                  </w:pPr>
                </w:p>
              </w:tc>
              <w:tc>
                <w:tcPr>
                  <w:tcW w:w="1473" w:type="pct"/>
                </w:tcPr>
                <w:p w14:paraId="16D6CC41" w14:textId="77777777" w:rsidR="002A1988" w:rsidRDefault="002A1988" w:rsidP="0001269B">
                  <w:pPr>
                    <w:jc w:val="center"/>
                    <w:rPr>
                      <w:i/>
                      <w:iCs/>
                    </w:rPr>
                  </w:pPr>
                  <w:r>
                    <w:rPr>
                      <w:i/>
                      <w:iCs/>
                    </w:rPr>
                    <w:t>Assessment(s) to be used (Name of Assessment and/or Assessment Provider/Creator)</w:t>
                  </w:r>
                </w:p>
              </w:tc>
              <w:tc>
                <w:tcPr>
                  <w:tcW w:w="1460" w:type="pct"/>
                </w:tcPr>
                <w:p w14:paraId="49669C4D" w14:textId="6C23FE32" w:rsidR="002A1988" w:rsidRDefault="002A1988" w:rsidP="0001269B">
                  <w:pPr>
                    <w:jc w:val="center"/>
                    <w:rPr>
                      <w:i/>
                      <w:iCs/>
                    </w:rPr>
                  </w:pPr>
                  <w:r>
                    <w:rPr>
                      <w:i/>
                      <w:iCs/>
                    </w:rPr>
                    <w:t>Plan for Assessment (online, in person, at testing center, etc.)</w:t>
                  </w:r>
                </w:p>
              </w:tc>
              <w:tc>
                <w:tcPr>
                  <w:tcW w:w="1413" w:type="pct"/>
                </w:tcPr>
                <w:p w14:paraId="008702C7" w14:textId="77777777" w:rsidR="002A1988" w:rsidRDefault="002A1988" w:rsidP="0001269B">
                  <w:pPr>
                    <w:jc w:val="center"/>
                    <w:rPr>
                      <w:i/>
                      <w:iCs/>
                    </w:rPr>
                  </w:pPr>
                  <w:r>
                    <w:rPr>
                      <w:i/>
                      <w:iCs/>
                    </w:rPr>
                    <w:t>Proposed date(s) of assessments</w:t>
                  </w:r>
                </w:p>
              </w:tc>
            </w:tr>
            <w:tr w:rsidR="002A1988" w14:paraId="3D6DE7B5" w14:textId="77777777" w:rsidTr="004D1CDC">
              <w:tc>
                <w:tcPr>
                  <w:tcW w:w="654" w:type="pct"/>
                </w:tcPr>
                <w:p w14:paraId="5EE08E36" w14:textId="77777777" w:rsidR="002A1988" w:rsidRDefault="002A1988" w:rsidP="0001269B">
                  <w:pPr>
                    <w:rPr>
                      <w:i/>
                      <w:iCs/>
                    </w:rPr>
                  </w:pPr>
                  <w:r>
                    <w:rPr>
                      <w:i/>
                      <w:iCs/>
                    </w:rPr>
                    <w:t>Kindergarten</w:t>
                  </w:r>
                </w:p>
              </w:tc>
              <w:tc>
                <w:tcPr>
                  <w:tcW w:w="1473" w:type="pct"/>
                </w:tcPr>
                <w:p w14:paraId="67BC92D8" w14:textId="77777777" w:rsidR="002A1988" w:rsidRDefault="002A1988" w:rsidP="0001269B">
                  <w:pPr>
                    <w:rPr>
                      <w:i/>
                      <w:iCs/>
                    </w:rPr>
                  </w:pPr>
                </w:p>
              </w:tc>
              <w:tc>
                <w:tcPr>
                  <w:tcW w:w="1460" w:type="pct"/>
                </w:tcPr>
                <w:p w14:paraId="485A5185" w14:textId="77777777" w:rsidR="002A1988" w:rsidRDefault="002A1988" w:rsidP="0001269B">
                  <w:pPr>
                    <w:rPr>
                      <w:i/>
                      <w:iCs/>
                    </w:rPr>
                  </w:pPr>
                </w:p>
              </w:tc>
              <w:tc>
                <w:tcPr>
                  <w:tcW w:w="1413" w:type="pct"/>
                </w:tcPr>
                <w:p w14:paraId="4BF6281E" w14:textId="77777777" w:rsidR="002A1988" w:rsidRDefault="002A1988" w:rsidP="0001269B">
                  <w:pPr>
                    <w:rPr>
                      <w:i/>
                      <w:iCs/>
                    </w:rPr>
                  </w:pPr>
                </w:p>
              </w:tc>
            </w:tr>
            <w:tr w:rsidR="002A1988" w14:paraId="77BC1E46" w14:textId="77777777" w:rsidTr="004D1CDC">
              <w:tc>
                <w:tcPr>
                  <w:tcW w:w="654" w:type="pct"/>
                </w:tcPr>
                <w:p w14:paraId="3C5ED84E" w14:textId="77777777" w:rsidR="002A1988" w:rsidRDefault="002A1988" w:rsidP="0001269B">
                  <w:pPr>
                    <w:rPr>
                      <w:i/>
                      <w:iCs/>
                    </w:rPr>
                  </w:pPr>
                  <w:r>
                    <w:rPr>
                      <w:i/>
                      <w:iCs/>
                    </w:rPr>
                    <w:t>1-3</w:t>
                  </w:r>
                </w:p>
              </w:tc>
              <w:tc>
                <w:tcPr>
                  <w:tcW w:w="1473" w:type="pct"/>
                </w:tcPr>
                <w:p w14:paraId="1D9D021A" w14:textId="77777777" w:rsidR="002A1988" w:rsidRDefault="002A1988" w:rsidP="0001269B">
                  <w:pPr>
                    <w:rPr>
                      <w:i/>
                      <w:iCs/>
                    </w:rPr>
                  </w:pPr>
                </w:p>
              </w:tc>
              <w:tc>
                <w:tcPr>
                  <w:tcW w:w="1460" w:type="pct"/>
                </w:tcPr>
                <w:p w14:paraId="2B666A27" w14:textId="77777777" w:rsidR="002A1988" w:rsidRDefault="002A1988" w:rsidP="0001269B">
                  <w:pPr>
                    <w:rPr>
                      <w:i/>
                      <w:iCs/>
                    </w:rPr>
                  </w:pPr>
                </w:p>
              </w:tc>
              <w:tc>
                <w:tcPr>
                  <w:tcW w:w="1413" w:type="pct"/>
                </w:tcPr>
                <w:p w14:paraId="13031151" w14:textId="77777777" w:rsidR="002A1988" w:rsidRDefault="002A1988" w:rsidP="0001269B">
                  <w:pPr>
                    <w:rPr>
                      <w:i/>
                      <w:iCs/>
                    </w:rPr>
                  </w:pPr>
                </w:p>
              </w:tc>
            </w:tr>
            <w:tr w:rsidR="002A1988" w14:paraId="23E734EE" w14:textId="77777777" w:rsidTr="004D1CDC">
              <w:tc>
                <w:tcPr>
                  <w:tcW w:w="654" w:type="pct"/>
                </w:tcPr>
                <w:p w14:paraId="06E25912" w14:textId="77777777" w:rsidR="002A1988" w:rsidRDefault="002A1988" w:rsidP="0001269B">
                  <w:pPr>
                    <w:rPr>
                      <w:i/>
                      <w:iCs/>
                    </w:rPr>
                  </w:pPr>
                  <w:r>
                    <w:rPr>
                      <w:i/>
                      <w:iCs/>
                    </w:rPr>
                    <w:t>4-6</w:t>
                  </w:r>
                </w:p>
              </w:tc>
              <w:tc>
                <w:tcPr>
                  <w:tcW w:w="1473" w:type="pct"/>
                </w:tcPr>
                <w:p w14:paraId="347FC1C2" w14:textId="77777777" w:rsidR="002A1988" w:rsidRDefault="002A1988" w:rsidP="0001269B">
                  <w:pPr>
                    <w:rPr>
                      <w:i/>
                      <w:iCs/>
                    </w:rPr>
                  </w:pPr>
                </w:p>
              </w:tc>
              <w:tc>
                <w:tcPr>
                  <w:tcW w:w="1460" w:type="pct"/>
                </w:tcPr>
                <w:p w14:paraId="24390E7D" w14:textId="77777777" w:rsidR="002A1988" w:rsidRDefault="002A1988" w:rsidP="0001269B">
                  <w:pPr>
                    <w:rPr>
                      <w:i/>
                      <w:iCs/>
                    </w:rPr>
                  </w:pPr>
                </w:p>
              </w:tc>
              <w:tc>
                <w:tcPr>
                  <w:tcW w:w="1413" w:type="pct"/>
                </w:tcPr>
                <w:p w14:paraId="3BED912D" w14:textId="77777777" w:rsidR="002A1988" w:rsidRDefault="002A1988" w:rsidP="0001269B">
                  <w:pPr>
                    <w:rPr>
                      <w:i/>
                      <w:iCs/>
                    </w:rPr>
                  </w:pPr>
                </w:p>
              </w:tc>
            </w:tr>
            <w:tr w:rsidR="002A1988" w14:paraId="49378BBF" w14:textId="77777777" w:rsidTr="004D1CDC">
              <w:tc>
                <w:tcPr>
                  <w:tcW w:w="654" w:type="pct"/>
                </w:tcPr>
                <w:p w14:paraId="77E6502C" w14:textId="77777777" w:rsidR="002A1988" w:rsidRDefault="002A1988" w:rsidP="0001269B">
                  <w:pPr>
                    <w:rPr>
                      <w:i/>
                      <w:iCs/>
                    </w:rPr>
                  </w:pPr>
                  <w:r>
                    <w:rPr>
                      <w:i/>
                      <w:iCs/>
                    </w:rPr>
                    <w:t>7-8</w:t>
                  </w:r>
                </w:p>
              </w:tc>
              <w:tc>
                <w:tcPr>
                  <w:tcW w:w="1473" w:type="pct"/>
                </w:tcPr>
                <w:p w14:paraId="599E8D49" w14:textId="77777777" w:rsidR="002A1988" w:rsidRDefault="002A1988" w:rsidP="0001269B">
                  <w:pPr>
                    <w:rPr>
                      <w:i/>
                      <w:iCs/>
                    </w:rPr>
                  </w:pPr>
                </w:p>
              </w:tc>
              <w:tc>
                <w:tcPr>
                  <w:tcW w:w="1460" w:type="pct"/>
                </w:tcPr>
                <w:p w14:paraId="329F198A" w14:textId="77777777" w:rsidR="002A1988" w:rsidRDefault="002A1988" w:rsidP="0001269B">
                  <w:pPr>
                    <w:rPr>
                      <w:i/>
                      <w:iCs/>
                    </w:rPr>
                  </w:pPr>
                </w:p>
              </w:tc>
              <w:tc>
                <w:tcPr>
                  <w:tcW w:w="1413" w:type="pct"/>
                </w:tcPr>
                <w:p w14:paraId="1CA38BD1" w14:textId="77777777" w:rsidR="002A1988" w:rsidRDefault="002A1988" w:rsidP="0001269B">
                  <w:pPr>
                    <w:rPr>
                      <w:i/>
                      <w:iCs/>
                    </w:rPr>
                  </w:pPr>
                </w:p>
              </w:tc>
            </w:tr>
            <w:tr w:rsidR="002A1988" w14:paraId="356B3315" w14:textId="77777777" w:rsidTr="004D1CDC">
              <w:tc>
                <w:tcPr>
                  <w:tcW w:w="654" w:type="pct"/>
                </w:tcPr>
                <w:p w14:paraId="72F8E86A" w14:textId="77777777" w:rsidR="002A1988" w:rsidRDefault="002A1988" w:rsidP="0001269B">
                  <w:pPr>
                    <w:rPr>
                      <w:i/>
                      <w:iCs/>
                    </w:rPr>
                  </w:pPr>
                  <w:r>
                    <w:rPr>
                      <w:i/>
                      <w:iCs/>
                    </w:rPr>
                    <w:t>9-12</w:t>
                  </w:r>
                </w:p>
              </w:tc>
              <w:tc>
                <w:tcPr>
                  <w:tcW w:w="1473" w:type="pct"/>
                </w:tcPr>
                <w:p w14:paraId="51F91607" w14:textId="72A3C633" w:rsidR="002A1988" w:rsidRDefault="00F633DC" w:rsidP="0001269B">
                  <w:pPr>
                    <w:rPr>
                      <w:i/>
                      <w:iCs/>
                    </w:rPr>
                  </w:pPr>
                  <w:r>
                    <w:rPr>
                      <w:i/>
                      <w:iCs/>
                    </w:rPr>
                    <w:t>NWEA MAP</w:t>
                  </w:r>
                </w:p>
              </w:tc>
              <w:tc>
                <w:tcPr>
                  <w:tcW w:w="1460" w:type="pct"/>
                </w:tcPr>
                <w:p w14:paraId="5BCEFD8E" w14:textId="6B6BD299" w:rsidR="002A1988" w:rsidRDefault="00F633DC" w:rsidP="0001269B">
                  <w:pPr>
                    <w:rPr>
                      <w:i/>
                      <w:iCs/>
                    </w:rPr>
                  </w:pPr>
                  <w:r>
                    <w:rPr>
                      <w:i/>
                      <w:iCs/>
                    </w:rPr>
                    <w:t>In person or online as appropriate for the individual student</w:t>
                  </w:r>
                </w:p>
              </w:tc>
              <w:tc>
                <w:tcPr>
                  <w:tcW w:w="1413" w:type="pct"/>
                </w:tcPr>
                <w:p w14:paraId="3AA5098D" w14:textId="77777777" w:rsidR="00F633DC" w:rsidRDefault="00F633DC" w:rsidP="00F633DC">
                  <w:pPr>
                    <w:rPr>
                      <w:i/>
                      <w:iCs/>
                    </w:rPr>
                  </w:pPr>
                  <w:r>
                    <w:rPr>
                      <w:i/>
                      <w:iCs/>
                    </w:rPr>
                    <w:t>August 17-28, 2020</w:t>
                  </w:r>
                </w:p>
                <w:p w14:paraId="686C4A40" w14:textId="77777777" w:rsidR="00F633DC" w:rsidRDefault="00F633DC" w:rsidP="00F633DC">
                  <w:pPr>
                    <w:rPr>
                      <w:i/>
                      <w:iCs/>
                    </w:rPr>
                  </w:pPr>
                  <w:r>
                    <w:rPr>
                      <w:i/>
                      <w:iCs/>
                    </w:rPr>
                    <w:t>November 9-20, 2020</w:t>
                  </w:r>
                </w:p>
                <w:p w14:paraId="2EE229D2" w14:textId="1D6965E6" w:rsidR="002A1988" w:rsidRDefault="00F633DC" w:rsidP="00F633DC">
                  <w:pPr>
                    <w:rPr>
                      <w:i/>
                      <w:iCs/>
                    </w:rPr>
                  </w:pPr>
                  <w:r>
                    <w:rPr>
                      <w:i/>
                      <w:iCs/>
                    </w:rPr>
                    <w:t>March 1-12, 2021</w:t>
                  </w:r>
                </w:p>
              </w:tc>
            </w:tr>
          </w:tbl>
          <w:p w14:paraId="711F2883" w14:textId="77777777" w:rsidR="002A1988" w:rsidRDefault="002A1988" w:rsidP="00F43791">
            <w:pPr>
              <w:spacing w:before="100" w:after="100"/>
              <w:rPr>
                <w:rFonts w:ascii="Calibri" w:eastAsia="Calibri" w:hAnsi="Calibri"/>
                <w:b/>
                <w:color w:val="1F497D"/>
                <w:sz w:val="20"/>
                <w:szCs w:val="20"/>
              </w:rPr>
            </w:pPr>
          </w:p>
          <w:p w14:paraId="2EB5956C" w14:textId="458ED279" w:rsidR="00695288" w:rsidRPr="002A1988" w:rsidRDefault="005A7D3C" w:rsidP="007D6244">
            <w:pPr>
              <w:spacing w:before="100" w:after="100"/>
              <w:rPr>
                <w:rFonts w:ascii="Calibri" w:eastAsia="Calibri" w:hAnsi="Calibri"/>
                <w:sz w:val="20"/>
                <w:szCs w:val="20"/>
              </w:rPr>
            </w:pPr>
            <w:r>
              <w:rPr>
                <w:rFonts w:ascii="Calibri" w:eastAsia="Calibri" w:hAnsi="Calibri"/>
                <w:b/>
                <w:color w:val="1F497D"/>
                <w:sz w:val="20"/>
                <w:szCs w:val="20"/>
              </w:rPr>
              <w:t>Optional: Describe</w:t>
            </w:r>
            <w:r w:rsidR="00695288" w:rsidRPr="002A1988">
              <w:rPr>
                <w:rFonts w:ascii="Calibri" w:eastAsia="Calibri" w:hAnsi="Calibri"/>
                <w:b/>
                <w:color w:val="1F497D"/>
                <w:sz w:val="20"/>
                <w:szCs w:val="20"/>
              </w:rPr>
              <w:t xml:space="preserve"> how the school will administer benchmark assessments (use if the school wishes to provide information in addition to the table above)</w:t>
            </w:r>
            <w:r w:rsidR="00695288" w:rsidRPr="002A1988">
              <w:rPr>
                <w:rFonts w:ascii="Calibri" w:eastAsia="Calibri" w:hAnsi="Calibri"/>
                <w:b/>
                <w:sz w:val="20"/>
                <w:szCs w:val="20"/>
              </w:rPr>
              <w:tab/>
            </w:r>
          </w:p>
        </w:tc>
      </w:tr>
      <w:tr w:rsidR="00F43791" w14:paraId="79799E93" w14:textId="77777777" w:rsidTr="0001269B">
        <w:trPr>
          <w:trHeight w:val="439"/>
        </w:trPr>
        <w:tc>
          <w:tcPr>
            <w:tcW w:w="5000" w:type="pct"/>
            <w:tcBorders>
              <w:top w:val="single" w:sz="4" w:space="0" w:color="auto"/>
              <w:left w:val="single" w:sz="4" w:space="0" w:color="auto"/>
              <w:bottom w:val="single" w:sz="4" w:space="0" w:color="auto"/>
              <w:right w:val="single" w:sz="4" w:space="0" w:color="auto"/>
            </w:tcBorders>
          </w:tcPr>
          <w:p w14:paraId="29685961" w14:textId="77777777" w:rsidR="00F43791" w:rsidRDefault="00F43791" w:rsidP="0001269B">
            <w:pPr>
              <w:rPr>
                <w:rFonts w:ascii="Calibri" w:eastAsia="Calibri" w:hAnsi="Calibri"/>
                <w:sz w:val="18"/>
                <w:szCs w:val="18"/>
              </w:rPr>
            </w:pPr>
          </w:p>
          <w:p w14:paraId="2339A99E" w14:textId="77777777" w:rsidR="00F43791" w:rsidRDefault="00F43791" w:rsidP="0001269B">
            <w:pPr>
              <w:rPr>
                <w:rFonts w:ascii="Calibri" w:eastAsia="Calibri" w:hAnsi="Calibri"/>
                <w:sz w:val="18"/>
                <w:szCs w:val="18"/>
              </w:rPr>
            </w:pPr>
          </w:p>
          <w:p w14:paraId="762CE1E5" w14:textId="77777777" w:rsidR="00F43791" w:rsidRDefault="00F43791" w:rsidP="0001269B">
            <w:pPr>
              <w:rPr>
                <w:rFonts w:ascii="Calibri" w:eastAsia="Calibri" w:hAnsi="Calibri"/>
                <w:sz w:val="18"/>
                <w:szCs w:val="18"/>
              </w:rPr>
            </w:pPr>
          </w:p>
          <w:p w14:paraId="32E303AE" w14:textId="77777777" w:rsidR="00F43791" w:rsidRDefault="00F43791" w:rsidP="0001269B">
            <w:pPr>
              <w:rPr>
                <w:rFonts w:ascii="Calibri" w:eastAsia="Calibri" w:hAnsi="Calibri"/>
                <w:sz w:val="18"/>
                <w:szCs w:val="18"/>
              </w:rPr>
            </w:pPr>
          </w:p>
          <w:p w14:paraId="4A10FCDB" w14:textId="77777777" w:rsidR="00F43791" w:rsidRDefault="00F43791" w:rsidP="0001269B">
            <w:pPr>
              <w:rPr>
                <w:rFonts w:ascii="Calibri" w:eastAsia="Calibri" w:hAnsi="Calibri"/>
                <w:sz w:val="18"/>
                <w:szCs w:val="18"/>
              </w:rPr>
            </w:pPr>
          </w:p>
          <w:p w14:paraId="08C144D0" w14:textId="77777777" w:rsidR="00F43791" w:rsidRDefault="00F43791" w:rsidP="0001269B">
            <w:pPr>
              <w:rPr>
                <w:rFonts w:ascii="Calibri" w:eastAsia="Calibri" w:hAnsi="Calibri"/>
                <w:sz w:val="18"/>
                <w:szCs w:val="18"/>
              </w:rPr>
            </w:pPr>
          </w:p>
        </w:tc>
      </w:tr>
    </w:tbl>
    <w:p w14:paraId="424E0F83" w14:textId="7F478E37" w:rsidR="006D66B8" w:rsidRDefault="00695288" w:rsidP="007A687C">
      <w:pPr>
        <w:pStyle w:val="Heading1"/>
        <w:spacing w:before="240"/>
      </w:pPr>
      <w:r>
        <w:t>Additional Information (Optional)</w:t>
      </w:r>
    </w:p>
    <w:tbl>
      <w:tblPr>
        <w:tblStyle w:val="TableGrid3"/>
        <w:tblW w:w="5000" w:type="pct"/>
        <w:tblLook w:val="04A0" w:firstRow="1" w:lastRow="0" w:firstColumn="1" w:lastColumn="0" w:noHBand="0" w:noVBand="1"/>
      </w:tblPr>
      <w:tblGrid>
        <w:gridCol w:w="13176"/>
      </w:tblGrid>
      <w:tr w:rsidR="00695288" w14:paraId="6614A454" w14:textId="77777777" w:rsidTr="00695288">
        <w:trPr>
          <w:trHeight w:val="439"/>
        </w:trPr>
        <w:tc>
          <w:tcPr>
            <w:tcW w:w="5000" w:type="pct"/>
            <w:tcBorders>
              <w:top w:val="nil"/>
              <w:left w:val="nil"/>
              <w:bottom w:val="single" w:sz="4" w:space="0" w:color="auto"/>
              <w:right w:val="nil"/>
            </w:tcBorders>
            <w:hideMark/>
          </w:tcPr>
          <w:p w14:paraId="3A8D9EDF" w14:textId="132D3AB6" w:rsidR="00695288" w:rsidRDefault="00695288" w:rsidP="00F37768">
            <w:pPr>
              <w:spacing w:before="100" w:after="100"/>
              <w:rPr>
                <w:rFonts w:ascii="Calibri" w:eastAsia="Calibri" w:hAnsi="Calibri"/>
                <w:sz w:val="18"/>
                <w:szCs w:val="18"/>
              </w:rPr>
            </w:pPr>
            <w:r>
              <w:rPr>
                <w:rFonts w:ascii="Calibri" w:eastAsia="Calibri" w:hAnsi="Calibri"/>
                <w:b/>
                <w:color w:val="1F497D"/>
                <w:sz w:val="20"/>
                <w:szCs w:val="20"/>
              </w:rPr>
              <w:t>The charter school may use this space to add any additional information it believes is key to the plan it has laid out in this document, or to highlight its efforts to provide a quality Distance Learning Plan to its students.</w:t>
            </w:r>
            <w:r>
              <w:rPr>
                <w:rFonts w:ascii="Calibri" w:eastAsia="Calibri" w:hAnsi="Calibri"/>
                <w:b/>
              </w:rPr>
              <w:t xml:space="preserve"> </w:t>
            </w:r>
          </w:p>
        </w:tc>
      </w:tr>
      <w:tr w:rsidR="00695288" w14:paraId="6B645BD5" w14:textId="77777777" w:rsidTr="0001269B">
        <w:trPr>
          <w:trHeight w:val="439"/>
        </w:trPr>
        <w:tc>
          <w:tcPr>
            <w:tcW w:w="5000" w:type="pct"/>
            <w:tcBorders>
              <w:top w:val="single" w:sz="4" w:space="0" w:color="auto"/>
              <w:left w:val="single" w:sz="4" w:space="0" w:color="auto"/>
              <w:bottom w:val="single" w:sz="4" w:space="0" w:color="auto"/>
              <w:right w:val="single" w:sz="4" w:space="0" w:color="auto"/>
            </w:tcBorders>
          </w:tcPr>
          <w:p w14:paraId="40F12A1E" w14:textId="503966D3" w:rsidR="00695288" w:rsidRDefault="00D0184B" w:rsidP="0001269B">
            <w:pPr>
              <w:rPr>
                <w:rFonts w:ascii="Calibri" w:eastAsia="Calibri" w:hAnsi="Calibri"/>
                <w:sz w:val="18"/>
                <w:szCs w:val="18"/>
              </w:rPr>
            </w:pPr>
            <w:r>
              <w:rPr>
                <w:rFonts w:ascii="Calibri" w:eastAsia="Calibri" w:hAnsi="Calibri"/>
                <w:sz w:val="18"/>
                <w:szCs w:val="18"/>
              </w:rPr>
              <w:t xml:space="preserve">Our full plan as developed is written out below. </w:t>
            </w:r>
          </w:p>
          <w:p w14:paraId="0E2E0227" w14:textId="77777777" w:rsidR="00D0184B" w:rsidRPr="00D0184B" w:rsidRDefault="00D0184B" w:rsidP="00D0184B">
            <w:pPr>
              <w:jc w:val="center"/>
              <w:rPr>
                <w:rFonts w:cstheme="minorHAnsi"/>
                <w:b/>
                <w:bCs/>
                <w:sz w:val="18"/>
                <w:szCs w:val="18"/>
              </w:rPr>
            </w:pPr>
            <w:r w:rsidRPr="00D0184B">
              <w:rPr>
                <w:rFonts w:cstheme="minorHAnsi"/>
                <w:b/>
                <w:bCs/>
                <w:sz w:val="18"/>
                <w:szCs w:val="18"/>
              </w:rPr>
              <w:t>Distance Learning Plan 2020-2021 School Year</w:t>
            </w:r>
          </w:p>
          <w:p w14:paraId="16154559" w14:textId="77777777" w:rsidR="00D0184B" w:rsidRPr="00D0184B" w:rsidRDefault="00D0184B" w:rsidP="00D0184B">
            <w:pPr>
              <w:rPr>
                <w:rFonts w:cstheme="minorHAnsi"/>
                <w:sz w:val="18"/>
                <w:szCs w:val="18"/>
              </w:rPr>
            </w:pPr>
          </w:p>
          <w:p w14:paraId="49121D21" w14:textId="77777777" w:rsidR="00D0184B" w:rsidRPr="00D0184B" w:rsidRDefault="00D0184B" w:rsidP="00D0184B">
            <w:pPr>
              <w:pStyle w:val="ListParagraph"/>
              <w:numPr>
                <w:ilvl w:val="0"/>
                <w:numId w:val="23"/>
              </w:numPr>
              <w:rPr>
                <w:rFonts w:cstheme="minorHAnsi"/>
                <w:sz w:val="18"/>
                <w:szCs w:val="18"/>
              </w:rPr>
            </w:pPr>
            <w:r w:rsidRPr="00D0184B">
              <w:rPr>
                <w:rFonts w:cstheme="minorHAnsi"/>
                <w:sz w:val="18"/>
                <w:szCs w:val="18"/>
              </w:rPr>
              <w:t>Because we are a small, alternative school we will be offering multiple options to students and their families, so all students have equal access to education and are well served. Students will be placed into a learning option based upon their grade level, demonstrated performance during the shut-</w:t>
            </w:r>
            <w:proofErr w:type="gramStart"/>
            <w:r w:rsidRPr="00D0184B">
              <w:rPr>
                <w:rFonts w:cstheme="minorHAnsi"/>
                <w:sz w:val="18"/>
                <w:szCs w:val="18"/>
              </w:rPr>
              <w:t>down,  SPED</w:t>
            </w:r>
            <w:proofErr w:type="gramEnd"/>
            <w:r w:rsidRPr="00D0184B">
              <w:rPr>
                <w:rFonts w:cstheme="minorHAnsi"/>
                <w:sz w:val="18"/>
                <w:szCs w:val="18"/>
              </w:rPr>
              <w:t xml:space="preserve"> needs,  medical condition and any other factors deemed relevant. Students may be reassigned to a different option if it is demonstrated that their needs are not being met.  The following options will be offered: </w:t>
            </w:r>
          </w:p>
          <w:p w14:paraId="56F464DC" w14:textId="77777777" w:rsidR="00D0184B" w:rsidRPr="00D0184B" w:rsidRDefault="00D0184B" w:rsidP="00D0184B">
            <w:pPr>
              <w:pStyle w:val="ListParagraph"/>
              <w:numPr>
                <w:ilvl w:val="1"/>
                <w:numId w:val="23"/>
              </w:numPr>
              <w:rPr>
                <w:rFonts w:cstheme="minorHAnsi"/>
                <w:sz w:val="18"/>
                <w:szCs w:val="18"/>
              </w:rPr>
            </w:pPr>
            <w:r w:rsidRPr="00D0184B">
              <w:rPr>
                <w:rFonts w:cstheme="minorHAnsi"/>
                <w:sz w:val="18"/>
                <w:szCs w:val="18"/>
              </w:rPr>
              <w:t xml:space="preserve">Hybrid face to face (HFF): Students will attend school two days per week to receive direct instruction.  Two days per week the students will work on paper-based assignments from home.  On Fridays, students will be assigned to attend tutorials if they are behind in class. Additionally, on Fridays, group discussions and meetings will be held so students can interact with all peers taking the same class. </w:t>
            </w:r>
          </w:p>
          <w:p w14:paraId="78CE3F02" w14:textId="77777777" w:rsidR="00D0184B" w:rsidRPr="00D0184B" w:rsidRDefault="00D0184B" w:rsidP="00D0184B">
            <w:pPr>
              <w:pStyle w:val="ListParagraph"/>
              <w:numPr>
                <w:ilvl w:val="3"/>
                <w:numId w:val="23"/>
              </w:numPr>
              <w:rPr>
                <w:rFonts w:cstheme="minorHAnsi"/>
                <w:sz w:val="18"/>
                <w:szCs w:val="18"/>
              </w:rPr>
            </w:pPr>
            <w:r w:rsidRPr="00D0184B">
              <w:rPr>
                <w:rFonts w:cstheme="minorHAnsi"/>
                <w:sz w:val="18"/>
                <w:szCs w:val="18"/>
              </w:rPr>
              <w:t>Most students will be placed in this option to ensure students are getting their needs met.</w:t>
            </w:r>
          </w:p>
          <w:p w14:paraId="1B542FEE" w14:textId="77777777" w:rsidR="00D0184B" w:rsidRPr="00D0184B" w:rsidRDefault="00D0184B" w:rsidP="00D0184B">
            <w:pPr>
              <w:pStyle w:val="ListParagraph"/>
              <w:numPr>
                <w:ilvl w:val="1"/>
                <w:numId w:val="23"/>
              </w:numPr>
              <w:rPr>
                <w:rFonts w:cstheme="minorHAnsi"/>
                <w:sz w:val="18"/>
                <w:szCs w:val="18"/>
              </w:rPr>
            </w:pPr>
            <w:r w:rsidRPr="00D0184B">
              <w:rPr>
                <w:rFonts w:cstheme="minorHAnsi"/>
                <w:sz w:val="18"/>
                <w:szCs w:val="18"/>
              </w:rPr>
              <w:t xml:space="preserve">Hybrid computer based (HCB): Students will attend school two days per week to work on computer-based classes and receive tutoring, </w:t>
            </w:r>
            <w:proofErr w:type="gramStart"/>
            <w:r w:rsidRPr="00D0184B">
              <w:rPr>
                <w:rFonts w:cstheme="minorHAnsi"/>
                <w:sz w:val="18"/>
                <w:szCs w:val="18"/>
              </w:rPr>
              <w:t>services</w:t>
            </w:r>
            <w:proofErr w:type="gramEnd"/>
            <w:r w:rsidRPr="00D0184B">
              <w:rPr>
                <w:rFonts w:cstheme="minorHAnsi"/>
                <w:sz w:val="18"/>
                <w:szCs w:val="18"/>
              </w:rPr>
              <w:t xml:space="preserve"> and support.  Two days per week the students will work on computer-based classes from home.  On </w:t>
            </w:r>
            <w:proofErr w:type="gramStart"/>
            <w:r w:rsidRPr="00D0184B">
              <w:rPr>
                <w:rFonts w:cstheme="minorHAnsi"/>
                <w:sz w:val="18"/>
                <w:szCs w:val="18"/>
              </w:rPr>
              <w:t>Fridays</w:t>
            </w:r>
            <w:proofErr w:type="gramEnd"/>
            <w:r w:rsidRPr="00D0184B">
              <w:rPr>
                <w:rFonts w:cstheme="minorHAnsi"/>
                <w:sz w:val="18"/>
                <w:szCs w:val="18"/>
              </w:rPr>
              <w:t xml:space="preserve"> students will be assigned to attend tutorials if they are behind in class.</w:t>
            </w:r>
          </w:p>
          <w:p w14:paraId="07BF8F36" w14:textId="77777777" w:rsidR="00D0184B" w:rsidRPr="00D0184B" w:rsidRDefault="00D0184B" w:rsidP="00D0184B">
            <w:pPr>
              <w:pStyle w:val="ListParagraph"/>
              <w:numPr>
                <w:ilvl w:val="3"/>
                <w:numId w:val="23"/>
              </w:numPr>
              <w:rPr>
                <w:rFonts w:cstheme="minorHAnsi"/>
                <w:sz w:val="18"/>
                <w:szCs w:val="18"/>
              </w:rPr>
            </w:pPr>
            <w:r w:rsidRPr="00D0184B">
              <w:rPr>
                <w:rFonts w:cstheme="minorHAnsi"/>
                <w:sz w:val="18"/>
                <w:szCs w:val="18"/>
              </w:rPr>
              <w:lastRenderedPageBreak/>
              <w:t xml:space="preserve">Students who demonstrated they could hold themselves accountable and stay on task during the initial shut down </w:t>
            </w:r>
          </w:p>
          <w:p w14:paraId="5AE5C49C" w14:textId="77777777" w:rsidR="00D0184B" w:rsidRPr="00D0184B" w:rsidRDefault="00D0184B" w:rsidP="00D0184B">
            <w:pPr>
              <w:pStyle w:val="ListParagraph"/>
              <w:numPr>
                <w:ilvl w:val="3"/>
                <w:numId w:val="23"/>
              </w:numPr>
              <w:rPr>
                <w:rFonts w:cstheme="minorHAnsi"/>
                <w:sz w:val="18"/>
                <w:szCs w:val="18"/>
              </w:rPr>
            </w:pPr>
            <w:r w:rsidRPr="00D0184B">
              <w:rPr>
                <w:rFonts w:cstheme="minorHAnsi"/>
                <w:sz w:val="18"/>
                <w:szCs w:val="18"/>
              </w:rPr>
              <w:t xml:space="preserve">Students must live in an area where internet access is available </w:t>
            </w:r>
          </w:p>
          <w:p w14:paraId="3BB48524" w14:textId="77777777" w:rsidR="00D0184B" w:rsidRPr="00D0184B" w:rsidRDefault="00D0184B" w:rsidP="00D0184B">
            <w:pPr>
              <w:pStyle w:val="ListParagraph"/>
              <w:numPr>
                <w:ilvl w:val="3"/>
                <w:numId w:val="23"/>
              </w:numPr>
              <w:rPr>
                <w:rFonts w:cstheme="minorHAnsi"/>
                <w:sz w:val="18"/>
                <w:szCs w:val="18"/>
              </w:rPr>
            </w:pPr>
            <w:r w:rsidRPr="00D0184B">
              <w:rPr>
                <w:rFonts w:cstheme="minorHAnsi"/>
                <w:sz w:val="18"/>
                <w:szCs w:val="18"/>
              </w:rPr>
              <w:t>Guardians must be willing to agree to the terms of checking out a laptop if they do not have the necessary equipment for students to access their classes.</w:t>
            </w:r>
          </w:p>
          <w:p w14:paraId="17648235" w14:textId="77777777" w:rsidR="00D0184B" w:rsidRPr="00D0184B" w:rsidRDefault="00D0184B" w:rsidP="00D0184B">
            <w:pPr>
              <w:pStyle w:val="ListParagraph"/>
              <w:numPr>
                <w:ilvl w:val="3"/>
                <w:numId w:val="23"/>
              </w:numPr>
              <w:rPr>
                <w:rFonts w:cstheme="minorHAnsi"/>
                <w:sz w:val="18"/>
                <w:szCs w:val="18"/>
              </w:rPr>
            </w:pPr>
            <w:r w:rsidRPr="00D0184B">
              <w:rPr>
                <w:rFonts w:cstheme="minorHAnsi"/>
                <w:sz w:val="18"/>
                <w:szCs w:val="18"/>
              </w:rPr>
              <w:t>Most will be Juniors and Seniors</w:t>
            </w:r>
          </w:p>
          <w:p w14:paraId="05E3F3B7" w14:textId="77777777" w:rsidR="00D0184B" w:rsidRPr="00D0184B" w:rsidRDefault="00D0184B" w:rsidP="00D0184B">
            <w:pPr>
              <w:pStyle w:val="ListParagraph"/>
              <w:numPr>
                <w:ilvl w:val="1"/>
                <w:numId w:val="23"/>
              </w:numPr>
              <w:rPr>
                <w:rFonts w:cstheme="minorHAnsi"/>
                <w:sz w:val="18"/>
                <w:szCs w:val="18"/>
              </w:rPr>
            </w:pPr>
            <w:r w:rsidRPr="00D0184B">
              <w:rPr>
                <w:rFonts w:cstheme="minorHAnsi"/>
                <w:sz w:val="18"/>
                <w:szCs w:val="18"/>
              </w:rPr>
              <w:t xml:space="preserve">Hybrid blended (HB): Students will attend school two days per week to receive work on </w:t>
            </w:r>
            <w:proofErr w:type="gramStart"/>
            <w:r w:rsidRPr="00D0184B">
              <w:rPr>
                <w:rFonts w:cstheme="minorHAnsi"/>
                <w:sz w:val="18"/>
                <w:szCs w:val="18"/>
              </w:rPr>
              <w:t>computer based</w:t>
            </w:r>
            <w:proofErr w:type="gramEnd"/>
            <w:r w:rsidRPr="00D0184B">
              <w:rPr>
                <w:rFonts w:cstheme="minorHAnsi"/>
                <w:sz w:val="18"/>
                <w:szCs w:val="18"/>
              </w:rPr>
              <w:t xml:space="preserve"> classes and receive tutoring, services and support.  Two days per week the students will work on paper-based independent study classes from home.  On Fridays, students will be assigned to attend tutorials if they are behind in class.</w:t>
            </w:r>
          </w:p>
          <w:p w14:paraId="15095966" w14:textId="77777777" w:rsidR="00D0184B" w:rsidRPr="00D0184B" w:rsidRDefault="00D0184B" w:rsidP="00D0184B">
            <w:pPr>
              <w:pStyle w:val="ListParagraph"/>
              <w:numPr>
                <w:ilvl w:val="3"/>
                <w:numId w:val="23"/>
              </w:numPr>
              <w:rPr>
                <w:rFonts w:cstheme="minorHAnsi"/>
                <w:sz w:val="18"/>
                <w:szCs w:val="18"/>
              </w:rPr>
            </w:pPr>
            <w:r w:rsidRPr="00D0184B">
              <w:rPr>
                <w:rFonts w:cstheme="minorHAnsi"/>
                <w:sz w:val="18"/>
                <w:szCs w:val="18"/>
              </w:rPr>
              <w:t xml:space="preserve">Students who demonstrated they could hold themselves accountable and stay on task during the initial shut down </w:t>
            </w:r>
          </w:p>
          <w:p w14:paraId="22B74E16" w14:textId="77777777" w:rsidR="00D0184B" w:rsidRPr="00D0184B" w:rsidRDefault="00D0184B" w:rsidP="00D0184B">
            <w:pPr>
              <w:pStyle w:val="ListParagraph"/>
              <w:numPr>
                <w:ilvl w:val="3"/>
                <w:numId w:val="23"/>
              </w:numPr>
              <w:rPr>
                <w:rFonts w:cstheme="minorHAnsi"/>
                <w:sz w:val="18"/>
                <w:szCs w:val="18"/>
              </w:rPr>
            </w:pPr>
            <w:r w:rsidRPr="00D0184B">
              <w:rPr>
                <w:rFonts w:cstheme="minorHAnsi"/>
                <w:sz w:val="18"/>
                <w:szCs w:val="18"/>
              </w:rPr>
              <w:t>Students do not have to live in an area where internet access is available</w:t>
            </w:r>
          </w:p>
          <w:p w14:paraId="6D3B6606" w14:textId="77777777" w:rsidR="00D0184B" w:rsidRPr="00D0184B" w:rsidRDefault="00D0184B" w:rsidP="00D0184B">
            <w:pPr>
              <w:pStyle w:val="ListParagraph"/>
              <w:numPr>
                <w:ilvl w:val="3"/>
                <w:numId w:val="23"/>
              </w:numPr>
              <w:rPr>
                <w:rFonts w:cstheme="minorHAnsi"/>
                <w:sz w:val="18"/>
                <w:szCs w:val="18"/>
              </w:rPr>
            </w:pPr>
            <w:r w:rsidRPr="00D0184B">
              <w:rPr>
                <w:rFonts w:cstheme="minorHAnsi"/>
                <w:sz w:val="18"/>
                <w:szCs w:val="18"/>
              </w:rPr>
              <w:t>Most will be Juniors and Seniors</w:t>
            </w:r>
          </w:p>
          <w:p w14:paraId="1AC5F1B0" w14:textId="77777777" w:rsidR="00D0184B" w:rsidRPr="00D0184B" w:rsidRDefault="00D0184B" w:rsidP="00D0184B">
            <w:pPr>
              <w:pStyle w:val="ListParagraph"/>
              <w:numPr>
                <w:ilvl w:val="1"/>
                <w:numId w:val="23"/>
              </w:numPr>
              <w:rPr>
                <w:rFonts w:cstheme="minorHAnsi"/>
                <w:sz w:val="18"/>
                <w:szCs w:val="18"/>
              </w:rPr>
            </w:pPr>
            <w:r w:rsidRPr="00D0184B">
              <w:rPr>
                <w:rFonts w:cstheme="minorHAnsi"/>
                <w:sz w:val="18"/>
                <w:szCs w:val="18"/>
              </w:rPr>
              <w:t>Distance Only (DO): Students will complete computer-based classes via the internet from home.  On Fridays, students will be assigned to attend tutorials if they are behind in class.</w:t>
            </w:r>
          </w:p>
          <w:p w14:paraId="36D5AA01" w14:textId="77777777" w:rsidR="00D0184B" w:rsidRPr="00D0184B" w:rsidRDefault="00D0184B" w:rsidP="00D0184B">
            <w:pPr>
              <w:pStyle w:val="ListParagraph"/>
              <w:numPr>
                <w:ilvl w:val="3"/>
                <w:numId w:val="23"/>
              </w:numPr>
              <w:rPr>
                <w:rFonts w:cstheme="minorHAnsi"/>
                <w:sz w:val="18"/>
                <w:szCs w:val="18"/>
              </w:rPr>
            </w:pPr>
            <w:r w:rsidRPr="00D0184B">
              <w:rPr>
                <w:rFonts w:cstheme="minorHAnsi"/>
                <w:sz w:val="18"/>
                <w:szCs w:val="18"/>
              </w:rPr>
              <w:t xml:space="preserve">Medically fragile students or those with a </w:t>
            </w:r>
            <w:proofErr w:type="gramStart"/>
            <w:r w:rsidRPr="00D0184B">
              <w:rPr>
                <w:rFonts w:cstheme="minorHAnsi"/>
                <w:sz w:val="18"/>
                <w:szCs w:val="18"/>
              </w:rPr>
              <w:t>high risk</w:t>
            </w:r>
            <w:proofErr w:type="gramEnd"/>
            <w:r w:rsidRPr="00D0184B">
              <w:rPr>
                <w:rFonts w:cstheme="minorHAnsi"/>
                <w:sz w:val="18"/>
                <w:szCs w:val="18"/>
              </w:rPr>
              <w:t xml:space="preserve"> family member in their home</w:t>
            </w:r>
          </w:p>
          <w:p w14:paraId="3DE7C3A0" w14:textId="77777777" w:rsidR="00D0184B" w:rsidRPr="00D0184B" w:rsidRDefault="00D0184B" w:rsidP="00D0184B">
            <w:pPr>
              <w:pStyle w:val="ListParagraph"/>
              <w:numPr>
                <w:ilvl w:val="3"/>
                <w:numId w:val="23"/>
              </w:numPr>
              <w:rPr>
                <w:rFonts w:cstheme="minorHAnsi"/>
                <w:sz w:val="18"/>
                <w:szCs w:val="18"/>
              </w:rPr>
            </w:pPr>
            <w:r w:rsidRPr="00D0184B">
              <w:rPr>
                <w:rFonts w:cstheme="minorHAnsi"/>
                <w:sz w:val="18"/>
                <w:szCs w:val="18"/>
              </w:rPr>
              <w:t>Students without the medical considerations above should be students who demonstrated they could hold themselves accountable and stay on task during the initial shut down</w:t>
            </w:r>
          </w:p>
          <w:p w14:paraId="7F48B41A" w14:textId="77777777" w:rsidR="00D0184B" w:rsidRPr="00D0184B" w:rsidRDefault="00D0184B" w:rsidP="00D0184B">
            <w:pPr>
              <w:pStyle w:val="ListParagraph"/>
              <w:numPr>
                <w:ilvl w:val="3"/>
                <w:numId w:val="23"/>
              </w:numPr>
              <w:rPr>
                <w:rFonts w:cstheme="minorHAnsi"/>
                <w:sz w:val="18"/>
                <w:szCs w:val="18"/>
              </w:rPr>
            </w:pPr>
            <w:r w:rsidRPr="00D0184B">
              <w:rPr>
                <w:rFonts w:cstheme="minorHAnsi"/>
                <w:sz w:val="18"/>
                <w:szCs w:val="18"/>
              </w:rPr>
              <w:t>Students may also move into this option if they demonstrate positive work ethic in the HCB option during the first trimester</w:t>
            </w:r>
          </w:p>
          <w:p w14:paraId="233247A0" w14:textId="77777777" w:rsidR="00D0184B" w:rsidRPr="00D0184B" w:rsidRDefault="00D0184B" w:rsidP="00D0184B">
            <w:pPr>
              <w:pStyle w:val="ListParagraph"/>
              <w:numPr>
                <w:ilvl w:val="1"/>
                <w:numId w:val="23"/>
              </w:numPr>
              <w:rPr>
                <w:rFonts w:cstheme="minorHAnsi"/>
                <w:sz w:val="18"/>
                <w:szCs w:val="18"/>
              </w:rPr>
            </w:pPr>
            <w:r w:rsidRPr="00D0184B">
              <w:rPr>
                <w:rFonts w:cstheme="minorHAnsi"/>
                <w:sz w:val="18"/>
                <w:szCs w:val="18"/>
              </w:rPr>
              <w:t xml:space="preserve">Daily Attendance (DA): Students will attend school </w:t>
            </w:r>
            <w:proofErr w:type="gramStart"/>
            <w:r w:rsidRPr="00D0184B">
              <w:rPr>
                <w:rFonts w:cstheme="minorHAnsi"/>
                <w:sz w:val="18"/>
                <w:szCs w:val="18"/>
              </w:rPr>
              <w:t>on a daily basis</w:t>
            </w:r>
            <w:proofErr w:type="gramEnd"/>
            <w:r w:rsidRPr="00D0184B">
              <w:rPr>
                <w:rFonts w:cstheme="minorHAnsi"/>
                <w:sz w:val="18"/>
                <w:szCs w:val="18"/>
              </w:rPr>
              <w:t>.</w:t>
            </w:r>
          </w:p>
          <w:p w14:paraId="5AF29A78" w14:textId="77777777" w:rsidR="00D0184B" w:rsidRPr="00D0184B" w:rsidRDefault="00D0184B" w:rsidP="00D0184B">
            <w:pPr>
              <w:pStyle w:val="ListParagraph"/>
              <w:numPr>
                <w:ilvl w:val="3"/>
                <w:numId w:val="23"/>
              </w:numPr>
              <w:rPr>
                <w:rFonts w:cstheme="minorHAnsi"/>
                <w:sz w:val="18"/>
                <w:szCs w:val="18"/>
              </w:rPr>
            </w:pPr>
            <w:r w:rsidRPr="00D0184B">
              <w:rPr>
                <w:rFonts w:cstheme="minorHAnsi"/>
                <w:sz w:val="18"/>
                <w:szCs w:val="18"/>
              </w:rPr>
              <w:t>Primarily student who need extra time on campus due to the stipulations within their IEP</w:t>
            </w:r>
          </w:p>
          <w:p w14:paraId="281CC32A" w14:textId="77777777" w:rsidR="00D0184B" w:rsidRPr="00D0184B" w:rsidRDefault="00D0184B" w:rsidP="00D0184B">
            <w:pPr>
              <w:pStyle w:val="ListParagraph"/>
              <w:numPr>
                <w:ilvl w:val="3"/>
                <w:numId w:val="23"/>
              </w:numPr>
              <w:rPr>
                <w:rFonts w:cstheme="minorHAnsi"/>
                <w:sz w:val="18"/>
                <w:szCs w:val="18"/>
              </w:rPr>
            </w:pPr>
            <w:r w:rsidRPr="00D0184B">
              <w:rPr>
                <w:rFonts w:cstheme="minorHAnsi"/>
                <w:sz w:val="18"/>
                <w:szCs w:val="18"/>
              </w:rPr>
              <w:t>Students on probation that need supervision</w:t>
            </w:r>
          </w:p>
          <w:p w14:paraId="7277E65D" w14:textId="77777777" w:rsidR="00D0184B" w:rsidRPr="00D0184B" w:rsidRDefault="00D0184B" w:rsidP="00D0184B">
            <w:pPr>
              <w:pStyle w:val="ListParagraph"/>
              <w:numPr>
                <w:ilvl w:val="3"/>
                <w:numId w:val="23"/>
              </w:numPr>
              <w:rPr>
                <w:rFonts w:cstheme="minorHAnsi"/>
                <w:sz w:val="18"/>
                <w:szCs w:val="18"/>
              </w:rPr>
            </w:pPr>
            <w:r w:rsidRPr="00D0184B">
              <w:rPr>
                <w:rFonts w:cstheme="minorHAnsi"/>
                <w:sz w:val="18"/>
                <w:szCs w:val="18"/>
              </w:rPr>
              <w:t>Any parent/guardian who requests this for their student will be given this option.  This option will be given to all parents/guardians.</w:t>
            </w:r>
          </w:p>
          <w:p w14:paraId="7CCD8241" w14:textId="77777777" w:rsidR="00D0184B" w:rsidRPr="00D0184B" w:rsidRDefault="00D0184B" w:rsidP="00D0184B">
            <w:pPr>
              <w:rPr>
                <w:rFonts w:cstheme="minorHAnsi"/>
                <w:sz w:val="18"/>
                <w:szCs w:val="18"/>
              </w:rPr>
            </w:pPr>
          </w:p>
          <w:p w14:paraId="730AFD35" w14:textId="77777777" w:rsidR="00D0184B" w:rsidRPr="00D0184B" w:rsidRDefault="00D0184B" w:rsidP="00D0184B">
            <w:pPr>
              <w:pStyle w:val="ListParagraph"/>
              <w:numPr>
                <w:ilvl w:val="0"/>
                <w:numId w:val="23"/>
              </w:numPr>
              <w:rPr>
                <w:rFonts w:cstheme="minorHAnsi"/>
                <w:sz w:val="18"/>
                <w:szCs w:val="18"/>
              </w:rPr>
            </w:pPr>
            <w:r w:rsidRPr="00D0184B">
              <w:rPr>
                <w:rFonts w:cstheme="minorHAnsi"/>
                <w:sz w:val="18"/>
                <w:szCs w:val="18"/>
              </w:rPr>
              <w:t xml:space="preserve">Attendance Tracking Procedures </w:t>
            </w:r>
          </w:p>
          <w:p w14:paraId="07A0D55D" w14:textId="4F3BAD78" w:rsidR="00D0184B" w:rsidRDefault="00D0184B" w:rsidP="00D0184B">
            <w:pPr>
              <w:pStyle w:val="ListParagraph"/>
              <w:numPr>
                <w:ilvl w:val="2"/>
                <w:numId w:val="23"/>
              </w:numPr>
              <w:rPr>
                <w:rFonts w:cstheme="minorHAnsi"/>
                <w:sz w:val="18"/>
                <w:szCs w:val="18"/>
              </w:rPr>
            </w:pPr>
            <w:r w:rsidRPr="00D0184B">
              <w:rPr>
                <w:rFonts w:cstheme="minorHAnsi"/>
                <w:sz w:val="18"/>
                <w:szCs w:val="18"/>
              </w:rPr>
              <w:t xml:space="preserve">HFF and HB students will be provided with a binder with instructions for tracking time at home and time sheets indicating student work time to be filled out and signed by the parent or guardian.  The time sheets will be handed in weekly and attendance entered in </w:t>
            </w:r>
            <w:proofErr w:type="spellStart"/>
            <w:r w:rsidRPr="00D0184B">
              <w:rPr>
                <w:rFonts w:cstheme="minorHAnsi"/>
                <w:sz w:val="18"/>
                <w:szCs w:val="18"/>
              </w:rPr>
              <w:t>SchoolMaster</w:t>
            </w:r>
            <w:proofErr w:type="spellEnd"/>
            <w:r w:rsidRPr="00D0184B">
              <w:rPr>
                <w:rFonts w:cstheme="minorHAnsi"/>
                <w:sz w:val="18"/>
                <w:szCs w:val="18"/>
              </w:rPr>
              <w:t xml:space="preserve">. </w:t>
            </w:r>
          </w:p>
          <w:p w14:paraId="3F7AAB96" w14:textId="516949EB" w:rsidR="00D0184B" w:rsidRPr="00D0184B" w:rsidRDefault="00D0184B" w:rsidP="00D0184B">
            <w:pPr>
              <w:pStyle w:val="ListParagraph"/>
              <w:numPr>
                <w:ilvl w:val="2"/>
                <w:numId w:val="23"/>
              </w:numPr>
              <w:rPr>
                <w:rFonts w:cstheme="minorHAnsi"/>
                <w:sz w:val="18"/>
                <w:szCs w:val="18"/>
              </w:rPr>
            </w:pPr>
            <w:r>
              <w:rPr>
                <w:rFonts w:cstheme="minorHAnsi"/>
                <w:sz w:val="18"/>
                <w:szCs w:val="18"/>
              </w:rPr>
              <w:t xml:space="preserve">Students will be provided with work packets equal to a </w:t>
            </w:r>
            <w:proofErr w:type="spellStart"/>
            <w:proofErr w:type="gramStart"/>
            <w:r>
              <w:rPr>
                <w:rFonts w:cstheme="minorHAnsi"/>
                <w:sz w:val="18"/>
                <w:szCs w:val="18"/>
              </w:rPr>
              <w:t>days</w:t>
            </w:r>
            <w:proofErr w:type="gramEnd"/>
            <w:r>
              <w:rPr>
                <w:rFonts w:cstheme="minorHAnsi"/>
                <w:sz w:val="18"/>
                <w:szCs w:val="18"/>
              </w:rPr>
              <w:t xml:space="preserve"> worth</w:t>
            </w:r>
            <w:proofErr w:type="spellEnd"/>
            <w:r>
              <w:rPr>
                <w:rFonts w:cstheme="minorHAnsi"/>
                <w:sz w:val="18"/>
                <w:szCs w:val="18"/>
              </w:rPr>
              <w:t xml:space="preserve"> of work to complete on days they are not in attendance.  In absence of a time sheet completion of work on time will indicate attendance and be recorded. </w:t>
            </w:r>
          </w:p>
          <w:p w14:paraId="4026150C" w14:textId="7AA46B6D" w:rsidR="00D0184B" w:rsidRPr="00D0184B" w:rsidRDefault="00D0184B" w:rsidP="00D0184B">
            <w:pPr>
              <w:pStyle w:val="ListParagraph"/>
              <w:numPr>
                <w:ilvl w:val="2"/>
                <w:numId w:val="23"/>
              </w:numPr>
              <w:rPr>
                <w:rFonts w:cstheme="minorHAnsi"/>
                <w:sz w:val="18"/>
                <w:szCs w:val="18"/>
              </w:rPr>
            </w:pPr>
            <w:r w:rsidRPr="00D0184B">
              <w:rPr>
                <w:rFonts w:cstheme="minorHAnsi"/>
                <w:sz w:val="18"/>
                <w:szCs w:val="18"/>
              </w:rPr>
              <w:t xml:space="preserve">HCB and OO students will be tracked via the Attendance Log feature in </w:t>
            </w:r>
            <w:proofErr w:type="spellStart"/>
            <w:r w:rsidRPr="00D0184B">
              <w:rPr>
                <w:rFonts w:cstheme="minorHAnsi"/>
                <w:sz w:val="18"/>
                <w:szCs w:val="18"/>
              </w:rPr>
              <w:t>Edgenuity</w:t>
            </w:r>
            <w:proofErr w:type="spellEnd"/>
            <w:r w:rsidRPr="00D0184B">
              <w:rPr>
                <w:rFonts w:cstheme="minorHAnsi"/>
                <w:sz w:val="18"/>
                <w:szCs w:val="18"/>
              </w:rPr>
              <w:t>.  Reports for each student will be printed out weekly and their time on task entered as attendance</w:t>
            </w:r>
            <w:r>
              <w:rPr>
                <w:rFonts w:cstheme="minorHAnsi"/>
                <w:sz w:val="18"/>
                <w:szCs w:val="18"/>
              </w:rPr>
              <w:t xml:space="preserve"> </w:t>
            </w:r>
            <w:r w:rsidRPr="00D0184B">
              <w:rPr>
                <w:rFonts w:cstheme="minorHAnsi"/>
                <w:sz w:val="18"/>
                <w:szCs w:val="18"/>
              </w:rPr>
              <w:t xml:space="preserve">in </w:t>
            </w:r>
            <w:proofErr w:type="spellStart"/>
            <w:r w:rsidRPr="00D0184B">
              <w:rPr>
                <w:rFonts w:cstheme="minorHAnsi"/>
                <w:sz w:val="18"/>
                <w:szCs w:val="18"/>
              </w:rPr>
              <w:t>SchoolMaster</w:t>
            </w:r>
            <w:proofErr w:type="spellEnd"/>
            <w:r w:rsidRPr="00D0184B">
              <w:rPr>
                <w:rFonts w:cstheme="minorHAnsi"/>
                <w:sz w:val="18"/>
                <w:szCs w:val="18"/>
              </w:rPr>
              <w:t xml:space="preserve">.  Idle time will not be counted as attendance. </w:t>
            </w:r>
          </w:p>
          <w:p w14:paraId="1002330C" w14:textId="77777777" w:rsidR="00D0184B" w:rsidRPr="00D0184B" w:rsidRDefault="00D0184B" w:rsidP="00D0184B">
            <w:pPr>
              <w:pStyle w:val="ListParagraph"/>
              <w:numPr>
                <w:ilvl w:val="0"/>
                <w:numId w:val="23"/>
              </w:numPr>
              <w:rPr>
                <w:rFonts w:cstheme="minorHAnsi"/>
                <w:sz w:val="18"/>
                <w:szCs w:val="18"/>
              </w:rPr>
            </w:pPr>
            <w:r w:rsidRPr="00D0184B">
              <w:rPr>
                <w:rFonts w:cstheme="minorHAnsi"/>
                <w:sz w:val="18"/>
                <w:szCs w:val="18"/>
              </w:rPr>
              <w:t>Detailed expectations of teachers and other staff working virtually and commitments on delivery of employee support services including, but not limited to, human resource policies and support for employees, professional development opportunities and regular communication from the administration. This section shall include implementable action steps.</w:t>
            </w:r>
          </w:p>
          <w:p w14:paraId="3F6D03FD" w14:textId="77777777" w:rsidR="00D0184B" w:rsidRPr="00D0184B" w:rsidRDefault="00D0184B" w:rsidP="00D0184B">
            <w:pPr>
              <w:pStyle w:val="ListParagraph"/>
              <w:numPr>
                <w:ilvl w:val="2"/>
                <w:numId w:val="23"/>
              </w:numPr>
              <w:rPr>
                <w:rFonts w:cstheme="minorHAnsi"/>
                <w:sz w:val="18"/>
                <w:szCs w:val="18"/>
              </w:rPr>
            </w:pPr>
            <w:r w:rsidRPr="00D0184B">
              <w:rPr>
                <w:rFonts w:cstheme="minorHAnsi"/>
                <w:sz w:val="18"/>
                <w:szCs w:val="18"/>
              </w:rPr>
              <w:t xml:space="preserve">Teachers and staff will not be working remotely because students will be attending campus daily. </w:t>
            </w:r>
          </w:p>
          <w:p w14:paraId="543ED654" w14:textId="77777777" w:rsidR="00D0184B" w:rsidRPr="00D0184B" w:rsidRDefault="00D0184B" w:rsidP="00D0184B">
            <w:pPr>
              <w:rPr>
                <w:rFonts w:cstheme="minorHAnsi"/>
                <w:sz w:val="18"/>
                <w:szCs w:val="18"/>
              </w:rPr>
            </w:pPr>
          </w:p>
          <w:p w14:paraId="09B1310E" w14:textId="77777777" w:rsidR="00D0184B" w:rsidRPr="00D0184B" w:rsidRDefault="00D0184B" w:rsidP="00D0184B">
            <w:pPr>
              <w:pStyle w:val="ListParagraph"/>
              <w:numPr>
                <w:ilvl w:val="0"/>
                <w:numId w:val="23"/>
              </w:numPr>
              <w:rPr>
                <w:rFonts w:cstheme="minorHAnsi"/>
                <w:sz w:val="18"/>
                <w:szCs w:val="18"/>
              </w:rPr>
            </w:pPr>
            <w:r w:rsidRPr="00D0184B">
              <w:rPr>
                <w:rFonts w:cstheme="minorHAnsi"/>
                <w:sz w:val="18"/>
                <w:szCs w:val="18"/>
              </w:rPr>
              <w:t xml:space="preserve">Detailed plans and examples of how the school district or charter school will provide substantive distance learning such as a description of modes of instruction, methods of content delivery, and a process for monitoring learning. This section shall also include plans to support every student, </w:t>
            </w:r>
            <w:proofErr w:type="gramStart"/>
            <w:r w:rsidRPr="00D0184B">
              <w:rPr>
                <w:rFonts w:cstheme="minorHAnsi"/>
                <w:sz w:val="18"/>
                <w:szCs w:val="18"/>
              </w:rPr>
              <w:t>teacher</w:t>
            </w:r>
            <w:proofErr w:type="gramEnd"/>
            <w:r w:rsidRPr="00D0184B">
              <w:rPr>
                <w:rFonts w:cstheme="minorHAnsi"/>
                <w:sz w:val="18"/>
                <w:szCs w:val="18"/>
              </w:rPr>
              <w:t xml:space="preserve"> and staff member in accessing a device and internet connectivity if the plan relies on online learning.</w:t>
            </w:r>
          </w:p>
          <w:p w14:paraId="6DB3A612" w14:textId="77777777" w:rsidR="00D0184B" w:rsidRPr="00D0184B" w:rsidRDefault="00D0184B" w:rsidP="00D0184B">
            <w:pPr>
              <w:pStyle w:val="ListParagraph"/>
              <w:numPr>
                <w:ilvl w:val="2"/>
                <w:numId w:val="23"/>
              </w:numPr>
              <w:rPr>
                <w:rFonts w:cstheme="minorHAnsi"/>
                <w:sz w:val="18"/>
                <w:szCs w:val="18"/>
              </w:rPr>
            </w:pPr>
            <w:r w:rsidRPr="00D0184B">
              <w:rPr>
                <w:rFonts w:cstheme="minorHAnsi"/>
                <w:sz w:val="18"/>
                <w:szCs w:val="18"/>
              </w:rPr>
              <w:t>Modes of Instruction and Methods of Content Delivery</w:t>
            </w:r>
          </w:p>
          <w:p w14:paraId="1FF70564" w14:textId="77777777" w:rsidR="00D0184B" w:rsidRPr="00D0184B" w:rsidRDefault="00D0184B" w:rsidP="00D0184B">
            <w:pPr>
              <w:pStyle w:val="ListParagraph"/>
              <w:numPr>
                <w:ilvl w:val="4"/>
                <w:numId w:val="23"/>
              </w:numPr>
              <w:rPr>
                <w:rFonts w:cstheme="minorHAnsi"/>
                <w:sz w:val="18"/>
                <w:szCs w:val="18"/>
              </w:rPr>
            </w:pPr>
            <w:r w:rsidRPr="00D0184B">
              <w:rPr>
                <w:rFonts w:cstheme="minorHAnsi"/>
                <w:sz w:val="18"/>
                <w:szCs w:val="18"/>
              </w:rPr>
              <w:t xml:space="preserve">HFF students will receive face to face instruction from teachers on days of attendance and during Friday tutorials.  Methods of delivery will include lecture, </w:t>
            </w:r>
            <w:proofErr w:type="gramStart"/>
            <w:r w:rsidRPr="00D0184B">
              <w:rPr>
                <w:rFonts w:cstheme="minorHAnsi"/>
                <w:sz w:val="18"/>
                <w:szCs w:val="18"/>
              </w:rPr>
              <w:t>project based</w:t>
            </w:r>
            <w:proofErr w:type="gramEnd"/>
            <w:r w:rsidRPr="00D0184B">
              <w:rPr>
                <w:rFonts w:cstheme="minorHAnsi"/>
                <w:sz w:val="18"/>
                <w:szCs w:val="18"/>
              </w:rPr>
              <w:t xml:space="preserve"> activities, one to one and small group instruction, paired activities, paper based independent practice and discussions. </w:t>
            </w:r>
          </w:p>
          <w:p w14:paraId="629682C0" w14:textId="77777777" w:rsidR="00D0184B" w:rsidRPr="00D0184B" w:rsidRDefault="00D0184B" w:rsidP="00D0184B">
            <w:pPr>
              <w:pStyle w:val="ListParagraph"/>
              <w:numPr>
                <w:ilvl w:val="4"/>
                <w:numId w:val="23"/>
              </w:numPr>
              <w:rPr>
                <w:rFonts w:cstheme="minorHAnsi"/>
                <w:sz w:val="18"/>
                <w:szCs w:val="18"/>
              </w:rPr>
            </w:pPr>
            <w:r w:rsidRPr="00D0184B">
              <w:rPr>
                <w:rFonts w:cstheme="minorHAnsi"/>
                <w:sz w:val="18"/>
                <w:szCs w:val="18"/>
              </w:rPr>
              <w:t xml:space="preserve">HCB and HB students will receive instruction from </w:t>
            </w:r>
            <w:proofErr w:type="spellStart"/>
            <w:r w:rsidRPr="00D0184B">
              <w:rPr>
                <w:rFonts w:cstheme="minorHAnsi"/>
                <w:sz w:val="18"/>
                <w:szCs w:val="18"/>
              </w:rPr>
              <w:t>Edgenuity</w:t>
            </w:r>
            <w:proofErr w:type="spellEnd"/>
            <w:r w:rsidRPr="00D0184B">
              <w:rPr>
                <w:rFonts w:cstheme="minorHAnsi"/>
                <w:sz w:val="18"/>
                <w:szCs w:val="18"/>
              </w:rPr>
              <w:t xml:space="preserve"> instructional modules aligned to the Arizona State Standards via computer or smartphone.  Additionally, students will receive face to face instruction during on site days and Friday tutorials.  Methods of delivery from </w:t>
            </w:r>
            <w:proofErr w:type="spellStart"/>
            <w:r w:rsidRPr="00D0184B">
              <w:rPr>
                <w:rFonts w:cstheme="minorHAnsi"/>
                <w:sz w:val="18"/>
                <w:szCs w:val="18"/>
              </w:rPr>
              <w:t>Edgenuity</w:t>
            </w:r>
            <w:proofErr w:type="spellEnd"/>
            <w:r w:rsidRPr="00D0184B">
              <w:rPr>
                <w:rFonts w:cstheme="minorHAnsi"/>
                <w:sz w:val="18"/>
                <w:szCs w:val="18"/>
              </w:rPr>
              <w:t xml:space="preserve"> will include </w:t>
            </w:r>
            <w:proofErr w:type="gramStart"/>
            <w:r w:rsidRPr="00D0184B">
              <w:rPr>
                <w:rFonts w:cstheme="minorHAnsi"/>
                <w:sz w:val="18"/>
                <w:szCs w:val="18"/>
              </w:rPr>
              <w:t xml:space="preserve">video </w:t>
            </w:r>
            <w:r w:rsidRPr="00D0184B">
              <w:rPr>
                <w:rFonts w:cstheme="minorHAnsi"/>
                <w:sz w:val="18"/>
                <w:szCs w:val="18"/>
              </w:rPr>
              <w:lastRenderedPageBreak/>
              <w:t>based</w:t>
            </w:r>
            <w:proofErr w:type="gramEnd"/>
            <w:r w:rsidRPr="00D0184B">
              <w:rPr>
                <w:rFonts w:cstheme="minorHAnsi"/>
                <w:sz w:val="18"/>
                <w:szCs w:val="18"/>
              </w:rPr>
              <w:t xml:space="preserve"> instruction, online projects, writing activities, independent practice and online activities. Face to face instruction will consist of small group instruction, one to one instruction, paired activities, paper based independent practice and discussions. </w:t>
            </w:r>
          </w:p>
          <w:p w14:paraId="4322ED25" w14:textId="77777777" w:rsidR="00D0184B" w:rsidRPr="00D0184B" w:rsidRDefault="00D0184B" w:rsidP="00D0184B">
            <w:pPr>
              <w:pStyle w:val="ListParagraph"/>
              <w:numPr>
                <w:ilvl w:val="4"/>
                <w:numId w:val="23"/>
              </w:numPr>
              <w:rPr>
                <w:rFonts w:cstheme="minorHAnsi"/>
                <w:sz w:val="18"/>
                <w:szCs w:val="18"/>
              </w:rPr>
            </w:pPr>
            <w:r w:rsidRPr="00D0184B">
              <w:rPr>
                <w:rFonts w:cstheme="minorHAnsi"/>
                <w:sz w:val="18"/>
                <w:szCs w:val="18"/>
              </w:rPr>
              <w:t xml:space="preserve">DO students will receive instruction from </w:t>
            </w:r>
            <w:proofErr w:type="spellStart"/>
            <w:r w:rsidRPr="00D0184B">
              <w:rPr>
                <w:rFonts w:cstheme="minorHAnsi"/>
                <w:sz w:val="18"/>
                <w:szCs w:val="18"/>
              </w:rPr>
              <w:t>Edgenuity</w:t>
            </w:r>
            <w:proofErr w:type="spellEnd"/>
            <w:r w:rsidRPr="00D0184B">
              <w:rPr>
                <w:rFonts w:cstheme="minorHAnsi"/>
                <w:sz w:val="18"/>
                <w:szCs w:val="18"/>
              </w:rPr>
              <w:t xml:space="preserve"> instructional modules aligned to the Arizona State Standards via computer or smartphone.  Methods of delivery from </w:t>
            </w:r>
            <w:proofErr w:type="spellStart"/>
            <w:proofErr w:type="gramStart"/>
            <w:r w:rsidRPr="00D0184B">
              <w:rPr>
                <w:rFonts w:cstheme="minorHAnsi"/>
                <w:sz w:val="18"/>
                <w:szCs w:val="18"/>
              </w:rPr>
              <w:t>Edgenuity</w:t>
            </w:r>
            <w:proofErr w:type="spellEnd"/>
            <w:r w:rsidRPr="00D0184B">
              <w:rPr>
                <w:rFonts w:cstheme="minorHAnsi"/>
                <w:sz w:val="18"/>
                <w:szCs w:val="18"/>
              </w:rPr>
              <w:t xml:space="preserve">  will</w:t>
            </w:r>
            <w:proofErr w:type="gramEnd"/>
            <w:r w:rsidRPr="00D0184B">
              <w:rPr>
                <w:rFonts w:cstheme="minorHAnsi"/>
                <w:sz w:val="18"/>
                <w:szCs w:val="18"/>
              </w:rPr>
              <w:t xml:space="preserve"> include video based instruction, online projects, writing activities, independent practice, virtual tutoring and online activities.</w:t>
            </w:r>
          </w:p>
          <w:p w14:paraId="2DF085C6" w14:textId="77777777" w:rsidR="00D0184B" w:rsidRPr="00D0184B" w:rsidRDefault="00D0184B" w:rsidP="00D0184B">
            <w:pPr>
              <w:pStyle w:val="ListParagraph"/>
              <w:numPr>
                <w:ilvl w:val="2"/>
                <w:numId w:val="23"/>
              </w:numPr>
              <w:rPr>
                <w:rFonts w:cstheme="minorHAnsi"/>
                <w:sz w:val="18"/>
                <w:szCs w:val="18"/>
              </w:rPr>
            </w:pPr>
            <w:r w:rsidRPr="00D0184B">
              <w:rPr>
                <w:rFonts w:cstheme="minorHAnsi"/>
                <w:sz w:val="18"/>
                <w:szCs w:val="18"/>
              </w:rPr>
              <w:t>Process for monitoring learning</w:t>
            </w:r>
            <w:r w:rsidRPr="00D0184B">
              <w:rPr>
                <w:rFonts w:cstheme="minorHAnsi"/>
                <w:sz w:val="18"/>
                <w:szCs w:val="18"/>
              </w:rPr>
              <w:tab/>
            </w:r>
          </w:p>
          <w:p w14:paraId="7F48D4E4" w14:textId="77777777" w:rsidR="00D0184B" w:rsidRPr="00D0184B" w:rsidRDefault="00D0184B" w:rsidP="00D0184B">
            <w:pPr>
              <w:pStyle w:val="ListParagraph"/>
              <w:numPr>
                <w:ilvl w:val="4"/>
                <w:numId w:val="23"/>
              </w:numPr>
              <w:rPr>
                <w:rFonts w:cstheme="minorHAnsi"/>
                <w:sz w:val="18"/>
                <w:szCs w:val="18"/>
              </w:rPr>
            </w:pPr>
            <w:r w:rsidRPr="00D0184B">
              <w:rPr>
                <w:rFonts w:cstheme="minorHAnsi"/>
                <w:sz w:val="18"/>
                <w:szCs w:val="18"/>
              </w:rPr>
              <w:t>All students will be tested once per trimester using NWEA and tiered interventions applied according to their performance.</w:t>
            </w:r>
          </w:p>
          <w:p w14:paraId="281C3879" w14:textId="77777777" w:rsidR="00D0184B" w:rsidRPr="00D0184B" w:rsidRDefault="00D0184B" w:rsidP="00D0184B">
            <w:pPr>
              <w:pStyle w:val="ListParagraph"/>
              <w:numPr>
                <w:ilvl w:val="4"/>
                <w:numId w:val="23"/>
              </w:numPr>
              <w:rPr>
                <w:rFonts w:cstheme="minorHAnsi"/>
                <w:sz w:val="18"/>
                <w:szCs w:val="18"/>
              </w:rPr>
            </w:pPr>
            <w:r w:rsidRPr="00D0184B">
              <w:rPr>
                <w:rFonts w:cstheme="minorHAnsi"/>
                <w:sz w:val="18"/>
                <w:szCs w:val="18"/>
              </w:rPr>
              <w:t xml:space="preserve">Ongoing formative and summative assessments will be built into all instructional options. </w:t>
            </w:r>
          </w:p>
          <w:p w14:paraId="5DAF475B" w14:textId="77777777" w:rsidR="00D0184B" w:rsidRPr="00D0184B" w:rsidRDefault="00D0184B" w:rsidP="00D0184B">
            <w:pPr>
              <w:pStyle w:val="ListParagraph"/>
              <w:numPr>
                <w:ilvl w:val="4"/>
                <w:numId w:val="23"/>
              </w:numPr>
              <w:rPr>
                <w:rFonts w:cstheme="minorHAnsi"/>
                <w:sz w:val="18"/>
                <w:szCs w:val="18"/>
              </w:rPr>
            </w:pPr>
            <w:r w:rsidRPr="00D0184B">
              <w:rPr>
                <w:rFonts w:cstheme="minorHAnsi"/>
                <w:sz w:val="18"/>
                <w:szCs w:val="18"/>
              </w:rPr>
              <w:t xml:space="preserve">HFF student progress will be tracked traditionally because their assignments will be paper based.  Students who are falling behind on assignments or are struggling to retain concepts will receive help during their onsite days and will be assigned to Friday tutorials to help them with their progress.  Additionally, students may opt to contact teachers for assistance via phone or come to the school any day of the week to receive assistance. </w:t>
            </w:r>
          </w:p>
          <w:p w14:paraId="28516040" w14:textId="77777777" w:rsidR="00D0184B" w:rsidRPr="00D0184B" w:rsidRDefault="00D0184B" w:rsidP="00D0184B">
            <w:pPr>
              <w:pStyle w:val="ListParagraph"/>
              <w:numPr>
                <w:ilvl w:val="4"/>
                <w:numId w:val="23"/>
              </w:numPr>
              <w:rPr>
                <w:rFonts w:cstheme="minorHAnsi"/>
                <w:sz w:val="18"/>
                <w:szCs w:val="18"/>
              </w:rPr>
            </w:pPr>
            <w:r w:rsidRPr="00D0184B">
              <w:rPr>
                <w:rFonts w:cstheme="minorHAnsi"/>
                <w:sz w:val="18"/>
                <w:szCs w:val="18"/>
              </w:rPr>
              <w:t xml:space="preserve">HCB student progress will be tracked weekly via the Student Progress Report and Course Progress Report dashboard on </w:t>
            </w:r>
            <w:proofErr w:type="spellStart"/>
            <w:r w:rsidRPr="00D0184B">
              <w:rPr>
                <w:rFonts w:cstheme="minorHAnsi"/>
                <w:sz w:val="18"/>
                <w:szCs w:val="18"/>
              </w:rPr>
              <w:t>Edgenuity</w:t>
            </w:r>
            <w:proofErr w:type="spellEnd"/>
            <w:r w:rsidRPr="00D0184B">
              <w:rPr>
                <w:rFonts w:cstheme="minorHAnsi"/>
                <w:sz w:val="18"/>
                <w:szCs w:val="18"/>
              </w:rPr>
              <w:t>.  Students that are struggling to retain concepts or are falling behind on assignments will be assigned to Friday Tutorials.  Students will be given support on days of on-site attendance from the appropriate content area teacher. Additionally, students may opt to contact teachers for assistance via phone or come to the school any day of the week to receive assistance.</w:t>
            </w:r>
          </w:p>
          <w:p w14:paraId="54E64A32" w14:textId="77777777" w:rsidR="00D0184B" w:rsidRPr="00D0184B" w:rsidRDefault="00D0184B" w:rsidP="00D0184B">
            <w:pPr>
              <w:pStyle w:val="ListParagraph"/>
              <w:numPr>
                <w:ilvl w:val="4"/>
                <w:numId w:val="23"/>
              </w:numPr>
              <w:rPr>
                <w:rFonts w:cstheme="minorHAnsi"/>
                <w:sz w:val="18"/>
                <w:szCs w:val="18"/>
              </w:rPr>
            </w:pPr>
            <w:r w:rsidRPr="00D0184B">
              <w:rPr>
                <w:rFonts w:cstheme="minorHAnsi"/>
                <w:sz w:val="18"/>
                <w:szCs w:val="18"/>
              </w:rPr>
              <w:t xml:space="preserve">DO student progress will be tracked weekly via the Student Progress Report and Course Progress Report dashboard on </w:t>
            </w:r>
            <w:proofErr w:type="spellStart"/>
            <w:r w:rsidRPr="00D0184B">
              <w:rPr>
                <w:rFonts w:cstheme="minorHAnsi"/>
                <w:sz w:val="18"/>
                <w:szCs w:val="18"/>
              </w:rPr>
              <w:t>Edgenuity</w:t>
            </w:r>
            <w:proofErr w:type="spellEnd"/>
            <w:r w:rsidRPr="00D0184B">
              <w:rPr>
                <w:rFonts w:cstheme="minorHAnsi"/>
                <w:sz w:val="18"/>
                <w:szCs w:val="18"/>
              </w:rPr>
              <w:t>.  Students that are struggling to retain concepts or are falling behind on assignments will be assigned to virtual Friday Tutorials to receive assistance from the appropriate content area teacher. Additionally, students may opt to contact teachers for assistance via phone, come to the school any day of the week to receive assistance or schedule a virtual tutoring session with a teacher.</w:t>
            </w:r>
          </w:p>
          <w:p w14:paraId="21B93CED" w14:textId="77777777" w:rsidR="00D0184B" w:rsidRPr="00D0184B" w:rsidRDefault="00D0184B" w:rsidP="00D0184B">
            <w:pPr>
              <w:pStyle w:val="ListParagraph"/>
              <w:ind w:left="1800"/>
              <w:rPr>
                <w:rFonts w:cstheme="minorHAnsi"/>
                <w:sz w:val="18"/>
                <w:szCs w:val="18"/>
              </w:rPr>
            </w:pPr>
          </w:p>
          <w:p w14:paraId="5A6324FD" w14:textId="77777777" w:rsidR="00D0184B" w:rsidRPr="00D0184B" w:rsidRDefault="00D0184B" w:rsidP="00D0184B">
            <w:pPr>
              <w:pStyle w:val="ListParagraph"/>
              <w:numPr>
                <w:ilvl w:val="0"/>
                <w:numId w:val="23"/>
              </w:numPr>
              <w:rPr>
                <w:rFonts w:cstheme="minorHAnsi"/>
                <w:sz w:val="18"/>
                <w:szCs w:val="18"/>
              </w:rPr>
            </w:pPr>
            <w:r w:rsidRPr="00D0184B">
              <w:rPr>
                <w:rFonts w:cstheme="minorHAnsi"/>
                <w:sz w:val="18"/>
                <w:szCs w:val="18"/>
              </w:rPr>
              <w:t xml:space="preserve">Plans to support every student, </w:t>
            </w:r>
            <w:proofErr w:type="gramStart"/>
            <w:r w:rsidRPr="00D0184B">
              <w:rPr>
                <w:rFonts w:cstheme="minorHAnsi"/>
                <w:sz w:val="18"/>
                <w:szCs w:val="18"/>
              </w:rPr>
              <w:t>teacher</w:t>
            </w:r>
            <w:proofErr w:type="gramEnd"/>
            <w:r w:rsidRPr="00D0184B">
              <w:rPr>
                <w:rFonts w:cstheme="minorHAnsi"/>
                <w:sz w:val="18"/>
                <w:szCs w:val="18"/>
              </w:rPr>
              <w:t xml:space="preserve"> and staff member in accessing a device and internet connectivity</w:t>
            </w:r>
          </w:p>
          <w:p w14:paraId="288EF666" w14:textId="77777777" w:rsidR="00D0184B" w:rsidRPr="00D0184B" w:rsidRDefault="00D0184B" w:rsidP="00D0184B">
            <w:pPr>
              <w:pStyle w:val="ListParagraph"/>
              <w:numPr>
                <w:ilvl w:val="2"/>
                <w:numId w:val="23"/>
              </w:numPr>
              <w:rPr>
                <w:rFonts w:cstheme="minorHAnsi"/>
                <w:sz w:val="18"/>
                <w:szCs w:val="18"/>
              </w:rPr>
            </w:pPr>
            <w:r w:rsidRPr="00D0184B">
              <w:rPr>
                <w:rFonts w:cstheme="minorHAnsi"/>
                <w:sz w:val="18"/>
                <w:szCs w:val="18"/>
              </w:rPr>
              <w:t xml:space="preserve">Our plan does not rely exclusively on online learning because a large percentage of our students live in areas where internet connections of any kind are not possible due to a lack of infrastructure and/or lack of mobile data service.  Because of this, students participating in the DO and HCB models will need to live within an area where service is available.   Students may check out laptops to use at home if internet service is available where they live. If internet service is not available, students will not be assigned to the DO or HCB option. </w:t>
            </w:r>
          </w:p>
          <w:p w14:paraId="0F8F5D88" w14:textId="77777777" w:rsidR="00D0184B" w:rsidRPr="00D0184B" w:rsidRDefault="00D0184B" w:rsidP="00D0184B">
            <w:pPr>
              <w:pStyle w:val="ListParagraph"/>
              <w:numPr>
                <w:ilvl w:val="2"/>
                <w:numId w:val="23"/>
              </w:numPr>
              <w:rPr>
                <w:rFonts w:cstheme="minorHAnsi"/>
                <w:sz w:val="18"/>
                <w:szCs w:val="18"/>
              </w:rPr>
            </w:pPr>
            <w:r w:rsidRPr="00D0184B">
              <w:rPr>
                <w:rFonts w:cstheme="minorHAnsi"/>
                <w:sz w:val="18"/>
                <w:szCs w:val="18"/>
              </w:rPr>
              <w:t>Teachers and staff members will be on site where devices and internet connectivity are readily available.</w:t>
            </w:r>
          </w:p>
          <w:p w14:paraId="0A03DFE9" w14:textId="77777777" w:rsidR="00D0184B" w:rsidRPr="00D0184B" w:rsidRDefault="00D0184B" w:rsidP="00D0184B">
            <w:pPr>
              <w:pStyle w:val="ListParagraph"/>
              <w:rPr>
                <w:rFonts w:cstheme="minorHAnsi"/>
                <w:sz w:val="18"/>
                <w:szCs w:val="18"/>
              </w:rPr>
            </w:pPr>
          </w:p>
          <w:p w14:paraId="51B19548" w14:textId="77777777" w:rsidR="00D0184B" w:rsidRPr="00D0184B" w:rsidRDefault="00D0184B" w:rsidP="00D0184B">
            <w:pPr>
              <w:pStyle w:val="ListParagraph"/>
              <w:numPr>
                <w:ilvl w:val="0"/>
                <w:numId w:val="23"/>
              </w:numPr>
              <w:rPr>
                <w:rFonts w:cstheme="minorHAnsi"/>
                <w:sz w:val="18"/>
                <w:szCs w:val="18"/>
              </w:rPr>
            </w:pPr>
            <w:r w:rsidRPr="00D0184B">
              <w:rPr>
                <w:rFonts w:cstheme="minorHAnsi"/>
                <w:sz w:val="18"/>
                <w:szCs w:val="18"/>
              </w:rPr>
              <w:t>Detailed plans and examples of how the school district or charter school will ensure access and meet the needs of special education and English language learners.</w:t>
            </w:r>
          </w:p>
          <w:p w14:paraId="24B8C85E" w14:textId="77777777" w:rsidR="00D0184B" w:rsidRPr="00D0184B" w:rsidRDefault="00D0184B" w:rsidP="00D0184B">
            <w:pPr>
              <w:pStyle w:val="ListParagraph"/>
              <w:numPr>
                <w:ilvl w:val="2"/>
                <w:numId w:val="23"/>
              </w:numPr>
              <w:rPr>
                <w:rFonts w:cstheme="minorHAnsi"/>
                <w:sz w:val="18"/>
                <w:szCs w:val="18"/>
              </w:rPr>
            </w:pPr>
            <w:r w:rsidRPr="00D0184B">
              <w:rPr>
                <w:rFonts w:cstheme="minorHAnsi"/>
                <w:sz w:val="18"/>
                <w:szCs w:val="18"/>
              </w:rPr>
              <w:t>SPED Students</w:t>
            </w:r>
          </w:p>
          <w:p w14:paraId="5FEB967D" w14:textId="77777777" w:rsidR="00D0184B" w:rsidRPr="00D0184B" w:rsidRDefault="00D0184B" w:rsidP="00D0184B">
            <w:pPr>
              <w:pStyle w:val="ListParagraph"/>
              <w:numPr>
                <w:ilvl w:val="4"/>
                <w:numId w:val="23"/>
              </w:numPr>
              <w:rPr>
                <w:rFonts w:cstheme="minorHAnsi"/>
                <w:sz w:val="18"/>
                <w:szCs w:val="18"/>
              </w:rPr>
            </w:pPr>
            <w:r w:rsidRPr="00D0184B">
              <w:rPr>
                <w:rFonts w:cstheme="minorHAnsi"/>
                <w:sz w:val="18"/>
                <w:szCs w:val="18"/>
              </w:rPr>
              <w:t xml:space="preserve">Prior to assignment to an instructional option, administration will meet with the student, parent or guardian and SPED staff to decide which instructional option will best meet the needs of the student and ensure equitable access and a plan written.   Needs will then be met based upon the instructional option chosen as </w:t>
            </w:r>
            <w:proofErr w:type="gramStart"/>
            <w:r w:rsidRPr="00D0184B">
              <w:rPr>
                <w:rFonts w:cstheme="minorHAnsi"/>
                <w:sz w:val="18"/>
                <w:szCs w:val="18"/>
              </w:rPr>
              <w:t>follows;</w:t>
            </w:r>
            <w:proofErr w:type="gramEnd"/>
            <w:r w:rsidRPr="00D0184B">
              <w:rPr>
                <w:rFonts w:cstheme="minorHAnsi"/>
                <w:sz w:val="18"/>
                <w:szCs w:val="18"/>
              </w:rPr>
              <w:t xml:space="preserve"> </w:t>
            </w:r>
          </w:p>
          <w:p w14:paraId="6BF9192B" w14:textId="77777777" w:rsidR="00D0184B" w:rsidRPr="00D0184B" w:rsidRDefault="00D0184B" w:rsidP="00D0184B">
            <w:pPr>
              <w:pStyle w:val="ListParagraph"/>
              <w:numPr>
                <w:ilvl w:val="6"/>
                <w:numId w:val="23"/>
              </w:numPr>
              <w:rPr>
                <w:rFonts w:cstheme="minorHAnsi"/>
                <w:sz w:val="18"/>
                <w:szCs w:val="18"/>
              </w:rPr>
            </w:pPr>
            <w:r w:rsidRPr="00D0184B">
              <w:rPr>
                <w:rFonts w:cstheme="minorHAnsi"/>
                <w:sz w:val="18"/>
                <w:szCs w:val="18"/>
              </w:rPr>
              <w:t xml:space="preserve">HFF, HB and HCB students will receive services during their on-site days. Students may be assigned to attend on Fridays to provide additional services.  Students or Parents may also schedule additional services any day of the week.  Assistive devices will be assigned to the student to take home. </w:t>
            </w:r>
          </w:p>
          <w:p w14:paraId="4E4765B4" w14:textId="77777777" w:rsidR="00D0184B" w:rsidRPr="00D0184B" w:rsidRDefault="00D0184B" w:rsidP="00D0184B">
            <w:pPr>
              <w:pStyle w:val="ListParagraph"/>
              <w:numPr>
                <w:ilvl w:val="6"/>
                <w:numId w:val="23"/>
              </w:numPr>
              <w:rPr>
                <w:rFonts w:cstheme="minorHAnsi"/>
                <w:sz w:val="18"/>
                <w:szCs w:val="18"/>
              </w:rPr>
            </w:pPr>
            <w:r w:rsidRPr="00D0184B">
              <w:rPr>
                <w:rFonts w:cstheme="minorHAnsi"/>
                <w:sz w:val="18"/>
                <w:szCs w:val="18"/>
              </w:rPr>
              <w:t xml:space="preserve">HB, HCB and DO students will have their computer-based classes customized to meet their accommodations and modifications. </w:t>
            </w:r>
          </w:p>
          <w:p w14:paraId="24159790" w14:textId="77777777" w:rsidR="00D0184B" w:rsidRPr="00D0184B" w:rsidRDefault="00D0184B" w:rsidP="00D0184B">
            <w:pPr>
              <w:pStyle w:val="ListParagraph"/>
              <w:numPr>
                <w:ilvl w:val="6"/>
                <w:numId w:val="23"/>
              </w:numPr>
              <w:rPr>
                <w:rFonts w:cstheme="minorHAnsi"/>
                <w:sz w:val="18"/>
                <w:szCs w:val="18"/>
              </w:rPr>
            </w:pPr>
            <w:r w:rsidRPr="00D0184B">
              <w:rPr>
                <w:rFonts w:cstheme="minorHAnsi"/>
                <w:sz w:val="18"/>
                <w:szCs w:val="18"/>
              </w:rPr>
              <w:t xml:space="preserve">DO students will be provided with services via video conferencing and/or telephonically as deemed appropriate by the team.  Assistive devices will be assigned to the student to take home.  When possible, DO students will receive services on site. </w:t>
            </w:r>
          </w:p>
          <w:p w14:paraId="6B643BBD" w14:textId="77777777" w:rsidR="00D0184B" w:rsidRPr="00D0184B" w:rsidRDefault="00D0184B" w:rsidP="00D0184B">
            <w:pPr>
              <w:pStyle w:val="ListParagraph"/>
              <w:numPr>
                <w:ilvl w:val="2"/>
                <w:numId w:val="23"/>
              </w:numPr>
              <w:rPr>
                <w:rFonts w:cstheme="minorHAnsi"/>
                <w:sz w:val="18"/>
                <w:szCs w:val="18"/>
              </w:rPr>
            </w:pPr>
            <w:r w:rsidRPr="00D0184B">
              <w:rPr>
                <w:rFonts w:cstheme="minorHAnsi"/>
                <w:sz w:val="18"/>
                <w:szCs w:val="18"/>
              </w:rPr>
              <w:t>ELL Students</w:t>
            </w:r>
          </w:p>
          <w:p w14:paraId="7F54A5FC" w14:textId="77777777" w:rsidR="00D0184B" w:rsidRPr="00D0184B" w:rsidRDefault="00D0184B" w:rsidP="00D0184B">
            <w:pPr>
              <w:pStyle w:val="ListParagraph"/>
              <w:numPr>
                <w:ilvl w:val="4"/>
                <w:numId w:val="23"/>
              </w:numPr>
              <w:rPr>
                <w:rFonts w:cstheme="minorHAnsi"/>
                <w:sz w:val="18"/>
                <w:szCs w:val="18"/>
              </w:rPr>
            </w:pPr>
            <w:r w:rsidRPr="00D0184B">
              <w:rPr>
                <w:rFonts w:cstheme="minorHAnsi"/>
                <w:sz w:val="18"/>
                <w:szCs w:val="18"/>
              </w:rPr>
              <w:t xml:space="preserve">Prior to assignment to an instructional option, administration will meet with the student, parent or guardian and ELL staff to decide which instructional option will best meet the needs of the student and ensure equitable access.   Needs will then be met based upon the instructional option chosen as </w:t>
            </w:r>
            <w:proofErr w:type="gramStart"/>
            <w:r w:rsidRPr="00D0184B">
              <w:rPr>
                <w:rFonts w:cstheme="minorHAnsi"/>
                <w:sz w:val="18"/>
                <w:szCs w:val="18"/>
              </w:rPr>
              <w:t>follows;</w:t>
            </w:r>
            <w:proofErr w:type="gramEnd"/>
          </w:p>
          <w:p w14:paraId="6D70BD24" w14:textId="77777777" w:rsidR="00D0184B" w:rsidRPr="00D0184B" w:rsidRDefault="00D0184B" w:rsidP="00D0184B">
            <w:pPr>
              <w:pStyle w:val="ListParagraph"/>
              <w:numPr>
                <w:ilvl w:val="6"/>
                <w:numId w:val="23"/>
              </w:numPr>
              <w:rPr>
                <w:rFonts w:cstheme="minorHAnsi"/>
                <w:sz w:val="18"/>
                <w:szCs w:val="18"/>
              </w:rPr>
            </w:pPr>
            <w:r w:rsidRPr="00D0184B">
              <w:rPr>
                <w:rFonts w:cstheme="minorHAnsi"/>
                <w:sz w:val="18"/>
                <w:szCs w:val="18"/>
              </w:rPr>
              <w:lastRenderedPageBreak/>
              <w:t xml:space="preserve">HFF, HB and HCB students will receive services during their on-site days. Students may be assigned to attend on Fridays to provide additional services.  Students or Parents may also schedule additional services any day of the week. </w:t>
            </w:r>
          </w:p>
          <w:p w14:paraId="1914ED04" w14:textId="77777777" w:rsidR="00D0184B" w:rsidRPr="00D0184B" w:rsidRDefault="00D0184B" w:rsidP="00D0184B">
            <w:pPr>
              <w:pStyle w:val="ListParagraph"/>
              <w:numPr>
                <w:ilvl w:val="6"/>
                <w:numId w:val="23"/>
              </w:numPr>
              <w:rPr>
                <w:rFonts w:cstheme="minorHAnsi"/>
                <w:sz w:val="18"/>
                <w:szCs w:val="18"/>
              </w:rPr>
            </w:pPr>
            <w:r w:rsidRPr="00D0184B">
              <w:rPr>
                <w:rFonts w:cstheme="minorHAnsi"/>
                <w:sz w:val="18"/>
                <w:szCs w:val="18"/>
              </w:rPr>
              <w:t xml:space="preserve">HB, HCB and DO students will have their computer-based classes customized to meet their needs. </w:t>
            </w:r>
          </w:p>
          <w:p w14:paraId="52D56B53" w14:textId="77777777" w:rsidR="00D0184B" w:rsidRPr="00D0184B" w:rsidRDefault="00D0184B" w:rsidP="00D0184B">
            <w:pPr>
              <w:pStyle w:val="ListParagraph"/>
              <w:numPr>
                <w:ilvl w:val="6"/>
                <w:numId w:val="23"/>
              </w:numPr>
              <w:rPr>
                <w:rFonts w:cstheme="minorHAnsi"/>
                <w:sz w:val="18"/>
                <w:szCs w:val="18"/>
              </w:rPr>
            </w:pPr>
            <w:r w:rsidRPr="00D0184B">
              <w:rPr>
                <w:rFonts w:cstheme="minorHAnsi"/>
                <w:sz w:val="18"/>
                <w:szCs w:val="18"/>
              </w:rPr>
              <w:t xml:space="preserve">DO students will be provided with services via video conferencing and/or telephonically as deemed appropriate by the team.   When possible, DO students will receive services on site. </w:t>
            </w:r>
          </w:p>
          <w:p w14:paraId="608323D2" w14:textId="77777777" w:rsidR="00D0184B" w:rsidRPr="00D0184B" w:rsidRDefault="00D0184B" w:rsidP="00D0184B">
            <w:pPr>
              <w:pStyle w:val="ListParagraph"/>
              <w:numPr>
                <w:ilvl w:val="2"/>
                <w:numId w:val="23"/>
              </w:numPr>
              <w:rPr>
                <w:rFonts w:cstheme="minorHAnsi"/>
                <w:sz w:val="18"/>
                <w:szCs w:val="18"/>
              </w:rPr>
            </w:pPr>
            <w:r w:rsidRPr="00D0184B">
              <w:rPr>
                <w:rFonts w:cstheme="minorHAnsi"/>
                <w:sz w:val="18"/>
                <w:szCs w:val="18"/>
              </w:rPr>
              <w:t xml:space="preserve">Examples: </w:t>
            </w:r>
          </w:p>
          <w:p w14:paraId="220212DF" w14:textId="77777777" w:rsidR="00D0184B" w:rsidRPr="00D0184B" w:rsidRDefault="00D0184B" w:rsidP="00D0184B">
            <w:pPr>
              <w:pStyle w:val="ListParagraph"/>
              <w:numPr>
                <w:ilvl w:val="4"/>
                <w:numId w:val="23"/>
              </w:numPr>
              <w:rPr>
                <w:rFonts w:cstheme="minorHAnsi"/>
                <w:sz w:val="18"/>
                <w:szCs w:val="18"/>
              </w:rPr>
            </w:pPr>
            <w:r w:rsidRPr="00D0184B">
              <w:rPr>
                <w:rFonts w:cstheme="minorHAnsi"/>
                <w:sz w:val="18"/>
                <w:szCs w:val="18"/>
              </w:rPr>
              <w:t xml:space="preserve">Student A is a SPED student falling under the ED-P category.  Because the student needs daily behavioral supports the team decides he will attend school daily.   Needs will be met </w:t>
            </w:r>
            <w:proofErr w:type="gramStart"/>
            <w:r w:rsidRPr="00D0184B">
              <w:rPr>
                <w:rFonts w:cstheme="minorHAnsi"/>
                <w:sz w:val="18"/>
                <w:szCs w:val="18"/>
              </w:rPr>
              <w:t>on a daily basis</w:t>
            </w:r>
            <w:proofErr w:type="gramEnd"/>
            <w:r w:rsidRPr="00D0184B">
              <w:rPr>
                <w:rFonts w:cstheme="minorHAnsi"/>
                <w:sz w:val="18"/>
                <w:szCs w:val="18"/>
              </w:rPr>
              <w:t xml:space="preserve"> as before the COVID 19 pandemic. </w:t>
            </w:r>
          </w:p>
          <w:p w14:paraId="449AB7D9" w14:textId="77777777" w:rsidR="00D0184B" w:rsidRPr="00D0184B" w:rsidRDefault="00D0184B" w:rsidP="00D0184B">
            <w:pPr>
              <w:pStyle w:val="ListParagraph"/>
              <w:numPr>
                <w:ilvl w:val="4"/>
                <w:numId w:val="23"/>
              </w:numPr>
              <w:rPr>
                <w:rFonts w:cstheme="minorHAnsi"/>
                <w:sz w:val="18"/>
                <w:szCs w:val="18"/>
              </w:rPr>
            </w:pPr>
            <w:r w:rsidRPr="00D0184B">
              <w:rPr>
                <w:rFonts w:cstheme="minorHAnsi"/>
                <w:sz w:val="18"/>
                <w:szCs w:val="18"/>
              </w:rPr>
              <w:t xml:space="preserve">Student B is a SPED student falling under the SLD category in Reading.  The team decides she will attend school under the Hybrid Face to Face model.  Needs will be met during class and during CCR period in the middle of the day on Mondays and Wednesdays when the student is on-site.  Paper based take home assignments will be modified accordingly and any assistive devices sent home with the student. Additional support is needed but the student is unable to attend Fridays.  The team decides to provide additional support on Tuesdays and Thursdays from 8-9 am via video conferencing. </w:t>
            </w:r>
          </w:p>
          <w:p w14:paraId="7E8BDA91" w14:textId="77777777" w:rsidR="00D0184B" w:rsidRPr="00D0184B" w:rsidRDefault="00D0184B" w:rsidP="00D0184B">
            <w:pPr>
              <w:pStyle w:val="ListParagraph"/>
              <w:numPr>
                <w:ilvl w:val="4"/>
                <w:numId w:val="23"/>
              </w:numPr>
              <w:rPr>
                <w:rFonts w:cstheme="minorHAnsi"/>
                <w:sz w:val="18"/>
                <w:szCs w:val="18"/>
              </w:rPr>
            </w:pPr>
            <w:r w:rsidRPr="00D0184B">
              <w:rPr>
                <w:rFonts w:cstheme="minorHAnsi"/>
                <w:sz w:val="18"/>
                <w:szCs w:val="18"/>
              </w:rPr>
              <w:t xml:space="preserve">Student C is a SPED student falling under the ED category.  Because the student is also medically fragile, the student is placed on the Distance Only model.  </w:t>
            </w:r>
            <w:proofErr w:type="gramStart"/>
            <w:r w:rsidRPr="00D0184B">
              <w:rPr>
                <w:rFonts w:cstheme="minorHAnsi"/>
                <w:sz w:val="18"/>
                <w:szCs w:val="18"/>
              </w:rPr>
              <w:t>All of</w:t>
            </w:r>
            <w:proofErr w:type="gramEnd"/>
            <w:r w:rsidRPr="00D0184B">
              <w:rPr>
                <w:rFonts w:cstheme="minorHAnsi"/>
                <w:sz w:val="18"/>
                <w:szCs w:val="18"/>
              </w:rPr>
              <w:t xml:space="preserve"> the student’s online courses are customized to meet the student’s modifications and accommodations. The student is provided with a laptop and any other assistive devices specified on their IEP to take home.   The SPED teacher and school psychologist arrange for regular video-based or telephonic support to be provided on a weekly basis.  The psychologist will meet with the student on Mondays at 10am.  The SPED teacher will meet with the student and parent Wednesdays at 4pm and coordinate with content area teachers to provide additional support as determined by the Wednesday meetings. </w:t>
            </w:r>
          </w:p>
          <w:p w14:paraId="564CEB9A" w14:textId="77777777" w:rsidR="00D0184B" w:rsidRPr="00D0184B" w:rsidRDefault="00D0184B" w:rsidP="00D0184B">
            <w:pPr>
              <w:pStyle w:val="ListParagraph"/>
              <w:numPr>
                <w:ilvl w:val="4"/>
                <w:numId w:val="23"/>
              </w:numPr>
              <w:rPr>
                <w:rFonts w:cstheme="minorHAnsi"/>
                <w:sz w:val="18"/>
                <w:szCs w:val="18"/>
              </w:rPr>
            </w:pPr>
            <w:r w:rsidRPr="00D0184B">
              <w:rPr>
                <w:rFonts w:cstheme="minorHAnsi"/>
                <w:sz w:val="18"/>
                <w:szCs w:val="18"/>
              </w:rPr>
              <w:t xml:space="preserve">Student D is an ELL student with a Basic level of proficiency.  The team decides the student will attend school under the Hybrid Face to Face Model.  Needs will be met during class and during CCR period in the middle of the day on Mondays and Wednesdays when the student is on-site.  Paper based take home assignments will be modified accordingly. Additionally, the student will regularly attend Friday small group sessions to provide additional support. </w:t>
            </w:r>
          </w:p>
          <w:p w14:paraId="5FF767C2" w14:textId="77777777" w:rsidR="00D0184B" w:rsidRPr="00D0184B" w:rsidRDefault="00D0184B" w:rsidP="00D0184B">
            <w:pPr>
              <w:pStyle w:val="ListParagraph"/>
              <w:numPr>
                <w:ilvl w:val="4"/>
                <w:numId w:val="23"/>
              </w:numPr>
              <w:rPr>
                <w:rFonts w:cstheme="minorHAnsi"/>
                <w:sz w:val="18"/>
                <w:szCs w:val="18"/>
              </w:rPr>
            </w:pPr>
            <w:r w:rsidRPr="00D0184B">
              <w:rPr>
                <w:rFonts w:cstheme="minorHAnsi"/>
                <w:sz w:val="18"/>
                <w:szCs w:val="18"/>
              </w:rPr>
              <w:t xml:space="preserve">Student E is an ELL student with an Intermediate level of proficiency and is medically fragile.  The student does not have reliable internet access, and none is available in the area the student lives in.  Because the student’s needs cannot be met by the existing instructional models, the team decides to create a customized plan for the student.  The student would receive paper-based instruction supplemented with video and/or audio-based instruction.  The student is provided with a computer to access videos/audio presentations prepared by the teacher and saved on the hard drive.  Updated lessons are provided to the student via mail on a jump drive.  Packets are to be dropped off and picked up weekly during the regular bus route. </w:t>
            </w:r>
            <w:r w:rsidRPr="00D0184B">
              <w:rPr>
                <w:rFonts w:cstheme="minorHAnsi"/>
                <w:sz w:val="18"/>
                <w:szCs w:val="18"/>
              </w:rPr>
              <w:tab/>
            </w:r>
          </w:p>
          <w:p w14:paraId="31545E23" w14:textId="77777777" w:rsidR="00D0184B" w:rsidRPr="00D0184B" w:rsidRDefault="00D0184B" w:rsidP="00D0184B">
            <w:pPr>
              <w:pStyle w:val="ListParagraph"/>
              <w:ind w:left="360"/>
              <w:rPr>
                <w:rFonts w:cstheme="minorHAnsi"/>
                <w:sz w:val="18"/>
                <w:szCs w:val="18"/>
              </w:rPr>
            </w:pPr>
          </w:p>
          <w:p w14:paraId="0CAC2455" w14:textId="77777777" w:rsidR="00D0184B" w:rsidRPr="00D0184B" w:rsidRDefault="00D0184B" w:rsidP="00D0184B">
            <w:pPr>
              <w:pStyle w:val="ListParagraph"/>
              <w:numPr>
                <w:ilvl w:val="0"/>
                <w:numId w:val="23"/>
              </w:numPr>
              <w:rPr>
                <w:rFonts w:cstheme="minorHAnsi"/>
                <w:sz w:val="18"/>
                <w:szCs w:val="18"/>
              </w:rPr>
            </w:pPr>
            <w:r w:rsidRPr="00D0184B">
              <w:rPr>
                <w:rFonts w:cstheme="minorHAnsi"/>
                <w:sz w:val="18"/>
                <w:szCs w:val="18"/>
              </w:rPr>
              <w:t>Detailed plans and examples of how the school district or charter school will provide social and emotional learning support to students, including counseling services.</w:t>
            </w:r>
          </w:p>
          <w:p w14:paraId="42FA8C86" w14:textId="77777777" w:rsidR="00D0184B" w:rsidRPr="00D0184B" w:rsidRDefault="00D0184B" w:rsidP="00D0184B">
            <w:pPr>
              <w:pStyle w:val="ListParagraph"/>
              <w:numPr>
                <w:ilvl w:val="2"/>
                <w:numId w:val="23"/>
              </w:numPr>
              <w:rPr>
                <w:rFonts w:cstheme="minorHAnsi"/>
                <w:sz w:val="18"/>
                <w:szCs w:val="18"/>
              </w:rPr>
            </w:pPr>
            <w:r w:rsidRPr="00D0184B">
              <w:rPr>
                <w:rFonts w:cstheme="minorHAnsi"/>
                <w:sz w:val="18"/>
                <w:szCs w:val="18"/>
              </w:rPr>
              <w:t>Counseling</w:t>
            </w:r>
          </w:p>
          <w:p w14:paraId="20EDBAA3" w14:textId="77777777" w:rsidR="00D0184B" w:rsidRPr="00D0184B" w:rsidRDefault="00D0184B" w:rsidP="00D0184B">
            <w:pPr>
              <w:pStyle w:val="ListParagraph"/>
              <w:numPr>
                <w:ilvl w:val="4"/>
                <w:numId w:val="23"/>
              </w:numPr>
              <w:rPr>
                <w:rFonts w:cstheme="minorHAnsi"/>
                <w:sz w:val="18"/>
                <w:szCs w:val="18"/>
              </w:rPr>
            </w:pPr>
            <w:r w:rsidRPr="00D0184B">
              <w:rPr>
                <w:rFonts w:cstheme="minorHAnsi"/>
                <w:sz w:val="18"/>
                <w:szCs w:val="18"/>
              </w:rPr>
              <w:t xml:space="preserve">Students who are on site weekly will have access to counseling services while on site. </w:t>
            </w:r>
          </w:p>
          <w:p w14:paraId="5B1DBD67" w14:textId="77777777" w:rsidR="00D0184B" w:rsidRPr="00D0184B" w:rsidRDefault="00D0184B" w:rsidP="00D0184B">
            <w:pPr>
              <w:pStyle w:val="ListParagraph"/>
              <w:numPr>
                <w:ilvl w:val="4"/>
                <w:numId w:val="23"/>
              </w:numPr>
              <w:rPr>
                <w:rFonts w:cstheme="minorHAnsi"/>
                <w:sz w:val="18"/>
                <w:szCs w:val="18"/>
              </w:rPr>
            </w:pPr>
            <w:r w:rsidRPr="00D0184B">
              <w:rPr>
                <w:rFonts w:cstheme="minorHAnsi"/>
                <w:sz w:val="18"/>
                <w:szCs w:val="18"/>
              </w:rPr>
              <w:t xml:space="preserve">Students who are online will be contacted biweekly by the counselor via video conference or telephonically unless more frequent contact is specified on their IEP.  </w:t>
            </w:r>
          </w:p>
          <w:p w14:paraId="1EF80F7B" w14:textId="77777777" w:rsidR="00D0184B" w:rsidRPr="00D0184B" w:rsidRDefault="00D0184B" w:rsidP="00D0184B">
            <w:pPr>
              <w:pStyle w:val="ListParagraph"/>
              <w:numPr>
                <w:ilvl w:val="4"/>
                <w:numId w:val="23"/>
              </w:numPr>
              <w:rPr>
                <w:rFonts w:cstheme="minorHAnsi"/>
                <w:sz w:val="18"/>
                <w:szCs w:val="18"/>
              </w:rPr>
            </w:pPr>
            <w:proofErr w:type="spellStart"/>
            <w:r w:rsidRPr="00D0184B">
              <w:rPr>
                <w:rFonts w:cstheme="minorHAnsi"/>
                <w:sz w:val="18"/>
                <w:szCs w:val="18"/>
              </w:rPr>
              <w:t>ChangePoint</w:t>
            </w:r>
            <w:proofErr w:type="spellEnd"/>
            <w:r w:rsidRPr="00D0184B">
              <w:rPr>
                <w:rFonts w:cstheme="minorHAnsi"/>
                <w:sz w:val="18"/>
                <w:szCs w:val="18"/>
              </w:rPr>
              <w:t xml:space="preserve"> Counseling Services or emergency medical personnel will be contacted to provide support if students are determined to be in crisis by the counselor.</w:t>
            </w:r>
          </w:p>
          <w:p w14:paraId="2D76AD36" w14:textId="77777777" w:rsidR="00D0184B" w:rsidRPr="00D0184B" w:rsidRDefault="00D0184B" w:rsidP="00D0184B">
            <w:pPr>
              <w:pStyle w:val="ListParagraph"/>
              <w:numPr>
                <w:ilvl w:val="2"/>
                <w:numId w:val="23"/>
              </w:numPr>
              <w:rPr>
                <w:rFonts w:cstheme="minorHAnsi"/>
                <w:sz w:val="18"/>
                <w:szCs w:val="18"/>
              </w:rPr>
            </w:pPr>
            <w:r w:rsidRPr="00D0184B">
              <w:rPr>
                <w:rFonts w:cstheme="minorHAnsi"/>
                <w:sz w:val="18"/>
                <w:szCs w:val="18"/>
              </w:rPr>
              <w:t>Social and Emotional Learning Supports</w:t>
            </w:r>
          </w:p>
          <w:p w14:paraId="3CDFCE0E" w14:textId="77777777" w:rsidR="00D0184B" w:rsidRPr="00D0184B" w:rsidRDefault="00D0184B" w:rsidP="00D0184B">
            <w:pPr>
              <w:pStyle w:val="ListParagraph"/>
              <w:numPr>
                <w:ilvl w:val="4"/>
                <w:numId w:val="23"/>
              </w:numPr>
              <w:rPr>
                <w:rFonts w:cstheme="minorHAnsi"/>
                <w:sz w:val="18"/>
                <w:szCs w:val="18"/>
              </w:rPr>
            </w:pPr>
            <w:r w:rsidRPr="00D0184B">
              <w:rPr>
                <w:rFonts w:cstheme="minorHAnsi"/>
                <w:sz w:val="18"/>
                <w:szCs w:val="18"/>
              </w:rPr>
              <w:t xml:space="preserve">During CCR small group sessions led by community members with various skills will be held including topics such as cooking, art, music, and outdoor survival skills.   Online students will be invited to participate. </w:t>
            </w:r>
          </w:p>
          <w:p w14:paraId="70F0B5F7" w14:textId="77777777" w:rsidR="00D0184B" w:rsidRPr="00D0184B" w:rsidRDefault="00D0184B" w:rsidP="00D0184B">
            <w:pPr>
              <w:pStyle w:val="ListParagraph"/>
              <w:numPr>
                <w:ilvl w:val="4"/>
                <w:numId w:val="23"/>
              </w:numPr>
              <w:rPr>
                <w:rFonts w:cstheme="minorHAnsi"/>
                <w:sz w:val="18"/>
                <w:szCs w:val="18"/>
              </w:rPr>
            </w:pPr>
            <w:r w:rsidRPr="00D0184B">
              <w:rPr>
                <w:rFonts w:cstheme="minorHAnsi"/>
                <w:sz w:val="18"/>
                <w:szCs w:val="18"/>
              </w:rPr>
              <w:t xml:space="preserve">A Behavioral Specialist is on staff to provide needed supports for students. </w:t>
            </w:r>
          </w:p>
          <w:p w14:paraId="5D81BE7D" w14:textId="77777777" w:rsidR="00D0184B" w:rsidRPr="00D0184B" w:rsidRDefault="00D0184B" w:rsidP="00D0184B">
            <w:pPr>
              <w:pStyle w:val="ListParagraph"/>
              <w:numPr>
                <w:ilvl w:val="4"/>
                <w:numId w:val="23"/>
              </w:numPr>
              <w:rPr>
                <w:rFonts w:cstheme="minorHAnsi"/>
                <w:sz w:val="18"/>
                <w:szCs w:val="18"/>
              </w:rPr>
            </w:pPr>
            <w:r w:rsidRPr="00D0184B">
              <w:rPr>
                <w:rFonts w:cstheme="minorHAnsi"/>
                <w:sz w:val="18"/>
                <w:szCs w:val="18"/>
              </w:rPr>
              <w:t xml:space="preserve">Face to face classes will be held weekly to allow students to interact with their teachers and peers. </w:t>
            </w:r>
          </w:p>
          <w:p w14:paraId="1CC8ECCD" w14:textId="77777777" w:rsidR="00D0184B" w:rsidRPr="00D0184B" w:rsidRDefault="00D0184B" w:rsidP="00D0184B">
            <w:pPr>
              <w:pStyle w:val="ListParagraph"/>
              <w:numPr>
                <w:ilvl w:val="4"/>
                <w:numId w:val="23"/>
              </w:numPr>
              <w:rPr>
                <w:rFonts w:cstheme="minorHAnsi"/>
                <w:sz w:val="18"/>
                <w:szCs w:val="18"/>
              </w:rPr>
            </w:pPr>
            <w:r w:rsidRPr="00D0184B">
              <w:rPr>
                <w:rFonts w:cstheme="minorHAnsi"/>
                <w:sz w:val="18"/>
                <w:szCs w:val="18"/>
              </w:rPr>
              <w:t>The school will remain open during regular business hours and students encouraged to come by for tutoring session or lunch</w:t>
            </w:r>
          </w:p>
          <w:p w14:paraId="633144B8" w14:textId="77777777" w:rsidR="00D0184B" w:rsidRPr="00D0184B" w:rsidRDefault="00D0184B" w:rsidP="00D0184B">
            <w:pPr>
              <w:pStyle w:val="ListParagraph"/>
              <w:numPr>
                <w:ilvl w:val="4"/>
                <w:numId w:val="23"/>
              </w:numPr>
              <w:rPr>
                <w:rFonts w:cstheme="minorHAnsi"/>
                <w:sz w:val="18"/>
                <w:szCs w:val="18"/>
              </w:rPr>
            </w:pPr>
            <w:r w:rsidRPr="00D0184B">
              <w:rPr>
                <w:rFonts w:cstheme="minorHAnsi"/>
                <w:sz w:val="18"/>
                <w:szCs w:val="18"/>
              </w:rPr>
              <w:lastRenderedPageBreak/>
              <w:t>Field trips that focus on outdoor activities will be regularly scheduled throughout the year.  Online students will be encouraged to participate.</w:t>
            </w:r>
          </w:p>
          <w:p w14:paraId="74263549" w14:textId="77777777" w:rsidR="00D0184B" w:rsidRPr="00D0184B" w:rsidRDefault="00D0184B" w:rsidP="00D0184B">
            <w:pPr>
              <w:pStyle w:val="ListParagraph"/>
              <w:numPr>
                <w:ilvl w:val="4"/>
                <w:numId w:val="23"/>
              </w:numPr>
              <w:rPr>
                <w:rFonts w:cstheme="minorHAnsi"/>
                <w:sz w:val="18"/>
                <w:szCs w:val="18"/>
              </w:rPr>
            </w:pPr>
            <w:r w:rsidRPr="00D0184B">
              <w:rPr>
                <w:rFonts w:cstheme="minorHAnsi"/>
                <w:sz w:val="18"/>
                <w:szCs w:val="18"/>
              </w:rPr>
              <w:t xml:space="preserve">A hydroponic gardening project and other activities will be offered on Fridays, where students can interact.  Online students will be encouraged to participate. </w:t>
            </w:r>
          </w:p>
          <w:p w14:paraId="78D727AE" w14:textId="77777777" w:rsidR="00D0184B" w:rsidRPr="00D0184B" w:rsidRDefault="00D0184B" w:rsidP="00D0184B">
            <w:pPr>
              <w:pStyle w:val="ListParagraph"/>
              <w:numPr>
                <w:ilvl w:val="4"/>
                <w:numId w:val="23"/>
              </w:numPr>
              <w:rPr>
                <w:rFonts w:cstheme="minorHAnsi"/>
                <w:sz w:val="18"/>
                <w:szCs w:val="18"/>
              </w:rPr>
            </w:pPr>
            <w:r w:rsidRPr="00D0184B">
              <w:rPr>
                <w:rFonts w:cstheme="minorHAnsi"/>
                <w:sz w:val="18"/>
                <w:szCs w:val="18"/>
              </w:rPr>
              <w:t xml:space="preserve">Rotary as well as other clubs will be offered on Fridays for students to participate in.  Online students will be encouraged to attend. </w:t>
            </w:r>
          </w:p>
          <w:p w14:paraId="711A2948" w14:textId="77777777" w:rsidR="00D0184B" w:rsidRPr="00D0184B" w:rsidRDefault="00D0184B" w:rsidP="00D0184B">
            <w:pPr>
              <w:pStyle w:val="ListParagraph"/>
              <w:numPr>
                <w:ilvl w:val="4"/>
                <w:numId w:val="23"/>
              </w:numPr>
              <w:rPr>
                <w:rFonts w:cstheme="minorHAnsi"/>
                <w:sz w:val="18"/>
                <w:szCs w:val="18"/>
              </w:rPr>
            </w:pPr>
            <w:r w:rsidRPr="00D0184B">
              <w:rPr>
                <w:rFonts w:cstheme="minorHAnsi"/>
                <w:sz w:val="18"/>
                <w:szCs w:val="18"/>
              </w:rPr>
              <w:t xml:space="preserve">Community Service projects will be planned throughout the year either on site or at local nonprofit agencies. Online students will be encouraged to attend. </w:t>
            </w:r>
          </w:p>
          <w:p w14:paraId="2D0C0AE1" w14:textId="77777777" w:rsidR="00D0184B" w:rsidRPr="00D0184B" w:rsidRDefault="00D0184B" w:rsidP="00D0184B">
            <w:pPr>
              <w:pStyle w:val="ListParagraph"/>
              <w:numPr>
                <w:ilvl w:val="4"/>
                <w:numId w:val="23"/>
              </w:numPr>
              <w:rPr>
                <w:rFonts w:cstheme="minorHAnsi"/>
                <w:sz w:val="18"/>
                <w:szCs w:val="18"/>
              </w:rPr>
            </w:pPr>
            <w:proofErr w:type="spellStart"/>
            <w:r w:rsidRPr="00D0184B">
              <w:rPr>
                <w:rFonts w:cstheme="minorHAnsi"/>
                <w:sz w:val="18"/>
                <w:szCs w:val="18"/>
              </w:rPr>
              <w:t>Self Regulation</w:t>
            </w:r>
            <w:proofErr w:type="spellEnd"/>
            <w:r w:rsidRPr="00D0184B">
              <w:rPr>
                <w:rFonts w:cstheme="minorHAnsi"/>
                <w:sz w:val="18"/>
                <w:szCs w:val="18"/>
              </w:rPr>
              <w:t xml:space="preserve"> skills will be the focused on during CCR as part of the</w:t>
            </w:r>
            <w:r w:rsidRPr="00D0184B">
              <w:rPr>
                <w:rFonts w:cstheme="minorHAnsi"/>
                <w:b/>
                <w:bCs/>
                <w:sz w:val="18"/>
                <w:szCs w:val="18"/>
              </w:rPr>
              <w:t xml:space="preserve"> </w:t>
            </w:r>
            <w:r w:rsidRPr="00D0184B">
              <w:rPr>
                <w:rStyle w:val="Strong"/>
                <w:rFonts w:cstheme="minorHAnsi"/>
                <w:color w:val="333333"/>
                <w:sz w:val="18"/>
                <w:szCs w:val="18"/>
                <w:shd w:val="clear" w:color="auto" w:fill="FFFFFF"/>
              </w:rPr>
              <w:t>Arizona's College and Career Competency Team Training (CCCTT) to equip students</w:t>
            </w:r>
            <w:r w:rsidRPr="00D0184B">
              <w:rPr>
                <w:rFonts w:cstheme="minorHAnsi"/>
                <w:color w:val="333333"/>
                <w:sz w:val="18"/>
                <w:szCs w:val="18"/>
                <w:shd w:val="clear" w:color="auto" w:fill="FFFFFF"/>
              </w:rPr>
              <w:t> with the intrapersonal and interpersonal competencies they need to become career-equipped, lifelong learners who are socially and emotionally engaged.</w:t>
            </w:r>
          </w:p>
          <w:p w14:paraId="420A3440" w14:textId="77777777" w:rsidR="00D0184B" w:rsidRPr="00D0184B" w:rsidRDefault="00D0184B" w:rsidP="00D0184B">
            <w:pPr>
              <w:pStyle w:val="ListParagraph"/>
              <w:numPr>
                <w:ilvl w:val="0"/>
                <w:numId w:val="23"/>
              </w:numPr>
              <w:rPr>
                <w:rFonts w:cstheme="minorHAnsi"/>
                <w:sz w:val="18"/>
                <w:szCs w:val="18"/>
              </w:rPr>
            </w:pPr>
            <w:r w:rsidRPr="00D0184B">
              <w:rPr>
                <w:rFonts w:cstheme="minorHAnsi"/>
                <w:sz w:val="18"/>
                <w:szCs w:val="18"/>
              </w:rPr>
              <w:t>Detailed plans and examples of how the school district or charter school will require students to demonstrate ongoing competency or mastery in grade level or advanced grade level content.</w:t>
            </w:r>
          </w:p>
          <w:p w14:paraId="1C836547" w14:textId="77777777" w:rsidR="00D0184B" w:rsidRPr="00D0184B" w:rsidRDefault="00D0184B" w:rsidP="00D0184B">
            <w:pPr>
              <w:pStyle w:val="ListParagraph"/>
              <w:numPr>
                <w:ilvl w:val="2"/>
                <w:numId w:val="23"/>
              </w:numPr>
              <w:rPr>
                <w:rFonts w:cstheme="minorHAnsi"/>
                <w:sz w:val="18"/>
                <w:szCs w:val="18"/>
              </w:rPr>
            </w:pPr>
            <w:r w:rsidRPr="00D0184B">
              <w:rPr>
                <w:rFonts w:cstheme="minorHAnsi"/>
                <w:sz w:val="18"/>
                <w:szCs w:val="18"/>
              </w:rPr>
              <w:t xml:space="preserve">Multiple methods will be employed to ensure students demonstrate ongoing competency or mastery including but not limited to the following. </w:t>
            </w:r>
          </w:p>
          <w:p w14:paraId="77D10917" w14:textId="77777777" w:rsidR="00D0184B" w:rsidRPr="00D0184B" w:rsidRDefault="00D0184B" w:rsidP="00D0184B">
            <w:pPr>
              <w:pStyle w:val="ListParagraph"/>
              <w:numPr>
                <w:ilvl w:val="4"/>
                <w:numId w:val="23"/>
              </w:numPr>
              <w:rPr>
                <w:rFonts w:cstheme="minorHAnsi"/>
                <w:sz w:val="18"/>
                <w:szCs w:val="18"/>
              </w:rPr>
            </w:pPr>
            <w:r w:rsidRPr="00D0184B">
              <w:rPr>
                <w:rFonts w:cstheme="minorHAnsi"/>
                <w:sz w:val="18"/>
                <w:szCs w:val="18"/>
              </w:rPr>
              <w:t xml:space="preserve">NWEA testing will be conducted once per trimester with all students required to participate.  The results will be used in conjunction with benchmarks and other formative and summative assessments to place students within a tiered intervention plan. </w:t>
            </w:r>
          </w:p>
          <w:p w14:paraId="2192BB12" w14:textId="77777777" w:rsidR="00D0184B" w:rsidRDefault="00D0184B" w:rsidP="00D0184B">
            <w:pPr>
              <w:pStyle w:val="ListParagraph"/>
              <w:numPr>
                <w:ilvl w:val="4"/>
                <w:numId w:val="23"/>
              </w:numPr>
              <w:rPr>
                <w:rFonts w:cstheme="minorHAnsi"/>
                <w:sz w:val="18"/>
                <w:szCs w:val="18"/>
              </w:rPr>
            </w:pPr>
            <w:r w:rsidRPr="00D0184B">
              <w:rPr>
                <w:rFonts w:cstheme="minorHAnsi"/>
                <w:sz w:val="18"/>
                <w:szCs w:val="18"/>
              </w:rPr>
              <w:t xml:space="preserve">Formative and summative assessments will be built into all content and student performance tracked.  Students who do not demonstrate mastery will be assigned to tutoring. </w:t>
            </w:r>
          </w:p>
          <w:p w14:paraId="452A98A0" w14:textId="5511A924" w:rsidR="00D0184B" w:rsidRPr="00D0184B" w:rsidRDefault="00D0184B" w:rsidP="00D0184B">
            <w:pPr>
              <w:pStyle w:val="ListParagraph"/>
              <w:numPr>
                <w:ilvl w:val="4"/>
                <w:numId w:val="23"/>
              </w:numPr>
              <w:rPr>
                <w:rFonts w:cstheme="minorHAnsi"/>
                <w:sz w:val="18"/>
                <w:szCs w:val="18"/>
              </w:rPr>
            </w:pPr>
            <w:r w:rsidRPr="00D0184B">
              <w:rPr>
                <w:rFonts w:cstheme="minorHAnsi"/>
                <w:sz w:val="18"/>
                <w:szCs w:val="18"/>
              </w:rPr>
              <w:t>Regular benchmarks and/or unit tests will be administered, and data analysis conducted to determine if students have mastered content and to identify spiral review or mini lessons that must be integrated into the lessons or offered during tutoring.</w:t>
            </w:r>
          </w:p>
          <w:p w14:paraId="7EE9A78C" w14:textId="77777777" w:rsidR="00695288" w:rsidRDefault="00695288" w:rsidP="0001269B">
            <w:pPr>
              <w:rPr>
                <w:rFonts w:ascii="Calibri" w:eastAsia="Calibri" w:hAnsi="Calibri"/>
                <w:sz w:val="18"/>
                <w:szCs w:val="18"/>
              </w:rPr>
            </w:pPr>
          </w:p>
          <w:p w14:paraId="7806C2D8" w14:textId="77777777" w:rsidR="00695288" w:rsidRDefault="00695288" w:rsidP="0001269B">
            <w:pPr>
              <w:rPr>
                <w:rFonts w:ascii="Calibri" w:eastAsia="Calibri" w:hAnsi="Calibri"/>
                <w:sz w:val="18"/>
                <w:szCs w:val="18"/>
              </w:rPr>
            </w:pPr>
          </w:p>
          <w:p w14:paraId="366DC364" w14:textId="77777777" w:rsidR="00695288" w:rsidRDefault="00695288" w:rsidP="0001269B">
            <w:pPr>
              <w:rPr>
                <w:rFonts w:ascii="Calibri" w:eastAsia="Calibri" w:hAnsi="Calibri"/>
                <w:sz w:val="18"/>
                <w:szCs w:val="18"/>
              </w:rPr>
            </w:pPr>
          </w:p>
          <w:p w14:paraId="2BEDB4F6" w14:textId="77777777" w:rsidR="00695288" w:rsidRDefault="00695288" w:rsidP="0001269B">
            <w:pPr>
              <w:rPr>
                <w:rFonts w:ascii="Calibri" w:eastAsia="Calibri" w:hAnsi="Calibri"/>
                <w:sz w:val="18"/>
                <w:szCs w:val="18"/>
              </w:rPr>
            </w:pPr>
          </w:p>
          <w:p w14:paraId="59440ED8" w14:textId="77777777" w:rsidR="00695288" w:rsidRDefault="00695288" w:rsidP="0001269B">
            <w:pPr>
              <w:rPr>
                <w:rFonts w:ascii="Calibri" w:eastAsia="Calibri" w:hAnsi="Calibri"/>
                <w:sz w:val="18"/>
                <w:szCs w:val="18"/>
              </w:rPr>
            </w:pPr>
          </w:p>
          <w:p w14:paraId="64CDA037" w14:textId="77777777" w:rsidR="00695288" w:rsidRDefault="00695288" w:rsidP="0001269B">
            <w:pPr>
              <w:rPr>
                <w:rFonts w:ascii="Calibri" w:eastAsia="Calibri" w:hAnsi="Calibri"/>
                <w:sz w:val="18"/>
                <w:szCs w:val="18"/>
              </w:rPr>
            </w:pPr>
          </w:p>
          <w:p w14:paraId="3F884FA6" w14:textId="77777777" w:rsidR="00695288" w:rsidRDefault="00695288" w:rsidP="0001269B">
            <w:pPr>
              <w:rPr>
                <w:rFonts w:ascii="Calibri" w:eastAsia="Calibri" w:hAnsi="Calibri"/>
                <w:sz w:val="18"/>
                <w:szCs w:val="18"/>
              </w:rPr>
            </w:pPr>
          </w:p>
        </w:tc>
      </w:tr>
    </w:tbl>
    <w:p w14:paraId="781A416A" w14:textId="77777777" w:rsidR="00695288" w:rsidRDefault="00695288" w:rsidP="00695288">
      <w:pPr>
        <w:rPr>
          <w:rFonts w:ascii="Calibri" w:eastAsia="Calibri" w:hAnsi="Calibri"/>
          <w:sz w:val="18"/>
          <w:szCs w:val="18"/>
        </w:rPr>
      </w:pPr>
    </w:p>
    <w:p w14:paraId="224C8110" w14:textId="77777777" w:rsidR="00695288" w:rsidRDefault="00695288" w:rsidP="00695288">
      <w:pPr>
        <w:rPr>
          <w:rFonts w:ascii="Calibri" w:eastAsia="Calibri" w:hAnsi="Calibri"/>
          <w:sz w:val="18"/>
          <w:szCs w:val="18"/>
        </w:rPr>
      </w:pPr>
    </w:p>
    <w:p w14:paraId="6BFFF889" w14:textId="77777777" w:rsidR="00695288" w:rsidRDefault="00695288" w:rsidP="00695288">
      <w:pPr>
        <w:rPr>
          <w:rFonts w:ascii="Calibri" w:eastAsia="Calibri" w:hAnsi="Calibri"/>
          <w:sz w:val="18"/>
          <w:szCs w:val="18"/>
        </w:rPr>
      </w:pPr>
    </w:p>
    <w:p w14:paraId="55EE82AD" w14:textId="77777777" w:rsidR="00695288" w:rsidRDefault="00695288" w:rsidP="00695288">
      <w:pPr>
        <w:rPr>
          <w:rFonts w:ascii="Calibri" w:eastAsia="Calibri" w:hAnsi="Calibri"/>
          <w:sz w:val="18"/>
          <w:szCs w:val="18"/>
        </w:rPr>
      </w:pPr>
    </w:p>
    <w:p w14:paraId="7C29A884" w14:textId="77777777" w:rsidR="006D66B8" w:rsidRDefault="006D66B8"/>
    <w:sectPr w:rsidR="006D66B8" w:rsidSect="00C22D8B">
      <w:headerReference w:type="default" r:id="rId13"/>
      <w:footerReference w:type="default" r:id="rId14"/>
      <w:footerReference w:type="first" r:id="rId15"/>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FDDA4" w14:textId="77777777" w:rsidR="00827F0A" w:rsidRDefault="00827F0A" w:rsidP="009170F2">
      <w:pPr>
        <w:spacing w:after="0" w:line="240" w:lineRule="auto"/>
      </w:pPr>
      <w:r>
        <w:separator/>
      </w:r>
    </w:p>
  </w:endnote>
  <w:endnote w:type="continuationSeparator" w:id="0">
    <w:p w14:paraId="44CB7F45" w14:textId="77777777" w:rsidR="00827F0A" w:rsidRDefault="00827F0A" w:rsidP="00917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4597946"/>
      <w:docPartObj>
        <w:docPartGallery w:val="Page Numbers (Bottom of Page)"/>
        <w:docPartUnique/>
      </w:docPartObj>
    </w:sdtPr>
    <w:sdtEndPr>
      <w:rPr>
        <w:noProof/>
      </w:rPr>
    </w:sdtEndPr>
    <w:sdtContent>
      <w:p w14:paraId="1D4CFB11" w14:textId="05A9FE0E" w:rsidR="00827F0A" w:rsidRPr="009170F2" w:rsidRDefault="00827F0A" w:rsidP="000B4563">
        <w:pPr>
          <w:pStyle w:val="Footer"/>
          <w:jc w:val="right"/>
        </w:pPr>
        <w:r>
          <w:fldChar w:fldCharType="begin"/>
        </w:r>
        <w:r>
          <w:instrText xml:space="preserve"> PAGE   \* MERGEFORMAT </w:instrText>
        </w:r>
        <w:r>
          <w:fldChar w:fldCharType="separate"/>
        </w:r>
        <w:r>
          <w:rPr>
            <w:noProof/>
          </w:rPr>
          <w:t>12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0079433"/>
      <w:docPartObj>
        <w:docPartGallery w:val="Page Numbers (Bottom of Page)"/>
        <w:docPartUnique/>
      </w:docPartObj>
    </w:sdtPr>
    <w:sdtEndPr>
      <w:rPr>
        <w:noProof/>
      </w:rPr>
    </w:sdtEndPr>
    <w:sdtContent>
      <w:p w14:paraId="02AA77C9" w14:textId="105E6960" w:rsidR="00827F0A" w:rsidRDefault="00827F0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1E3E4F5" w14:textId="77777777" w:rsidR="00827F0A" w:rsidRDefault="00827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6F9B8" w14:textId="77777777" w:rsidR="00827F0A" w:rsidRDefault="00827F0A" w:rsidP="009170F2">
      <w:pPr>
        <w:spacing w:after="0" w:line="240" w:lineRule="auto"/>
      </w:pPr>
      <w:r>
        <w:separator/>
      </w:r>
    </w:p>
  </w:footnote>
  <w:footnote w:type="continuationSeparator" w:id="0">
    <w:p w14:paraId="5853C736" w14:textId="77777777" w:rsidR="00827F0A" w:rsidRDefault="00827F0A" w:rsidP="00917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1996A" w14:textId="3E2FA18E" w:rsidR="00827F0A" w:rsidRDefault="00827F0A">
    <w:pPr>
      <w:pStyle w:val="Header"/>
    </w:pPr>
    <w:r>
      <w:t>Distance Learning Plan Template 2020-2021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A7C12"/>
    <w:multiLevelType w:val="hybridMultilevel"/>
    <w:tmpl w:val="D2A8F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11755"/>
    <w:multiLevelType w:val="hybridMultilevel"/>
    <w:tmpl w:val="6866A5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705052"/>
    <w:multiLevelType w:val="hybridMultilevel"/>
    <w:tmpl w:val="62827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B4F6C"/>
    <w:multiLevelType w:val="hybridMultilevel"/>
    <w:tmpl w:val="DEE811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C46650"/>
    <w:multiLevelType w:val="hybridMultilevel"/>
    <w:tmpl w:val="23921E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001F25"/>
    <w:multiLevelType w:val="hybridMultilevel"/>
    <w:tmpl w:val="1EC26A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8C0CAB"/>
    <w:multiLevelType w:val="hybridMultilevel"/>
    <w:tmpl w:val="3E2CA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8D79EB"/>
    <w:multiLevelType w:val="hybridMultilevel"/>
    <w:tmpl w:val="C4E29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375C14"/>
    <w:multiLevelType w:val="hybridMultilevel"/>
    <w:tmpl w:val="E9029188"/>
    <w:lvl w:ilvl="0" w:tplc="78C2218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8C5656"/>
    <w:multiLevelType w:val="hybridMultilevel"/>
    <w:tmpl w:val="EE9C814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46830"/>
    <w:multiLevelType w:val="hybridMultilevel"/>
    <w:tmpl w:val="7012F4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0C2F20"/>
    <w:multiLevelType w:val="hybridMultilevel"/>
    <w:tmpl w:val="1EC26A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1F73DD"/>
    <w:multiLevelType w:val="hybridMultilevel"/>
    <w:tmpl w:val="D2FC88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2D6E7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3013F91"/>
    <w:multiLevelType w:val="hybridMultilevel"/>
    <w:tmpl w:val="A3766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021518"/>
    <w:multiLevelType w:val="hybridMultilevel"/>
    <w:tmpl w:val="6866A5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A80BE3"/>
    <w:multiLevelType w:val="hybridMultilevel"/>
    <w:tmpl w:val="735C0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8127F1"/>
    <w:multiLevelType w:val="hybridMultilevel"/>
    <w:tmpl w:val="99721EC6"/>
    <w:lvl w:ilvl="0" w:tplc="F54C0D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D7D2B06"/>
    <w:multiLevelType w:val="hybridMultilevel"/>
    <w:tmpl w:val="6866A5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037104"/>
    <w:multiLevelType w:val="hybridMultilevel"/>
    <w:tmpl w:val="DEE811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5E7F7E"/>
    <w:multiLevelType w:val="hybridMultilevel"/>
    <w:tmpl w:val="A90CC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D73959"/>
    <w:multiLevelType w:val="hybridMultilevel"/>
    <w:tmpl w:val="E9029188"/>
    <w:lvl w:ilvl="0" w:tplc="78C2218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02570A"/>
    <w:multiLevelType w:val="hybridMultilevel"/>
    <w:tmpl w:val="963866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4"/>
  </w:num>
  <w:num w:numId="4">
    <w:abstractNumId w:val="5"/>
  </w:num>
  <w:num w:numId="5">
    <w:abstractNumId w:val="11"/>
  </w:num>
  <w:num w:numId="6">
    <w:abstractNumId w:val="19"/>
  </w:num>
  <w:num w:numId="7">
    <w:abstractNumId w:val="15"/>
  </w:num>
  <w:num w:numId="8">
    <w:abstractNumId w:val="1"/>
  </w:num>
  <w:num w:numId="9">
    <w:abstractNumId w:val="12"/>
  </w:num>
  <w:num w:numId="10">
    <w:abstractNumId w:val="21"/>
  </w:num>
  <w:num w:numId="11">
    <w:abstractNumId w:val="22"/>
  </w:num>
  <w:num w:numId="12">
    <w:abstractNumId w:val="10"/>
  </w:num>
  <w:num w:numId="13">
    <w:abstractNumId w:val="0"/>
  </w:num>
  <w:num w:numId="14">
    <w:abstractNumId w:val="14"/>
  </w:num>
  <w:num w:numId="15">
    <w:abstractNumId w:val="20"/>
  </w:num>
  <w:num w:numId="16">
    <w:abstractNumId w:val="7"/>
  </w:num>
  <w:num w:numId="17">
    <w:abstractNumId w:val="18"/>
  </w:num>
  <w:num w:numId="18">
    <w:abstractNumId w:val="3"/>
  </w:num>
  <w:num w:numId="19">
    <w:abstractNumId w:val="8"/>
  </w:num>
  <w:num w:numId="20">
    <w:abstractNumId w:val="17"/>
  </w:num>
  <w:num w:numId="21">
    <w:abstractNumId w:val="16"/>
  </w:num>
  <w:num w:numId="22">
    <w:abstractNumId w:val="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66B8"/>
    <w:rsid w:val="0001269B"/>
    <w:rsid w:val="00033943"/>
    <w:rsid w:val="00051DD9"/>
    <w:rsid w:val="000B33F3"/>
    <w:rsid w:val="000B4563"/>
    <w:rsid w:val="000E4761"/>
    <w:rsid w:val="000F052D"/>
    <w:rsid w:val="000F08B7"/>
    <w:rsid w:val="00106745"/>
    <w:rsid w:val="001072AD"/>
    <w:rsid w:val="001114E9"/>
    <w:rsid w:val="00154CEA"/>
    <w:rsid w:val="0016056D"/>
    <w:rsid w:val="0016358B"/>
    <w:rsid w:val="00173764"/>
    <w:rsid w:val="00183953"/>
    <w:rsid w:val="001D22C9"/>
    <w:rsid w:val="00214A7C"/>
    <w:rsid w:val="0023286E"/>
    <w:rsid w:val="00273453"/>
    <w:rsid w:val="002A1988"/>
    <w:rsid w:val="002F7620"/>
    <w:rsid w:val="00301F51"/>
    <w:rsid w:val="00340A63"/>
    <w:rsid w:val="004155EE"/>
    <w:rsid w:val="00420A60"/>
    <w:rsid w:val="00443451"/>
    <w:rsid w:val="00450A6C"/>
    <w:rsid w:val="00457DE0"/>
    <w:rsid w:val="004753C5"/>
    <w:rsid w:val="004D1CDC"/>
    <w:rsid w:val="004F2499"/>
    <w:rsid w:val="005066F2"/>
    <w:rsid w:val="005A7D3C"/>
    <w:rsid w:val="005C5D2F"/>
    <w:rsid w:val="005C753B"/>
    <w:rsid w:val="005D5A71"/>
    <w:rsid w:val="0062744C"/>
    <w:rsid w:val="00634441"/>
    <w:rsid w:val="00642C03"/>
    <w:rsid w:val="00695288"/>
    <w:rsid w:val="006A49FB"/>
    <w:rsid w:val="006B6319"/>
    <w:rsid w:val="006D66B8"/>
    <w:rsid w:val="006E4C71"/>
    <w:rsid w:val="006F7DFD"/>
    <w:rsid w:val="0071291E"/>
    <w:rsid w:val="007364A7"/>
    <w:rsid w:val="00783A8A"/>
    <w:rsid w:val="007A687C"/>
    <w:rsid w:val="007B1589"/>
    <w:rsid w:val="007B22AD"/>
    <w:rsid w:val="007D6244"/>
    <w:rsid w:val="008210D2"/>
    <w:rsid w:val="00827F0A"/>
    <w:rsid w:val="00867042"/>
    <w:rsid w:val="008B58DC"/>
    <w:rsid w:val="008E30A1"/>
    <w:rsid w:val="009170F2"/>
    <w:rsid w:val="009A0E62"/>
    <w:rsid w:val="009A7827"/>
    <w:rsid w:val="009C17C3"/>
    <w:rsid w:val="009C3AC7"/>
    <w:rsid w:val="009C5FA9"/>
    <w:rsid w:val="009E2A53"/>
    <w:rsid w:val="009F19C0"/>
    <w:rsid w:val="009F4508"/>
    <w:rsid w:val="009F7FAF"/>
    <w:rsid w:val="00A04071"/>
    <w:rsid w:val="00A255AC"/>
    <w:rsid w:val="00A35030"/>
    <w:rsid w:val="00A41AE3"/>
    <w:rsid w:val="00A42256"/>
    <w:rsid w:val="00A455F2"/>
    <w:rsid w:val="00A66489"/>
    <w:rsid w:val="00A92664"/>
    <w:rsid w:val="00AE727F"/>
    <w:rsid w:val="00B0490E"/>
    <w:rsid w:val="00B44C29"/>
    <w:rsid w:val="00BC6061"/>
    <w:rsid w:val="00C06D1E"/>
    <w:rsid w:val="00C22026"/>
    <w:rsid w:val="00C22D8B"/>
    <w:rsid w:val="00C31CFD"/>
    <w:rsid w:val="00C4597C"/>
    <w:rsid w:val="00C62208"/>
    <w:rsid w:val="00CC69D0"/>
    <w:rsid w:val="00CD4AEE"/>
    <w:rsid w:val="00D0184B"/>
    <w:rsid w:val="00D137C5"/>
    <w:rsid w:val="00D21460"/>
    <w:rsid w:val="00D74E52"/>
    <w:rsid w:val="00DE0DA9"/>
    <w:rsid w:val="00E006A7"/>
    <w:rsid w:val="00E04143"/>
    <w:rsid w:val="00E06241"/>
    <w:rsid w:val="00E30485"/>
    <w:rsid w:val="00E31948"/>
    <w:rsid w:val="00E916AD"/>
    <w:rsid w:val="00E91DB5"/>
    <w:rsid w:val="00EF4FD3"/>
    <w:rsid w:val="00F3243D"/>
    <w:rsid w:val="00F37768"/>
    <w:rsid w:val="00F43791"/>
    <w:rsid w:val="00F633DC"/>
    <w:rsid w:val="00F67E94"/>
    <w:rsid w:val="00F75335"/>
    <w:rsid w:val="00F87160"/>
    <w:rsid w:val="00FA09FE"/>
    <w:rsid w:val="00FA115F"/>
    <w:rsid w:val="00FD718B"/>
    <w:rsid w:val="00FF3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B0EB2E"/>
  <w15:docId w15:val="{D0CBB1F5-EFDD-46AA-88F2-8B069CCFD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3C9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FF3C91"/>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uiPriority w:val="59"/>
    <w:rsid w:val="006E4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7E94"/>
    <w:pPr>
      <w:ind w:left="720"/>
      <w:contextualSpacing/>
    </w:pPr>
  </w:style>
  <w:style w:type="character" w:styleId="Strong">
    <w:name w:val="Strong"/>
    <w:basedOn w:val="DefaultParagraphFont"/>
    <w:uiPriority w:val="22"/>
    <w:qFormat/>
    <w:rsid w:val="000B33F3"/>
    <w:rPr>
      <w:b/>
      <w:bCs/>
    </w:rPr>
  </w:style>
  <w:style w:type="character" w:styleId="Hyperlink">
    <w:name w:val="Hyperlink"/>
    <w:basedOn w:val="DefaultParagraphFont"/>
    <w:uiPriority w:val="99"/>
    <w:unhideWhenUsed/>
    <w:rsid w:val="000B33F3"/>
    <w:rPr>
      <w:color w:val="0000FF"/>
      <w:u w:val="single"/>
    </w:rPr>
  </w:style>
  <w:style w:type="character" w:customStyle="1" w:styleId="il">
    <w:name w:val="il"/>
    <w:basedOn w:val="DefaultParagraphFont"/>
    <w:rsid w:val="000B33F3"/>
  </w:style>
  <w:style w:type="paragraph" w:styleId="Title">
    <w:name w:val="Title"/>
    <w:basedOn w:val="Normal"/>
    <w:next w:val="Normal"/>
    <w:link w:val="TitleChar"/>
    <w:uiPriority w:val="10"/>
    <w:qFormat/>
    <w:rsid w:val="00B0490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0490E"/>
    <w:rPr>
      <w:rFonts w:asciiTheme="majorHAnsi" w:eastAsiaTheme="majorEastAsia" w:hAnsiTheme="majorHAnsi" w:cstheme="majorBidi"/>
      <w:color w:val="323E4F" w:themeColor="text2" w:themeShade="BF"/>
      <w:spacing w:val="5"/>
      <w:kern w:val="28"/>
      <w:sz w:val="52"/>
      <w:szCs w:val="52"/>
    </w:rPr>
  </w:style>
  <w:style w:type="table" w:styleId="TableGrid">
    <w:name w:val="Table Grid"/>
    <w:basedOn w:val="TableNormal"/>
    <w:uiPriority w:val="39"/>
    <w:rsid w:val="00FA0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A0E62"/>
    <w:rPr>
      <w:color w:val="808080"/>
    </w:rPr>
  </w:style>
  <w:style w:type="paragraph" w:styleId="BalloonText">
    <w:name w:val="Balloon Text"/>
    <w:basedOn w:val="Normal"/>
    <w:link w:val="BalloonTextChar"/>
    <w:uiPriority w:val="99"/>
    <w:semiHidden/>
    <w:unhideWhenUsed/>
    <w:rsid w:val="009A0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E62"/>
    <w:rPr>
      <w:rFonts w:ascii="Tahoma" w:hAnsi="Tahoma" w:cs="Tahoma"/>
      <w:sz w:val="16"/>
      <w:szCs w:val="16"/>
    </w:rPr>
  </w:style>
  <w:style w:type="character" w:customStyle="1" w:styleId="Heading2Char">
    <w:name w:val="Heading 2 Char"/>
    <w:basedOn w:val="DefaultParagraphFont"/>
    <w:link w:val="Heading2"/>
    <w:uiPriority w:val="9"/>
    <w:rsid w:val="00FF3C91"/>
    <w:rPr>
      <w:rFonts w:asciiTheme="majorHAnsi" w:eastAsiaTheme="majorEastAsia" w:hAnsiTheme="majorHAnsi" w:cstheme="majorBidi"/>
      <w:b/>
      <w:bCs/>
      <w:color w:val="4472C4" w:themeColor="accent1"/>
      <w:sz w:val="26"/>
      <w:szCs w:val="26"/>
    </w:rPr>
  </w:style>
  <w:style w:type="character" w:customStyle="1" w:styleId="Heading1Char">
    <w:name w:val="Heading 1 Char"/>
    <w:basedOn w:val="DefaultParagraphFont"/>
    <w:link w:val="Heading1"/>
    <w:uiPriority w:val="9"/>
    <w:rsid w:val="00FF3C91"/>
    <w:rPr>
      <w:rFonts w:asciiTheme="majorHAnsi" w:eastAsiaTheme="majorEastAsia" w:hAnsiTheme="majorHAnsi" w:cstheme="majorBidi"/>
      <w:b/>
      <w:bCs/>
      <w:color w:val="2F5496" w:themeColor="accent1" w:themeShade="BF"/>
      <w:sz w:val="28"/>
      <w:szCs w:val="28"/>
    </w:rPr>
  </w:style>
  <w:style w:type="character" w:styleId="CommentReference">
    <w:name w:val="annotation reference"/>
    <w:basedOn w:val="DefaultParagraphFont"/>
    <w:uiPriority w:val="99"/>
    <w:semiHidden/>
    <w:unhideWhenUsed/>
    <w:rsid w:val="00C62208"/>
    <w:rPr>
      <w:sz w:val="16"/>
      <w:szCs w:val="16"/>
    </w:rPr>
  </w:style>
  <w:style w:type="paragraph" w:styleId="CommentText">
    <w:name w:val="annotation text"/>
    <w:basedOn w:val="Normal"/>
    <w:link w:val="CommentTextChar"/>
    <w:uiPriority w:val="99"/>
    <w:semiHidden/>
    <w:unhideWhenUsed/>
    <w:rsid w:val="00C62208"/>
    <w:pPr>
      <w:spacing w:line="240" w:lineRule="auto"/>
    </w:pPr>
    <w:rPr>
      <w:sz w:val="20"/>
      <w:szCs w:val="20"/>
    </w:rPr>
  </w:style>
  <w:style w:type="character" w:customStyle="1" w:styleId="CommentTextChar">
    <w:name w:val="Comment Text Char"/>
    <w:basedOn w:val="DefaultParagraphFont"/>
    <w:link w:val="CommentText"/>
    <w:uiPriority w:val="99"/>
    <w:semiHidden/>
    <w:rsid w:val="00C62208"/>
    <w:rPr>
      <w:sz w:val="20"/>
      <w:szCs w:val="20"/>
    </w:rPr>
  </w:style>
  <w:style w:type="paragraph" w:styleId="CommentSubject">
    <w:name w:val="annotation subject"/>
    <w:basedOn w:val="CommentText"/>
    <w:next w:val="CommentText"/>
    <w:link w:val="CommentSubjectChar"/>
    <w:uiPriority w:val="99"/>
    <w:semiHidden/>
    <w:unhideWhenUsed/>
    <w:rsid w:val="00C62208"/>
    <w:rPr>
      <w:b/>
      <w:bCs/>
    </w:rPr>
  </w:style>
  <w:style w:type="character" w:customStyle="1" w:styleId="CommentSubjectChar">
    <w:name w:val="Comment Subject Char"/>
    <w:basedOn w:val="CommentTextChar"/>
    <w:link w:val="CommentSubject"/>
    <w:uiPriority w:val="99"/>
    <w:semiHidden/>
    <w:rsid w:val="00C62208"/>
    <w:rPr>
      <w:b/>
      <w:bCs/>
      <w:sz w:val="20"/>
      <w:szCs w:val="20"/>
    </w:rPr>
  </w:style>
  <w:style w:type="paragraph" w:styleId="Revision">
    <w:name w:val="Revision"/>
    <w:hidden/>
    <w:uiPriority w:val="99"/>
    <w:semiHidden/>
    <w:rsid w:val="004753C5"/>
    <w:pPr>
      <w:spacing w:after="0" w:line="240" w:lineRule="auto"/>
    </w:pPr>
  </w:style>
  <w:style w:type="paragraph" w:styleId="Header">
    <w:name w:val="header"/>
    <w:basedOn w:val="Normal"/>
    <w:link w:val="HeaderChar"/>
    <w:uiPriority w:val="99"/>
    <w:unhideWhenUsed/>
    <w:rsid w:val="009170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0F2"/>
  </w:style>
  <w:style w:type="paragraph" w:styleId="Footer">
    <w:name w:val="footer"/>
    <w:basedOn w:val="Normal"/>
    <w:link w:val="FooterChar"/>
    <w:uiPriority w:val="99"/>
    <w:unhideWhenUsed/>
    <w:rsid w:val="009170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26336">
      <w:bodyDiv w:val="1"/>
      <w:marLeft w:val="0"/>
      <w:marRight w:val="0"/>
      <w:marTop w:val="0"/>
      <w:marBottom w:val="0"/>
      <w:divBdr>
        <w:top w:val="none" w:sz="0" w:space="0" w:color="auto"/>
        <w:left w:val="none" w:sz="0" w:space="0" w:color="auto"/>
        <w:bottom w:val="none" w:sz="0" w:space="0" w:color="auto"/>
        <w:right w:val="none" w:sz="0" w:space="0" w:color="auto"/>
      </w:divBdr>
    </w:div>
    <w:div w:id="716315744">
      <w:bodyDiv w:val="1"/>
      <w:marLeft w:val="0"/>
      <w:marRight w:val="0"/>
      <w:marTop w:val="0"/>
      <w:marBottom w:val="0"/>
      <w:divBdr>
        <w:top w:val="none" w:sz="0" w:space="0" w:color="auto"/>
        <w:left w:val="none" w:sz="0" w:space="0" w:color="auto"/>
        <w:bottom w:val="none" w:sz="0" w:space="0" w:color="auto"/>
        <w:right w:val="none" w:sz="0" w:space="0" w:color="auto"/>
      </w:divBdr>
    </w:div>
    <w:div w:id="1201551588">
      <w:bodyDiv w:val="1"/>
      <w:marLeft w:val="0"/>
      <w:marRight w:val="0"/>
      <w:marTop w:val="0"/>
      <w:marBottom w:val="0"/>
      <w:divBdr>
        <w:top w:val="none" w:sz="0" w:space="0" w:color="auto"/>
        <w:left w:val="none" w:sz="0" w:space="0" w:color="auto"/>
        <w:bottom w:val="none" w:sz="0" w:space="0" w:color="auto"/>
        <w:right w:val="none" w:sz="0" w:space="0" w:color="auto"/>
      </w:divBdr>
    </w:div>
    <w:div w:id="1649244266">
      <w:bodyDiv w:val="1"/>
      <w:marLeft w:val="0"/>
      <w:marRight w:val="0"/>
      <w:marTop w:val="0"/>
      <w:marBottom w:val="0"/>
      <w:divBdr>
        <w:top w:val="none" w:sz="0" w:space="0" w:color="auto"/>
        <w:left w:val="none" w:sz="0" w:space="0" w:color="auto"/>
        <w:bottom w:val="none" w:sz="0" w:space="0" w:color="auto"/>
        <w:right w:val="none" w:sz="0" w:space="0" w:color="auto"/>
      </w:divBdr>
    </w:div>
    <w:div w:id="1739865963">
      <w:bodyDiv w:val="1"/>
      <w:marLeft w:val="0"/>
      <w:marRight w:val="0"/>
      <w:marTop w:val="0"/>
      <w:marBottom w:val="0"/>
      <w:divBdr>
        <w:top w:val="none" w:sz="0" w:space="0" w:color="auto"/>
        <w:left w:val="none" w:sz="0" w:space="0" w:color="auto"/>
        <w:bottom w:val="none" w:sz="0" w:space="0" w:color="auto"/>
        <w:right w:val="none" w:sz="0" w:space="0" w:color="auto"/>
      </w:divBdr>
    </w:div>
    <w:div w:id="199953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zed.gov/finance/school-finance-guidance-for-covid-1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8F55A438CAA749BFA79916C5F1DD64" ma:contentTypeVersion="12" ma:contentTypeDescription="Create a new document." ma:contentTypeScope="" ma:versionID="427771f54dbb0b61221a237ec5688208">
  <xsd:schema xmlns:xsd="http://www.w3.org/2001/XMLSchema" xmlns:xs="http://www.w3.org/2001/XMLSchema" xmlns:p="http://schemas.microsoft.com/office/2006/metadata/properties" xmlns:ns3="ac5d5c29-9739-4184-85c5-69484fc575aa" xmlns:ns4="20e454f4-3b14-414b-9f0b-a1f1e5573b61" targetNamespace="http://schemas.microsoft.com/office/2006/metadata/properties" ma:root="true" ma:fieldsID="cb42ba1d29a1d87b5e06d16da9bf6e2a" ns3:_="" ns4:_="">
    <xsd:import namespace="ac5d5c29-9739-4184-85c5-69484fc575aa"/>
    <xsd:import namespace="20e454f4-3b14-414b-9f0b-a1f1e5573b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d5c29-9739-4184-85c5-69484fc575a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e454f4-3b14-414b-9f0b-a1f1e5573b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5143CC-604A-4D06-BE11-D87D897D4FC6}">
  <ds:schemaRefs>
    <ds:schemaRef ds:uri="http://schemas.openxmlformats.org/officeDocument/2006/bibliography"/>
  </ds:schemaRefs>
</ds:datastoreItem>
</file>

<file path=customXml/itemProps2.xml><?xml version="1.0" encoding="utf-8"?>
<ds:datastoreItem xmlns:ds="http://schemas.openxmlformats.org/officeDocument/2006/customXml" ds:itemID="{4878E116-F67B-4507-A1F8-B730D9819F60}">
  <ds:schemaRefs>
    <ds:schemaRef ds:uri="http://schemas.microsoft.com/sharepoint/v3/contenttype/forms"/>
  </ds:schemaRefs>
</ds:datastoreItem>
</file>

<file path=customXml/itemProps3.xml><?xml version="1.0" encoding="utf-8"?>
<ds:datastoreItem xmlns:ds="http://schemas.openxmlformats.org/officeDocument/2006/customXml" ds:itemID="{DA4985EA-8715-43F4-AC54-73D8C5A09C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E54737-99C7-4D6B-BA1E-292A0C4EC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d5c29-9739-4184-85c5-69484fc575aa"/>
    <ds:schemaRef ds:uri="20e454f4-3b14-414b-9f0b-a1f1e5573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6491</Words>
  <Characters>37002</Characters>
  <Application>Microsoft Office Word</Application>
  <DocSecurity>4</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 Whitney</dc:creator>
  <cp:lastModifiedBy>acarlyle naacharter.org</cp:lastModifiedBy>
  <cp:revision>2</cp:revision>
  <dcterms:created xsi:type="dcterms:W3CDTF">2020-07-16T01:31:00Z</dcterms:created>
  <dcterms:modified xsi:type="dcterms:W3CDTF">2020-07-16T01:31:00Z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0x010100228F55A438CAA749BFA79916C5F1DD64</vt:lpwstr>
  </property>
</Properties>
</file>