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B3E3A" w14:textId="38DA072A" w:rsidR="00F8145E" w:rsidRPr="00F8145E" w:rsidRDefault="00F8145E" w:rsidP="00F8145E">
      <w:r w:rsidRPr="00F8145E">
        <w:t>42 Risk Management</w:t>
      </w:r>
      <w:r>
        <w:t xml:space="preserve"> </w:t>
      </w:r>
      <w:r w:rsidRPr="00F8145E">
        <w:t>Document Control &amp; Record Keeping Policy</w:t>
      </w:r>
    </w:p>
    <w:p w14:paraId="2F9F078B" w14:textId="77777777" w:rsidR="00F8145E" w:rsidRPr="00F8145E" w:rsidRDefault="00F8145E" w:rsidP="00F8145E">
      <w:r w:rsidRPr="00F8145E">
        <w:rPr>
          <w:b/>
          <w:bCs/>
        </w:rPr>
        <w:t>1. Purpose</w:t>
      </w:r>
    </w:p>
    <w:p w14:paraId="02F13C7C" w14:textId="77777777" w:rsidR="00F8145E" w:rsidRPr="00F8145E" w:rsidRDefault="00F8145E" w:rsidP="00F8145E">
      <w:r w:rsidRPr="00F8145E">
        <w:t>This policy establishes the standards, responsibilities, and procedures for the creation, approval, distribution, storage, retention, and disposal of documents and records within 42 Risk Management. Its purpose is to ensure:</w:t>
      </w:r>
    </w:p>
    <w:p w14:paraId="7BAA247B" w14:textId="77777777" w:rsidR="00F8145E" w:rsidRPr="00F8145E" w:rsidRDefault="00F8145E" w:rsidP="00F8145E">
      <w:pPr>
        <w:numPr>
          <w:ilvl w:val="0"/>
          <w:numId w:val="1"/>
        </w:numPr>
      </w:pPr>
      <w:r w:rsidRPr="00F8145E">
        <w:t>Consistency and accuracy across all operational documentation</w:t>
      </w:r>
    </w:p>
    <w:p w14:paraId="49466ECF" w14:textId="77777777" w:rsidR="00F8145E" w:rsidRPr="00F8145E" w:rsidRDefault="00F8145E" w:rsidP="00F8145E">
      <w:pPr>
        <w:numPr>
          <w:ilvl w:val="0"/>
          <w:numId w:val="1"/>
        </w:numPr>
      </w:pPr>
      <w:r w:rsidRPr="00F8145E">
        <w:t>Compliance with legal, regulatory, and contractual obligations</w:t>
      </w:r>
    </w:p>
    <w:p w14:paraId="2E15C9CD" w14:textId="77777777" w:rsidR="00F8145E" w:rsidRPr="00F8145E" w:rsidRDefault="00F8145E" w:rsidP="00F8145E">
      <w:pPr>
        <w:numPr>
          <w:ilvl w:val="0"/>
          <w:numId w:val="1"/>
        </w:numPr>
      </w:pPr>
      <w:r w:rsidRPr="00F8145E">
        <w:t>Protection of sensitive, confidential, and client</w:t>
      </w:r>
      <w:r w:rsidRPr="00F8145E">
        <w:noBreakHyphen/>
        <w:t>related information</w:t>
      </w:r>
    </w:p>
    <w:p w14:paraId="14EB85B5" w14:textId="77777777" w:rsidR="00F8145E" w:rsidRPr="00F8145E" w:rsidRDefault="00F8145E" w:rsidP="00F8145E">
      <w:pPr>
        <w:numPr>
          <w:ilvl w:val="0"/>
          <w:numId w:val="1"/>
        </w:numPr>
      </w:pPr>
      <w:r w:rsidRPr="00F8145E">
        <w:t>Clear audit trails and accountability across the organisation</w:t>
      </w:r>
    </w:p>
    <w:p w14:paraId="2A752821" w14:textId="77777777" w:rsidR="00F8145E" w:rsidRPr="00F8145E" w:rsidRDefault="00F8145E" w:rsidP="00F8145E">
      <w:r w:rsidRPr="00F8145E">
        <w:t>Document control is a core component of our commitment to operational excellence, risk mitigation, and premium service delivery.</w:t>
      </w:r>
    </w:p>
    <w:p w14:paraId="6B913661" w14:textId="77777777" w:rsidR="00F8145E" w:rsidRPr="00F8145E" w:rsidRDefault="00F8145E" w:rsidP="00F8145E">
      <w:r w:rsidRPr="00F8145E">
        <w:rPr>
          <w:b/>
          <w:bCs/>
        </w:rPr>
        <w:t>2. Scope</w:t>
      </w:r>
    </w:p>
    <w:p w14:paraId="3CE01083" w14:textId="77777777" w:rsidR="00F8145E" w:rsidRPr="00F8145E" w:rsidRDefault="00F8145E" w:rsidP="00F8145E">
      <w:r w:rsidRPr="00F8145E">
        <w:t>This policy applies to:</w:t>
      </w:r>
    </w:p>
    <w:p w14:paraId="7AE6535E" w14:textId="77777777" w:rsidR="00F8145E" w:rsidRPr="00F8145E" w:rsidRDefault="00F8145E" w:rsidP="00F8145E">
      <w:pPr>
        <w:numPr>
          <w:ilvl w:val="0"/>
          <w:numId w:val="2"/>
        </w:numPr>
      </w:pPr>
      <w:r w:rsidRPr="00F8145E">
        <w:t>All employees, contractors, and representatives of 42 Risk Management</w:t>
      </w:r>
    </w:p>
    <w:p w14:paraId="71193EEC" w14:textId="77777777" w:rsidR="00F8145E" w:rsidRPr="00F8145E" w:rsidRDefault="00F8145E" w:rsidP="00F8145E">
      <w:pPr>
        <w:numPr>
          <w:ilvl w:val="0"/>
          <w:numId w:val="2"/>
        </w:numPr>
      </w:pPr>
      <w:r w:rsidRPr="00F8145E">
        <w:t xml:space="preserve">All documents and records created, received, or maintained </w:t>
      </w:r>
      <w:proofErr w:type="gramStart"/>
      <w:r w:rsidRPr="00F8145E">
        <w:t>in the course of</w:t>
      </w:r>
      <w:proofErr w:type="gramEnd"/>
      <w:r w:rsidRPr="00F8145E">
        <w:t xml:space="preserve"> business</w:t>
      </w:r>
    </w:p>
    <w:p w14:paraId="708FD4A6" w14:textId="77777777" w:rsidR="00F8145E" w:rsidRPr="00F8145E" w:rsidRDefault="00F8145E" w:rsidP="00F8145E">
      <w:pPr>
        <w:numPr>
          <w:ilvl w:val="0"/>
          <w:numId w:val="2"/>
        </w:numPr>
      </w:pPr>
      <w:r w:rsidRPr="00F8145E">
        <w:t>All formats, including digital files, emails, physical documents, photographs, logs, reports, and client</w:t>
      </w:r>
      <w:r w:rsidRPr="00F8145E">
        <w:noBreakHyphen/>
        <w:t>facing materials</w:t>
      </w:r>
    </w:p>
    <w:p w14:paraId="58DDDA51" w14:textId="77777777" w:rsidR="00F8145E" w:rsidRPr="00F8145E" w:rsidRDefault="00F8145E" w:rsidP="00F8145E">
      <w:r w:rsidRPr="00F8145E">
        <w:t>It covers operational, administrative, HR, compliance, training, and client</w:t>
      </w:r>
      <w:r w:rsidRPr="00F8145E">
        <w:noBreakHyphen/>
        <w:t>specific documentation.</w:t>
      </w:r>
    </w:p>
    <w:p w14:paraId="520D3290" w14:textId="77777777" w:rsidR="00F8145E" w:rsidRPr="00F8145E" w:rsidRDefault="00F8145E" w:rsidP="00F8145E">
      <w:r w:rsidRPr="00F8145E">
        <w:rPr>
          <w:b/>
          <w:bCs/>
        </w:rPr>
        <w:t>3. Definitions</w:t>
      </w:r>
    </w:p>
    <w:p w14:paraId="5F598FAF" w14:textId="77777777" w:rsidR="00F8145E" w:rsidRPr="00F8145E" w:rsidRDefault="00F8145E" w:rsidP="00F8145E">
      <w:r w:rsidRPr="00F8145E">
        <w:rPr>
          <w:b/>
          <w:bCs/>
        </w:rPr>
        <w:t>Document</w:t>
      </w:r>
    </w:p>
    <w:p w14:paraId="09EA1075" w14:textId="77777777" w:rsidR="00F8145E" w:rsidRPr="00F8145E" w:rsidRDefault="00F8145E" w:rsidP="00F8145E">
      <w:r w:rsidRPr="00F8145E">
        <w:t>A controlled piece of information that is subject to version control, approval, and periodic review (e.g., SOPs, policies, risk assessments, assignment instructions, onboarding packs).</w:t>
      </w:r>
    </w:p>
    <w:p w14:paraId="738610D9" w14:textId="77777777" w:rsidR="00F8145E" w:rsidRPr="00F8145E" w:rsidRDefault="00F8145E" w:rsidP="00F8145E">
      <w:r w:rsidRPr="00F8145E">
        <w:rPr>
          <w:b/>
          <w:bCs/>
        </w:rPr>
        <w:t>Record</w:t>
      </w:r>
    </w:p>
    <w:p w14:paraId="79414572" w14:textId="77777777" w:rsidR="00F8145E" w:rsidRPr="00F8145E" w:rsidRDefault="00F8145E" w:rsidP="00F8145E">
      <w:r w:rsidRPr="00F8145E">
        <w:t>Evidence of activities performed or decisions made. Records are final, non</w:t>
      </w:r>
      <w:r w:rsidRPr="00F8145E">
        <w:noBreakHyphen/>
        <w:t>editable, and retained for a defined period (e.g., incident reports, training logs, attendance sheets, shift notes, audit trails).</w:t>
      </w:r>
    </w:p>
    <w:p w14:paraId="581226EA" w14:textId="77777777" w:rsidR="00F8145E" w:rsidRPr="00F8145E" w:rsidRDefault="00F8145E" w:rsidP="00F8145E">
      <w:r w:rsidRPr="00F8145E">
        <w:rPr>
          <w:b/>
          <w:bCs/>
        </w:rPr>
        <w:t>Document Owner</w:t>
      </w:r>
    </w:p>
    <w:p w14:paraId="4B6BCCA1" w14:textId="77777777" w:rsidR="00F8145E" w:rsidRPr="00F8145E" w:rsidRDefault="00F8145E" w:rsidP="00F8145E">
      <w:r w:rsidRPr="00F8145E">
        <w:t>The individual responsible for creating, updating, and maintaining a document.</w:t>
      </w:r>
    </w:p>
    <w:p w14:paraId="01960C5E" w14:textId="77777777" w:rsidR="00F8145E" w:rsidRPr="00F8145E" w:rsidRDefault="00F8145E" w:rsidP="00F8145E">
      <w:r w:rsidRPr="00F8145E">
        <w:rPr>
          <w:b/>
          <w:bCs/>
        </w:rPr>
        <w:lastRenderedPageBreak/>
        <w:t>Controlled Document</w:t>
      </w:r>
    </w:p>
    <w:p w14:paraId="74651763" w14:textId="77777777" w:rsidR="00F8145E" w:rsidRPr="00F8145E" w:rsidRDefault="00F8145E" w:rsidP="00F8145E">
      <w:r w:rsidRPr="00F8145E">
        <w:t>A document that is formally approved, versioned, and stored in the designated document management system.</w:t>
      </w:r>
    </w:p>
    <w:p w14:paraId="653F155E" w14:textId="77777777" w:rsidR="00F8145E" w:rsidRPr="00F8145E" w:rsidRDefault="00F8145E" w:rsidP="00F8145E">
      <w:r w:rsidRPr="00F8145E">
        <w:rPr>
          <w:b/>
          <w:bCs/>
        </w:rPr>
        <w:t>4. Responsibilities</w:t>
      </w:r>
    </w:p>
    <w:p w14:paraId="4023ABD0" w14:textId="77777777" w:rsidR="00F8145E" w:rsidRPr="00F8145E" w:rsidRDefault="00F8145E" w:rsidP="00F8145E">
      <w:r w:rsidRPr="00F8145E">
        <w:rPr>
          <w:b/>
          <w:bCs/>
        </w:rPr>
        <w:t>Managing Director</w:t>
      </w:r>
    </w:p>
    <w:p w14:paraId="33831D49" w14:textId="77777777" w:rsidR="00F8145E" w:rsidRPr="00F8145E" w:rsidRDefault="00F8145E" w:rsidP="00F8145E">
      <w:pPr>
        <w:numPr>
          <w:ilvl w:val="0"/>
          <w:numId w:val="3"/>
        </w:numPr>
      </w:pPr>
      <w:r w:rsidRPr="00F8145E">
        <w:t>Ensures organisational compliance with this policy</w:t>
      </w:r>
    </w:p>
    <w:p w14:paraId="48074160" w14:textId="77777777" w:rsidR="00F8145E" w:rsidRPr="00F8145E" w:rsidRDefault="00F8145E" w:rsidP="00F8145E">
      <w:pPr>
        <w:numPr>
          <w:ilvl w:val="0"/>
          <w:numId w:val="3"/>
        </w:numPr>
      </w:pPr>
      <w:r w:rsidRPr="00F8145E">
        <w:t>Approves high</w:t>
      </w:r>
      <w:r w:rsidRPr="00F8145E">
        <w:noBreakHyphen/>
        <w:t>level governance documents</w:t>
      </w:r>
    </w:p>
    <w:p w14:paraId="5963E121" w14:textId="77777777" w:rsidR="00F8145E" w:rsidRPr="00F8145E" w:rsidRDefault="00F8145E" w:rsidP="00F8145E">
      <w:r w:rsidRPr="00F8145E">
        <w:rPr>
          <w:b/>
          <w:bCs/>
        </w:rPr>
        <w:t>Operations Management</w:t>
      </w:r>
    </w:p>
    <w:p w14:paraId="67C0A659" w14:textId="77777777" w:rsidR="00F8145E" w:rsidRPr="00F8145E" w:rsidRDefault="00F8145E" w:rsidP="00F8145E">
      <w:pPr>
        <w:numPr>
          <w:ilvl w:val="0"/>
          <w:numId w:val="4"/>
        </w:numPr>
      </w:pPr>
      <w:r w:rsidRPr="00F8145E">
        <w:t>Maintains operational documentation and ensures version control</w:t>
      </w:r>
    </w:p>
    <w:p w14:paraId="64BA8BBB" w14:textId="77777777" w:rsidR="00F8145E" w:rsidRPr="00F8145E" w:rsidRDefault="00F8145E" w:rsidP="00F8145E">
      <w:pPr>
        <w:numPr>
          <w:ilvl w:val="0"/>
          <w:numId w:val="4"/>
        </w:numPr>
      </w:pPr>
      <w:r w:rsidRPr="00F8145E">
        <w:t>Conducts periodic reviews and ensures staff access to current documents</w:t>
      </w:r>
    </w:p>
    <w:p w14:paraId="638F783F" w14:textId="77777777" w:rsidR="00F8145E" w:rsidRPr="00F8145E" w:rsidRDefault="00F8145E" w:rsidP="00F8145E">
      <w:r w:rsidRPr="00F8145E">
        <w:rPr>
          <w:b/>
          <w:bCs/>
        </w:rPr>
        <w:t>Document Owners</w:t>
      </w:r>
    </w:p>
    <w:p w14:paraId="1204F7A2" w14:textId="77777777" w:rsidR="00F8145E" w:rsidRPr="00F8145E" w:rsidRDefault="00F8145E" w:rsidP="00F8145E">
      <w:pPr>
        <w:numPr>
          <w:ilvl w:val="0"/>
          <w:numId w:val="5"/>
        </w:numPr>
      </w:pPr>
      <w:r w:rsidRPr="00F8145E">
        <w:t>Draft, update, and submit documents for approval</w:t>
      </w:r>
    </w:p>
    <w:p w14:paraId="639CC729" w14:textId="77777777" w:rsidR="00F8145E" w:rsidRPr="00F8145E" w:rsidRDefault="00F8145E" w:rsidP="00F8145E">
      <w:pPr>
        <w:numPr>
          <w:ilvl w:val="0"/>
          <w:numId w:val="5"/>
        </w:numPr>
      </w:pPr>
      <w:r w:rsidRPr="00F8145E">
        <w:t>Ensure accuracy, relevance, and alignment with company standards</w:t>
      </w:r>
    </w:p>
    <w:p w14:paraId="10914A69" w14:textId="77777777" w:rsidR="00F8145E" w:rsidRPr="00F8145E" w:rsidRDefault="00F8145E" w:rsidP="00F8145E">
      <w:r w:rsidRPr="00F8145E">
        <w:rPr>
          <w:b/>
          <w:bCs/>
        </w:rPr>
        <w:t>All Staff</w:t>
      </w:r>
    </w:p>
    <w:p w14:paraId="30E061CE" w14:textId="77777777" w:rsidR="00F8145E" w:rsidRPr="00F8145E" w:rsidRDefault="00F8145E" w:rsidP="00F8145E">
      <w:pPr>
        <w:numPr>
          <w:ilvl w:val="0"/>
          <w:numId w:val="6"/>
        </w:numPr>
      </w:pPr>
      <w:r w:rsidRPr="00F8145E">
        <w:t>Use only the latest approved versions of documents</w:t>
      </w:r>
    </w:p>
    <w:p w14:paraId="2B14F680" w14:textId="77777777" w:rsidR="00F8145E" w:rsidRPr="00F8145E" w:rsidRDefault="00F8145E" w:rsidP="00F8145E">
      <w:pPr>
        <w:numPr>
          <w:ilvl w:val="0"/>
          <w:numId w:val="6"/>
        </w:numPr>
      </w:pPr>
      <w:r w:rsidRPr="00F8145E">
        <w:t>Report outdated, missing, or incorrect documentation</w:t>
      </w:r>
    </w:p>
    <w:p w14:paraId="5E415E18" w14:textId="77777777" w:rsidR="00F8145E" w:rsidRPr="00F8145E" w:rsidRDefault="00F8145E" w:rsidP="00F8145E">
      <w:pPr>
        <w:numPr>
          <w:ilvl w:val="0"/>
          <w:numId w:val="6"/>
        </w:numPr>
      </w:pPr>
      <w:r w:rsidRPr="00F8145E">
        <w:t>Protect records in line with confidentiality and data protection requirements</w:t>
      </w:r>
    </w:p>
    <w:p w14:paraId="0CC3B782" w14:textId="77777777" w:rsidR="00F8145E" w:rsidRPr="00F8145E" w:rsidRDefault="00F8145E" w:rsidP="00F8145E">
      <w:r w:rsidRPr="00F8145E">
        <w:rPr>
          <w:b/>
          <w:bCs/>
        </w:rPr>
        <w:t>5. Document Creation &amp; Approval</w:t>
      </w:r>
    </w:p>
    <w:p w14:paraId="4B63A236" w14:textId="77777777" w:rsidR="00F8145E" w:rsidRPr="00F8145E" w:rsidRDefault="00F8145E" w:rsidP="00F8145E">
      <w:r w:rsidRPr="00F8145E">
        <w:rPr>
          <w:b/>
          <w:bCs/>
        </w:rPr>
        <w:t>5.1 Creation</w:t>
      </w:r>
    </w:p>
    <w:p w14:paraId="4852BCFF" w14:textId="77777777" w:rsidR="00F8145E" w:rsidRPr="00F8145E" w:rsidRDefault="00F8145E" w:rsidP="00F8145E">
      <w:r w:rsidRPr="00F8145E">
        <w:t>All new documents must follow the 42 Risk Management formatting and branding standards, including:</w:t>
      </w:r>
    </w:p>
    <w:p w14:paraId="29295223" w14:textId="77777777" w:rsidR="00F8145E" w:rsidRPr="00F8145E" w:rsidRDefault="00F8145E" w:rsidP="00F8145E">
      <w:pPr>
        <w:numPr>
          <w:ilvl w:val="0"/>
          <w:numId w:val="7"/>
        </w:numPr>
      </w:pPr>
      <w:r w:rsidRPr="00F8145E">
        <w:t>Clear title and purpose</w:t>
      </w:r>
    </w:p>
    <w:p w14:paraId="3140D7D7" w14:textId="77777777" w:rsidR="00F8145E" w:rsidRPr="00F8145E" w:rsidRDefault="00F8145E" w:rsidP="00F8145E">
      <w:pPr>
        <w:numPr>
          <w:ilvl w:val="0"/>
          <w:numId w:val="7"/>
        </w:numPr>
      </w:pPr>
      <w:r w:rsidRPr="00F8145E">
        <w:t>Unique document reference number</w:t>
      </w:r>
    </w:p>
    <w:p w14:paraId="1FA525C1" w14:textId="77777777" w:rsidR="00F8145E" w:rsidRPr="00F8145E" w:rsidRDefault="00F8145E" w:rsidP="00F8145E">
      <w:pPr>
        <w:numPr>
          <w:ilvl w:val="0"/>
          <w:numId w:val="7"/>
        </w:numPr>
      </w:pPr>
      <w:r w:rsidRPr="00F8145E">
        <w:t>Version number and date</w:t>
      </w:r>
    </w:p>
    <w:p w14:paraId="1DA61E01" w14:textId="77777777" w:rsidR="00F8145E" w:rsidRPr="00F8145E" w:rsidRDefault="00F8145E" w:rsidP="00F8145E">
      <w:pPr>
        <w:numPr>
          <w:ilvl w:val="0"/>
          <w:numId w:val="7"/>
        </w:numPr>
      </w:pPr>
      <w:r w:rsidRPr="00F8145E">
        <w:t>Author and approver details</w:t>
      </w:r>
    </w:p>
    <w:p w14:paraId="08D9CB62" w14:textId="77777777" w:rsidR="00F8145E" w:rsidRPr="00F8145E" w:rsidRDefault="00F8145E" w:rsidP="00F8145E">
      <w:r w:rsidRPr="00F8145E">
        <w:rPr>
          <w:b/>
          <w:bCs/>
        </w:rPr>
        <w:t>5.2 Approval</w:t>
      </w:r>
    </w:p>
    <w:p w14:paraId="265C18DD" w14:textId="77777777" w:rsidR="00F8145E" w:rsidRDefault="00F8145E" w:rsidP="00F8145E">
      <w:r w:rsidRPr="00F8145E">
        <w:t>Documents must be approved by the appropriate authority before use:</w:t>
      </w:r>
    </w:p>
    <w:p w14:paraId="7202DEBF" w14:textId="695916BE" w:rsidR="00F8145E" w:rsidRPr="00F8145E" w:rsidRDefault="00F8145E" w:rsidP="00F8145E">
      <w:r>
        <w:rPr>
          <w:noProof/>
        </w:rPr>
        <w:lastRenderedPageBreak/>
        <w:drawing>
          <wp:inline distT="0" distB="0" distL="0" distR="0" wp14:anchorId="19CA5390" wp14:editId="45C79E69">
            <wp:extent cx="5731510" cy="1871345"/>
            <wp:effectExtent l="0" t="0" r="2540" b="0"/>
            <wp:docPr id="16560187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6018780" name="Picture 165601878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7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F8145E" w:rsidRPr="00F8145E" w14:paraId="016AFD0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6329AD8" w14:textId="77777777" w:rsidR="00F8145E" w:rsidRPr="00F8145E" w:rsidRDefault="00F8145E" w:rsidP="00F8145E"/>
        </w:tc>
        <w:tc>
          <w:tcPr>
            <w:tcW w:w="0" w:type="auto"/>
            <w:vAlign w:val="center"/>
            <w:hideMark/>
          </w:tcPr>
          <w:p w14:paraId="4E6B3206" w14:textId="77777777" w:rsidR="00F8145E" w:rsidRPr="00F8145E" w:rsidRDefault="00F8145E" w:rsidP="00F8145E"/>
        </w:tc>
      </w:tr>
      <w:tr w:rsidR="00F8145E" w:rsidRPr="00F8145E" w14:paraId="47EE54B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7AB2A5" w14:textId="77777777" w:rsidR="00F8145E" w:rsidRPr="00F8145E" w:rsidRDefault="00F8145E" w:rsidP="00F8145E"/>
        </w:tc>
        <w:tc>
          <w:tcPr>
            <w:tcW w:w="0" w:type="auto"/>
            <w:vAlign w:val="center"/>
            <w:hideMark/>
          </w:tcPr>
          <w:p w14:paraId="7E240C07" w14:textId="77777777" w:rsidR="00F8145E" w:rsidRPr="00F8145E" w:rsidRDefault="00F8145E" w:rsidP="00F8145E"/>
        </w:tc>
      </w:tr>
      <w:tr w:rsidR="00F8145E" w:rsidRPr="00F8145E" w14:paraId="7DD2537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3434C4" w14:textId="77777777" w:rsidR="00F8145E" w:rsidRPr="00F8145E" w:rsidRDefault="00F8145E" w:rsidP="00F8145E"/>
        </w:tc>
        <w:tc>
          <w:tcPr>
            <w:tcW w:w="0" w:type="auto"/>
            <w:vAlign w:val="center"/>
            <w:hideMark/>
          </w:tcPr>
          <w:p w14:paraId="76D8FF98" w14:textId="77777777" w:rsidR="00F8145E" w:rsidRPr="00F8145E" w:rsidRDefault="00F8145E" w:rsidP="00F8145E"/>
        </w:tc>
      </w:tr>
      <w:tr w:rsidR="00F8145E" w:rsidRPr="00F8145E" w14:paraId="72831B6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D9EA8F" w14:textId="77777777" w:rsidR="00F8145E" w:rsidRPr="00F8145E" w:rsidRDefault="00F8145E" w:rsidP="00F8145E"/>
        </w:tc>
        <w:tc>
          <w:tcPr>
            <w:tcW w:w="0" w:type="auto"/>
            <w:vAlign w:val="center"/>
            <w:hideMark/>
          </w:tcPr>
          <w:p w14:paraId="2B082513" w14:textId="77777777" w:rsidR="00F8145E" w:rsidRPr="00F8145E" w:rsidRDefault="00F8145E" w:rsidP="00F8145E"/>
        </w:tc>
      </w:tr>
      <w:tr w:rsidR="00F8145E" w:rsidRPr="00F8145E" w14:paraId="762F77A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BFF00D" w14:textId="77777777" w:rsidR="00F8145E" w:rsidRPr="00F8145E" w:rsidRDefault="00F8145E" w:rsidP="00F8145E"/>
        </w:tc>
        <w:tc>
          <w:tcPr>
            <w:tcW w:w="0" w:type="auto"/>
            <w:vAlign w:val="center"/>
            <w:hideMark/>
          </w:tcPr>
          <w:p w14:paraId="2068F944" w14:textId="77777777" w:rsidR="00F8145E" w:rsidRPr="00F8145E" w:rsidRDefault="00F8145E" w:rsidP="00F8145E"/>
        </w:tc>
      </w:tr>
    </w:tbl>
    <w:p w14:paraId="160EF6C0" w14:textId="77777777" w:rsidR="00F8145E" w:rsidRPr="00F8145E" w:rsidRDefault="00F8145E" w:rsidP="00F8145E">
      <w:r w:rsidRPr="00F8145E">
        <w:t>No document becomes active until formally approved.</w:t>
      </w:r>
    </w:p>
    <w:p w14:paraId="571CE191" w14:textId="77777777" w:rsidR="00F8145E" w:rsidRPr="00F8145E" w:rsidRDefault="00F8145E" w:rsidP="00F8145E">
      <w:r w:rsidRPr="00F8145E">
        <w:rPr>
          <w:b/>
          <w:bCs/>
        </w:rPr>
        <w:t>6. Version Control</w:t>
      </w:r>
    </w:p>
    <w:p w14:paraId="0A064BE6" w14:textId="77777777" w:rsidR="00F8145E" w:rsidRPr="00F8145E" w:rsidRDefault="00F8145E" w:rsidP="00F8145E">
      <w:r w:rsidRPr="00F8145E">
        <w:t>To maintain consistency and prevent the use of outdated information:</w:t>
      </w:r>
    </w:p>
    <w:p w14:paraId="2E9A7053" w14:textId="77777777" w:rsidR="00F8145E" w:rsidRPr="00F8145E" w:rsidRDefault="00F8145E" w:rsidP="00F8145E">
      <w:pPr>
        <w:numPr>
          <w:ilvl w:val="0"/>
          <w:numId w:val="8"/>
        </w:numPr>
      </w:pPr>
      <w:r w:rsidRPr="00F8145E">
        <w:t>All controlled documents must include a version number (e.g., v1.0, v1.1, v2.0)</w:t>
      </w:r>
    </w:p>
    <w:p w14:paraId="75D3FBB6" w14:textId="77777777" w:rsidR="00F8145E" w:rsidRPr="00F8145E" w:rsidRDefault="00F8145E" w:rsidP="00F8145E">
      <w:pPr>
        <w:numPr>
          <w:ilvl w:val="0"/>
          <w:numId w:val="8"/>
        </w:numPr>
      </w:pPr>
      <w:r w:rsidRPr="00F8145E">
        <w:t>Changes must be logged in a revision history table</w:t>
      </w:r>
    </w:p>
    <w:p w14:paraId="606C73F8" w14:textId="77777777" w:rsidR="00F8145E" w:rsidRPr="00F8145E" w:rsidRDefault="00F8145E" w:rsidP="00F8145E">
      <w:pPr>
        <w:numPr>
          <w:ilvl w:val="0"/>
          <w:numId w:val="8"/>
        </w:numPr>
      </w:pPr>
      <w:r w:rsidRPr="00F8145E">
        <w:t>Superseded versions must be archived and clearly marked as “obsolete”</w:t>
      </w:r>
    </w:p>
    <w:p w14:paraId="3BA9DEDD" w14:textId="77777777" w:rsidR="00F8145E" w:rsidRPr="00F8145E" w:rsidRDefault="00F8145E" w:rsidP="00F8145E">
      <w:pPr>
        <w:numPr>
          <w:ilvl w:val="0"/>
          <w:numId w:val="8"/>
        </w:numPr>
      </w:pPr>
      <w:r w:rsidRPr="00F8145E">
        <w:t>Only the current version may be used operationally</w:t>
      </w:r>
    </w:p>
    <w:p w14:paraId="7ED7A218" w14:textId="77777777" w:rsidR="00F8145E" w:rsidRPr="00F8145E" w:rsidRDefault="00F8145E" w:rsidP="00F8145E">
      <w:r w:rsidRPr="00F8145E">
        <w:t>Minor edits (spelling, formatting) may be recorded as incremental versions.</w:t>
      </w:r>
      <w:r w:rsidRPr="00F8145E">
        <w:br/>
        <w:t>Major changes require a new full version number and re</w:t>
      </w:r>
      <w:r w:rsidRPr="00F8145E">
        <w:noBreakHyphen/>
        <w:t>approval.</w:t>
      </w:r>
    </w:p>
    <w:p w14:paraId="31725C72" w14:textId="77777777" w:rsidR="00F8145E" w:rsidRPr="00F8145E" w:rsidRDefault="00F8145E" w:rsidP="00F8145E">
      <w:r w:rsidRPr="00F8145E">
        <w:rPr>
          <w:b/>
          <w:bCs/>
        </w:rPr>
        <w:t>7. Document Distribution &amp; Access</w:t>
      </w:r>
    </w:p>
    <w:p w14:paraId="0B514048" w14:textId="77777777" w:rsidR="00F8145E" w:rsidRPr="00F8145E" w:rsidRDefault="00F8145E" w:rsidP="00F8145E">
      <w:pPr>
        <w:numPr>
          <w:ilvl w:val="0"/>
          <w:numId w:val="9"/>
        </w:numPr>
      </w:pPr>
      <w:r w:rsidRPr="00F8145E">
        <w:t>Controlled documents are stored in the central Document Management System (DMS)</w:t>
      </w:r>
    </w:p>
    <w:p w14:paraId="471BCCD8" w14:textId="77777777" w:rsidR="00F8145E" w:rsidRPr="00F8145E" w:rsidRDefault="00F8145E" w:rsidP="00F8145E">
      <w:pPr>
        <w:numPr>
          <w:ilvl w:val="0"/>
          <w:numId w:val="9"/>
        </w:numPr>
      </w:pPr>
      <w:r w:rsidRPr="00F8145E">
        <w:t>Access is granted based on role and operational need</w:t>
      </w:r>
    </w:p>
    <w:p w14:paraId="108E4746" w14:textId="77777777" w:rsidR="00F8145E" w:rsidRPr="00F8145E" w:rsidRDefault="00F8145E" w:rsidP="00F8145E">
      <w:pPr>
        <w:numPr>
          <w:ilvl w:val="0"/>
          <w:numId w:val="9"/>
        </w:numPr>
      </w:pPr>
      <w:r w:rsidRPr="00F8145E">
        <w:t>Staff must not store local copies of controlled documents unless authorised</w:t>
      </w:r>
    </w:p>
    <w:p w14:paraId="3D5102E0" w14:textId="77777777" w:rsidR="00F8145E" w:rsidRPr="00F8145E" w:rsidRDefault="00F8145E" w:rsidP="00F8145E">
      <w:pPr>
        <w:numPr>
          <w:ilvl w:val="0"/>
          <w:numId w:val="9"/>
        </w:numPr>
      </w:pPr>
      <w:r w:rsidRPr="00F8145E">
        <w:t>Client</w:t>
      </w:r>
      <w:r w:rsidRPr="00F8145E">
        <w:noBreakHyphen/>
        <w:t>specific documents are shared securely and only with authorised individuals</w:t>
      </w:r>
    </w:p>
    <w:p w14:paraId="67E818EC" w14:textId="77777777" w:rsidR="00F8145E" w:rsidRPr="00F8145E" w:rsidRDefault="00F8145E" w:rsidP="00F8145E">
      <w:r w:rsidRPr="00F8145E">
        <w:t>Printed copies must be minimised and, where used, treated as uncontrolled unless stamped otherwise.</w:t>
      </w:r>
    </w:p>
    <w:p w14:paraId="4E1115DC" w14:textId="77777777" w:rsidR="00F8145E" w:rsidRPr="00F8145E" w:rsidRDefault="00F8145E" w:rsidP="00F8145E">
      <w:r w:rsidRPr="00F8145E">
        <w:rPr>
          <w:b/>
          <w:bCs/>
        </w:rPr>
        <w:t>8. Record Keeping</w:t>
      </w:r>
    </w:p>
    <w:p w14:paraId="008089FE" w14:textId="77777777" w:rsidR="00F8145E" w:rsidRPr="00F8145E" w:rsidRDefault="00F8145E" w:rsidP="00F8145E">
      <w:r w:rsidRPr="00F8145E">
        <w:rPr>
          <w:b/>
          <w:bCs/>
        </w:rPr>
        <w:t>8.1 Creation of Records</w:t>
      </w:r>
    </w:p>
    <w:p w14:paraId="5E3A8C6B" w14:textId="77777777" w:rsidR="00F8145E" w:rsidRPr="00F8145E" w:rsidRDefault="00F8145E" w:rsidP="00F8145E">
      <w:r w:rsidRPr="00F8145E">
        <w:t>Records must be:</w:t>
      </w:r>
    </w:p>
    <w:p w14:paraId="0729D917" w14:textId="77777777" w:rsidR="00F8145E" w:rsidRPr="00F8145E" w:rsidRDefault="00F8145E" w:rsidP="00F8145E">
      <w:pPr>
        <w:numPr>
          <w:ilvl w:val="0"/>
          <w:numId w:val="10"/>
        </w:numPr>
      </w:pPr>
      <w:r w:rsidRPr="00F8145E">
        <w:t>Accurate, factual, and completed in a timely manner</w:t>
      </w:r>
    </w:p>
    <w:p w14:paraId="6B79FBBA" w14:textId="77777777" w:rsidR="00F8145E" w:rsidRPr="00F8145E" w:rsidRDefault="00F8145E" w:rsidP="00F8145E">
      <w:pPr>
        <w:numPr>
          <w:ilvl w:val="0"/>
          <w:numId w:val="10"/>
        </w:numPr>
      </w:pPr>
      <w:r w:rsidRPr="00F8145E">
        <w:lastRenderedPageBreak/>
        <w:t>Signed or digitally authenticated where required</w:t>
      </w:r>
    </w:p>
    <w:p w14:paraId="41BB0D80" w14:textId="77777777" w:rsidR="00F8145E" w:rsidRPr="00F8145E" w:rsidRDefault="00F8145E" w:rsidP="00F8145E">
      <w:pPr>
        <w:numPr>
          <w:ilvl w:val="0"/>
          <w:numId w:val="10"/>
        </w:numPr>
      </w:pPr>
      <w:r w:rsidRPr="00F8145E">
        <w:t>Stored in the designated system or secure physical location</w:t>
      </w:r>
    </w:p>
    <w:p w14:paraId="4001B5F3" w14:textId="77777777" w:rsidR="00F8145E" w:rsidRPr="00F8145E" w:rsidRDefault="00F8145E" w:rsidP="00F8145E">
      <w:r w:rsidRPr="00F8145E">
        <w:rPr>
          <w:b/>
          <w:bCs/>
        </w:rPr>
        <w:t>8.2 Retention</w:t>
      </w:r>
    </w:p>
    <w:p w14:paraId="1CAE0BF0" w14:textId="77777777" w:rsidR="00F8145E" w:rsidRDefault="00F8145E" w:rsidP="00F8145E">
      <w:r w:rsidRPr="00F8145E">
        <w:t>Records must be retained in accordance with legal, regulatory, and contractual requirements. As a baseline:</w:t>
      </w:r>
    </w:p>
    <w:p w14:paraId="3E757FD2" w14:textId="1A49AE6B" w:rsidR="00F8145E" w:rsidRPr="00F8145E" w:rsidRDefault="00F8145E" w:rsidP="00F8145E">
      <w:r>
        <w:rPr>
          <w:noProof/>
        </w:rPr>
        <w:drawing>
          <wp:inline distT="0" distB="0" distL="0" distR="0" wp14:anchorId="17B505FB" wp14:editId="60CC632F">
            <wp:extent cx="5731510" cy="2313940"/>
            <wp:effectExtent l="0" t="0" r="2540" b="0"/>
            <wp:docPr id="21374832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7483250" name="Picture 213748325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13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F8145E" w:rsidRPr="00F8145E" w14:paraId="256D47A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C0CB5CD" w14:textId="77777777" w:rsidR="00F8145E" w:rsidRPr="00F8145E" w:rsidRDefault="00F8145E" w:rsidP="00F8145E"/>
        </w:tc>
        <w:tc>
          <w:tcPr>
            <w:tcW w:w="0" w:type="auto"/>
            <w:vAlign w:val="center"/>
            <w:hideMark/>
          </w:tcPr>
          <w:p w14:paraId="6EA75B7A" w14:textId="77777777" w:rsidR="00F8145E" w:rsidRPr="00F8145E" w:rsidRDefault="00F8145E" w:rsidP="00F8145E"/>
        </w:tc>
      </w:tr>
      <w:tr w:rsidR="00F8145E" w:rsidRPr="00F8145E" w14:paraId="1C36A04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621CD7" w14:textId="77777777" w:rsidR="00F8145E" w:rsidRPr="00F8145E" w:rsidRDefault="00F8145E" w:rsidP="00F8145E"/>
        </w:tc>
        <w:tc>
          <w:tcPr>
            <w:tcW w:w="0" w:type="auto"/>
            <w:vAlign w:val="center"/>
            <w:hideMark/>
          </w:tcPr>
          <w:p w14:paraId="0AF96223" w14:textId="77777777" w:rsidR="00F8145E" w:rsidRPr="00F8145E" w:rsidRDefault="00F8145E" w:rsidP="00F8145E"/>
        </w:tc>
      </w:tr>
      <w:tr w:rsidR="00F8145E" w:rsidRPr="00F8145E" w14:paraId="4D0B36F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AF62CF" w14:textId="77777777" w:rsidR="00F8145E" w:rsidRPr="00F8145E" w:rsidRDefault="00F8145E" w:rsidP="00F8145E"/>
        </w:tc>
        <w:tc>
          <w:tcPr>
            <w:tcW w:w="0" w:type="auto"/>
            <w:vAlign w:val="center"/>
            <w:hideMark/>
          </w:tcPr>
          <w:p w14:paraId="416EA70B" w14:textId="77777777" w:rsidR="00F8145E" w:rsidRPr="00F8145E" w:rsidRDefault="00F8145E" w:rsidP="00F8145E"/>
        </w:tc>
      </w:tr>
      <w:tr w:rsidR="00F8145E" w:rsidRPr="00F8145E" w14:paraId="7D8902A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48D077" w14:textId="77777777" w:rsidR="00F8145E" w:rsidRPr="00F8145E" w:rsidRDefault="00F8145E" w:rsidP="00F8145E"/>
        </w:tc>
        <w:tc>
          <w:tcPr>
            <w:tcW w:w="0" w:type="auto"/>
            <w:vAlign w:val="center"/>
            <w:hideMark/>
          </w:tcPr>
          <w:p w14:paraId="7E722F2E" w14:textId="77777777" w:rsidR="00F8145E" w:rsidRPr="00F8145E" w:rsidRDefault="00F8145E" w:rsidP="00F8145E"/>
        </w:tc>
      </w:tr>
      <w:tr w:rsidR="00F8145E" w:rsidRPr="00F8145E" w14:paraId="4D9763D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36AB57" w14:textId="77777777" w:rsidR="00F8145E" w:rsidRPr="00F8145E" w:rsidRDefault="00F8145E" w:rsidP="00F8145E"/>
        </w:tc>
        <w:tc>
          <w:tcPr>
            <w:tcW w:w="0" w:type="auto"/>
            <w:vAlign w:val="center"/>
            <w:hideMark/>
          </w:tcPr>
          <w:p w14:paraId="2857DBC9" w14:textId="77777777" w:rsidR="00F8145E" w:rsidRPr="00F8145E" w:rsidRDefault="00F8145E" w:rsidP="00F8145E"/>
        </w:tc>
      </w:tr>
      <w:tr w:rsidR="00F8145E" w:rsidRPr="00F8145E" w14:paraId="5438115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DD32CD" w14:textId="77777777" w:rsidR="00F8145E" w:rsidRPr="00F8145E" w:rsidRDefault="00F8145E" w:rsidP="00F8145E"/>
        </w:tc>
        <w:tc>
          <w:tcPr>
            <w:tcW w:w="0" w:type="auto"/>
            <w:vAlign w:val="center"/>
            <w:hideMark/>
          </w:tcPr>
          <w:p w14:paraId="17F2AF34" w14:textId="77777777" w:rsidR="00F8145E" w:rsidRPr="00F8145E" w:rsidRDefault="00F8145E" w:rsidP="00F8145E"/>
        </w:tc>
      </w:tr>
    </w:tbl>
    <w:p w14:paraId="05FF14D3" w14:textId="77777777" w:rsidR="00F8145E" w:rsidRPr="00F8145E" w:rsidRDefault="00F8145E" w:rsidP="00F8145E">
      <w:r w:rsidRPr="00F8145E">
        <w:rPr>
          <w:b/>
          <w:bCs/>
        </w:rPr>
        <w:t>8.3 Disposal</w:t>
      </w:r>
    </w:p>
    <w:p w14:paraId="25CE95AE" w14:textId="77777777" w:rsidR="00F8145E" w:rsidRPr="00F8145E" w:rsidRDefault="00F8145E" w:rsidP="00F8145E">
      <w:r w:rsidRPr="00F8145E">
        <w:t>When retention periods expire:</w:t>
      </w:r>
    </w:p>
    <w:p w14:paraId="01510271" w14:textId="77777777" w:rsidR="00F8145E" w:rsidRPr="00F8145E" w:rsidRDefault="00F8145E" w:rsidP="00F8145E">
      <w:pPr>
        <w:numPr>
          <w:ilvl w:val="0"/>
          <w:numId w:val="11"/>
        </w:numPr>
      </w:pPr>
      <w:r w:rsidRPr="00F8145E">
        <w:t>Digital records must be securely deleted</w:t>
      </w:r>
    </w:p>
    <w:p w14:paraId="1BD74E71" w14:textId="77777777" w:rsidR="00F8145E" w:rsidRPr="00F8145E" w:rsidRDefault="00F8145E" w:rsidP="00F8145E">
      <w:pPr>
        <w:numPr>
          <w:ilvl w:val="0"/>
          <w:numId w:val="11"/>
        </w:numPr>
      </w:pPr>
      <w:r w:rsidRPr="00F8145E">
        <w:t>Physical records must be shredded or destroyed using approved methods</w:t>
      </w:r>
    </w:p>
    <w:p w14:paraId="2DE91108" w14:textId="77777777" w:rsidR="00F8145E" w:rsidRPr="00F8145E" w:rsidRDefault="00F8145E" w:rsidP="00F8145E">
      <w:pPr>
        <w:numPr>
          <w:ilvl w:val="0"/>
          <w:numId w:val="11"/>
        </w:numPr>
      </w:pPr>
      <w:r w:rsidRPr="00F8145E">
        <w:t>Disposal must be logged to maintain audit trails</w:t>
      </w:r>
    </w:p>
    <w:p w14:paraId="613F25ED" w14:textId="77777777" w:rsidR="00F8145E" w:rsidRPr="00F8145E" w:rsidRDefault="00F8145E" w:rsidP="00F8145E">
      <w:r w:rsidRPr="00F8145E">
        <w:rPr>
          <w:b/>
          <w:bCs/>
        </w:rPr>
        <w:t>9. Confidentiality &amp; Data Protection</w:t>
      </w:r>
    </w:p>
    <w:p w14:paraId="4E9ED844" w14:textId="77777777" w:rsidR="00F8145E" w:rsidRPr="00F8145E" w:rsidRDefault="00F8145E" w:rsidP="00F8145E">
      <w:r w:rsidRPr="00F8145E">
        <w:t>All documents and records must be handled in accordance with:</w:t>
      </w:r>
    </w:p>
    <w:p w14:paraId="3EDB7EB9" w14:textId="77777777" w:rsidR="00F8145E" w:rsidRPr="00F8145E" w:rsidRDefault="00F8145E" w:rsidP="00F8145E">
      <w:pPr>
        <w:numPr>
          <w:ilvl w:val="0"/>
          <w:numId w:val="12"/>
        </w:numPr>
      </w:pPr>
      <w:r w:rsidRPr="00F8145E">
        <w:t>UK GDPR</w:t>
      </w:r>
    </w:p>
    <w:p w14:paraId="059946C4" w14:textId="77777777" w:rsidR="00F8145E" w:rsidRPr="00F8145E" w:rsidRDefault="00F8145E" w:rsidP="00F8145E">
      <w:pPr>
        <w:numPr>
          <w:ilvl w:val="0"/>
          <w:numId w:val="12"/>
        </w:numPr>
      </w:pPr>
      <w:r w:rsidRPr="00F8145E">
        <w:t>Data Protection Act 2018</w:t>
      </w:r>
    </w:p>
    <w:p w14:paraId="643C9296" w14:textId="77777777" w:rsidR="00F8145E" w:rsidRPr="00F8145E" w:rsidRDefault="00F8145E" w:rsidP="00F8145E">
      <w:pPr>
        <w:numPr>
          <w:ilvl w:val="0"/>
          <w:numId w:val="12"/>
        </w:numPr>
      </w:pPr>
      <w:r w:rsidRPr="00F8145E">
        <w:t>Client confidentiality agreements</w:t>
      </w:r>
    </w:p>
    <w:p w14:paraId="02D065FA" w14:textId="77777777" w:rsidR="00F8145E" w:rsidRPr="00F8145E" w:rsidRDefault="00F8145E" w:rsidP="00F8145E">
      <w:pPr>
        <w:numPr>
          <w:ilvl w:val="0"/>
          <w:numId w:val="12"/>
        </w:numPr>
      </w:pPr>
      <w:r w:rsidRPr="00F8145E">
        <w:t>Internal data handling procedures</w:t>
      </w:r>
    </w:p>
    <w:p w14:paraId="0FE4E75D" w14:textId="77777777" w:rsidR="00F8145E" w:rsidRPr="00F8145E" w:rsidRDefault="00F8145E" w:rsidP="00F8145E">
      <w:r w:rsidRPr="00F8145E">
        <w:t>Sensitive information must only be accessed by authorised personnel and stored using encrypted or secure systems.</w:t>
      </w:r>
    </w:p>
    <w:p w14:paraId="5B8C8F76" w14:textId="77777777" w:rsidR="00F8145E" w:rsidRPr="00F8145E" w:rsidRDefault="00F8145E" w:rsidP="00F8145E">
      <w:r w:rsidRPr="00F8145E">
        <w:rPr>
          <w:b/>
          <w:bCs/>
        </w:rPr>
        <w:t>10. Auditing &amp; Compliance</w:t>
      </w:r>
    </w:p>
    <w:p w14:paraId="3A6886F2" w14:textId="77777777" w:rsidR="00F8145E" w:rsidRPr="00F8145E" w:rsidRDefault="00F8145E" w:rsidP="00F8145E">
      <w:r w:rsidRPr="00F8145E">
        <w:t>42 Risk Management will conduct periodic audits to ensure:</w:t>
      </w:r>
    </w:p>
    <w:p w14:paraId="570DCD07" w14:textId="77777777" w:rsidR="00F8145E" w:rsidRPr="00F8145E" w:rsidRDefault="00F8145E" w:rsidP="00F8145E">
      <w:pPr>
        <w:numPr>
          <w:ilvl w:val="0"/>
          <w:numId w:val="13"/>
        </w:numPr>
      </w:pPr>
      <w:r w:rsidRPr="00F8145E">
        <w:lastRenderedPageBreak/>
        <w:t>Only current versions of documents are in circulation</w:t>
      </w:r>
    </w:p>
    <w:p w14:paraId="477F5A96" w14:textId="77777777" w:rsidR="00F8145E" w:rsidRPr="00F8145E" w:rsidRDefault="00F8145E" w:rsidP="00F8145E">
      <w:pPr>
        <w:numPr>
          <w:ilvl w:val="0"/>
          <w:numId w:val="13"/>
        </w:numPr>
      </w:pPr>
      <w:r w:rsidRPr="00F8145E">
        <w:t>Records are complete, accurate, and properly stored</w:t>
      </w:r>
    </w:p>
    <w:p w14:paraId="7BC30C8C" w14:textId="77777777" w:rsidR="00F8145E" w:rsidRPr="00F8145E" w:rsidRDefault="00F8145E" w:rsidP="00F8145E">
      <w:pPr>
        <w:numPr>
          <w:ilvl w:val="0"/>
          <w:numId w:val="13"/>
        </w:numPr>
      </w:pPr>
      <w:r w:rsidRPr="00F8145E">
        <w:t>Staff are following document control procedures</w:t>
      </w:r>
    </w:p>
    <w:p w14:paraId="04C551D2" w14:textId="77777777" w:rsidR="00F8145E" w:rsidRPr="00F8145E" w:rsidRDefault="00F8145E" w:rsidP="00F8145E">
      <w:r w:rsidRPr="00F8145E">
        <w:t>Non</w:t>
      </w:r>
      <w:r w:rsidRPr="00F8145E">
        <w:noBreakHyphen/>
        <w:t>compliance may result in corrective actions, retraining, or disciplinary measures.</w:t>
      </w:r>
    </w:p>
    <w:p w14:paraId="20E09B9D" w14:textId="77777777" w:rsidR="00F8145E" w:rsidRPr="00F8145E" w:rsidRDefault="00F8145E" w:rsidP="00F8145E">
      <w:r w:rsidRPr="00F8145E">
        <w:rPr>
          <w:b/>
          <w:bCs/>
        </w:rPr>
        <w:t>11. Policy Review</w:t>
      </w:r>
    </w:p>
    <w:p w14:paraId="63BEA3F5" w14:textId="77777777" w:rsidR="00F8145E" w:rsidRPr="00F8145E" w:rsidRDefault="00F8145E" w:rsidP="00F8145E">
      <w:r w:rsidRPr="00F8145E">
        <w:t>This policy will be reviewed annually or sooner if:</w:t>
      </w:r>
    </w:p>
    <w:p w14:paraId="23A4EA9D" w14:textId="77777777" w:rsidR="00F8145E" w:rsidRPr="00F8145E" w:rsidRDefault="00F8145E" w:rsidP="00F8145E">
      <w:pPr>
        <w:numPr>
          <w:ilvl w:val="0"/>
          <w:numId w:val="14"/>
        </w:numPr>
      </w:pPr>
      <w:r w:rsidRPr="00F8145E">
        <w:t>Legislation changes</w:t>
      </w:r>
    </w:p>
    <w:p w14:paraId="08C93F23" w14:textId="77777777" w:rsidR="00F8145E" w:rsidRPr="00F8145E" w:rsidRDefault="00F8145E" w:rsidP="00F8145E">
      <w:pPr>
        <w:numPr>
          <w:ilvl w:val="0"/>
          <w:numId w:val="14"/>
        </w:numPr>
      </w:pPr>
      <w:r w:rsidRPr="00F8145E">
        <w:t>Operational requirements evolve</w:t>
      </w:r>
    </w:p>
    <w:p w14:paraId="2B87DABD" w14:textId="77777777" w:rsidR="00F8145E" w:rsidRPr="00F8145E" w:rsidRDefault="00F8145E" w:rsidP="00F8145E">
      <w:pPr>
        <w:numPr>
          <w:ilvl w:val="0"/>
          <w:numId w:val="14"/>
        </w:numPr>
      </w:pPr>
      <w:r w:rsidRPr="00F8145E">
        <w:t>Client or regulatory bodies require updates</w:t>
      </w:r>
    </w:p>
    <w:p w14:paraId="15DF40E8" w14:textId="77777777" w:rsidR="00F8145E" w:rsidRPr="00F8145E" w:rsidRDefault="00F8145E" w:rsidP="00F8145E">
      <w:r w:rsidRPr="00F8145E">
        <w:t>The Managing Director is responsible for ensuring timely review.</w:t>
      </w:r>
    </w:p>
    <w:p w14:paraId="4FCFC3E4" w14:textId="77777777" w:rsidR="00F8145E" w:rsidRDefault="00F8145E"/>
    <w:sectPr w:rsidR="00F814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93038"/>
    <w:multiLevelType w:val="multilevel"/>
    <w:tmpl w:val="06962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310B14"/>
    <w:multiLevelType w:val="multilevel"/>
    <w:tmpl w:val="4B86A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F6697D"/>
    <w:multiLevelType w:val="multilevel"/>
    <w:tmpl w:val="5FDCD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C03D0E"/>
    <w:multiLevelType w:val="multilevel"/>
    <w:tmpl w:val="EB34E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7317D1"/>
    <w:multiLevelType w:val="multilevel"/>
    <w:tmpl w:val="BFC2F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C35ADB"/>
    <w:multiLevelType w:val="multilevel"/>
    <w:tmpl w:val="763C6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655D9F"/>
    <w:multiLevelType w:val="multilevel"/>
    <w:tmpl w:val="C82A9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85451C"/>
    <w:multiLevelType w:val="multilevel"/>
    <w:tmpl w:val="E7622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0D7B7E"/>
    <w:multiLevelType w:val="multilevel"/>
    <w:tmpl w:val="DFD47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0348AA"/>
    <w:multiLevelType w:val="multilevel"/>
    <w:tmpl w:val="CB82B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D72133"/>
    <w:multiLevelType w:val="multilevel"/>
    <w:tmpl w:val="B6BCE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3D307E"/>
    <w:multiLevelType w:val="multilevel"/>
    <w:tmpl w:val="31F02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2F7D80"/>
    <w:multiLevelType w:val="multilevel"/>
    <w:tmpl w:val="DADE2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6E07A0"/>
    <w:multiLevelType w:val="multilevel"/>
    <w:tmpl w:val="6CA08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4513390">
    <w:abstractNumId w:val="9"/>
  </w:num>
  <w:num w:numId="2" w16cid:durableId="881937794">
    <w:abstractNumId w:val="13"/>
  </w:num>
  <w:num w:numId="3" w16cid:durableId="1551068977">
    <w:abstractNumId w:val="7"/>
  </w:num>
  <w:num w:numId="4" w16cid:durableId="485587108">
    <w:abstractNumId w:val="11"/>
  </w:num>
  <w:num w:numId="5" w16cid:durableId="914433173">
    <w:abstractNumId w:val="12"/>
  </w:num>
  <w:num w:numId="6" w16cid:durableId="951017753">
    <w:abstractNumId w:val="0"/>
  </w:num>
  <w:num w:numId="7" w16cid:durableId="1702051005">
    <w:abstractNumId w:val="8"/>
  </w:num>
  <w:num w:numId="8" w16cid:durableId="106587387">
    <w:abstractNumId w:val="3"/>
  </w:num>
  <w:num w:numId="9" w16cid:durableId="1622495882">
    <w:abstractNumId w:val="4"/>
  </w:num>
  <w:num w:numId="10" w16cid:durableId="273290981">
    <w:abstractNumId w:val="6"/>
  </w:num>
  <w:num w:numId="11" w16cid:durableId="746615171">
    <w:abstractNumId w:val="1"/>
  </w:num>
  <w:num w:numId="12" w16cid:durableId="1499884962">
    <w:abstractNumId w:val="10"/>
  </w:num>
  <w:num w:numId="13" w16cid:durableId="783379307">
    <w:abstractNumId w:val="2"/>
  </w:num>
  <w:num w:numId="14" w16cid:durableId="19153606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45E"/>
    <w:rsid w:val="00C170EA"/>
    <w:rsid w:val="00F81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35FE5"/>
  <w15:chartTrackingRefBased/>
  <w15:docId w15:val="{0FF2E51E-EC5C-4BAE-94E4-B1D4E63F8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14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14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14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14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14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14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14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14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14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14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14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14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14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14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14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14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14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14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14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14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14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14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14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14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14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14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14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14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14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692</Words>
  <Characters>4400</Characters>
  <Application>Microsoft Office Word</Application>
  <DocSecurity>0</DocSecurity>
  <Lines>129</Lines>
  <Paragraphs>127</Paragraphs>
  <ScaleCrop>false</ScaleCrop>
  <Company/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Faulkner</dc:creator>
  <cp:keywords/>
  <dc:description/>
  <cp:lastModifiedBy>Ryan Faulkner</cp:lastModifiedBy>
  <cp:revision>1</cp:revision>
  <dcterms:created xsi:type="dcterms:W3CDTF">2026-04-15T16:27:00Z</dcterms:created>
  <dcterms:modified xsi:type="dcterms:W3CDTF">2026-04-15T16:30:00Z</dcterms:modified>
</cp:coreProperties>
</file>