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FFF2" w14:textId="0DF959E4" w:rsidR="007B3016" w:rsidRPr="007B3016" w:rsidRDefault="007B3016" w:rsidP="007B3016">
      <w:r w:rsidRPr="007B3016">
        <w:t>42 Risk Management</w:t>
      </w:r>
      <w:r>
        <w:t xml:space="preserve"> </w:t>
      </w:r>
      <w:r w:rsidRPr="007B3016">
        <w:t>Anti</w:t>
      </w:r>
      <w:r w:rsidRPr="007B3016">
        <w:noBreakHyphen/>
        <w:t>Bribery &amp; Corruption Policy</w:t>
      </w:r>
    </w:p>
    <w:p w14:paraId="5551936C" w14:textId="77777777" w:rsidR="007B3016" w:rsidRPr="007B3016" w:rsidRDefault="007B3016" w:rsidP="007B3016">
      <w:r w:rsidRPr="007B3016">
        <w:rPr>
          <w:b/>
          <w:bCs/>
        </w:rPr>
        <w:t>1. Purpose</w:t>
      </w:r>
    </w:p>
    <w:p w14:paraId="35916C07" w14:textId="77777777" w:rsidR="007B3016" w:rsidRPr="007B3016" w:rsidRDefault="007B3016" w:rsidP="007B3016">
      <w:r w:rsidRPr="007B3016">
        <w:t>42 Risk Management is committed to operating with integrity, transparency, and professionalism across all UK and international operations. This policy sets out our zero</w:t>
      </w:r>
      <w:r w:rsidRPr="007B3016">
        <w:noBreakHyphen/>
        <w:t xml:space="preserve">tolerance approach to bribery, corruption, and improper influence. It ensures compliance with the </w:t>
      </w:r>
      <w:r w:rsidRPr="007B3016">
        <w:rPr>
          <w:b/>
          <w:bCs/>
        </w:rPr>
        <w:t>UK Bribery Act 2010</w:t>
      </w:r>
      <w:r w:rsidRPr="007B3016">
        <w:t>, relevant international legislation, and the high ethical standards expected of a premium risk</w:t>
      </w:r>
      <w:r w:rsidRPr="007B3016">
        <w:noBreakHyphen/>
        <w:t>management provider.</w:t>
      </w:r>
    </w:p>
    <w:p w14:paraId="26EA218F" w14:textId="77777777" w:rsidR="007B3016" w:rsidRPr="007B3016" w:rsidRDefault="007B3016" w:rsidP="007B3016">
      <w:r w:rsidRPr="007B3016">
        <w:rPr>
          <w:b/>
          <w:bCs/>
        </w:rPr>
        <w:t>2. Scope</w:t>
      </w:r>
    </w:p>
    <w:p w14:paraId="7F163CB1" w14:textId="77777777" w:rsidR="007B3016" w:rsidRPr="007B3016" w:rsidRDefault="007B3016" w:rsidP="007B3016">
      <w:r w:rsidRPr="007B3016">
        <w:t>This policy applies to:</w:t>
      </w:r>
    </w:p>
    <w:p w14:paraId="13235906" w14:textId="77777777" w:rsidR="007B3016" w:rsidRPr="007B3016" w:rsidRDefault="007B3016" w:rsidP="007B3016">
      <w:pPr>
        <w:numPr>
          <w:ilvl w:val="0"/>
          <w:numId w:val="1"/>
        </w:numPr>
      </w:pPr>
      <w:r w:rsidRPr="007B3016">
        <w:t>All employees, contractors, and associates of 42 Risk Management</w:t>
      </w:r>
    </w:p>
    <w:p w14:paraId="4E1B056F" w14:textId="77777777" w:rsidR="007B3016" w:rsidRPr="007B3016" w:rsidRDefault="007B3016" w:rsidP="007B3016">
      <w:pPr>
        <w:numPr>
          <w:ilvl w:val="0"/>
          <w:numId w:val="1"/>
        </w:numPr>
      </w:pPr>
      <w:r w:rsidRPr="007B3016">
        <w:t>All temporary staff, consultants, and agency workers</w:t>
      </w:r>
    </w:p>
    <w:p w14:paraId="7DAC4D62" w14:textId="77777777" w:rsidR="007B3016" w:rsidRPr="007B3016" w:rsidRDefault="007B3016" w:rsidP="007B3016">
      <w:pPr>
        <w:numPr>
          <w:ilvl w:val="0"/>
          <w:numId w:val="1"/>
        </w:numPr>
      </w:pPr>
      <w:r w:rsidRPr="007B3016">
        <w:t>Any third parties acting on behalf of the company, including subcontractors and strategic partners</w:t>
      </w:r>
    </w:p>
    <w:p w14:paraId="5621B58A" w14:textId="77777777" w:rsidR="007B3016" w:rsidRPr="007B3016" w:rsidRDefault="007B3016" w:rsidP="007B3016">
      <w:r w:rsidRPr="007B3016">
        <w:t xml:space="preserve">It covers all activities undertaken </w:t>
      </w:r>
      <w:proofErr w:type="gramStart"/>
      <w:r w:rsidRPr="007B3016">
        <w:t>in the course of</w:t>
      </w:r>
      <w:proofErr w:type="gramEnd"/>
      <w:r w:rsidRPr="007B3016">
        <w:t xml:space="preserve"> delivering security, risk management, consultancy, and client</w:t>
      </w:r>
      <w:r w:rsidRPr="007B3016">
        <w:noBreakHyphen/>
        <w:t>facing services.</w:t>
      </w:r>
    </w:p>
    <w:p w14:paraId="663E6298" w14:textId="77777777" w:rsidR="007B3016" w:rsidRPr="007B3016" w:rsidRDefault="007B3016" w:rsidP="007B3016">
      <w:r w:rsidRPr="007B3016">
        <w:rPr>
          <w:b/>
          <w:bCs/>
        </w:rPr>
        <w:t>3. Policy Statement</w:t>
      </w:r>
    </w:p>
    <w:p w14:paraId="02595DE7" w14:textId="77777777" w:rsidR="007B3016" w:rsidRPr="007B3016" w:rsidRDefault="007B3016" w:rsidP="007B3016">
      <w:r w:rsidRPr="007B3016">
        <w:t xml:space="preserve">42 Risk Management </w:t>
      </w:r>
      <w:r w:rsidRPr="007B3016">
        <w:rPr>
          <w:b/>
          <w:bCs/>
        </w:rPr>
        <w:t>does not tolerate</w:t>
      </w:r>
      <w:r w:rsidRPr="007B3016">
        <w:t>:</w:t>
      </w:r>
    </w:p>
    <w:p w14:paraId="397423FC" w14:textId="77777777" w:rsidR="007B3016" w:rsidRPr="007B3016" w:rsidRDefault="007B3016" w:rsidP="007B3016">
      <w:pPr>
        <w:numPr>
          <w:ilvl w:val="0"/>
          <w:numId w:val="2"/>
        </w:numPr>
      </w:pPr>
      <w:r w:rsidRPr="007B3016">
        <w:t>Offering, giving, requesting, or receiving bribes</w:t>
      </w:r>
    </w:p>
    <w:p w14:paraId="379555D0" w14:textId="77777777" w:rsidR="007B3016" w:rsidRPr="007B3016" w:rsidRDefault="007B3016" w:rsidP="007B3016">
      <w:pPr>
        <w:numPr>
          <w:ilvl w:val="0"/>
          <w:numId w:val="2"/>
        </w:numPr>
      </w:pPr>
      <w:r w:rsidRPr="007B3016">
        <w:t>Facilitating payments or “grease payments”</w:t>
      </w:r>
    </w:p>
    <w:p w14:paraId="7709E02E" w14:textId="77777777" w:rsidR="007B3016" w:rsidRPr="007B3016" w:rsidRDefault="007B3016" w:rsidP="007B3016">
      <w:pPr>
        <w:numPr>
          <w:ilvl w:val="0"/>
          <w:numId w:val="2"/>
        </w:numPr>
      </w:pPr>
      <w:r w:rsidRPr="007B3016">
        <w:t>Kickbacks, secret commissions, or improper incentives</w:t>
      </w:r>
    </w:p>
    <w:p w14:paraId="50EA39D3" w14:textId="77777777" w:rsidR="007B3016" w:rsidRPr="007B3016" w:rsidRDefault="007B3016" w:rsidP="007B3016">
      <w:pPr>
        <w:numPr>
          <w:ilvl w:val="0"/>
          <w:numId w:val="2"/>
        </w:numPr>
      </w:pPr>
      <w:r w:rsidRPr="007B3016">
        <w:t>Any behaviour that could improperly influence a business decision</w:t>
      </w:r>
    </w:p>
    <w:p w14:paraId="44B929E5" w14:textId="77777777" w:rsidR="007B3016" w:rsidRPr="007B3016" w:rsidRDefault="007B3016" w:rsidP="007B3016">
      <w:pPr>
        <w:numPr>
          <w:ilvl w:val="0"/>
          <w:numId w:val="2"/>
        </w:numPr>
      </w:pPr>
      <w:r w:rsidRPr="007B3016">
        <w:t>Any attempt to conceal or disguise improper conduct</w:t>
      </w:r>
    </w:p>
    <w:p w14:paraId="0E8912A8" w14:textId="77777777" w:rsidR="007B3016" w:rsidRPr="007B3016" w:rsidRDefault="007B3016" w:rsidP="007B3016">
      <w:r w:rsidRPr="007B3016">
        <w:t xml:space="preserve">We operate on the principle that </w:t>
      </w:r>
      <w:r w:rsidRPr="007B3016">
        <w:rPr>
          <w:b/>
          <w:bCs/>
        </w:rPr>
        <w:t>trust is earned through conduct</w:t>
      </w:r>
      <w:r w:rsidRPr="007B3016">
        <w:t>, not convenience.</w:t>
      </w:r>
    </w:p>
    <w:p w14:paraId="3B9D700D" w14:textId="77777777" w:rsidR="007B3016" w:rsidRPr="007B3016" w:rsidRDefault="007B3016" w:rsidP="007B3016">
      <w:r w:rsidRPr="007B3016">
        <w:rPr>
          <w:b/>
          <w:bCs/>
        </w:rPr>
        <w:t>4. Definitions</w:t>
      </w:r>
    </w:p>
    <w:p w14:paraId="21E08555" w14:textId="77777777" w:rsidR="007B3016" w:rsidRPr="007B3016" w:rsidRDefault="007B3016" w:rsidP="007B3016">
      <w:r w:rsidRPr="007B3016">
        <w:rPr>
          <w:b/>
          <w:bCs/>
        </w:rPr>
        <w:t>Bribery</w:t>
      </w:r>
    </w:p>
    <w:p w14:paraId="3D67C2DB" w14:textId="77777777" w:rsidR="007B3016" w:rsidRPr="007B3016" w:rsidRDefault="007B3016" w:rsidP="007B3016">
      <w:r w:rsidRPr="007B3016">
        <w:t>Offering, promising, giving, requesting, or accepting anything of value to influence a decision or secure an improper advantage.</w:t>
      </w:r>
    </w:p>
    <w:p w14:paraId="50AB0F25" w14:textId="77777777" w:rsidR="007B3016" w:rsidRPr="007B3016" w:rsidRDefault="007B3016" w:rsidP="007B3016">
      <w:r w:rsidRPr="007B3016">
        <w:rPr>
          <w:b/>
          <w:bCs/>
        </w:rPr>
        <w:t>Corruption</w:t>
      </w:r>
    </w:p>
    <w:p w14:paraId="4D70D223" w14:textId="77777777" w:rsidR="007B3016" w:rsidRPr="007B3016" w:rsidRDefault="007B3016" w:rsidP="007B3016">
      <w:r w:rsidRPr="007B3016">
        <w:t>Abuse of entrusted power for private gain, including fraud, extortion, collusion, or misuse of confidential information.</w:t>
      </w:r>
    </w:p>
    <w:p w14:paraId="7C3A5E6E" w14:textId="77777777" w:rsidR="007B3016" w:rsidRPr="007B3016" w:rsidRDefault="007B3016" w:rsidP="007B3016">
      <w:r w:rsidRPr="007B3016">
        <w:rPr>
          <w:b/>
          <w:bCs/>
        </w:rPr>
        <w:lastRenderedPageBreak/>
        <w:t>Facilitation Payments</w:t>
      </w:r>
    </w:p>
    <w:p w14:paraId="66459A5E" w14:textId="77777777" w:rsidR="007B3016" w:rsidRPr="007B3016" w:rsidRDefault="007B3016" w:rsidP="007B3016">
      <w:r w:rsidRPr="007B3016">
        <w:t>Small, unofficial payments made to expedite routine actions. These are strictly prohibited.</w:t>
      </w:r>
    </w:p>
    <w:p w14:paraId="17400475" w14:textId="77777777" w:rsidR="007B3016" w:rsidRPr="007B3016" w:rsidRDefault="007B3016" w:rsidP="007B3016">
      <w:r w:rsidRPr="007B3016">
        <w:rPr>
          <w:b/>
          <w:bCs/>
        </w:rPr>
        <w:t>Third</w:t>
      </w:r>
      <w:r w:rsidRPr="007B3016">
        <w:rPr>
          <w:b/>
          <w:bCs/>
        </w:rPr>
        <w:noBreakHyphen/>
        <w:t>Party Improper Influence</w:t>
      </w:r>
    </w:p>
    <w:p w14:paraId="0DF7BD18" w14:textId="77777777" w:rsidR="007B3016" w:rsidRPr="007B3016" w:rsidRDefault="007B3016" w:rsidP="007B3016">
      <w:r w:rsidRPr="007B3016">
        <w:t>Any attempt by suppliers, clients, or partners to gain advantage through gifts, payments, favours, or hospitality that exceed reasonable business norms.</w:t>
      </w:r>
    </w:p>
    <w:p w14:paraId="741E0B38" w14:textId="77777777" w:rsidR="007B3016" w:rsidRPr="007B3016" w:rsidRDefault="007B3016" w:rsidP="007B3016">
      <w:r w:rsidRPr="007B3016">
        <w:rPr>
          <w:b/>
          <w:bCs/>
        </w:rPr>
        <w:t>5. Gifts &amp; Hospitality</w:t>
      </w:r>
    </w:p>
    <w:p w14:paraId="3FA16AD0" w14:textId="77777777" w:rsidR="007B3016" w:rsidRPr="007B3016" w:rsidRDefault="007B3016" w:rsidP="007B3016">
      <w:r w:rsidRPr="007B3016">
        <w:t>42 Risk Management recognises that modest hospitality can support legitimate business relationships. However:</w:t>
      </w:r>
    </w:p>
    <w:p w14:paraId="2E8B96FD" w14:textId="77777777" w:rsidR="007B3016" w:rsidRPr="007B3016" w:rsidRDefault="007B3016" w:rsidP="007B3016">
      <w:r w:rsidRPr="007B3016">
        <w:rPr>
          <w:b/>
          <w:bCs/>
        </w:rPr>
        <w:t>Permitted</w:t>
      </w:r>
    </w:p>
    <w:p w14:paraId="3C2C3131" w14:textId="77777777" w:rsidR="007B3016" w:rsidRPr="007B3016" w:rsidRDefault="007B3016" w:rsidP="007B3016">
      <w:pPr>
        <w:numPr>
          <w:ilvl w:val="0"/>
          <w:numId w:val="3"/>
        </w:numPr>
      </w:pPr>
      <w:r w:rsidRPr="007B3016">
        <w:t>Low</w:t>
      </w:r>
      <w:r w:rsidRPr="007B3016">
        <w:noBreakHyphen/>
        <w:t>value, infrequent hospitality (e.g., coffee, modest meals)</w:t>
      </w:r>
    </w:p>
    <w:p w14:paraId="0667F102" w14:textId="77777777" w:rsidR="007B3016" w:rsidRPr="007B3016" w:rsidRDefault="007B3016" w:rsidP="007B3016">
      <w:pPr>
        <w:numPr>
          <w:ilvl w:val="0"/>
          <w:numId w:val="3"/>
        </w:numPr>
      </w:pPr>
      <w:r w:rsidRPr="007B3016">
        <w:t>Branded corporate items of nominal value</w:t>
      </w:r>
    </w:p>
    <w:p w14:paraId="5C9582C9" w14:textId="77777777" w:rsidR="007B3016" w:rsidRPr="007B3016" w:rsidRDefault="007B3016" w:rsidP="007B3016">
      <w:pPr>
        <w:numPr>
          <w:ilvl w:val="0"/>
          <w:numId w:val="3"/>
        </w:numPr>
      </w:pPr>
      <w:r w:rsidRPr="007B3016">
        <w:t>Hospitality that is transparent, proportionate, and pre</w:t>
      </w:r>
      <w:r w:rsidRPr="007B3016">
        <w:noBreakHyphen/>
        <w:t>approved</w:t>
      </w:r>
    </w:p>
    <w:p w14:paraId="6EC74789" w14:textId="77777777" w:rsidR="007B3016" w:rsidRPr="007B3016" w:rsidRDefault="007B3016" w:rsidP="007B3016">
      <w:r w:rsidRPr="007B3016">
        <w:rPr>
          <w:b/>
          <w:bCs/>
        </w:rPr>
        <w:t>Prohibited</w:t>
      </w:r>
    </w:p>
    <w:p w14:paraId="6E104FE6" w14:textId="77777777" w:rsidR="007B3016" w:rsidRPr="007B3016" w:rsidRDefault="007B3016" w:rsidP="007B3016">
      <w:pPr>
        <w:numPr>
          <w:ilvl w:val="0"/>
          <w:numId w:val="4"/>
        </w:numPr>
      </w:pPr>
      <w:r w:rsidRPr="007B3016">
        <w:t>Cash or cash</w:t>
      </w:r>
      <w:r w:rsidRPr="007B3016">
        <w:noBreakHyphen/>
        <w:t>equivalent gifts</w:t>
      </w:r>
    </w:p>
    <w:p w14:paraId="02D61196" w14:textId="77777777" w:rsidR="007B3016" w:rsidRPr="007B3016" w:rsidRDefault="007B3016" w:rsidP="007B3016">
      <w:pPr>
        <w:numPr>
          <w:ilvl w:val="0"/>
          <w:numId w:val="4"/>
        </w:numPr>
      </w:pPr>
      <w:r w:rsidRPr="007B3016">
        <w:t>Lavish or excessive hospitality</w:t>
      </w:r>
    </w:p>
    <w:p w14:paraId="696D51AD" w14:textId="77777777" w:rsidR="007B3016" w:rsidRPr="007B3016" w:rsidRDefault="007B3016" w:rsidP="007B3016">
      <w:pPr>
        <w:numPr>
          <w:ilvl w:val="0"/>
          <w:numId w:val="4"/>
        </w:numPr>
      </w:pPr>
      <w:r w:rsidRPr="007B3016">
        <w:t>Hospitality offered during contract tenders or negotiations</w:t>
      </w:r>
    </w:p>
    <w:p w14:paraId="21E33DCE" w14:textId="77777777" w:rsidR="007B3016" w:rsidRPr="007B3016" w:rsidRDefault="007B3016" w:rsidP="007B3016">
      <w:pPr>
        <w:numPr>
          <w:ilvl w:val="0"/>
          <w:numId w:val="4"/>
        </w:numPr>
      </w:pPr>
      <w:r w:rsidRPr="007B3016">
        <w:t>Any gift intended to influence a decision</w:t>
      </w:r>
    </w:p>
    <w:p w14:paraId="25C6DE28" w14:textId="77777777" w:rsidR="007B3016" w:rsidRPr="007B3016" w:rsidRDefault="007B3016" w:rsidP="007B3016">
      <w:r w:rsidRPr="007B3016">
        <w:t xml:space="preserve">All gifts and hospitality must be recorded in the </w:t>
      </w:r>
      <w:r w:rsidRPr="007B3016">
        <w:rPr>
          <w:b/>
          <w:bCs/>
        </w:rPr>
        <w:t>Gifts &amp; Hospitality Register</w:t>
      </w:r>
      <w:r w:rsidRPr="007B3016">
        <w:t>.</w:t>
      </w:r>
    </w:p>
    <w:p w14:paraId="59456199" w14:textId="77777777" w:rsidR="007B3016" w:rsidRPr="007B3016" w:rsidRDefault="007B3016" w:rsidP="007B3016">
      <w:r w:rsidRPr="007B3016">
        <w:rPr>
          <w:b/>
          <w:bCs/>
        </w:rPr>
        <w:t>6. Responsibilities</w:t>
      </w:r>
    </w:p>
    <w:p w14:paraId="55BE05D8" w14:textId="77777777" w:rsidR="007B3016" w:rsidRPr="007B3016" w:rsidRDefault="007B3016" w:rsidP="007B3016">
      <w:r w:rsidRPr="007B3016">
        <w:rPr>
          <w:b/>
          <w:bCs/>
        </w:rPr>
        <w:t>All Personnel Must:</w:t>
      </w:r>
    </w:p>
    <w:p w14:paraId="75F31272" w14:textId="77777777" w:rsidR="007B3016" w:rsidRPr="007B3016" w:rsidRDefault="007B3016" w:rsidP="007B3016">
      <w:pPr>
        <w:numPr>
          <w:ilvl w:val="0"/>
          <w:numId w:val="5"/>
        </w:numPr>
      </w:pPr>
      <w:proofErr w:type="gramStart"/>
      <w:r w:rsidRPr="007B3016">
        <w:t>Act with integrity and professionalism at all times</w:t>
      </w:r>
      <w:proofErr w:type="gramEnd"/>
    </w:p>
    <w:p w14:paraId="09179D99" w14:textId="77777777" w:rsidR="007B3016" w:rsidRPr="007B3016" w:rsidRDefault="007B3016" w:rsidP="007B3016">
      <w:pPr>
        <w:numPr>
          <w:ilvl w:val="0"/>
          <w:numId w:val="5"/>
        </w:numPr>
      </w:pPr>
      <w:r w:rsidRPr="007B3016">
        <w:t>Refuse any bribe or improper request</w:t>
      </w:r>
    </w:p>
    <w:p w14:paraId="6A05A58F" w14:textId="77777777" w:rsidR="007B3016" w:rsidRPr="007B3016" w:rsidRDefault="007B3016" w:rsidP="007B3016">
      <w:pPr>
        <w:numPr>
          <w:ilvl w:val="0"/>
          <w:numId w:val="5"/>
        </w:numPr>
      </w:pPr>
      <w:r w:rsidRPr="007B3016">
        <w:t>Report concerns immediately</w:t>
      </w:r>
    </w:p>
    <w:p w14:paraId="75AD5AE1" w14:textId="77777777" w:rsidR="007B3016" w:rsidRPr="007B3016" w:rsidRDefault="007B3016" w:rsidP="007B3016">
      <w:pPr>
        <w:numPr>
          <w:ilvl w:val="0"/>
          <w:numId w:val="5"/>
        </w:numPr>
      </w:pPr>
      <w:r w:rsidRPr="007B3016">
        <w:t>Complete mandatory anti</w:t>
      </w:r>
      <w:r w:rsidRPr="007B3016">
        <w:noBreakHyphen/>
        <w:t>bribery training</w:t>
      </w:r>
    </w:p>
    <w:p w14:paraId="16845437" w14:textId="77777777" w:rsidR="007B3016" w:rsidRPr="007B3016" w:rsidRDefault="007B3016" w:rsidP="007B3016">
      <w:pPr>
        <w:numPr>
          <w:ilvl w:val="0"/>
          <w:numId w:val="5"/>
        </w:numPr>
      </w:pPr>
      <w:r w:rsidRPr="007B3016">
        <w:t>Maintain accurate records of all expenses, hospitality, and client interactions</w:t>
      </w:r>
    </w:p>
    <w:p w14:paraId="6D9F79CD" w14:textId="77777777" w:rsidR="007B3016" w:rsidRPr="007B3016" w:rsidRDefault="007B3016" w:rsidP="007B3016">
      <w:r w:rsidRPr="007B3016">
        <w:rPr>
          <w:b/>
          <w:bCs/>
        </w:rPr>
        <w:t>Management Must:</w:t>
      </w:r>
    </w:p>
    <w:p w14:paraId="1A1093AD" w14:textId="77777777" w:rsidR="007B3016" w:rsidRPr="007B3016" w:rsidRDefault="007B3016" w:rsidP="007B3016">
      <w:pPr>
        <w:numPr>
          <w:ilvl w:val="0"/>
          <w:numId w:val="6"/>
        </w:numPr>
      </w:pPr>
      <w:r w:rsidRPr="007B3016">
        <w:t>Lead by example</w:t>
      </w:r>
    </w:p>
    <w:p w14:paraId="08FE2466" w14:textId="77777777" w:rsidR="007B3016" w:rsidRPr="007B3016" w:rsidRDefault="007B3016" w:rsidP="007B3016">
      <w:pPr>
        <w:numPr>
          <w:ilvl w:val="0"/>
          <w:numId w:val="6"/>
        </w:numPr>
      </w:pPr>
      <w:r w:rsidRPr="007B3016">
        <w:t>Ensure operational environments discourage misconduct</w:t>
      </w:r>
    </w:p>
    <w:p w14:paraId="18C71AA6" w14:textId="77777777" w:rsidR="007B3016" w:rsidRPr="007B3016" w:rsidRDefault="007B3016" w:rsidP="007B3016">
      <w:pPr>
        <w:numPr>
          <w:ilvl w:val="0"/>
          <w:numId w:val="6"/>
        </w:numPr>
      </w:pPr>
      <w:r w:rsidRPr="007B3016">
        <w:lastRenderedPageBreak/>
        <w:t>Support staff who raise concerns</w:t>
      </w:r>
    </w:p>
    <w:p w14:paraId="2956119F" w14:textId="77777777" w:rsidR="007B3016" w:rsidRPr="007B3016" w:rsidRDefault="007B3016" w:rsidP="007B3016">
      <w:pPr>
        <w:numPr>
          <w:ilvl w:val="0"/>
          <w:numId w:val="6"/>
        </w:numPr>
      </w:pPr>
      <w:r w:rsidRPr="007B3016">
        <w:t>Monitor compliance and enforce disciplinary measures</w:t>
      </w:r>
    </w:p>
    <w:p w14:paraId="65EEC6E5" w14:textId="77777777" w:rsidR="007B3016" w:rsidRPr="007B3016" w:rsidRDefault="007B3016" w:rsidP="007B3016">
      <w:r w:rsidRPr="007B3016">
        <w:rPr>
          <w:b/>
          <w:bCs/>
        </w:rPr>
        <w:t>7. Working With Clients &amp; Partners</w:t>
      </w:r>
    </w:p>
    <w:p w14:paraId="145119A2" w14:textId="77777777" w:rsidR="007B3016" w:rsidRPr="007B3016" w:rsidRDefault="007B3016" w:rsidP="007B3016">
      <w:r w:rsidRPr="007B3016">
        <w:t>42 Risk Management only collaborates with clients, suppliers, and subcontractors who demonstrate ethical conduct. Due diligence is required before onboarding any third party, including checks on:</w:t>
      </w:r>
    </w:p>
    <w:p w14:paraId="0651188C" w14:textId="77777777" w:rsidR="007B3016" w:rsidRPr="007B3016" w:rsidRDefault="007B3016" w:rsidP="007B3016">
      <w:pPr>
        <w:numPr>
          <w:ilvl w:val="0"/>
          <w:numId w:val="7"/>
        </w:numPr>
      </w:pPr>
      <w:r w:rsidRPr="007B3016">
        <w:t>Ownership and corporate structure</w:t>
      </w:r>
    </w:p>
    <w:p w14:paraId="70276B47" w14:textId="77777777" w:rsidR="007B3016" w:rsidRPr="007B3016" w:rsidRDefault="007B3016" w:rsidP="007B3016">
      <w:pPr>
        <w:numPr>
          <w:ilvl w:val="0"/>
          <w:numId w:val="7"/>
        </w:numPr>
      </w:pPr>
      <w:r w:rsidRPr="007B3016">
        <w:t>Reputation and compliance history</w:t>
      </w:r>
    </w:p>
    <w:p w14:paraId="334B7A61" w14:textId="77777777" w:rsidR="007B3016" w:rsidRPr="007B3016" w:rsidRDefault="007B3016" w:rsidP="007B3016">
      <w:pPr>
        <w:numPr>
          <w:ilvl w:val="0"/>
          <w:numId w:val="7"/>
        </w:numPr>
      </w:pPr>
      <w:r w:rsidRPr="007B3016">
        <w:t>Alignment with our ethical standards</w:t>
      </w:r>
    </w:p>
    <w:p w14:paraId="71A2B12E" w14:textId="77777777" w:rsidR="007B3016" w:rsidRPr="007B3016" w:rsidRDefault="007B3016" w:rsidP="007B3016">
      <w:r w:rsidRPr="007B3016">
        <w:t xml:space="preserve">Any </w:t>
      </w:r>
      <w:proofErr w:type="gramStart"/>
      <w:r w:rsidRPr="007B3016">
        <w:t>third party</w:t>
      </w:r>
      <w:proofErr w:type="gramEnd"/>
      <w:r w:rsidRPr="007B3016">
        <w:t xml:space="preserve"> unwilling to meet these standards will not be engaged.</w:t>
      </w:r>
    </w:p>
    <w:p w14:paraId="097418AB" w14:textId="77777777" w:rsidR="007B3016" w:rsidRPr="007B3016" w:rsidRDefault="007B3016" w:rsidP="007B3016">
      <w:r w:rsidRPr="007B3016">
        <w:rPr>
          <w:b/>
          <w:bCs/>
        </w:rPr>
        <w:t>8. Reporting Concerns</w:t>
      </w:r>
    </w:p>
    <w:p w14:paraId="45E2FB6A" w14:textId="77777777" w:rsidR="007B3016" w:rsidRPr="007B3016" w:rsidRDefault="007B3016" w:rsidP="007B3016">
      <w:r w:rsidRPr="007B3016">
        <w:t>All personnel have a duty to report suspected bribery or corruption. Reports may be made to:</w:t>
      </w:r>
    </w:p>
    <w:p w14:paraId="2FD3DA31" w14:textId="77777777" w:rsidR="007B3016" w:rsidRPr="007B3016" w:rsidRDefault="007B3016" w:rsidP="007B3016">
      <w:pPr>
        <w:numPr>
          <w:ilvl w:val="0"/>
          <w:numId w:val="8"/>
        </w:numPr>
      </w:pPr>
      <w:r w:rsidRPr="007B3016">
        <w:t>Line Manager</w:t>
      </w:r>
    </w:p>
    <w:p w14:paraId="6D66449E" w14:textId="77777777" w:rsidR="007B3016" w:rsidRPr="007B3016" w:rsidRDefault="007B3016" w:rsidP="007B3016">
      <w:pPr>
        <w:numPr>
          <w:ilvl w:val="0"/>
          <w:numId w:val="8"/>
        </w:numPr>
      </w:pPr>
      <w:r w:rsidRPr="007B3016">
        <w:t>Compliance Lead</w:t>
      </w:r>
    </w:p>
    <w:p w14:paraId="076351CB" w14:textId="77777777" w:rsidR="007B3016" w:rsidRPr="007B3016" w:rsidRDefault="007B3016" w:rsidP="007B3016">
      <w:pPr>
        <w:numPr>
          <w:ilvl w:val="0"/>
          <w:numId w:val="8"/>
        </w:numPr>
      </w:pPr>
      <w:r w:rsidRPr="007B3016">
        <w:t>Managing Director</w:t>
      </w:r>
    </w:p>
    <w:p w14:paraId="08459DE9" w14:textId="77777777" w:rsidR="007B3016" w:rsidRPr="007B3016" w:rsidRDefault="007B3016" w:rsidP="007B3016">
      <w:r w:rsidRPr="007B3016">
        <w:t>Reports will be handled confidentially and without retaliation. Whistleblowers are protected under UK law and company policy.</w:t>
      </w:r>
    </w:p>
    <w:p w14:paraId="71C799DB" w14:textId="77777777" w:rsidR="007B3016" w:rsidRPr="007B3016" w:rsidRDefault="007B3016" w:rsidP="007B3016">
      <w:r w:rsidRPr="007B3016">
        <w:rPr>
          <w:b/>
          <w:bCs/>
        </w:rPr>
        <w:t>9. Consequences of Breach</w:t>
      </w:r>
    </w:p>
    <w:p w14:paraId="116658D4" w14:textId="77777777" w:rsidR="007B3016" w:rsidRPr="007B3016" w:rsidRDefault="007B3016" w:rsidP="007B3016">
      <w:r w:rsidRPr="007B3016">
        <w:t>Breaches of this policy may result in:</w:t>
      </w:r>
    </w:p>
    <w:p w14:paraId="1E6A70A5" w14:textId="77777777" w:rsidR="007B3016" w:rsidRPr="007B3016" w:rsidRDefault="007B3016" w:rsidP="007B3016">
      <w:pPr>
        <w:numPr>
          <w:ilvl w:val="0"/>
          <w:numId w:val="9"/>
        </w:numPr>
      </w:pPr>
      <w:r w:rsidRPr="007B3016">
        <w:t>Disciplinary action up to and including dismissal</w:t>
      </w:r>
    </w:p>
    <w:p w14:paraId="7470232F" w14:textId="77777777" w:rsidR="007B3016" w:rsidRPr="007B3016" w:rsidRDefault="007B3016" w:rsidP="007B3016">
      <w:pPr>
        <w:numPr>
          <w:ilvl w:val="0"/>
          <w:numId w:val="9"/>
        </w:numPr>
      </w:pPr>
      <w:r w:rsidRPr="007B3016">
        <w:t>Termination of contracts with third parties</w:t>
      </w:r>
    </w:p>
    <w:p w14:paraId="0D02B997" w14:textId="77777777" w:rsidR="007B3016" w:rsidRPr="007B3016" w:rsidRDefault="007B3016" w:rsidP="007B3016">
      <w:pPr>
        <w:numPr>
          <w:ilvl w:val="0"/>
          <w:numId w:val="9"/>
        </w:numPr>
      </w:pPr>
      <w:r w:rsidRPr="007B3016">
        <w:t>Civil or criminal prosecution under the UK Bribery Act</w:t>
      </w:r>
    </w:p>
    <w:p w14:paraId="3C967E8B" w14:textId="77777777" w:rsidR="007B3016" w:rsidRPr="007B3016" w:rsidRDefault="007B3016" w:rsidP="007B3016">
      <w:pPr>
        <w:numPr>
          <w:ilvl w:val="0"/>
          <w:numId w:val="9"/>
        </w:numPr>
      </w:pPr>
      <w:r w:rsidRPr="007B3016">
        <w:t>Reputational damage to both the individual and the company</w:t>
      </w:r>
    </w:p>
    <w:p w14:paraId="7481662C" w14:textId="77777777" w:rsidR="007B3016" w:rsidRPr="007B3016" w:rsidRDefault="007B3016" w:rsidP="007B3016">
      <w:r w:rsidRPr="007B3016">
        <w:t>42 Risk Management will fully cooperate with law</w:t>
      </w:r>
      <w:r w:rsidRPr="007B3016">
        <w:noBreakHyphen/>
        <w:t>enforcement authorities where required.</w:t>
      </w:r>
    </w:p>
    <w:p w14:paraId="2339915C" w14:textId="77777777" w:rsidR="007B3016" w:rsidRPr="007B3016" w:rsidRDefault="007B3016" w:rsidP="007B3016">
      <w:r w:rsidRPr="007B3016">
        <w:rPr>
          <w:b/>
          <w:bCs/>
        </w:rPr>
        <w:t>10. Training &amp; Awareness</w:t>
      </w:r>
    </w:p>
    <w:p w14:paraId="728A3522" w14:textId="77777777" w:rsidR="007B3016" w:rsidRPr="007B3016" w:rsidRDefault="007B3016" w:rsidP="007B3016">
      <w:r w:rsidRPr="007B3016">
        <w:t>All staff must complete:</w:t>
      </w:r>
    </w:p>
    <w:p w14:paraId="3B255AD4" w14:textId="77777777" w:rsidR="007B3016" w:rsidRPr="007B3016" w:rsidRDefault="007B3016" w:rsidP="007B3016">
      <w:pPr>
        <w:numPr>
          <w:ilvl w:val="0"/>
          <w:numId w:val="10"/>
        </w:numPr>
      </w:pPr>
      <w:r w:rsidRPr="007B3016">
        <w:t>Initial anti</w:t>
      </w:r>
      <w:r w:rsidRPr="007B3016">
        <w:noBreakHyphen/>
        <w:t>bribery and corruption training</w:t>
      </w:r>
    </w:p>
    <w:p w14:paraId="231A4C10" w14:textId="77777777" w:rsidR="007B3016" w:rsidRPr="007B3016" w:rsidRDefault="007B3016" w:rsidP="007B3016">
      <w:pPr>
        <w:numPr>
          <w:ilvl w:val="0"/>
          <w:numId w:val="10"/>
        </w:numPr>
      </w:pPr>
      <w:r w:rsidRPr="007B3016">
        <w:lastRenderedPageBreak/>
        <w:t>Annual refresher training</w:t>
      </w:r>
    </w:p>
    <w:p w14:paraId="42E4BB82" w14:textId="77777777" w:rsidR="007B3016" w:rsidRPr="007B3016" w:rsidRDefault="007B3016" w:rsidP="007B3016">
      <w:pPr>
        <w:numPr>
          <w:ilvl w:val="0"/>
          <w:numId w:val="10"/>
        </w:numPr>
      </w:pPr>
      <w:r w:rsidRPr="007B3016">
        <w:t>Additional training for high</w:t>
      </w:r>
      <w:r w:rsidRPr="007B3016">
        <w:noBreakHyphen/>
        <w:t>risk roles (e.g., procurement, client acquisition, international operations)</w:t>
      </w:r>
    </w:p>
    <w:p w14:paraId="5BFA3ED2" w14:textId="77777777" w:rsidR="007B3016" w:rsidRPr="007B3016" w:rsidRDefault="007B3016" w:rsidP="007B3016">
      <w:r w:rsidRPr="007B3016">
        <w:rPr>
          <w:b/>
          <w:bCs/>
        </w:rPr>
        <w:t>11. Record Keeping</w:t>
      </w:r>
    </w:p>
    <w:p w14:paraId="2A48DAE7" w14:textId="77777777" w:rsidR="007B3016" w:rsidRPr="007B3016" w:rsidRDefault="007B3016" w:rsidP="007B3016">
      <w:r w:rsidRPr="007B3016">
        <w:t>We maintain accurate, auditable records of:</w:t>
      </w:r>
    </w:p>
    <w:p w14:paraId="480296E0" w14:textId="77777777" w:rsidR="007B3016" w:rsidRPr="007B3016" w:rsidRDefault="007B3016" w:rsidP="007B3016">
      <w:pPr>
        <w:numPr>
          <w:ilvl w:val="0"/>
          <w:numId w:val="11"/>
        </w:numPr>
      </w:pPr>
      <w:r w:rsidRPr="007B3016">
        <w:t>Gifts and hospitality</w:t>
      </w:r>
    </w:p>
    <w:p w14:paraId="2662E9BE" w14:textId="77777777" w:rsidR="007B3016" w:rsidRPr="007B3016" w:rsidRDefault="007B3016" w:rsidP="007B3016">
      <w:pPr>
        <w:numPr>
          <w:ilvl w:val="0"/>
          <w:numId w:val="11"/>
        </w:numPr>
      </w:pPr>
      <w:r w:rsidRPr="007B3016">
        <w:t>Expenses and procurement decisions</w:t>
      </w:r>
    </w:p>
    <w:p w14:paraId="3BADD3BF" w14:textId="77777777" w:rsidR="007B3016" w:rsidRPr="007B3016" w:rsidRDefault="007B3016" w:rsidP="007B3016">
      <w:pPr>
        <w:numPr>
          <w:ilvl w:val="0"/>
          <w:numId w:val="11"/>
        </w:numPr>
      </w:pPr>
      <w:r w:rsidRPr="007B3016">
        <w:t>Third</w:t>
      </w:r>
      <w:r w:rsidRPr="007B3016">
        <w:noBreakHyphen/>
        <w:t>party due diligence</w:t>
      </w:r>
    </w:p>
    <w:p w14:paraId="16A1294B" w14:textId="77777777" w:rsidR="007B3016" w:rsidRPr="007B3016" w:rsidRDefault="007B3016" w:rsidP="007B3016">
      <w:pPr>
        <w:numPr>
          <w:ilvl w:val="0"/>
          <w:numId w:val="11"/>
        </w:numPr>
      </w:pPr>
      <w:r w:rsidRPr="007B3016">
        <w:t>Training completion</w:t>
      </w:r>
    </w:p>
    <w:p w14:paraId="3FB9F318" w14:textId="77777777" w:rsidR="007B3016" w:rsidRPr="007B3016" w:rsidRDefault="007B3016" w:rsidP="007B3016">
      <w:r w:rsidRPr="007B3016">
        <w:t>Transparency is a core component of our operational discipline.</w:t>
      </w:r>
    </w:p>
    <w:p w14:paraId="5BAFB92F" w14:textId="77777777" w:rsidR="007B3016" w:rsidRPr="007B3016" w:rsidRDefault="007B3016" w:rsidP="007B3016">
      <w:r w:rsidRPr="007B3016">
        <w:rPr>
          <w:b/>
          <w:bCs/>
        </w:rPr>
        <w:t>12. Policy Review</w:t>
      </w:r>
    </w:p>
    <w:p w14:paraId="7F601544" w14:textId="77777777" w:rsidR="007B3016" w:rsidRPr="007B3016" w:rsidRDefault="007B3016" w:rsidP="007B3016">
      <w:r w:rsidRPr="007B3016">
        <w:t>This policy is reviewed annually or following significant legal, operational, or organisational changes. Updates are approved by the Managing Director.</w:t>
      </w:r>
    </w:p>
    <w:p w14:paraId="21F5B1D8" w14:textId="77777777" w:rsidR="007B3016" w:rsidRDefault="007B3016"/>
    <w:sectPr w:rsidR="007B3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1C"/>
    <w:multiLevelType w:val="multilevel"/>
    <w:tmpl w:val="E7BE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E56"/>
    <w:multiLevelType w:val="multilevel"/>
    <w:tmpl w:val="7528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16FA5"/>
    <w:multiLevelType w:val="multilevel"/>
    <w:tmpl w:val="BAEE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A0435"/>
    <w:multiLevelType w:val="multilevel"/>
    <w:tmpl w:val="2F70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39E9"/>
    <w:multiLevelType w:val="multilevel"/>
    <w:tmpl w:val="D97E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547AB"/>
    <w:multiLevelType w:val="multilevel"/>
    <w:tmpl w:val="3FB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257B8"/>
    <w:multiLevelType w:val="multilevel"/>
    <w:tmpl w:val="CF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52B06"/>
    <w:multiLevelType w:val="multilevel"/>
    <w:tmpl w:val="646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269BF"/>
    <w:multiLevelType w:val="multilevel"/>
    <w:tmpl w:val="10D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F7022"/>
    <w:multiLevelType w:val="multilevel"/>
    <w:tmpl w:val="239A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126F1"/>
    <w:multiLevelType w:val="multilevel"/>
    <w:tmpl w:val="5AB6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012156">
    <w:abstractNumId w:val="9"/>
  </w:num>
  <w:num w:numId="2" w16cid:durableId="112405087">
    <w:abstractNumId w:val="3"/>
  </w:num>
  <w:num w:numId="3" w16cid:durableId="45109296">
    <w:abstractNumId w:val="5"/>
  </w:num>
  <w:num w:numId="4" w16cid:durableId="575937717">
    <w:abstractNumId w:val="2"/>
  </w:num>
  <w:num w:numId="5" w16cid:durableId="1236550561">
    <w:abstractNumId w:val="0"/>
  </w:num>
  <w:num w:numId="6" w16cid:durableId="1459295308">
    <w:abstractNumId w:val="6"/>
  </w:num>
  <w:num w:numId="7" w16cid:durableId="601569393">
    <w:abstractNumId w:val="7"/>
  </w:num>
  <w:num w:numId="8" w16cid:durableId="412241393">
    <w:abstractNumId w:val="4"/>
  </w:num>
  <w:num w:numId="9" w16cid:durableId="1256787848">
    <w:abstractNumId w:val="8"/>
  </w:num>
  <w:num w:numId="10" w16cid:durableId="446579902">
    <w:abstractNumId w:val="1"/>
  </w:num>
  <w:num w:numId="11" w16cid:durableId="650521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16"/>
    <w:rsid w:val="007B3016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A4C7"/>
  <w15:chartTrackingRefBased/>
  <w15:docId w15:val="{4E9520F1-15D5-4FFC-802A-4D42518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2026-04-15T14:34:00Z</dcterms:created>
  <dcterms:modified xsi:type="dcterms:W3CDTF">2026-04-15T14:36:00Z</dcterms:modified>
</cp:coreProperties>
</file>