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8E15" w14:textId="77777777" w:rsidR="00B64B68" w:rsidRPr="00B64B68" w:rsidRDefault="00B64B68" w:rsidP="00B64B68">
      <w:r w:rsidRPr="00B64B68">
        <w:rPr>
          <w:b/>
          <w:bCs/>
        </w:rPr>
        <w:t>42 Risk Management – Emergency Procedures Policy</w:t>
      </w:r>
    </w:p>
    <w:p w14:paraId="3489849C" w14:textId="77777777" w:rsidR="00B64B68" w:rsidRPr="00B64B68" w:rsidRDefault="00B64B68" w:rsidP="00B64B68">
      <w:r w:rsidRPr="00B64B68">
        <w:rPr>
          <w:b/>
          <w:bCs/>
        </w:rPr>
        <w:t>1. Purpose</w:t>
      </w:r>
    </w:p>
    <w:p w14:paraId="1AB12B5E" w14:textId="77777777" w:rsidR="00B64B68" w:rsidRPr="00B64B68" w:rsidRDefault="00B64B68" w:rsidP="00B64B68">
      <w:r w:rsidRPr="00B64B68">
        <w:t>This policy establishes the standards, responsibilities, and procedures for responding to emergencies across all 42 Risk Management operations. Its aim is to protect life, safeguard assets, maintain operational continuity, and uphold the company’s commitment to proactive, intelligence</w:t>
      </w:r>
      <w:r w:rsidRPr="00B64B68">
        <w:noBreakHyphen/>
        <w:t>led risk management.</w:t>
      </w:r>
    </w:p>
    <w:p w14:paraId="19D96EB2" w14:textId="77777777" w:rsidR="00B64B68" w:rsidRPr="00B64B68" w:rsidRDefault="00B64B68" w:rsidP="00B64B68">
      <w:r w:rsidRPr="00B64B68">
        <w:rPr>
          <w:b/>
          <w:bCs/>
        </w:rPr>
        <w:t>2. Scope</w:t>
      </w:r>
    </w:p>
    <w:p w14:paraId="45786952" w14:textId="77777777" w:rsidR="00B64B68" w:rsidRPr="00B64B68" w:rsidRDefault="00B64B68" w:rsidP="00B64B68">
      <w:r w:rsidRPr="00B64B68">
        <w:t>This policy applies to:</w:t>
      </w:r>
    </w:p>
    <w:p w14:paraId="376D53A5" w14:textId="77777777" w:rsidR="00B64B68" w:rsidRPr="00B64B68" w:rsidRDefault="00B64B68" w:rsidP="00B64B68">
      <w:pPr>
        <w:numPr>
          <w:ilvl w:val="0"/>
          <w:numId w:val="1"/>
        </w:numPr>
      </w:pPr>
      <w:r w:rsidRPr="00B64B68">
        <w:t>All 42 Risk Management personnel (full</w:t>
      </w:r>
      <w:r w:rsidRPr="00B64B68">
        <w:noBreakHyphen/>
        <w:t>time, part</w:t>
      </w:r>
      <w:r w:rsidRPr="00B64B68">
        <w:noBreakHyphen/>
        <w:t>time, contracted, and temporary)</w:t>
      </w:r>
    </w:p>
    <w:p w14:paraId="782EA725" w14:textId="77777777" w:rsidR="00B64B68" w:rsidRPr="00B64B68" w:rsidRDefault="00B64B68" w:rsidP="00B64B68">
      <w:pPr>
        <w:numPr>
          <w:ilvl w:val="0"/>
          <w:numId w:val="1"/>
        </w:numPr>
      </w:pPr>
      <w:r w:rsidRPr="00B64B68">
        <w:t>All operational environments, including client sites, events, residential assignments, corporate locations, and mobile deployments</w:t>
      </w:r>
    </w:p>
    <w:p w14:paraId="30CF3E36" w14:textId="77777777" w:rsidR="00B64B68" w:rsidRPr="00B64B68" w:rsidRDefault="00B64B68" w:rsidP="00B64B68">
      <w:pPr>
        <w:numPr>
          <w:ilvl w:val="0"/>
          <w:numId w:val="1"/>
        </w:numPr>
      </w:pPr>
      <w:r w:rsidRPr="00B64B68">
        <w:t>All emergencies that may impact safety, security, or business continuity</w:t>
      </w:r>
    </w:p>
    <w:p w14:paraId="19927C8E" w14:textId="77777777" w:rsidR="00B64B68" w:rsidRPr="00B64B68" w:rsidRDefault="00B64B68" w:rsidP="00B64B68">
      <w:r w:rsidRPr="00B64B68">
        <w:rPr>
          <w:b/>
          <w:bCs/>
        </w:rPr>
        <w:t>3. Principles</w:t>
      </w:r>
    </w:p>
    <w:p w14:paraId="23C10C62" w14:textId="77777777" w:rsidR="00B64B68" w:rsidRPr="00B64B68" w:rsidRDefault="00B64B68" w:rsidP="00B64B68">
      <w:r w:rsidRPr="00B64B68">
        <w:t>42 Risk Management operates on the following core principles during emergencies:</w:t>
      </w:r>
    </w:p>
    <w:p w14:paraId="4004D94D" w14:textId="77777777" w:rsidR="00B64B68" w:rsidRPr="00B64B68" w:rsidRDefault="00B64B68" w:rsidP="00B64B68">
      <w:pPr>
        <w:numPr>
          <w:ilvl w:val="0"/>
          <w:numId w:val="2"/>
        </w:numPr>
      </w:pPr>
      <w:r w:rsidRPr="00B64B68">
        <w:rPr>
          <w:b/>
          <w:bCs/>
        </w:rPr>
        <w:t>Life safety first</w:t>
      </w:r>
      <w:r w:rsidRPr="00B64B68">
        <w:t xml:space="preserve"> – preservation of life overrides all other considerations.</w:t>
      </w:r>
    </w:p>
    <w:p w14:paraId="151146AD" w14:textId="77777777" w:rsidR="00B64B68" w:rsidRPr="00B64B68" w:rsidRDefault="00B64B68" w:rsidP="00B64B68">
      <w:pPr>
        <w:numPr>
          <w:ilvl w:val="0"/>
          <w:numId w:val="2"/>
        </w:numPr>
      </w:pPr>
      <w:r w:rsidRPr="00B64B68">
        <w:rPr>
          <w:b/>
          <w:bCs/>
        </w:rPr>
        <w:t>Calm, disciplined action</w:t>
      </w:r>
      <w:r w:rsidRPr="00B64B68">
        <w:t xml:space="preserve"> – personnel must follow training, maintain composure, and act within their competencies.</w:t>
      </w:r>
    </w:p>
    <w:p w14:paraId="52D11D4F" w14:textId="77777777" w:rsidR="00B64B68" w:rsidRPr="00B64B68" w:rsidRDefault="00B64B68" w:rsidP="00B64B68">
      <w:pPr>
        <w:numPr>
          <w:ilvl w:val="0"/>
          <w:numId w:val="2"/>
        </w:numPr>
      </w:pPr>
      <w:r w:rsidRPr="00B64B68">
        <w:rPr>
          <w:b/>
          <w:bCs/>
        </w:rPr>
        <w:t>Clear communication</w:t>
      </w:r>
      <w:r w:rsidRPr="00B64B68">
        <w:t xml:space="preserve"> – timely, accurate information flow prevents escalation.</w:t>
      </w:r>
    </w:p>
    <w:p w14:paraId="3B5E3DF6" w14:textId="77777777" w:rsidR="00B64B68" w:rsidRPr="00B64B68" w:rsidRDefault="00B64B68" w:rsidP="00B64B68">
      <w:pPr>
        <w:numPr>
          <w:ilvl w:val="0"/>
          <w:numId w:val="2"/>
        </w:numPr>
      </w:pPr>
      <w:r w:rsidRPr="00B64B68">
        <w:rPr>
          <w:b/>
          <w:bCs/>
        </w:rPr>
        <w:t>Collaboration</w:t>
      </w:r>
      <w:r w:rsidRPr="00B64B68">
        <w:t xml:space="preserve"> – work seamlessly with clients, emergency services, and partner agencies.</w:t>
      </w:r>
    </w:p>
    <w:p w14:paraId="297BCD2D" w14:textId="77777777" w:rsidR="00B64B68" w:rsidRPr="00B64B68" w:rsidRDefault="00B64B68" w:rsidP="00B64B68">
      <w:pPr>
        <w:numPr>
          <w:ilvl w:val="0"/>
          <w:numId w:val="2"/>
        </w:numPr>
      </w:pPr>
      <w:r w:rsidRPr="00B64B68">
        <w:rPr>
          <w:b/>
          <w:bCs/>
        </w:rPr>
        <w:t>Documentation</w:t>
      </w:r>
      <w:r w:rsidRPr="00B64B68">
        <w:t xml:space="preserve"> – every incident must be recorded for accountability, learning, and continuous improvement.</w:t>
      </w:r>
    </w:p>
    <w:p w14:paraId="0D7B03C7" w14:textId="77777777" w:rsidR="00B64B68" w:rsidRPr="00B64B68" w:rsidRDefault="00B64B68" w:rsidP="00B64B68">
      <w:r w:rsidRPr="00B64B68">
        <w:rPr>
          <w:b/>
          <w:bCs/>
        </w:rPr>
        <w:t>4. Emergency Categories</w:t>
      </w:r>
    </w:p>
    <w:p w14:paraId="434CA742" w14:textId="77777777" w:rsidR="00B64B68" w:rsidRPr="00B64B68" w:rsidRDefault="00B64B68" w:rsidP="00B64B68">
      <w:r w:rsidRPr="00B64B68">
        <w:t>42 Risk Management recognises the following emergency types:</w:t>
      </w:r>
    </w:p>
    <w:p w14:paraId="6EB97121" w14:textId="77777777" w:rsidR="00B64B68" w:rsidRPr="00B64B68" w:rsidRDefault="00B64B68" w:rsidP="00B64B68">
      <w:r w:rsidRPr="00B64B68">
        <w:rPr>
          <w:b/>
          <w:bCs/>
        </w:rPr>
        <w:t>4.1 Medical Emergencies</w:t>
      </w:r>
    </w:p>
    <w:p w14:paraId="5B35FD3E" w14:textId="77777777" w:rsidR="00B64B68" w:rsidRPr="00B64B68" w:rsidRDefault="00B64B68" w:rsidP="00B64B68">
      <w:r w:rsidRPr="00B64B68">
        <w:t>Examples: cardiac arrest, severe injury, loss of consciousness, overdose, mental health crisis.</w:t>
      </w:r>
    </w:p>
    <w:p w14:paraId="41410FE9" w14:textId="77777777" w:rsidR="00B64B68" w:rsidRPr="00B64B68" w:rsidRDefault="00B64B68" w:rsidP="00B64B68">
      <w:r w:rsidRPr="00B64B68">
        <w:rPr>
          <w:b/>
          <w:bCs/>
        </w:rPr>
        <w:t>4.2 Fire and Smoke Incidents</w:t>
      </w:r>
    </w:p>
    <w:p w14:paraId="780C360F" w14:textId="77777777" w:rsidR="00B64B68" w:rsidRPr="00B64B68" w:rsidRDefault="00B64B68" w:rsidP="00B64B68">
      <w:r w:rsidRPr="00B64B68">
        <w:t>Examples: fire outbreak, smoke detection, alarm activation, explosion risk.</w:t>
      </w:r>
    </w:p>
    <w:p w14:paraId="0782C42E" w14:textId="77777777" w:rsidR="00B64B68" w:rsidRPr="00B64B68" w:rsidRDefault="00B64B68" w:rsidP="00B64B68">
      <w:r w:rsidRPr="00B64B68">
        <w:rPr>
          <w:b/>
          <w:bCs/>
        </w:rPr>
        <w:t>4.3 Security Threats</w:t>
      </w:r>
    </w:p>
    <w:p w14:paraId="3EACCD63" w14:textId="77777777" w:rsidR="00B64B68" w:rsidRPr="00B64B68" w:rsidRDefault="00B64B68" w:rsidP="00B64B68">
      <w:r w:rsidRPr="00B64B68">
        <w:lastRenderedPageBreak/>
        <w:t>Examples: violence, weapons, hostile individuals, intruders, suspicious packages, terrorism indicators.</w:t>
      </w:r>
    </w:p>
    <w:p w14:paraId="06501D0B" w14:textId="77777777" w:rsidR="00B64B68" w:rsidRPr="00B64B68" w:rsidRDefault="00B64B68" w:rsidP="00B64B68">
      <w:r w:rsidRPr="00B64B68">
        <w:rPr>
          <w:b/>
          <w:bCs/>
        </w:rPr>
        <w:t>4.4 Environmental or Structural Hazards</w:t>
      </w:r>
    </w:p>
    <w:p w14:paraId="4A76ECD0" w14:textId="77777777" w:rsidR="00B64B68" w:rsidRPr="00B64B68" w:rsidRDefault="00B64B68" w:rsidP="00B64B68">
      <w:r w:rsidRPr="00B64B68">
        <w:t>Examples: gas leaks, flooding, power failure, structural collapse.</w:t>
      </w:r>
    </w:p>
    <w:p w14:paraId="4F67BBC8" w14:textId="77777777" w:rsidR="00B64B68" w:rsidRPr="00B64B68" w:rsidRDefault="00B64B68" w:rsidP="00B64B68">
      <w:r w:rsidRPr="00B64B68">
        <w:rPr>
          <w:b/>
          <w:bCs/>
        </w:rPr>
        <w:t>4.5 Evacuation Events</w:t>
      </w:r>
    </w:p>
    <w:p w14:paraId="599BC7CA" w14:textId="77777777" w:rsidR="00B64B68" w:rsidRPr="00B64B68" w:rsidRDefault="00B64B68" w:rsidP="00B64B68">
      <w:r w:rsidRPr="00B64B68">
        <w:t>Examples: fire alarm, bomb threat, structural risk, client</w:t>
      </w:r>
      <w:r w:rsidRPr="00B64B68">
        <w:noBreakHyphen/>
        <w:t>led evacuation.</w:t>
      </w:r>
    </w:p>
    <w:p w14:paraId="484C6BF2" w14:textId="77777777" w:rsidR="00B64B68" w:rsidRPr="00B64B68" w:rsidRDefault="00B64B68" w:rsidP="00B64B68">
      <w:r w:rsidRPr="00B64B68">
        <w:rPr>
          <w:b/>
          <w:bCs/>
        </w:rPr>
        <w:t>4.6 Missing Persons / Vulnerable Persons</w:t>
      </w:r>
    </w:p>
    <w:p w14:paraId="36D5FB68" w14:textId="77777777" w:rsidR="00B64B68" w:rsidRPr="00B64B68" w:rsidRDefault="00B64B68" w:rsidP="00B64B68">
      <w:r w:rsidRPr="00B64B68">
        <w:t>Examples: minors, vulnerable adults, intoxicated individuals, safeguarding concerns.</w:t>
      </w:r>
    </w:p>
    <w:p w14:paraId="4A1A8C1D" w14:textId="77777777" w:rsidR="00B64B68" w:rsidRPr="00B64B68" w:rsidRDefault="00B64B68" w:rsidP="00B64B68">
      <w:r w:rsidRPr="00B64B68">
        <w:rPr>
          <w:b/>
          <w:bCs/>
        </w:rPr>
        <w:t>5. Roles and Responsibilities</w:t>
      </w:r>
    </w:p>
    <w:p w14:paraId="777E0B60" w14:textId="77777777" w:rsidR="00B64B68" w:rsidRPr="00B64B68" w:rsidRDefault="00B64B68" w:rsidP="00B64B68">
      <w:r w:rsidRPr="00B64B68">
        <w:rPr>
          <w:b/>
          <w:bCs/>
        </w:rPr>
        <w:t>5.1 All Personnel</w:t>
      </w:r>
    </w:p>
    <w:p w14:paraId="39874FB8" w14:textId="77777777" w:rsidR="00B64B68" w:rsidRPr="00B64B68" w:rsidRDefault="00B64B68" w:rsidP="00B64B68">
      <w:pPr>
        <w:numPr>
          <w:ilvl w:val="0"/>
          <w:numId w:val="3"/>
        </w:numPr>
      </w:pPr>
      <w:r w:rsidRPr="00B64B68">
        <w:t>Prioritise life safety and follow training.</w:t>
      </w:r>
    </w:p>
    <w:p w14:paraId="170A2AC6" w14:textId="77777777" w:rsidR="00B64B68" w:rsidRPr="00B64B68" w:rsidRDefault="00B64B68" w:rsidP="00B64B68">
      <w:pPr>
        <w:numPr>
          <w:ilvl w:val="0"/>
          <w:numId w:val="3"/>
        </w:numPr>
      </w:pPr>
      <w:r w:rsidRPr="00B64B68">
        <w:t>Report emergencies immediately via the designated communication channel.</w:t>
      </w:r>
    </w:p>
    <w:p w14:paraId="7C17BB1A" w14:textId="77777777" w:rsidR="00B64B68" w:rsidRPr="00B64B68" w:rsidRDefault="00B64B68" w:rsidP="00B64B68">
      <w:pPr>
        <w:numPr>
          <w:ilvl w:val="0"/>
          <w:numId w:val="3"/>
        </w:numPr>
      </w:pPr>
      <w:r w:rsidRPr="00B64B68">
        <w:t>Support emergency services and follow lawful instructions.</w:t>
      </w:r>
    </w:p>
    <w:p w14:paraId="3571D818" w14:textId="77777777" w:rsidR="00B64B68" w:rsidRPr="00B64B68" w:rsidRDefault="00B64B68" w:rsidP="00B64B68">
      <w:pPr>
        <w:numPr>
          <w:ilvl w:val="0"/>
          <w:numId w:val="3"/>
        </w:numPr>
      </w:pPr>
      <w:r w:rsidRPr="00B64B68">
        <w:t>Do not exceed training or authority.</w:t>
      </w:r>
    </w:p>
    <w:p w14:paraId="6B7BF01A" w14:textId="77777777" w:rsidR="00B64B68" w:rsidRPr="00B64B68" w:rsidRDefault="00B64B68" w:rsidP="00B64B68">
      <w:pPr>
        <w:numPr>
          <w:ilvl w:val="0"/>
          <w:numId w:val="3"/>
        </w:numPr>
      </w:pPr>
      <w:r w:rsidRPr="00B64B68">
        <w:t>Complete incident reports promptly and accurately.</w:t>
      </w:r>
    </w:p>
    <w:p w14:paraId="0CB6F80E" w14:textId="77777777" w:rsidR="00B64B68" w:rsidRPr="00B64B68" w:rsidRDefault="00B64B68" w:rsidP="00B64B68">
      <w:r w:rsidRPr="00B64B68">
        <w:rPr>
          <w:b/>
          <w:bCs/>
        </w:rPr>
        <w:t>5.2 Team Leaders / Supervisors</w:t>
      </w:r>
    </w:p>
    <w:p w14:paraId="6256E60F" w14:textId="77777777" w:rsidR="00B64B68" w:rsidRPr="00B64B68" w:rsidRDefault="00B64B68" w:rsidP="00B64B68">
      <w:pPr>
        <w:numPr>
          <w:ilvl w:val="0"/>
          <w:numId w:val="4"/>
        </w:numPr>
      </w:pPr>
      <w:r w:rsidRPr="00B64B68">
        <w:t>Take command until relieved by emergency services or senior management.</w:t>
      </w:r>
    </w:p>
    <w:p w14:paraId="3AC4B766" w14:textId="77777777" w:rsidR="00B64B68" w:rsidRPr="00B64B68" w:rsidRDefault="00B64B68" w:rsidP="00B64B68">
      <w:pPr>
        <w:numPr>
          <w:ilvl w:val="0"/>
          <w:numId w:val="4"/>
        </w:numPr>
      </w:pPr>
      <w:r w:rsidRPr="00B64B68">
        <w:t>Coordinate staff, manage communication, and ensure procedures are followed.</w:t>
      </w:r>
    </w:p>
    <w:p w14:paraId="27BC97C0" w14:textId="77777777" w:rsidR="00B64B68" w:rsidRPr="00B64B68" w:rsidRDefault="00B64B68" w:rsidP="00B64B68">
      <w:pPr>
        <w:numPr>
          <w:ilvl w:val="0"/>
          <w:numId w:val="4"/>
        </w:numPr>
      </w:pPr>
      <w:r w:rsidRPr="00B64B68">
        <w:t>Liaise with client representatives.</w:t>
      </w:r>
    </w:p>
    <w:p w14:paraId="09167679" w14:textId="77777777" w:rsidR="00B64B68" w:rsidRPr="00B64B68" w:rsidRDefault="00B64B68" w:rsidP="00B64B68">
      <w:pPr>
        <w:numPr>
          <w:ilvl w:val="0"/>
          <w:numId w:val="4"/>
        </w:numPr>
      </w:pPr>
      <w:r w:rsidRPr="00B64B68">
        <w:t>Ensure post</w:t>
      </w:r>
      <w:r w:rsidRPr="00B64B68">
        <w:noBreakHyphen/>
        <w:t>incident debriefing and documentation.</w:t>
      </w:r>
    </w:p>
    <w:p w14:paraId="3DCBABA4" w14:textId="77777777" w:rsidR="00B64B68" w:rsidRPr="00B64B68" w:rsidRDefault="00B64B68" w:rsidP="00B64B68">
      <w:r w:rsidRPr="00B64B68">
        <w:rPr>
          <w:b/>
          <w:bCs/>
        </w:rPr>
        <w:t>5.3 Control Room / Operations Management</w:t>
      </w:r>
    </w:p>
    <w:p w14:paraId="49848872" w14:textId="77777777" w:rsidR="00B64B68" w:rsidRPr="00B64B68" w:rsidRDefault="00B64B68" w:rsidP="00B64B68">
      <w:pPr>
        <w:numPr>
          <w:ilvl w:val="0"/>
          <w:numId w:val="5"/>
        </w:numPr>
      </w:pPr>
      <w:r w:rsidRPr="00B64B68">
        <w:t>Maintain real</w:t>
      </w:r>
      <w:r w:rsidRPr="00B64B68">
        <w:noBreakHyphen/>
        <w:t>time oversight and support field teams.</w:t>
      </w:r>
    </w:p>
    <w:p w14:paraId="7C735D65" w14:textId="77777777" w:rsidR="00B64B68" w:rsidRPr="00B64B68" w:rsidRDefault="00B64B68" w:rsidP="00B64B68">
      <w:pPr>
        <w:numPr>
          <w:ilvl w:val="0"/>
          <w:numId w:val="5"/>
        </w:numPr>
      </w:pPr>
      <w:r w:rsidRPr="00B64B68">
        <w:t>Activate escalation protocols.</w:t>
      </w:r>
    </w:p>
    <w:p w14:paraId="70D2DFAE" w14:textId="77777777" w:rsidR="00B64B68" w:rsidRPr="00B64B68" w:rsidRDefault="00B64B68" w:rsidP="00B64B68">
      <w:pPr>
        <w:numPr>
          <w:ilvl w:val="0"/>
          <w:numId w:val="5"/>
        </w:numPr>
      </w:pPr>
      <w:r w:rsidRPr="00B64B68">
        <w:t>Notify senior leadership and relevant stakeholders.</w:t>
      </w:r>
    </w:p>
    <w:p w14:paraId="64DBF6F1" w14:textId="77777777" w:rsidR="00B64B68" w:rsidRPr="00B64B68" w:rsidRDefault="00B64B68" w:rsidP="00B64B68">
      <w:pPr>
        <w:numPr>
          <w:ilvl w:val="0"/>
          <w:numId w:val="5"/>
        </w:numPr>
      </w:pPr>
      <w:r w:rsidRPr="00B64B68">
        <w:t>Ensure continuity of operations and resource deployment.</w:t>
      </w:r>
    </w:p>
    <w:p w14:paraId="659D6892" w14:textId="77777777" w:rsidR="00B64B68" w:rsidRPr="00B64B68" w:rsidRDefault="00B64B68" w:rsidP="00B64B68">
      <w:r w:rsidRPr="00B64B68">
        <w:rPr>
          <w:b/>
          <w:bCs/>
        </w:rPr>
        <w:t>6. Emergency Response Procedures</w:t>
      </w:r>
    </w:p>
    <w:p w14:paraId="62C18DE4" w14:textId="77777777" w:rsidR="00B64B68" w:rsidRPr="00B64B68" w:rsidRDefault="00B64B68" w:rsidP="00B64B68">
      <w:r w:rsidRPr="00B64B68">
        <w:rPr>
          <w:b/>
          <w:bCs/>
        </w:rPr>
        <w:t>6.1 Medical Emergency Procedure</w:t>
      </w:r>
    </w:p>
    <w:p w14:paraId="366D5066" w14:textId="77777777" w:rsidR="00B64B68" w:rsidRPr="00B64B68" w:rsidRDefault="00B64B68" w:rsidP="00B64B68">
      <w:pPr>
        <w:numPr>
          <w:ilvl w:val="0"/>
          <w:numId w:val="6"/>
        </w:numPr>
      </w:pPr>
      <w:r w:rsidRPr="00B64B68">
        <w:t>Assess scene safety.</w:t>
      </w:r>
    </w:p>
    <w:p w14:paraId="1AB23A77" w14:textId="77777777" w:rsidR="00B64B68" w:rsidRPr="00B64B68" w:rsidRDefault="00B64B68" w:rsidP="00B64B68">
      <w:pPr>
        <w:numPr>
          <w:ilvl w:val="0"/>
          <w:numId w:val="6"/>
        </w:numPr>
      </w:pPr>
      <w:r w:rsidRPr="00B64B68">
        <w:lastRenderedPageBreak/>
        <w:t>Call emergency services immediately.</w:t>
      </w:r>
    </w:p>
    <w:p w14:paraId="42799FCD" w14:textId="77777777" w:rsidR="00B64B68" w:rsidRPr="00B64B68" w:rsidRDefault="00B64B68" w:rsidP="00B64B68">
      <w:pPr>
        <w:numPr>
          <w:ilvl w:val="0"/>
          <w:numId w:val="6"/>
        </w:numPr>
      </w:pPr>
      <w:r w:rsidRPr="00B64B68">
        <w:t>Provide first aid within training and competency.</w:t>
      </w:r>
    </w:p>
    <w:p w14:paraId="4EF45AA2" w14:textId="77777777" w:rsidR="00B64B68" w:rsidRPr="00B64B68" w:rsidRDefault="00B64B68" w:rsidP="00B64B68">
      <w:pPr>
        <w:numPr>
          <w:ilvl w:val="0"/>
          <w:numId w:val="6"/>
        </w:numPr>
      </w:pPr>
      <w:r w:rsidRPr="00B64B68">
        <w:t>Deploy AED if required and available.</w:t>
      </w:r>
    </w:p>
    <w:p w14:paraId="0F45C68E" w14:textId="77777777" w:rsidR="00B64B68" w:rsidRPr="00B64B68" w:rsidRDefault="00B64B68" w:rsidP="00B64B68">
      <w:pPr>
        <w:numPr>
          <w:ilvl w:val="0"/>
          <w:numId w:val="6"/>
        </w:numPr>
      </w:pPr>
      <w:r w:rsidRPr="00B64B68">
        <w:t>Maintain crowd control and protect privacy.</w:t>
      </w:r>
    </w:p>
    <w:p w14:paraId="02DEF6ED" w14:textId="77777777" w:rsidR="00B64B68" w:rsidRPr="00B64B68" w:rsidRDefault="00B64B68" w:rsidP="00B64B68">
      <w:pPr>
        <w:numPr>
          <w:ilvl w:val="0"/>
          <w:numId w:val="6"/>
        </w:numPr>
      </w:pPr>
      <w:r w:rsidRPr="00B64B68">
        <w:t>Record all actions and hand over to paramedics.</w:t>
      </w:r>
    </w:p>
    <w:p w14:paraId="3EB3A48F" w14:textId="77777777" w:rsidR="00B64B68" w:rsidRPr="00B64B68" w:rsidRDefault="00B64B68" w:rsidP="00B64B68">
      <w:pPr>
        <w:numPr>
          <w:ilvl w:val="0"/>
          <w:numId w:val="6"/>
        </w:numPr>
      </w:pPr>
      <w:r w:rsidRPr="00B64B68">
        <w:t>Complete incident report and notify management.</w:t>
      </w:r>
    </w:p>
    <w:p w14:paraId="0CBCE037" w14:textId="77777777" w:rsidR="00B64B68" w:rsidRPr="00B64B68" w:rsidRDefault="00B64B68" w:rsidP="00B64B68">
      <w:r w:rsidRPr="00B64B68">
        <w:rPr>
          <w:b/>
          <w:bCs/>
        </w:rPr>
        <w:t>6.2 Fire or Smoke Incident Procedure</w:t>
      </w:r>
    </w:p>
    <w:p w14:paraId="44F2556D" w14:textId="77777777" w:rsidR="00B64B68" w:rsidRPr="00B64B68" w:rsidRDefault="00B64B68" w:rsidP="00B64B68">
      <w:pPr>
        <w:numPr>
          <w:ilvl w:val="0"/>
          <w:numId w:val="7"/>
        </w:numPr>
      </w:pPr>
      <w:r w:rsidRPr="00B64B68">
        <w:t>Activate alarm if not already triggered.</w:t>
      </w:r>
    </w:p>
    <w:p w14:paraId="1FC42053" w14:textId="77777777" w:rsidR="00B64B68" w:rsidRPr="00B64B68" w:rsidRDefault="00B64B68" w:rsidP="00B64B68">
      <w:pPr>
        <w:numPr>
          <w:ilvl w:val="0"/>
          <w:numId w:val="7"/>
        </w:numPr>
      </w:pPr>
      <w:r w:rsidRPr="00B64B68">
        <w:t>Initiate evacuation using designated routes.</w:t>
      </w:r>
    </w:p>
    <w:p w14:paraId="4218CEF1" w14:textId="77777777" w:rsidR="00B64B68" w:rsidRPr="00B64B68" w:rsidRDefault="00B64B68" w:rsidP="00B64B68">
      <w:pPr>
        <w:numPr>
          <w:ilvl w:val="0"/>
          <w:numId w:val="7"/>
        </w:numPr>
      </w:pPr>
      <w:r w:rsidRPr="00B64B68">
        <w:t>Do not use lifts.</w:t>
      </w:r>
    </w:p>
    <w:p w14:paraId="4CC7D5A2" w14:textId="77777777" w:rsidR="00B64B68" w:rsidRPr="00B64B68" w:rsidRDefault="00B64B68" w:rsidP="00B64B68">
      <w:pPr>
        <w:numPr>
          <w:ilvl w:val="0"/>
          <w:numId w:val="7"/>
        </w:numPr>
      </w:pPr>
      <w:r w:rsidRPr="00B64B68">
        <w:t>Assist vulnerable persons.</w:t>
      </w:r>
    </w:p>
    <w:p w14:paraId="295B78C7" w14:textId="77777777" w:rsidR="00B64B68" w:rsidRPr="00B64B68" w:rsidRDefault="00B64B68" w:rsidP="00B64B68">
      <w:pPr>
        <w:numPr>
          <w:ilvl w:val="0"/>
          <w:numId w:val="7"/>
        </w:numPr>
      </w:pPr>
      <w:r w:rsidRPr="00B64B68">
        <w:t xml:space="preserve">Conduct </w:t>
      </w:r>
      <w:proofErr w:type="gramStart"/>
      <w:r w:rsidRPr="00B64B68">
        <w:t>sweep</w:t>
      </w:r>
      <w:proofErr w:type="gramEnd"/>
      <w:r w:rsidRPr="00B64B68">
        <w:t xml:space="preserve"> only if safe and trained to do so.</w:t>
      </w:r>
    </w:p>
    <w:p w14:paraId="3535245D" w14:textId="77777777" w:rsidR="00B64B68" w:rsidRPr="00B64B68" w:rsidRDefault="00B64B68" w:rsidP="00B64B68">
      <w:pPr>
        <w:numPr>
          <w:ilvl w:val="0"/>
          <w:numId w:val="7"/>
        </w:numPr>
      </w:pPr>
      <w:r w:rsidRPr="00B64B68">
        <w:t>Assemble at the designated point and account for persons.</w:t>
      </w:r>
    </w:p>
    <w:p w14:paraId="52C0D4DB" w14:textId="77777777" w:rsidR="00B64B68" w:rsidRPr="00B64B68" w:rsidRDefault="00B64B68" w:rsidP="00B64B68">
      <w:pPr>
        <w:numPr>
          <w:ilvl w:val="0"/>
          <w:numId w:val="7"/>
        </w:numPr>
      </w:pPr>
      <w:r w:rsidRPr="00B64B68">
        <w:t>Liaise with fire services and client representatives.</w:t>
      </w:r>
    </w:p>
    <w:p w14:paraId="4AB2C3ED" w14:textId="77777777" w:rsidR="00B64B68" w:rsidRPr="00B64B68" w:rsidRDefault="00B64B68" w:rsidP="00B64B68">
      <w:pPr>
        <w:numPr>
          <w:ilvl w:val="0"/>
          <w:numId w:val="7"/>
        </w:numPr>
      </w:pPr>
      <w:r w:rsidRPr="00B64B68">
        <w:t>Document the incident.</w:t>
      </w:r>
    </w:p>
    <w:p w14:paraId="47134A4B" w14:textId="77777777" w:rsidR="00B64B68" w:rsidRPr="00B64B68" w:rsidRDefault="00B64B68" w:rsidP="00B64B68">
      <w:r w:rsidRPr="00B64B68">
        <w:rPr>
          <w:b/>
          <w:bCs/>
        </w:rPr>
        <w:t>6.3 Security Threat Procedure</w:t>
      </w:r>
    </w:p>
    <w:p w14:paraId="4A15E800" w14:textId="77777777" w:rsidR="00B64B68" w:rsidRPr="00B64B68" w:rsidRDefault="00B64B68" w:rsidP="00B64B68">
      <w:pPr>
        <w:numPr>
          <w:ilvl w:val="0"/>
          <w:numId w:val="8"/>
        </w:numPr>
      </w:pPr>
      <w:r w:rsidRPr="00B64B68">
        <w:t>Identify and assess the threat discreetly.</w:t>
      </w:r>
    </w:p>
    <w:p w14:paraId="45723026" w14:textId="77777777" w:rsidR="00B64B68" w:rsidRPr="00B64B68" w:rsidRDefault="00B64B68" w:rsidP="00B64B68">
      <w:pPr>
        <w:numPr>
          <w:ilvl w:val="0"/>
          <w:numId w:val="8"/>
        </w:numPr>
      </w:pPr>
      <w:r w:rsidRPr="00B64B68">
        <w:t>Alert control/management immediately.</w:t>
      </w:r>
    </w:p>
    <w:p w14:paraId="48AE0E13" w14:textId="77777777" w:rsidR="00B64B68" w:rsidRPr="00B64B68" w:rsidRDefault="00B64B68" w:rsidP="00B64B68">
      <w:pPr>
        <w:numPr>
          <w:ilvl w:val="0"/>
          <w:numId w:val="8"/>
        </w:numPr>
      </w:pPr>
      <w:r w:rsidRPr="00B64B68">
        <w:t>Implement appropriate response (e.g., lockdown, safe withdrawal, observation).</w:t>
      </w:r>
    </w:p>
    <w:p w14:paraId="585EDACC" w14:textId="77777777" w:rsidR="00B64B68" w:rsidRPr="00B64B68" w:rsidRDefault="00B64B68" w:rsidP="00B64B68">
      <w:pPr>
        <w:numPr>
          <w:ilvl w:val="0"/>
          <w:numId w:val="8"/>
        </w:numPr>
      </w:pPr>
      <w:r w:rsidRPr="00B64B68">
        <w:t>Do not confront unless necessary to protect life.</w:t>
      </w:r>
    </w:p>
    <w:p w14:paraId="49FCB387" w14:textId="77777777" w:rsidR="00B64B68" w:rsidRPr="00B64B68" w:rsidRDefault="00B64B68" w:rsidP="00B64B68">
      <w:pPr>
        <w:numPr>
          <w:ilvl w:val="0"/>
          <w:numId w:val="8"/>
        </w:numPr>
      </w:pPr>
      <w:r w:rsidRPr="00B64B68">
        <w:t>Preserve evidence and maintain scene integrity.</w:t>
      </w:r>
    </w:p>
    <w:p w14:paraId="7E801FB3" w14:textId="77777777" w:rsidR="00B64B68" w:rsidRPr="00B64B68" w:rsidRDefault="00B64B68" w:rsidP="00B64B68">
      <w:pPr>
        <w:numPr>
          <w:ilvl w:val="0"/>
          <w:numId w:val="8"/>
        </w:numPr>
      </w:pPr>
      <w:r w:rsidRPr="00B64B68">
        <w:t>Support emergency services upon arrival.</w:t>
      </w:r>
    </w:p>
    <w:p w14:paraId="144D182E" w14:textId="77777777" w:rsidR="00B64B68" w:rsidRPr="00B64B68" w:rsidRDefault="00B64B68" w:rsidP="00B64B68">
      <w:pPr>
        <w:numPr>
          <w:ilvl w:val="0"/>
          <w:numId w:val="8"/>
        </w:numPr>
      </w:pPr>
      <w:r w:rsidRPr="00B64B68">
        <w:t>Complete detailed incident documentation.</w:t>
      </w:r>
    </w:p>
    <w:p w14:paraId="6CA563D1" w14:textId="77777777" w:rsidR="00B64B68" w:rsidRPr="00B64B68" w:rsidRDefault="00B64B68" w:rsidP="00B64B68">
      <w:r w:rsidRPr="00B64B68">
        <w:rPr>
          <w:b/>
          <w:bCs/>
        </w:rPr>
        <w:t>6.4 Suspicious Package Procedure</w:t>
      </w:r>
    </w:p>
    <w:p w14:paraId="1FF3313A" w14:textId="77777777" w:rsidR="00B64B68" w:rsidRPr="00B64B68" w:rsidRDefault="00B64B68" w:rsidP="00B64B68">
      <w:pPr>
        <w:numPr>
          <w:ilvl w:val="0"/>
          <w:numId w:val="9"/>
        </w:numPr>
      </w:pPr>
      <w:r w:rsidRPr="00B64B68">
        <w:t>Do not touch, move, or open the item.</w:t>
      </w:r>
    </w:p>
    <w:p w14:paraId="4FB451EA" w14:textId="77777777" w:rsidR="00B64B68" w:rsidRPr="00B64B68" w:rsidRDefault="00B64B68" w:rsidP="00B64B68">
      <w:pPr>
        <w:numPr>
          <w:ilvl w:val="0"/>
          <w:numId w:val="9"/>
        </w:numPr>
      </w:pPr>
      <w:r w:rsidRPr="00B64B68">
        <w:t>Clear the immediate area.</w:t>
      </w:r>
    </w:p>
    <w:p w14:paraId="53B761A9" w14:textId="77777777" w:rsidR="00B64B68" w:rsidRPr="00B64B68" w:rsidRDefault="00B64B68" w:rsidP="00B64B68">
      <w:pPr>
        <w:numPr>
          <w:ilvl w:val="0"/>
          <w:numId w:val="9"/>
        </w:numPr>
      </w:pPr>
      <w:r w:rsidRPr="00B64B68">
        <w:t>Notify control and emergency services.</w:t>
      </w:r>
    </w:p>
    <w:p w14:paraId="3D2A8090" w14:textId="77777777" w:rsidR="00B64B68" w:rsidRPr="00B64B68" w:rsidRDefault="00B64B68" w:rsidP="00B64B68">
      <w:pPr>
        <w:numPr>
          <w:ilvl w:val="0"/>
          <w:numId w:val="9"/>
        </w:numPr>
      </w:pPr>
      <w:r w:rsidRPr="00B64B68">
        <w:t>Follow evacuation or cordon instructions.</w:t>
      </w:r>
    </w:p>
    <w:p w14:paraId="2292EAEF" w14:textId="77777777" w:rsidR="00B64B68" w:rsidRPr="00B64B68" w:rsidRDefault="00B64B68" w:rsidP="00B64B68">
      <w:pPr>
        <w:numPr>
          <w:ilvl w:val="0"/>
          <w:numId w:val="9"/>
        </w:numPr>
      </w:pPr>
      <w:r w:rsidRPr="00B64B68">
        <w:lastRenderedPageBreak/>
        <w:t>Record observations (time, location, description).</w:t>
      </w:r>
    </w:p>
    <w:p w14:paraId="794B8566" w14:textId="77777777" w:rsidR="00B64B68" w:rsidRPr="00B64B68" w:rsidRDefault="00B64B68" w:rsidP="00B64B68">
      <w:pPr>
        <w:numPr>
          <w:ilvl w:val="0"/>
          <w:numId w:val="9"/>
        </w:numPr>
      </w:pPr>
      <w:r w:rsidRPr="00B64B68">
        <w:t>Document the incident.</w:t>
      </w:r>
    </w:p>
    <w:p w14:paraId="61498B32" w14:textId="77777777" w:rsidR="00B64B68" w:rsidRPr="00B64B68" w:rsidRDefault="00B64B68" w:rsidP="00B64B68">
      <w:r w:rsidRPr="00B64B68">
        <w:rPr>
          <w:b/>
          <w:bCs/>
        </w:rPr>
        <w:t>6.5 Evacuation Procedure</w:t>
      </w:r>
    </w:p>
    <w:p w14:paraId="5D6DE1CB" w14:textId="77777777" w:rsidR="00B64B68" w:rsidRPr="00B64B68" w:rsidRDefault="00B64B68" w:rsidP="00B64B68">
      <w:pPr>
        <w:numPr>
          <w:ilvl w:val="0"/>
          <w:numId w:val="10"/>
        </w:numPr>
      </w:pPr>
      <w:r w:rsidRPr="00B64B68">
        <w:t>Follow the site</w:t>
      </w:r>
      <w:r w:rsidRPr="00B64B68">
        <w:noBreakHyphen/>
        <w:t>specific evacuation plan.</w:t>
      </w:r>
    </w:p>
    <w:p w14:paraId="5B7C0069" w14:textId="77777777" w:rsidR="00B64B68" w:rsidRPr="00B64B68" w:rsidRDefault="00B64B68" w:rsidP="00B64B68">
      <w:pPr>
        <w:numPr>
          <w:ilvl w:val="0"/>
          <w:numId w:val="10"/>
        </w:numPr>
      </w:pPr>
      <w:r w:rsidRPr="00B64B68">
        <w:t>Guide occupants calmly and assertively.</w:t>
      </w:r>
    </w:p>
    <w:p w14:paraId="3F28A9EA" w14:textId="77777777" w:rsidR="00B64B68" w:rsidRPr="00B64B68" w:rsidRDefault="00B64B68" w:rsidP="00B64B68">
      <w:pPr>
        <w:numPr>
          <w:ilvl w:val="0"/>
          <w:numId w:val="10"/>
        </w:numPr>
      </w:pPr>
      <w:r w:rsidRPr="00B64B68">
        <w:t>Assist vulnerable persons.</w:t>
      </w:r>
    </w:p>
    <w:p w14:paraId="160B53D2" w14:textId="77777777" w:rsidR="00B64B68" w:rsidRPr="00B64B68" w:rsidRDefault="00B64B68" w:rsidP="00B64B68">
      <w:pPr>
        <w:numPr>
          <w:ilvl w:val="0"/>
          <w:numId w:val="10"/>
        </w:numPr>
      </w:pPr>
      <w:r w:rsidRPr="00B64B68">
        <w:t>Prevent re</w:t>
      </w:r>
      <w:r w:rsidRPr="00B64B68">
        <w:noBreakHyphen/>
        <w:t>entry until authorised.</w:t>
      </w:r>
    </w:p>
    <w:p w14:paraId="4B9B62A6" w14:textId="77777777" w:rsidR="00B64B68" w:rsidRPr="00B64B68" w:rsidRDefault="00B64B68" w:rsidP="00B64B68">
      <w:pPr>
        <w:numPr>
          <w:ilvl w:val="0"/>
          <w:numId w:val="10"/>
        </w:numPr>
      </w:pPr>
      <w:r w:rsidRPr="00B64B68">
        <w:t>Conduct roll call where applicable.</w:t>
      </w:r>
    </w:p>
    <w:p w14:paraId="23245F76" w14:textId="77777777" w:rsidR="00B64B68" w:rsidRPr="00B64B68" w:rsidRDefault="00B64B68" w:rsidP="00B64B68">
      <w:pPr>
        <w:numPr>
          <w:ilvl w:val="0"/>
          <w:numId w:val="10"/>
        </w:numPr>
      </w:pPr>
      <w:r w:rsidRPr="00B64B68">
        <w:t>Report missing persons to emergency services.</w:t>
      </w:r>
    </w:p>
    <w:p w14:paraId="456EED96" w14:textId="77777777" w:rsidR="00B64B68" w:rsidRPr="00B64B68" w:rsidRDefault="00B64B68" w:rsidP="00B64B68">
      <w:pPr>
        <w:numPr>
          <w:ilvl w:val="0"/>
          <w:numId w:val="10"/>
        </w:numPr>
      </w:pPr>
      <w:r w:rsidRPr="00B64B68">
        <w:t>Complete incident documentation.</w:t>
      </w:r>
    </w:p>
    <w:p w14:paraId="4B9D646A" w14:textId="77777777" w:rsidR="00B64B68" w:rsidRPr="00B64B68" w:rsidRDefault="00B64B68" w:rsidP="00B64B68">
      <w:r w:rsidRPr="00B64B68">
        <w:rPr>
          <w:b/>
          <w:bCs/>
        </w:rPr>
        <w:t>6.6 Missing or Vulnerable Person Procedure</w:t>
      </w:r>
    </w:p>
    <w:p w14:paraId="702216F0" w14:textId="77777777" w:rsidR="00B64B68" w:rsidRPr="00B64B68" w:rsidRDefault="00B64B68" w:rsidP="00B64B68">
      <w:pPr>
        <w:numPr>
          <w:ilvl w:val="0"/>
          <w:numId w:val="11"/>
        </w:numPr>
      </w:pPr>
      <w:r w:rsidRPr="00B64B68">
        <w:t>Gather essential information (description, last known location, risk factors).</w:t>
      </w:r>
    </w:p>
    <w:p w14:paraId="66D6EC9F" w14:textId="77777777" w:rsidR="00B64B68" w:rsidRPr="00B64B68" w:rsidRDefault="00B64B68" w:rsidP="00B64B68">
      <w:pPr>
        <w:numPr>
          <w:ilvl w:val="0"/>
          <w:numId w:val="11"/>
        </w:numPr>
      </w:pPr>
      <w:r w:rsidRPr="00B64B68">
        <w:t>Notify control and client representative.</w:t>
      </w:r>
    </w:p>
    <w:p w14:paraId="5E407E48" w14:textId="77777777" w:rsidR="00B64B68" w:rsidRPr="00B64B68" w:rsidRDefault="00B64B68" w:rsidP="00B64B68">
      <w:pPr>
        <w:numPr>
          <w:ilvl w:val="0"/>
          <w:numId w:val="11"/>
        </w:numPr>
      </w:pPr>
      <w:r w:rsidRPr="00B64B68">
        <w:t>Conduct systematic search following site protocols.</w:t>
      </w:r>
    </w:p>
    <w:p w14:paraId="6B3966EC" w14:textId="77777777" w:rsidR="00B64B68" w:rsidRPr="00B64B68" w:rsidRDefault="00B64B68" w:rsidP="00B64B68">
      <w:pPr>
        <w:numPr>
          <w:ilvl w:val="0"/>
          <w:numId w:val="11"/>
        </w:numPr>
      </w:pPr>
      <w:r w:rsidRPr="00B64B68">
        <w:t>Escalate to police if required.</w:t>
      </w:r>
    </w:p>
    <w:p w14:paraId="142E529D" w14:textId="77777777" w:rsidR="00B64B68" w:rsidRPr="00B64B68" w:rsidRDefault="00B64B68" w:rsidP="00B64B68">
      <w:pPr>
        <w:numPr>
          <w:ilvl w:val="0"/>
          <w:numId w:val="11"/>
        </w:numPr>
      </w:pPr>
      <w:r w:rsidRPr="00B64B68">
        <w:t>Record all actions and outcomes.</w:t>
      </w:r>
    </w:p>
    <w:p w14:paraId="502413A5" w14:textId="77777777" w:rsidR="00B64B68" w:rsidRPr="00B64B68" w:rsidRDefault="00B64B68" w:rsidP="00B64B68">
      <w:r w:rsidRPr="00B64B68">
        <w:rPr>
          <w:b/>
          <w:bCs/>
        </w:rPr>
        <w:t>7. Communication Protocols</w:t>
      </w:r>
    </w:p>
    <w:p w14:paraId="13128D24" w14:textId="77777777" w:rsidR="00B64B68" w:rsidRPr="00B64B68" w:rsidRDefault="00B64B68" w:rsidP="00B64B68">
      <w:pPr>
        <w:numPr>
          <w:ilvl w:val="0"/>
          <w:numId w:val="12"/>
        </w:numPr>
      </w:pPr>
      <w:r w:rsidRPr="00B64B68">
        <w:t>Use clear, concise, factual language.</w:t>
      </w:r>
    </w:p>
    <w:p w14:paraId="49BD5CA5" w14:textId="77777777" w:rsidR="00B64B68" w:rsidRPr="00B64B68" w:rsidRDefault="00B64B68" w:rsidP="00B64B68">
      <w:pPr>
        <w:numPr>
          <w:ilvl w:val="0"/>
          <w:numId w:val="12"/>
        </w:numPr>
      </w:pPr>
      <w:r w:rsidRPr="00B64B68">
        <w:t>Avoid speculation or unverified information.</w:t>
      </w:r>
    </w:p>
    <w:p w14:paraId="0097F31F" w14:textId="77777777" w:rsidR="00B64B68" w:rsidRPr="00B64B68" w:rsidRDefault="00B64B68" w:rsidP="00B64B68">
      <w:pPr>
        <w:numPr>
          <w:ilvl w:val="0"/>
          <w:numId w:val="12"/>
        </w:numPr>
      </w:pPr>
      <w:r w:rsidRPr="00B64B68">
        <w:t>Maintain radio discipline and prioritise emergency channels.</w:t>
      </w:r>
    </w:p>
    <w:p w14:paraId="6056A32F" w14:textId="77777777" w:rsidR="00B64B68" w:rsidRPr="00B64B68" w:rsidRDefault="00B64B68" w:rsidP="00B64B68">
      <w:pPr>
        <w:numPr>
          <w:ilvl w:val="0"/>
          <w:numId w:val="12"/>
        </w:numPr>
      </w:pPr>
      <w:r w:rsidRPr="00B64B68">
        <w:t>Escalate according to the chain of command.</w:t>
      </w:r>
    </w:p>
    <w:p w14:paraId="76BF2162" w14:textId="77777777" w:rsidR="00B64B68" w:rsidRPr="00B64B68" w:rsidRDefault="00B64B68" w:rsidP="00B64B68">
      <w:pPr>
        <w:numPr>
          <w:ilvl w:val="0"/>
          <w:numId w:val="12"/>
        </w:numPr>
      </w:pPr>
      <w:r w:rsidRPr="00B64B68">
        <w:t>Ensure clients receive timely, professional updates.</w:t>
      </w:r>
    </w:p>
    <w:p w14:paraId="1D7093B5" w14:textId="77777777" w:rsidR="00B64B68" w:rsidRPr="00B64B68" w:rsidRDefault="00B64B68" w:rsidP="00B64B68">
      <w:r w:rsidRPr="00B64B68">
        <w:rPr>
          <w:b/>
          <w:bCs/>
        </w:rPr>
        <w:t>8. Post</w:t>
      </w:r>
      <w:r w:rsidRPr="00B64B68">
        <w:rPr>
          <w:b/>
          <w:bCs/>
        </w:rPr>
        <w:noBreakHyphen/>
        <w:t>Incident Actions</w:t>
      </w:r>
    </w:p>
    <w:p w14:paraId="02DF37D6" w14:textId="77777777" w:rsidR="00B64B68" w:rsidRPr="00B64B68" w:rsidRDefault="00B64B68" w:rsidP="00B64B68">
      <w:r w:rsidRPr="00B64B68">
        <w:rPr>
          <w:b/>
          <w:bCs/>
        </w:rPr>
        <w:t>8.1 Documentation</w:t>
      </w:r>
    </w:p>
    <w:p w14:paraId="486DBF3E" w14:textId="77777777" w:rsidR="00B64B68" w:rsidRPr="00B64B68" w:rsidRDefault="00B64B68" w:rsidP="00B64B68">
      <w:r w:rsidRPr="00B64B68">
        <w:t>All emergencies require:</w:t>
      </w:r>
    </w:p>
    <w:p w14:paraId="354E97B3" w14:textId="77777777" w:rsidR="00B64B68" w:rsidRPr="00B64B68" w:rsidRDefault="00B64B68" w:rsidP="00B64B68">
      <w:pPr>
        <w:numPr>
          <w:ilvl w:val="0"/>
          <w:numId w:val="13"/>
        </w:numPr>
      </w:pPr>
      <w:r w:rsidRPr="00B64B68">
        <w:t>Incident report</w:t>
      </w:r>
    </w:p>
    <w:p w14:paraId="231E8745" w14:textId="77777777" w:rsidR="00B64B68" w:rsidRPr="00B64B68" w:rsidRDefault="00B64B68" w:rsidP="00B64B68">
      <w:pPr>
        <w:numPr>
          <w:ilvl w:val="0"/>
          <w:numId w:val="13"/>
        </w:numPr>
      </w:pPr>
      <w:r w:rsidRPr="00B64B68">
        <w:t>Witness statements (if applicable)</w:t>
      </w:r>
    </w:p>
    <w:p w14:paraId="6538225A" w14:textId="77777777" w:rsidR="00B64B68" w:rsidRPr="00B64B68" w:rsidRDefault="00B64B68" w:rsidP="00B64B68">
      <w:pPr>
        <w:numPr>
          <w:ilvl w:val="0"/>
          <w:numId w:val="13"/>
        </w:numPr>
      </w:pPr>
      <w:r w:rsidRPr="00B64B68">
        <w:t>Body</w:t>
      </w:r>
      <w:r w:rsidRPr="00B64B68">
        <w:noBreakHyphen/>
        <w:t>worn video review (if applicable)</w:t>
      </w:r>
    </w:p>
    <w:p w14:paraId="358AD10E" w14:textId="77777777" w:rsidR="00B64B68" w:rsidRPr="00B64B68" w:rsidRDefault="00B64B68" w:rsidP="00B64B68">
      <w:pPr>
        <w:numPr>
          <w:ilvl w:val="0"/>
          <w:numId w:val="13"/>
        </w:numPr>
      </w:pPr>
      <w:r w:rsidRPr="00B64B68">
        <w:lastRenderedPageBreak/>
        <w:t>Evidence logs</w:t>
      </w:r>
    </w:p>
    <w:p w14:paraId="2982D151" w14:textId="77777777" w:rsidR="00B64B68" w:rsidRPr="00B64B68" w:rsidRDefault="00B64B68" w:rsidP="00B64B68">
      <w:r w:rsidRPr="00B64B68">
        <w:rPr>
          <w:b/>
          <w:bCs/>
        </w:rPr>
        <w:t>8.2 Debriefing</w:t>
      </w:r>
    </w:p>
    <w:p w14:paraId="1AA4D1FE" w14:textId="77777777" w:rsidR="00B64B68" w:rsidRPr="00B64B68" w:rsidRDefault="00B64B68" w:rsidP="00B64B68">
      <w:pPr>
        <w:numPr>
          <w:ilvl w:val="0"/>
          <w:numId w:val="14"/>
        </w:numPr>
      </w:pPr>
      <w:r w:rsidRPr="00B64B68">
        <w:t>Conduct a structured debrief within 24 hours.</w:t>
      </w:r>
    </w:p>
    <w:p w14:paraId="4018AE47" w14:textId="77777777" w:rsidR="00B64B68" w:rsidRPr="00B64B68" w:rsidRDefault="00B64B68" w:rsidP="00B64B68">
      <w:pPr>
        <w:numPr>
          <w:ilvl w:val="0"/>
          <w:numId w:val="14"/>
        </w:numPr>
      </w:pPr>
      <w:r w:rsidRPr="00B64B68">
        <w:t>Identify lessons learned and improvement opportunities.</w:t>
      </w:r>
    </w:p>
    <w:p w14:paraId="0DE2ABB1" w14:textId="77777777" w:rsidR="00B64B68" w:rsidRPr="00B64B68" w:rsidRDefault="00B64B68" w:rsidP="00B64B68">
      <w:pPr>
        <w:numPr>
          <w:ilvl w:val="0"/>
          <w:numId w:val="14"/>
        </w:numPr>
      </w:pPr>
      <w:r w:rsidRPr="00B64B68">
        <w:t>Provide welfare support to staff involved.</w:t>
      </w:r>
    </w:p>
    <w:p w14:paraId="4BE16D3B" w14:textId="77777777" w:rsidR="00B64B68" w:rsidRPr="00B64B68" w:rsidRDefault="00B64B68" w:rsidP="00B64B68">
      <w:r w:rsidRPr="00B64B68">
        <w:rPr>
          <w:b/>
          <w:bCs/>
        </w:rPr>
        <w:t>8.3 Client Reporting</w:t>
      </w:r>
    </w:p>
    <w:p w14:paraId="222858A9" w14:textId="77777777" w:rsidR="00B64B68" w:rsidRPr="00B64B68" w:rsidRDefault="00B64B68" w:rsidP="00B64B68">
      <w:pPr>
        <w:numPr>
          <w:ilvl w:val="0"/>
          <w:numId w:val="15"/>
        </w:numPr>
      </w:pPr>
      <w:r w:rsidRPr="00B64B68">
        <w:t>Provide a clear, professional summary aligned with contractual requirements.</w:t>
      </w:r>
    </w:p>
    <w:p w14:paraId="00DE1846" w14:textId="77777777" w:rsidR="00B64B68" w:rsidRPr="00B64B68" w:rsidRDefault="00B64B68" w:rsidP="00B64B68">
      <w:pPr>
        <w:numPr>
          <w:ilvl w:val="0"/>
          <w:numId w:val="15"/>
        </w:numPr>
      </w:pPr>
      <w:r w:rsidRPr="00B64B68">
        <w:t>Recommend improvements where appropriate.</w:t>
      </w:r>
    </w:p>
    <w:p w14:paraId="6355F6D7" w14:textId="77777777" w:rsidR="00B64B68" w:rsidRPr="00B64B68" w:rsidRDefault="00B64B68" w:rsidP="00B64B68">
      <w:r w:rsidRPr="00B64B68">
        <w:rPr>
          <w:b/>
          <w:bCs/>
        </w:rPr>
        <w:t>9. Training and Competency</w:t>
      </w:r>
    </w:p>
    <w:p w14:paraId="73EB85E6" w14:textId="77777777" w:rsidR="00B64B68" w:rsidRPr="00B64B68" w:rsidRDefault="00B64B68" w:rsidP="00B64B68">
      <w:pPr>
        <w:numPr>
          <w:ilvl w:val="0"/>
          <w:numId w:val="16"/>
        </w:numPr>
      </w:pPr>
      <w:r w:rsidRPr="00B64B68">
        <w:t>All personnel must complete mandatory emergency response training.</w:t>
      </w:r>
    </w:p>
    <w:p w14:paraId="2D7CAE29" w14:textId="77777777" w:rsidR="00B64B68" w:rsidRPr="00B64B68" w:rsidRDefault="00B64B68" w:rsidP="00B64B68">
      <w:pPr>
        <w:numPr>
          <w:ilvl w:val="0"/>
          <w:numId w:val="16"/>
        </w:numPr>
      </w:pPr>
      <w:r w:rsidRPr="00B64B68">
        <w:t>Refresher training is conducted annually or as required.</w:t>
      </w:r>
    </w:p>
    <w:p w14:paraId="23321A10" w14:textId="77777777" w:rsidR="00B64B68" w:rsidRPr="00B64B68" w:rsidRDefault="00B64B68" w:rsidP="00B64B68">
      <w:pPr>
        <w:numPr>
          <w:ilvl w:val="0"/>
          <w:numId w:val="16"/>
        </w:numPr>
      </w:pPr>
      <w:r w:rsidRPr="00B64B68">
        <w:t>Specialist roles (e.g., first aiders, fire marshals) must maintain valid certification.</w:t>
      </w:r>
    </w:p>
    <w:p w14:paraId="541E9002" w14:textId="77777777" w:rsidR="00B64B68" w:rsidRPr="00B64B68" w:rsidRDefault="00B64B68" w:rsidP="00B64B68">
      <w:r w:rsidRPr="00B64B68">
        <w:rPr>
          <w:b/>
          <w:bCs/>
        </w:rPr>
        <w:t>10. Policy Review</w:t>
      </w:r>
    </w:p>
    <w:p w14:paraId="33877F69" w14:textId="77777777" w:rsidR="00B64B68" w:rsidRPr="00B64B68" w:rsidRDefault="00B64B68" w:rsidP="00B64B68">
      <w:r w:rsidRPr="00B64B68">
        <w:t>This policy is reviewed annually or following any major incident, regulatory change, or operational requirement.</w:t>
      </w:r>
    </w:p>
    <w:p w14:paraId="14C495A5" w14:textId="77777777" w:rsidR="00B64B68" w:rsidRDefault="00B64B68"/>
    <w:sectPr w:rsidR="00B64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DDB"/>
    <w:multiLevelType w:val="multilevel"/>
    <w:tmpl w:val="DB1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07651"/>
    <w:multiLevelType w:val="multilevel"/>
    <w:tmpl w:val="8452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50872"/>
    <w:multiLevelType w:val="multilevel"/>
    <w:tmpl w:val="38E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B697C"/>
    <w:multiLevelType w:val="multilevel"/>
    <w:tmpl w:val="24AA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83BED"/>
    <w:multiLevelType w:val="multilevel"/>
    <w:tmpl w:val="8A4A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02909"/>
    <w:multiLevelType w:val="multilevel"/>
    <w:tmpl w:val="E168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C682E"/>
    <w:multiLevelType w:val="multilevel"/>
    <w:tmpl w:val="FA76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E4D23"/>
    <w:multiLevelType w:val="multilevel"/>
    <w:tmpl w:val="0476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16F03"/>
    <w:multiLevelType w:val="multilevel"/>
    <w:tmpl w:val="07A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77C24"/>
    <w:multiLevelType w:val="multilevel"/>
    <w:tmpl w:val="AA14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E549F"/>
    <w:multiLevelType w:val="multilevel"/>
    <w:tmpl w:val="2EBC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10533"/>
    <w:multiLevelType w:val="multilevel"/>
    <w:tmpl w:val="2DB2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347B5"/>
    <w:multiLevelType w:val="multilevel"/>
    <w:tmpl w:val="37F8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E33B04"/>
    <w:multiLevelType w:val="multilevel"/>
    <w:tmpl w:val="ACBC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3165C8"/>
    <w:multiLevelType w:val="multilevel"/>
    <w:tmpl w:val="F20E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7C418A"/>
    <w:multiLevelType w:val="multilevel"/>
    <w:tmpl w:val="F81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526593">
    <w:abstractNumId w:val="5"/>
  </w:num>
  <w:num w:numId="2" w16cid:durableId="493686737">
    <w:abstractNumId w:val="8"/>
  </w:num>
  <w:num w:numId="3" w16cid:durableId="338234730">
    <w:abstractNumId w:val="15"/>
  </w:num>
  <w:num w:numId="4" w16cid:durableId="718014645">
    <w:abstractNumId w:val="11"/>
  </w:num>
  <w:num w:numId="5" w16cid:durableId="2000765226">
    <w:abstractNumId w:val="9"/>
  </w:num>
  <w:num w:numId="6" w16cid:durableId="1993675496">
    <w:abstractNumId w:val="6"/>
  </w:num>
  <w:num w:numId="7" w16cid:durableId="212474323">
    <w:abstractNumId w:val="3"/>
  </w:num>
  <w:num w:numId="8" w16cid:durableId="637689979">
    <w:abstractNumId w:val="14"/>
  </w:num>
  <w:num w:numId="9" w16cid:durableId="863133838">
    <w:abstractNumId w:val="1"/>
  </w:num>
  <w:num w:numId="10" w16cid:durableId="1589002376">
    <w:abstractNumId w:val="12"/>
  </w:num>
  <w:num w:numId="11" w16cid:durableId="1657028759">
    <w:abstractNumId w:val="13"/>
  </w:num>
  <w:num w:numId="12" w16cid:durableId="871844233">
    <w:abstractNumId w:val="7"/>
  </w:num>
  <w:num w:numId="13" w16cid:durableId="192040538">
    <w:abstractNumId w:val="10"/>
  </w:num>
  <w:num w:numId="14" w16cid:durableId="1248854172">
    <w:abstractNumId w:val="4"/>
  </w:num>
  <w:num w:numId="15" w16cid:durableId="1440485640">
    <w:abstractNumId w:val="0"/>
  </w:num>
  <w:num w:numId="16" w16cid:durableId="160120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B64B68"/>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06AD"/>
  <w15:chartTrackingRefBased/>
  <w15:docId w15:val="{627A0EE4-09C9-4274-B482-2C8C8F19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B68"/>
    <w:rPr>
      <w:rFonts w:eastAsiaTheme="majorEastAsia" w:cstheme="majorBidi"/>
      <w:color w:val="272727" w:themeColor="text1" w:themeTint="D8"/>
    </w:rPr>
  </w:style>
  <w:style w:type="paragraph" w:styleId="Title">
    <w:name w:val="Title"/>
    <w:basedOn w:val="Normal"/>
    <w:next w:val="Normal"/>
    <w:link w:val="TitleChar"/>
    <w:uiPriority w:val="10"/>
    <w:qFormat/>
    <w:rsid w:val="00B64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B68"/>
    <w:pPr>
      <w:spacing w:before="160"/>
      <w:jc w:val="center"/>
    </w:pPr>
    <w:rPr>
      <w:i/>
      <w:iCs/>
      <w:color w:val="404040" w:themeColor="text1" w:themeTint="BF"/>
    </w:rPr>
  </w:style>
  <w:style w:type="character" w:customStyle="1" w:styleId="QuoteChar">
    <w:name w:val="Quote Char"/>
    <w:basedOn w:val="DefaultParagraphFont"/>
    <w:link w:val="Quote"/>
    <w:uiPriority w:val="29"/>
    <w:rsid w:val="00B64B68"/>
    <w:rPr>
      <w:i/>
      <w:iCs/>
      <w:color w:val="404040" w:themeColor="text1" w:themeTint="BF"/>
    </w:rPr>
  </w:style>
  <w:style w:type="paragraph" w:styleId="ListParagraph">
    <w:name w:val="List Paragraph"/>
    <w:basedOn w:val="Normal"/>
    <w:uiPriority w:val="34"/>
    <w:qFormat/>
    <w:rsid w:val="00B64B68"/>
    <w:pPr>
      <w:ind w:left="720"/>
      <w:contextualSpacing/>
    </w:pPr>
  </w:style>
  <w:style w:type="character" w:styleId="IntenseEmphasis">
    <w:name w:val="Intense Emphasis"/>
    <w:basedOn w:val="DefaultParagraphFont"/>
    <w:uiPriority w:val="21"/>
    <w:qFormat/>
    <w:rsid w:val="00B64B68"/>
    <w:rPr>
      <w:i/>
      <w:iCs/>
      <w:color w:val="0F4761" w:themeColor="accent1" w:themeShade="BF"/>
    </w:rPr>
  </w:style>
  <w:style w:type="paragraph" w:styleId="IntenseQuote">
    <w:name w:val="Intense Quote"/>
    <w:basedOn w:val="Normal"/>
    <w:next w:val="Normal"/>
    <w:link w:val="IntenseQuoteChar"/>
    <w:uiPriority w:val="30"/>
    <w:qFormat/>
    <w:rsid w:val="00B64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B68"/>
    <w:rPr>
      <w:i/>
      <w:iCs/>
      <w:color w:val="0F4761" w:themeColor="accent1" w:themeShade="BF"/>
    </w:rPr>
  </w:style>
  <w:style w:type="character" w:styleId="IntenseReference">
    <w:name w:val="Intense Reference"/>
    <w:basedOn w:val="DefaultParagraphFont"/>
    <w:uiPriority w:val="32"/>
    <w:qFormat/>
    <w:rsid w:val="00B64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5087</Characters>
  <Application>Microsoft Office Word</Application>
  <DocSecurity>0</DocSecurity>
  <Lines>175</Lines>
  <Paragraphs>161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2026-04-15T15:44:00Z</dcterms:created>
  <dcterms:modified xsi:type="dcterms:W3CDTF">2026-04-15T15:45:00Z</dcterms:modified>
</cp:coreProperties>
</file>