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4B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tr-TR"/>
        </w:rPr>
      </w:pPr>
      <w:r w:rsidRPr="001C2972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tr-TR"/>
        </w:rPr>
        <w:t>Ev Tabanlı Palyatif Bakım Kalp Yet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tr-TR"/>
        </w:rPr>
        <w:t>ersi</w:t>
      </w:r>
      <w:r w:rsidRPr="001C2972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tr-TR"/>
        </w:rPr>
        <w:t>zliği Sonuçlarını Düzeltiyor</w:t>
      </w:r>
    </w:p>
    <w:p w:rsidR="00F8584B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tr-TR"/>
        </w:rPr>
      </w:pPr>
    </w:p>
    <w:p w:rsidR="00F8584B" w:rsidRDefault="00F8584B" w:rsidP="00F8584B">
      <w:pPr>
        <w:spacing w:after="0" w:line="240" w:lineRule="auto"/>
        <w:rPr>
          <w:rFonts w:ascii="Arial" w:eastAsia="Times New Roman" w:hAnsi="Arial" w:cs="Times New Roman"/>
          <w:color w:val="0070C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tr-TR"/>
        </w:rPr>
        <w:t xml:space="preserve">HFSA. </w:t>
      </w:r>
      <w:r w:rsidRPr="00F8584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tr-TR"/>
        </w:rPr>
        <w:t>Ekim 2022-</w:t>
      </w:r>
      <w:r w:rsidRPr="00F8584B">
        <w:rPr>
          <w:rFonts w:ascii="Arial" w:eastAsia="Times New Roman" w:hAnsi="Arial" w:cs="Times New Roman"/>
          <w:color w:val="0070C0"/>
          <w:sz w:val="24"/>
          <w:szCs w:val="24"/>
          <w:lang w:eastAsia="tr-TR"/>
        </w:rPr>
        <w:t xml:space="preserve"> </w:t>
      </w:r>
      <w:r w:rsidRPr="00F8584B">
        <w:rPr>
          <w:rFonts w:ascii="Arial" w:eastAsia="Times New Roman" w:hAnsi="Arial" w:cs="Times New Roman"/>
          <w:sz w:val="24"/>
          <w:szCs w:val="24"/>
          <w:lang w:eastAsia="tr-TR"/>
        </w:rPr>
        <w:t>Veriler, birinci basamak hekimlerini, kardiyologları ve palyatif bakım uzmanlarını kapsayan ev tabanlı bir palyatif ba</w:t>
      </w:r>
      <w:r>
        <w:rPr>
          <w:rFonts w:ascii="Arial" w:eastAsia="Times New Roman" w:hAnsi="Arial" w:cs="Times New Roman"/>
          <w:sz w:val="24"/>
          <w:szCs w:val="24"/>
          <w:lang w:eastAsia="tr-TR"/>
        </w:rPr>
        <w:t xml:space="preserve">kım programının, </w:t>
      </w:r>
      <w:proofErr w:type="gramStart"/>
      <w:r>
        <w:rPr>
          <w:rFonts w:ascii="Arial" w:eastAsia="Times New Roman" w:hAnsi="Arial" w:cs="Times New Roman"/>
          <w:sz w:val="24"/>
          <w:szCs w:val="24"/>
          <w:lang w:eastAsia="tr-TR"/>
        </w:rPr>
        <w:t xml:space="preserve">kronik </w:t>
      </w:r>
      <w:r w:rsidRPr="00F8584B">
        <w:rPr>
          <w:rFonts w:ascii="Arial" w:eastAsia="Times New Roman" w:hAnsi="Arial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tr-TR"/>
        </w:rPr>
        <w:t>KY’li</w:t>
      </w:r>
      <w:proofErr w:type="spellEnd"/>
      <w:proofErr w:type="gramEnd"/>
      <w:r>
        <w:rPr>
          <w:rFonts w:ascii="Arial" w:eastAsia="Times New Roman" w:hAnsi="Arial" w:cs="Times New Roman"/>
          <w:sz w:val="24"/>
          <w:szCs w:val="24"/>
          <w:lang w:eastAsia="tr-TR"/>
        </w:rPr>
        <w:t xml:space="preserve"> </w:t>
      </w:r>
      <w:r w:rsidRPr="00F8584B">
        <w:rPr>
          <w:rFonts w:ascii="Arial" w:eastAsia="Times New Roman" w:hAnsi="Arial" w:cs="Times New Roman"/>
          <w:sz w:val="24"/>
          <w:szCs w:val="24"/>
          <w:lang w:eastAsia="tr-TR"/>
        </w:rPr>
        <w:t>hastaların hastanede ölme olasılığının daha düşük olmasıyla ilişkili olduğunu gösteriyor.</w:t>
      </w:r>
      <w:r w:rsidRPr="00F8584B">
        <w:rPr>
          <w:rFonts w:ascii="Arial" w:eastAsia="Times New Roman" w:hAnsi="Arial" w:cs="Times New Roman"/>
          <w:color w:val="0070C0"/>
          <w:sz w:val="24"/>
          <w:szCs w:val="24"/>
          <w:lang w:eastAsia="tr-TR"/>
        </w:rPr>
        <w:t xml:space="preserve"> </w:t>
      </w:r>
    </w:p>
    <w:p w:rsidR="00F8584B" w:rsidRPr="00F8584B" w:rsidRDefault="00F8584B" w:rsidP="00F8584B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tr-TR"/>
        </w:rPr>
      </w:pPr>
      <w:r w:rsidRPr="00F8584B">
        <w:rPr>
          <w:rFonts w:ascii="Arial" w:eastAsia="Times New Roman" w:hAnsi="Arial" w:cs="Times New Roman"/>
          <w:sz w:val="24"/>
          <w:szCs w:val="24"/>
          <w:lang w:eastAsia="tr-TR"/>
        </w:rPr>
        <w:t xml:space="preserve">Program ayrıca acil servise daha az ziyaret, </w:t>
      </w:r>
      <w:proofErr w:type="spellStart"/>
      <w:r w:rsidRPr="00F8584B">
        <w:rPr>
          <w:rFonts w:ascii="Arial" w:eastAsia="Times New Roman" w:hAnsi="Arial" w:cs="Times New Roman"/>
          <w:sz w:val="24"/>
          <w:szCs w:val="24"/>
          <w:lang w:eastAsia="tr-TR"/>
        </w:rPr>
        <w:t>klinisyenn</w:t>
      </w:r>
      <w:proofErr w:type="spellEnd"/>
      <w:r w:rsidRPr="00F8584B">
        <w:rPr>
          <w:rFonts w:ascii="Arial" w:eastAsia="Times New Roman" w:hAnsi="Arial" w:cs="Times New Roman"/>
          <w:sz w:val="24"/>
          <w:szCs w:val="24"/>
          <w:lang w:eastAsia="tr-TR"/>
        </w:rPr>
        <w:t xml:space="preserve"> daha fazla ev ziyareti, daha kısa hastanede kalış ve evde daha fazla gün geçirme ile ilişkilidir.</w:t>
      </w:r>
    </w:p>
    <w:p w:rsidR="00F8584B" w:rsidRPr="00F8584B" w:rsidRDefault="00F8584B" w:rsidP="00F858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tr-TR"/>
        </w:rPr>
      </w:pPr>
    </w:p>
    <w:p w:rsidR="00F8584B" w:rsidRPr="00F8584B" w:rsidRDefault="00F8584B" w:rsidP="00F858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tr-TR"/>
        </w:rPr>
      </w:pPr>
    </w:p>
    <w:p w:rsidR="00F8584B" w:rsidRDefault="00F8584B" w:rsidP="00F858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tr-TR"/>
        </w:rPr>
      </w:pPr>
      <w:r w:rsidRPr="00511B9A">
        <w:rPr>
          <w:rFonts w:ascii="Arial" w:eastAsia="Times New Roman" w:hAnsi="Arial" w:cs="Times New Roman"/>
          <w:sz w:val="24"/>
          <w:szCs w:val="24"/>
          <w:lang w:eastAsia="tr-TR"/>
        </w:rPr>
        <w:t xml:space="preserve">Yaşamın sonunda kanserli hastanın    </w:t>
      </w:r>
      <w:r w:rsidR="00511B9A" w:rsidRPr="00511B9A">
        <w:rPr>
          <w:rFonts w:ascii="Arial" w:eastAsia="Times New Roman" w:hAnsi="Arial" w:cs="Times New Roman"/>
          <w:sz w:val="24"/>
          <w:szCs w:val="24"/>
          <w:lang w:eastAsia="tr-TR"/>
        </w:rPr>
        <w:t xml:space="preserve">‘yaşam </w:t>
      </w:r>
      <w:r w:rsidRPr="00511B9A">
        <w:rPr>
          <w:rFonts w:ascii="Arial" w:eastAsia="Times New Roman" w:hAnsi="Arial" w:cs="Times New Roman"/>
          <w:sz w:val="24"/>
          <w:szCs w:val="24"/>
          <w:lang w:eastAsia="tr-TR"/>
        </w:rPr>
        <w:t>yörüngesi</w:t>
      </w:r>
      <w:r w:rsidR="00511B9A" w:rsidRPr="00511B9A">
        <w:rPr>
          <w:rFonts w:ascii="Arial" w:eastAsia="Times New Roman" w:hAnsi="Arial" w:cs="Times New Roman"/>
          <w:sz w:val="24"/>
          <w:szCs w:val="24"/>
          <w:lang w:eastAsia="tr-TR"/>
        </w:rPr>
        <w:t>’</w:t>
      </w:r>
      <w:r w:rsidRPr="00511B9A">
        <w:rPr>
          <w:rFonts w:ascii="Arial" w:eastAsia="Times New Roman" w:hAnsi="Arial" w:cs="Times New Roman"/>
          <w:sz w:val="24"/>
          <w:szCs w:val="24"/>
          <w:lang w:eastAsia="tr-TR"/>
        </w:rPr>
        <w:t xml:space="preserve"> çok hızlı bir aşağı </w:t>
      </w:r>
      <w:r w:rsidR="00511B9A" w:rsidRPr="00511B9A">
        <w:rPr>
          <w:rFonts w:ascii="Arial" w:eastAsia="Times New Roman" w:hAnsi="Arial" w:cs="Times New Roman"/>
          <w:sz w:val="24"/>
          <w:szCs w:val="24"/>
          <w:lang w:eastAsia="tr-TR"/>
        </w:rPr>
        <w:t xml:space="preserve">doğru </w:t>
      </w:r>
      <w:r w:rsidRPr="00511B9A">
        <w:rPr>
          <w:rFonts w:ascii="Arial" w:eastAsia="Times New Roman" w:hAnsi="Arial" w:cs="Times New Roman"/>
          <w:sz w:val="24"/>
          <w:szCs w:val="24"/>
          <w:lang w:eastAsia="tr-TR"/>
        </w:rPr>
        <w:t>eğim</w:t>
      </w:r>
      <w:r w:rsidR="00511B9A" w:rsidRPr="00511B9A">
        <w:rPr>
          <w:rFonts w:ascii="Arial" w:eastAsia="Times New Roman" w:hAnsi="Arial" w:cs="Times New Roman"/>
          <w:sz w:val="24"/>
          <w:szCs w:val="24"/>
          <w:lang w:eastAsia="tr-TR"/>
        </w:rPr>
        <w:t>de</w:t>
      </w:r>
      <w:r w:rsidRPr="00511B9A">
        <w:rPr>
          <w:rFonts w:ascii="Arial" w:eastAsia="Times New Roman" w:hAnsi="Arial" w:cs="Times New Roman"/>
          <w:sz w:val="24"/>
          <w:szCs w:val="24"/>
          <w:lang w:eastAsia="tr-TR"/>
        </w:rPr>
        <w:t xml:space="preserve">dir, ancak kalp yetersizliği ile yaşayanlar için </w:t>
      </w:r>
      <w:r w:rsidR="00511B9A" w:rsidRPr="00511B9A">
        <w:rPr>
          <w:rFonts w:ascii="Arial" w:eastAsia="Times New Roman" w:hAnsi="Arial" w:cs="Times New Roman"/>
          <w:sz w:val="24"/>
          <w:szCs w:val="24"/>
          <w:lang w:eastAsia="tr-TR"/>
        </w:rPr>
        <w:t xml:space="preserve">bu </w:t>
      </w:r>
      <w:proofErr w:type="spellStart"/>
      <w:proofErr w:type="gramStart"/>
      <w:r w:rsidRPr="00511B9A">
        <w:rPr>
          <w:rFonts w:ascii="Arial" w:eastAsia="Times New Roman" w:hAnsi="Arial" w:cs="Times New Roman"/>
          <w:sz w:val="24"/>
          <w:szCs w:val="24"/>
          <w:lang w:eastAsia="tr-TR"/>
        </w:rPr>
        <w:t>dalgalanır.Gerçekten</w:t>
      </w:r>
      <w:proofErr w:type="spellEnd"/>
      <w:proofErr w:type="gramEnd"/>
      <w:r w:rsidRPr="00511B9A">
        <w:rPr>
          <w:rFonts w:ascii="Arial" w:eastAsia="Times New Roman" w:hAnsi="Arial" w:cs="Times New Roman"/>
          <w:sz w:val="24"/>
          <w:szCs w:val="24"/>
          <w:lang w:eastAsia="tr-TR"/>
        </w:rPr>
        <w:t xml:space="preserve"> </w:t>
      </w:r>
      <w:r w:rsidR="00511B9A" w:rsidRPr="00511B9A">
        <w:rPr>
          <w:rFonts w:ascii="Arial" w:eastAsia="Times New Roman" w:hAnsi="Arial" w:cs="Times New Roman"/>
          <w:sz w:val="24"/>
          <w:szCs w:val="24"/>
          <w:lang w:eastAsia="tr-TR"/>
        </w:rPr>
        <w:t>“</w:t>
      </w:r>
      <w:r w:rsidRPr="00511B9A">
        <w:rPr>
          <w:rFonts w:ascii="Arial" w:eastAsia="Times New Roman" w:hAnsi="Arial" w:cs="Times New Roman"/>
          <w:sz w:val="24"/>
          <w:szCs w:val="24"/>
          <w:lang w:eastAsia="tr-TR"/>
        </w:rPr>
        <w:t>kötü günler var ve iyi günler var</w:t>
      </w:r>
      <w:r w:rsidR="00511B9A" w:rsidRPr="00511B9A">
        <w:rPr>
          <w:rFonts w:ascii="Arial" w:eastAsia="Times New Roman" w:hAnsi="Arial" w:cs="Times New Roman"/>
          <w:sz w:val="24"/>
          <w:szCs w:val="24"/>
          <w:lang w:eastAsia="tr-TR"/>
        </w:rPr>
        <w:t>”</w:t>
      </w:r>
      <w:r w:rsidRPr="00511B9A">
        <w:rPr>
          <w:rFonts w:ascii="Arial" w:eastAsia="Times New Roman" w:hAnsi="Arial" w:cs="Times New Roman"/>
          <w:sz w:val="24"/>
          <w:szCs w:val="24"/>
          <w:lang w:eastAsia="tr-TR"/>
        </w:rPr>
        <w:t xml:space="preserve"> ve bu da palyatif bakım sağlamayı daha karmaşık hale getiriyor.</w:t>
      </w:r>
    </w:p>
    <w:p w:rsidR="004F1035" w:rsidRPr="00511B9A" w:rsidRDefault="004F1035" w:rsidP="00F858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tr-TR"/>
        </w:rPr>
      </w:pPr>
      <w:r w:rsidRPr="004F1035">
        <w:rPr>
          <w:rFonts w:ascii="Arial" w:eastAsia="Times New Roman" w:hAnsi="Arial" w:cs="Times New Roman"/>
          <w:sz w:val="24"/>
          <w:szCs w:val="24"/>
          <w:lang w:eastAsia="tr-TR"/>
        </w:rPr>
        <w:t xml:space="preserve">Bulgular 26 Eylül'de Kanada Tabipler Birliği Dergisi'nde </w:t>
      </w:r>
      <w:r>
        <w:rPr>
          <w:rFonts w:ascii="Arial" w:eastAsia="Times New Roman" w:hAnsi="Arial" w:cs="Times New Roman"/>
          <w:sz w:val="24"/>
          <w:szCs w:val="24"/>
          <w:lang w:eastAsia="tr-TR"/>
        </w:rPr>
        <w:t>(</w:t>
      </w:r>
      <w:proofErr w:type="spellStart"/>
      <w:r w:rsidRPr="004F1035">
        <w:rPr>
          <w:rFonts w:ascii="Arial" w:eastAsia="Times New Roman" w:hAnsi="Arial" w:cs="Times New Roman"/>
          <w:sz w:val="24"/>
          <w:szCs w:val="24"/>
          <w:lang w:eastAsia="tr-TR"/>
        </w:rPr>
        <w:t>Canadian</w:t>
      </w:r>
      <w:proofErr w:type="spellEnd"/>
      <w:r w:rsidRPr="004F1035">
        <w:rPr>
          <w:rFonts w:ascii="Arial" w:eastAsia="Times New Roman" w:hAnsi="Arial" w:cs="Times New Roman"/>
          <w:sz w:val="24"/>
          <w:szCs w:val="24"/>
          <w:lang w:eastAsia="tr-TR"/>
        </w:rPr>
        <w:t xml:space="preserve"> </w:t>
      </w:r>
      <w:proofErr w:type="spellStart"/>
      <w:r w:rsidRPr="004F1035">
        <w:rPr>
          <w:rFonts w:ascii="Arial" w:eastAsia="Times New Roman" w:hAnsi="Arial" w:cs="Times New Roman"/>
          <w:sz w:val="24"/>
          <w:szCs w:val="24"/>
          <w:lang w:eastAsia="tr-TR"/>
        </w:rPr>
        <w:t>Medical</w:t>
      </w:r>
      <w:proofErr w:type="spellEnd"/>
      <w:r w:rsidRPr="004F1035">
        <w:rPr>
          <w:rFonts w:ascii="Arial" w:eastAsia="Times New Roman" w:hAnsi="Arial" w:cs="Times New Roman"/>
          <w:sz w:val="24"/>
          <w:szCs w:val="24"/>
          <w:lang w:eastAsia="tr-TR"/>
        </w:rPr>
        <w:t xml:space="preserve"> </w:t>
      </w:r>
      <w:proofErr w:type="spellStart"/>
      <w:r w:rsidRPr="004F1035">
        <w:rPr>
          <w:rFonts w:ascii="Arial" w:eastAsia="Times New Roman" w:hAnsi="Arial" w:cs="Times New Roman"/>
          <w:sz w:val="24"/>
          <w:szCs w:val="24"/>
          <w:lang w:eastAsia="tr-TR"/>
        </w:rPr>
        <w:t>Association</w:t>
      </w:r>
      <w:proofErr w:type="spellEnd"/>
      <w:r w:rsidRPr="004F1035">
        <w:rPr>
          <w:rFonts w:ascii="Arial" w:eastAsia="Times New Roman" w:hAnsi="Arial" w:cs="Times New Roman"/>
          <w:sz w:val="24"/>
          <w:szCs w:val="24"/>
          <w:lang w:eastAsia="tr-TR"/>
        </w:rPr>
        <w:t xml:space="preserve"> </w:t>
      </w:r>
      <w:proofErr w:type="spellStart"/>
      <w:r w:rsidRPr="004F1035">
        <w:rPr>
          <w:rFonts w:ascii="Arial" w:eastAsia="Times New Roman" w:hAnsi="Arial" w:cs="Times New Roman"/>
          <w:sz w:val="24"/>
          <w:szCs w:val="24"/>
          <w:lang w:eastAsia="tr-TR"/>
        </w:rPr>
        <w:t>Journal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tr-TR"/>
        </w:rPr>
        <w:t xml:space="preserve">) </w:t>
      </w:r>
      <w:r w:rsidRPr="004F1035">
        <w:rPr>
          <w:rFonts w:ascii="Arial" w:eastAsia="Times New Roman" w:hAnsi="Arial" w:cs="Times New Roman"/>
          <w:sz w:val="24"/>
          <w:szCs w:val="24"/>
          <w:lang w:eastAsia="tr-TR"/>
        </w:rPr>
        <w:t>yayınlandı.</w:t>
      </w:r>
    </w:p>
    <w:p w:rsidR="00C96104" w:rsidRDefault="00C96104"/>
    <w:p w:rsidR="004F1035" w:rsidRDefault="004F1035"/>
    <w:p w:rsidR="004F1035" w:rsidRDefault="004F1035">
      <w:pP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tr-TR"/>
        </w:rPr>
        <w:t xml:space="preserve">Bu strateji </w:t>
      </w:r>
      <w:r w:rsidRPr="004F103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tr-TR"/>
        </w:rPr>
        <w:t xml:space="preserve">Maliyetli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tr-TR"/>
        </w:rPr>
        <w:t xml:space="preserve">Bir </w:t>
      </w:r>
      <w:r w:rsidRPr="004F103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tr-TR"/>
        </w:rPr>
        <w:t>Yaklaşım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tr-TR"/>
        </w:rPr>
        <w:t xml:space="preserve"> mı</w:t>
      </w:r>
      <w:proofErr w:type="gramStart"/>
      <w:r w:rsidRPr="004F103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tr-TR"/>
        </w:rPr>
        <w:t>?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tr-TR"/>
        </w:rPr>
        <w:t>..</w:t>
      </w:r>
      <w:proofErr w:type="gramEnd"/>
    </w:p>
    <w:p w:rsidR="004F1035" w:rsidRDefault="004F1035">
      <w:pP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tr-TR"/>
        </w:rPr>
      </w:pPr>
    </w:p>
    <w:p w:rsidR="004F1035" w:rsidRDefault="004F1035" w:rsidP="004D374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3741">
        <w:rPr>
          <w:rFonts w:ascii="Times New Roman" w:eastAsia="Times New Roman" w:hAnsi="Times New Roman" w:cs="Times New Roman"/>
          <w:lang w:eastAsia="tr-TR"/>
        </w:rPr>
        <w:t>Ortak ev tabanlı program, 2013 yılında Toronto Sina Sağlık Sisteminde</w:t>
      </w:r>
      <w:r w:rsidRPr="004F10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4D3741">
        <w:rPr>
          <w:rFonts w:ascii="Times New Roman" w:eastAsia="Times New Roman" w:hAnsi="Times New Roman" w:cs="Times New Roman"/>
          <w:lang w:eastAsia="tr-TR"/>
        </w:rPr>
        <w:t>palyatif</w:t>
      </w:r>
      <w:proofErr w:type="gramEnd"/>
      <w:r w:rsidRPr="004D3741">
        <w:rPr>
          <w:rFonts w:ascii="Times New Roman" w:eastAsia="Times New Roman" w:hAnsi="Times New Roman" w:cs="Times New Roman"/>
          <w:lang w:eastAsia="tr-TR"/>
        </w:rPr>
        <w:t xml:space="preserve"> bakım doktoru olan </w:t>
      </w:r>
      <w:proofErr w:type="spellStart"/>
      <w:r w:rsidRPr="004D3741">
        <w:rPr>
          <w:rFonts w:ascii="Times New Roman" w:eastAsia="Times New Roman" w:hAnsi="Times New Roman" w:cs="Times New Roman"/>
          <w:lang w:eastAsia="tr-TR"/>
        </w:rPr>
        <w:t>Leah</w:t>
      </w:r>
      <w:proofErr w:type="spellEnd"/>
      <w:r w:rsidRPr="004D37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D3741">
        <w:rPr>
          <w:rFonts w:ascii="Times New Roman" w:eastAsia="Times New Roman" w:hAnsi="Times New Roman" w:cs="Times New Roman"/>
          <w:lang w:eastAsia="tr-TR"/>
        </w:rPr>
        <w:t>Steinberg</w:t>
      </w:r>
      <w:proofErr w:type="spellEnd"/>
      <w:r w:rsidRPr="004D3741">
        <w:rPr>
          <w:rFonts w:ascii="Times New Roman" w:eastAsia="Times New Roman" w:hAnsi="Times New Roman" w:cs="Times New Roman"/>
          <w:lang w:eastAsia="tr-TR"/>
        </w:rPr>
        <w:t xml:space="preserve"> ve Toronto Üniversitesi, Toronto Üniversitesi tıp bölümünde kardiyolog olan </w:t>
      </w:r>
      <w:proofErr w:type="spellStart"/>
      <w:r w:rsidRPr="004D3741">
        <w:rPr>
          <w:rFonts w:ascii="Times New Roman" w:eastAsia="Times New Roman" w:hAnsi="Times New Roman" w:cs="Times New Roman"/>
          <w:lang w:eastAsia="tr-TR"/>
        </w:rPr>
        <w:t>Susanna</w:t>
      </w:r>
      <w:proofErr w:type="spellEnd"/>
      <w:r w:rsidRPr="004D374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D3741">
        <w:rPr>
          <w:rFonts w:ascii="Times New Roman" w:eastAsia="Times New Roman" w:hAnsi="Times New Roman" w:cs="Times New Roman"/>
          <w:lang w:eastAsia="tr-TR"/>
        </w:rPr>
        <w:t>Mak</w:t>
      </w:r>
      <w:proofErr w:type="spellEnd"/>
      <w:r w:rsidRPr="004D3741">
        <w:rPr>
          <w:rFonts w:ascii="Times New Roman" w:eastAsia="Times New Roman" w:hAnsi="Times New Roman" w:cs="Times New Roman"/>
          <w:lang w:eastAsia="tr-TR"/>
        </w:rPr>
        <w:t xml:space="preserve">, MD, </w:t>
      </w:r>
      <w:proofErr w:type="spellStart"/>
      <w:r w:rsidRPr="004D3741">
        <w:rPr>
          <w:rFonts w:ascii="Times New Roman" w:eastAsia="Times New Roman" w:hAnsi="Times New Roman" w:cs="Times New Roman"/>
          <w:lang w:eastAsia="tr-TR"/>
        </w:rPr>
        <w:t>PhD</w:t>
      </w:r>
      <w:proofErr w:type="spellEnd"/>
      <w:r w:rsidRPr="004D3741">
        <w:rPr>
          <w:rFonts w:ascii="Times New Roman" w:eastAsia="Times New Roman" w:hAnsi="Times New Roman" w:cs="Times New Roman"/>
          <w:lang w:eastAsia="tr-TR"/>
        </w:rPr>
        <w:t xml:space="preserve"> tarafından başlatıldı. </w:t>
      </w:r>
      <w:proofErr w:type="spellStart"/>
      <w:r w:rsidRPr="004D3741">
        <w:rPr>
          <w:rFonts w:ascii="Times New Roman" w:eastAsia="Times New Roman" w:hAnsi="Times New Roman" w:cs="Times New Roman"/>
          <w:lang w:eastAsia="tr-TR"/>
        </w:rPr>
        <w:t>Ontario</w:t>
      </w:r>
      <w:proofErr w:type="spellEnd"/>
      <w:r w:rsidRPr="004D3741">
        <w:rPr>
          <w:rFonts w:ascii="Times New Roman" w:eastAsia="Times New Roman" w:hAnsi="Times New Roman" w:cs="Times New Roman"/>
          <w:lang w:eastAsia="tr-TR"/>
        </w:rPr>
        <w:t>, Kanada.</w:t>
      </w:r>
    </w:p>
    <w:p w:rsidR="004D3741" w:rsidRDefault="004D3741" w:rsidP="004F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3741" w:rsidRPr="004D3741" w:rsidRDefault="004D3741" w:rsidP="004D3741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</w:pPr>
      <w:r w:rsidRPr="004D37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Mevcut çalışmada araştırmacılar, programa kayıtlı ve Nisan 2013 ile Aralık 2019 arasında ölen kalp </w:t>
      </w:r>
      <w:proofErr w:type="spellStart"/>
      <w:r w:rsidRPr="004D3741">
        <w:rPr>
          <w:rFonts w:ascii="Times New Roman" w:eastAsia="Times New Roman" w:hAnsi="Times New Roman" w:cs="Times New Roman"/>
          <w:sz w:val="24"/>
          <w:szCs w:val="24"/>
          <w:lang w:eastAsia="tr-TR"/>
        </w:rPr>
        <w:t>yetersizlikli</w:t>
      </w:r>
      <w:proofErr w:type="spellEnd"/>
      <w:r w:rsidRPr="004D37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245 hastanın </w:t>
      </w:r>
      <w:proofErr w:type="gramStart"/>
      <w:r w:rsidRPr="004D3741">
        <w:rPr>
          <w:rFonts w:ascii="Times New Roman" w:eastAsia="Times New Roman" w:hAnsi="Times New Roman" w:cs="Times New Roman"/>
          <w:sz w:val="24"/>
          <w:szCs w:val="24"/>
          <w:lang w:eastAsia="tr-TR"/>
        </w:rPr>
        <w:t>retrospektif</w:t>
      </w:r>
      <w:proofErr w:type="gramEnd"/>
      <w:r w:rsidRPr="004D37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tablosunu (</w:t>
      </w:r>
      <w:proofErr w:type="spellStart"/>
      <w:r w:rsidRPr="004D3741">
        <w:rPr>
          <w:rFonts w:ascii="Times New Roman" w:eastAsia="Times New Roman" w:hAnsi="Times New Roman" w:cs="Times New Roman"/>
          <w:sz w:val="24"/>
          <w:szCs w:val="24"/>
          <w:lang w:eastAsia="tr-TR"/>
        </w:rPr>
        <w:t>retrospective</w:t>
      </w:r>
      <w:proofErr w:type="spellEnd"/>
      <w:r w:rsidRPr="004D37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3741">
        <w:rPr>
          <w:rFonts w:ascii="Times New Roman" w:eastAsia="Times New Roman" w:hAnsi="Times New Roman" w:cs="Times New Roman"/>
          <w:sz w:val="24"/>
          <w:szCs w:val="24"/>
          <w:lang w:eastAsia="tr-TR"/>
        </w:rPr>
        <w:t>chart</w:t>
      </w:r>
      <w:proofErr w:type="spellEnd"/>
      <w:r w:rsidRPr="004D37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D3741">
        <w:rPr>
          <w:rFonts w:ascii="Times New Roman" w:eastAsia="Times New Roman" w:hAnsi="Times New Roman" w:cs="Times New Roman"/>
          <w:sz w:val="24"/>
          <w:szCs w:val="24"/>
          <w:lang w:eastAsia="tr-TR"/>
        </w:rPr>
        <w:t>revie</w:t>
      </w:r>
      <w:proofErr w:type="spellEnd"/>
      <w:r w:rsidRPr="004D3741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4D374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>*</w:t>
      </w:r>
      <w:r w:rsidRPr="004D3741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4D3741">
        <w:rPr>
          <w:rFonts w:ascii="Times New Roman" w:eastAsia="Times New Roman" w:hAnsi="Times New Roman" w:cs="Times New Roman"/>
          <w:sz w:val="24"/>
          <w:szCs w:val="24"/>
          <w:lang w:eastAsia="tr-TR"/>
        </w:rPr>
        <w:t>incelediler.</w:t>
      </w:r>
    </w:p>
    <w:p w:rsidR="004D3741" w:rsidRPr="0027571A" w:rsidRDefault="004D3741" w:rsidP="004D3741">
      <w:pPr>
        <w:pBdr>
          <w:bottom w:val="single" w:sz="4" w:space="1" w:color="auto"/>
        </w:pBdr>
        <w:spacing w:after="0" w:line="240" w:lineRule="auto"/>
        <w:ind w:left="360"/>
        <w:rPr>
          <w:rFonts w:ascii="Arial" w:eastAsia="Times New Roman" w:hAnsi="Arial" w:cs="Times New Roman"/>
          <w:color w:val="0070C0"/>
          <w:sz w:val="24"/>
          <w:szCs w:val="24"/>
          <w:lang w:eastAsia="tr-TR"/>
        </w:rPr>
      </w:pPr>
      <w:r w:rsidRPr="0027571A">
        <w:rPr>
          <w:rFonts w:ascii="Arial" w:eastAsia="Times New Roman" w:hAnsi="Arial" w:cs="Times New Roman"/>
          <w:b/>
          <w:bCs/>
          <w:color w:val="C00000"/>
          <w:sz w:val="24"/>
          <w:szCs w:val="24"/>
          <w:lang w:eastAsia="tr-TR"/>
        </w:rPr>
        <w:t>*</w:t>
      </w:r>
      <w:r w:rsidRPr="0027571A">
        <w:rPr>
          <w:b/>
          <w:bCs/>
          <w:color w:val="C00000"/>
        </w:rPr>
        <w:t xml:space="preserve"> </w:t>
      </w:r>
      <w:r w:rsidRPr="004D3741">
        <w:rPr>
          <w:rFonts w:ascii="Times New Roman" w:eastAsia="Times New Roman" w:hAnsi="Times New Roman" w:cs="Times New Roman"/>
          <w:lang w:eastAsia="tr-TR"/>
        </w:rPr>
        <w:t xml:space="preserve">Tıbbi kayıt incelemesi olarak da bilinen </w:t>
      </w:r>
      <w:r w:rsidRPr="004D3741">
        <w:rPr>
          <w:rFonts w:ascii="Times New Roman" w:eastAsia="Times New Roman" w:hAnsi="Times New Roman" w:cs="Times New Roman"/>
          <w:i/>
          <w:lang w:eastAsia="tr-TR"/>
        </w:rPr>
        <w:t>"geriye dönük çizelge incelemesi"</w:t>
      </w:r>
      <w:r w:rsidRPr="004D3741">
        <w:rPr>
          <w:rFonts w:ascii="Times New Roman" w:eastAsia="Times New Roman" w:hAnsi="Times New Roman" w:cs="Times New Roman"/>
          <w:lang w:eastAsia="tr-TR"/>
        </w:rPr>
        <w:t xml:space="preserve"> (</w:t>
      </w:r>
      <w:r w:rsidRPr="004D3741">
        <w:rPr>
          <w:rFonts w:ascii="Times New Roman" w:eastAsia="Times New Roman" w:hAnsi="Times New Roman" w:cs="Times New Roman"/>
          <w:b/>
          <w:lang w:eastAsia="tr-TR"/>
        </w:rPr>
        <w:t>RCR</w:t>
      </w:r>
      <w:r w:rsidRPr="004D3741">
        <w:rPr>
          <w:rFonts w:ascii="Times New Roman" w:eastAsia="Times New Roman" w:hAnsi="Times New Roman" w:cs="Times New Roman"/>
          <w:lang w:eastAsia="tr-TR"/>
        </w:rPr>
        <w:t>), bir veya daha fazla araştırma sorusunu yanıtlamak için önceden kaydedilmiş, hasta merkezli verilerin kullanıldığı bir araştırma tasarımı türüdür.</w:t>
      </w:r>
    </w:p>
    <w:p w:rsidR="004D3741" w:rsidRPr="004F1035" w:rsidRDefault="004D3741" w:rsidP="004F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</w:p>
    <w:p w:rsidR="004F1035" w:rsidRPr="00A9764C" w:rsidRDefault="004F1035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tr-TR"/>
        </w:rPr>
      </w:pPr>
    </w:p>
    <w:p w:rsidR="00A9764C" w:rsidRDefault="00A9764C" w:rsidP="00A97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Hastalar, hemşireler, kişisel destek çalışanları ve mesleki </w:t>
      </w:r>
      <w:proofErr w:type="gramStart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>terapistler</w:t>
      </w:r>
      <w:proofErr w:type="gramEnd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yapılan ev ziyaretlerinden oluşan olağan bakım alan akut kalp yetersizliği olan 1172 hastadan oluşan bir </w:t>
      </w:r>
      <w:proofErr w:type="spellStart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>kohortla</w:t>
      </w:r>
      <w:proofErr w:type="spellEnd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eşleştirildi.</w:t>
      </w:r>
      <w:r w:rsidRPr="00A9764C">
        <w:rPr>
          <w:rFonts w:ascii="Times New Roman" w:hAnsi="Times New Roman" w:cs="Times New Roman"/>
        </w:rPr>
        <w:t xml:space="preserve"> </w:t>
      </w:r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bakım </w:t>
      </w:r>
      <w:proofErr w:type="spellStart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>Ontario'da</w:t>
      </w:r>
      <w:proofErr w:type="spellEnd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yaşayan tüm insanlar için geçerlidir.</w:t>
      </w:r>
    </w:p>
    <w:p w:rsidR="00A9764C" w:rsidRPr="00A9764C" w:rsidRDefault="00A9764C" w:rsidP="00A9764C">
      <w:pPr>
        <w:pStyle w:val="ListeParagraf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color w:val="0070C0"/>
          <w:sz w:val="24"/>
          <w:szCs w:val="24"/>
          <w:lang w:eastAsia="tr-TR"/>
        </w:rPr>
      </w:pPr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Evde </w:t>
      </w:r>
      <w:proofErr w:type="gramStart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>palyatif</w:t>
      </w:r>
      <w:proofErr w:type="gramEnd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bakım alan hastalarda, olağan bakım alan hastalarla karşılaştırıldığında, hastanede ölümle ilişkili risk %48 daha düşüktü (rölatif risk [RR], %52).</w:t>
      </w:r>
      <w:r w:rsidRPr="00A9764C">
        <w:rPr>
          <w:rFonts w:ascii="Arial" w:eastAsia="Times New Roman" w:hAnsi="Arial" w:cs="Times New Roman"/>
          <w:color w:val="0070C0"/>
          <w:sz w:val="24"/>
          <w:szCs w:val="24"/>
          <w:lang w:eastAsia="tr-TR"/>
        </w:rPr>
        <w:t xml:space="preserve"> </w:t>
      </w:r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Evde </w:t>
      </w:r>
      <w:proofErr w:type="gramStart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>palyatif</w:t>
      </w:r>
      <w:proofErr w:type="gramEnd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bakım alan hastaların 101'i (%41,2) hastanede öldü.</w:t>
      </w:r>
      <w:r w:rsidRPr="00A9764C">
        <w:rPr>
          <w:rFonts w:ascii="Times New Roman" w:hAnsi="Times New Roman" w:cs="Times New Roman"/>
        </w:rPr>
        <w:t xml:space="preserve"> </w:t>
      </w:r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>Olağan bakım alanların 917'si (%78,2) hastanede öldü.</w:t>
      </w:r>
    </w:p>
    <w:p w:rsidR="00A9764C" w:rsidRPr="00A9764C" w:rsidRDefault="00A9764C" w:rsidP="00A9764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Ayrıca, evde </w:t>
      </w:r>
      <w:proofErr w:type="gramStart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>palyatif</w:t>
      </w:r>
      <w:proofErr w:type="gramEnd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bakım alan hastalar, normal bakım alanlara (ortanca 20 gün) göre evde daha fazla zaman (ortanca 29 gün) geçirdiler.</w:t>
      </w:r>
    </w:p>
    <w:p w:rsidR="00A9764C" w:rsidRPr="00A9764C" w:rsidRDefault="00A9764C" w:rsidP="00A9764C">
      <w:pPr>
        <w:pStyle w:val="ListeParagraf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tr-TR"/>
        </w:rPr>
      </w:pPr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Acil serviste (RR, %67) ve yoğun bakım ünitesine kabulde (RR, %57) olduğu gibi, evde </w:t>
      </w:r>
      <w:proofErr w:type="gramStart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>palyatif</w:t>
      </w:r>
      <w:proofErr w:type="gramEnd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bakım (RR, %64) alan hastalarda da hastaneye yatış riski daha düşüktü.</w:t>
      </w:r>
    </w:p>
    <w:p w:rsidR="00A9764C" w:rsidRPr="00A9764C" w:rsidRDefault="00A9764C" w:rsidP="00A9764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Araştırmacılar, bu çalışmada programın maliyeti test edilmese </w:t>
      </w:r>
      <w:proofErr w:type="gramStart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>de  kronik</w:t>
      </w:r>
      <w:proofErr w:type="gramEnd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kalp yetersizliği olan hastalara evde palyatif bakım sağlanmasının sağlık sistemi için daha az maliyetli olabileceğini ve</w:t>
      </w:r>
      <w:r w:rsidRPr="00A976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---</w:t>
      </w:r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>Ontario'nun</w:t>
      </w:r>
      <w:proofErr w:type="spellEnd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sağlık sisteminde </w:t>
      </w:r>
      <w:proofErr w:type="spellStart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alınabilinecek</w:t>
      </w:r>
      <w:proofErr w:type="spellEnd"/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pahalı bakımın hastanede olduğunu </w:t>
      </w:r>
      <w:r w:rsidRPr="00A976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--- </w:t>
      </w:r>
      <w:r w:rsidRPr="00A976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söyledi.</w:t>
      </w:r>
    </w:p>
    <w:p w:rsidR="00A9764C" w:rsidRDefault="00A9764C" w:rsidP="00A9764C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A107D" w:rsidRDefault="002A107D" w:rsidP="00A9764C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A107D" w:rsidRPr="002A107D" w:rsidRDefault="002A107D" w:rsidP="002A107D">
      <w:pPr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tr-TR"/>
        </w:rPr>
        <w:t xml:space="preserve">Bu sonuçlara göre </w:t>
      </w:r>
      <w:r w:rsidRPr="002A107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tr-TR"/>
        </w:rPr>
        <w:t>Herkes için Erişim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tr-TR"/>
        </w:rPr>
        <w:t>?..</w:t>
      </w:r>
      <w:proofErr w:type="gramEnd"/>
    </w:p>
    <w:p w:rsidR="002A107D" w:rsidRDefault="002A107D" w:rsidP="002A10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11F75">
        <w:rPr>
          <w:rFonts w:ascii="Arial" w:eastAsia="Times New Roman" w:hAnsi="Arial" w:cs="Arial"/>
          <w:color w:val="0070C0"/>
          <w:sz w:val="24"/>
          <w:szCs w:val="24"/>
          <w:lang w:eastAsia="tr-TR"/>
        </w:rPr>
        <w:t xml:space="preserve"> </w:t>
      </w:r>
      <w:r w:rsidRPr="002A107D">
        <w:rPr>
          <w:rFonts w:ascii="Arial" w:eastAsia="Times New Roman" w:hAnsi="Arial" w:cs="Arial"/>
          <w:sz w:val="24"/>
          <w:szCs w:val="24"/>
          <w:lang w:eastAsia="tr-TR"/>
        </w:rPr>
        <w:t xml:space="preserve">Evde </w:t>
      </w:r>
      <w:proofErr w:type="gramStart"/>
      <w:r w:rsidRPr="002A107D">
        <w:rPr>
          <w:rFonts w:ascii="Arial" w:eastAsia="Times New Roman" w:hAnsi="Arial" w:cs="Arial"/>
          <w:sz w:val="24"/>
          <w:szCs w:val="24"/>
          <w:lang w:eastAsia="tr-TR"/>
        </w:rPr>
        <w:t>palyatif</w:t>
      </w:r>
      <w:proofErr w:type="gramEnd"/>
      <w:r w:rsidRPr="002A107D">
        <w:rPr>
          <w:rFonts w:ascii="Arial" w:eastAsia="Times New Roman" w:hAnsi="Arial" w:cs="Arial"/>
          <w:sz w:val="24"/>
          <w:szCs w:val="24"/>
          <w:lang w:eastAsia="tr-TR"/>
        </w:rPr>
        <w:t xml:space="preserve"> bakımın herkes için bir seçenek olmasının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(Ülke ve bölgesel sağlık koşulları ve sistemlerini de dikkate alınarak) düşünülüp harekete geçilmesinin zamanı gelmiştir.</w:t>
      </w:r>
    </w:p>
    <w:p w:rsidR="002A107D" w:rsidRPr="00743E17" w:rsidRDefault="002A107D" w:rsidP="002A10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43E17">
        <w:rPr>
          <w:rFonts w:ascii="Times New Roman" w:eastAsia="Times New Roman" w:hAnsi="Times New Roman" w:cs="Times New Roman"/>
          <w:sz w:val="24"/>
          <w:szCs w:val="24"/>
          <w:lang w:eastAsia="tr-TR"/>
        </w:rPr>
        <w:t>‘</w:t>
      </w:r>
      <w:proofErr w:type="spellStart"/>
      <w:r w:rsidRPr="00743E17">
        <w:rPr>
          <w:rFonts w:ascii="Times New Roman" w:eastAsia="Times New Roman" w:hAnsi="Times New Roman" w:cs="Times New Roman"/>
          <w:sz w:val="24"/>
          <w:szCs w:val="24"/>
          <w:lang w:eastAsia="tr-TR"/>
        </w:rPr>
        <w:t>Evde’Palyatif</w:t>
      </w:r>
      <w:proofErr w:type="spellEnd"/>
      <w:r w:rsidRPr="00743E1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bakım, yaşam beklentileri açıkça sınırlı olan insanların yaşam kalitesini düzeltmekle ilgilidir.</w:t>
      </w:r>
      <w:r w:rsidRPr="00743E17">
        <w:rPr>
          <w:rFonts w:ascii="Times New Roman" w:hAnsi="Times New Roman" w:cs="Times New Roman"/>
        </w:rPr>
        <w:t xml:space="preserve"> </w:t>
      </w:r>
      <w:r w:rsidRPr="00743E17">
        <w:rPr>
          <w:rFonts w:ascii="Times New Roman" w:hAnsi="Times New Roman" w:cs="Times New Roman"/>
          <w:sz w:val="24"/>
          <w:szCs w:val="24"/>
        </w:rPr>
        <w:t>Bu yaklaşım için gerçek yaşamda</w:t>
      </w:r>
      <w:r w:rsidRPr="00743E17">
        <w:rPr>
          <w:rFonts w:ascii="Times New Roman" w:hAnsi="Times New Roman" w:cs="Times New Roman"/>
        </w:rPr>
        <w:t xml:space="preserve"> </w:t>
      </w:r>
      <w:r w:rsidRPr="00743E1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geleneksel olarak kansere odaklanılmıştır, ancak şiddetli kalp yetersizliği, şiddetli kronik </w:t>
      </w:r>
      <w:proofErr w:type="spellStart"/>
      <w:r w:rsidRPr="00743E17">
        <w:rPr>
          <w:rFonts w:ascii="Times New Roman" w:eastAsia="Times New Roman" w:hAnsi="Times New Roman" w:cs="Times New Roman"/>
          <w:sz w:val="24"/>
          <w:szCs w:val="24"/>
          <w:lang w:eastAsia="tr-TR"/>
        </w:rPr>
        <w:t>obstrüktif</w:t>
      </w:r>
      <w:proofErr w:type="spellEnd"/>
      <w:r w:rsidRPr="00743E1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akciğer hastalığı, şiddetli amfizem gibi diğer ciddi kronik hastalıkları olan birçok insan, ilerlemiş kanserli insanlar kadar kötü bir </w:t>
      </w:r>
      <w:proofErr w:type="spellStart"/>
      <w:r w:rsidRPr="00743E17">
        <w:rPr>
          <w:rFonts w:ascii="Times New Roman" w:eastAsia="Times New Roman" w:hAnsi="Times New Roman" w:cs="Times New Roman"/>
          <w:sz w:val="24"/>
          <w:szCs w:val="24"/>
          <w:lang w:eastAsia="tr-TR"/>
        </w:rPr>
        <w:t>prognoza</w:t>
      </w:r>
      <w:proofErr w:type="spellEnd"/>
      <w:r w:rsidRPr="00743E1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sahiptir.</w:t>
      </w:r>
      <w:r w:rsidRPr="00743E17">
        <w:t xml:space="preserve"> </w:t>
      </w:r>
      <w:r w:rsidR="00743E17" w:rsidRPr="00743E17">
        <w:rPr>
          <w:rFonts w:ascii="Arial" w:eastAsia="Times New Roman" w:hAnsi="Arial" w:cs="Arial"/>
          <w:sz w:val="24"/>
          <w:szCs w:val="24"/>
          <w:lang w:eastAsia="tr-TR"/>
        </w:rPr>
        <w:t>A</w:t>
      </w:r>
      <w:r w:rsidRPr="00743E17">
        <w:rPr>
          <w:rFonts w:ascii="Arial" w:eastAsia="Times New Roman" w:hAnsi="Arial" w:cs="Arial"/>
          <w:sz w:val="24"/>
          <w:szCs w:val="24"/>
          <w:lang w:eastAsia="tr-TR"/>
        </w:rPr>
        <w:t xml:space="preserve">ma </w:t>
      </w:r>
      <w:r w:rsidR="00743E17" w:rsidRPr="00743E17">
        <w:rPr>
          <w:rFonts w:ascii="Arial" w:eastAsia="Times New Roman" w:hAnsi="Arial" w:cs="Arial"/>
          <w:sz w:val="24"/>
          <w:szCs w:val="24"/>
          <w:lang w:eastAsia="tr-TR"/>
        </w:rPr>
        <w:t xml:space="preserve">bu hasta topluluklarına </w:t>
      </w:r>
      <w:proofErr w:type="gramStart"/>
      <w:r w:rsidRPr="00743E17">
        <w:rPr>
          <w:rFonts w:ascii="Arial" w:eastAsia="Times New Roman" w:hAnsi="Arial" w:cs="Arial"/>
          <w:sz w:val="24"/>
          <w:szCs w:val="24"/>
          <w:lang w:eastAsia="tr-TR"/>
        </w:rPr>
        <w:t>palyatif</w:t>
      </w:r>
      <w:proofErr w:type="gramEnd"/>
      <w:r w:rsidRPr="00743E17">
        <w:rPr>
          <w:rFonts w:ascii="Arial" w:eastAsia="Times New Roman" w:hAnsi="Arial" w:cs="Arial"/>
          <w:sz w:val="24"/>
          <w:szCs w:val="24"/>
          <w:lang w:eastAsia="tr-TR"/>
        </w:rPr>
        <w:t xml:space="preserve"> bakım sağla</w:t>
      </w:r>
      <w:r w:rsidR="00743E17" w:rsidRPr="00743E17">
        <w:rPr>
          <w:rFonts w:ascii="Arial" w:eastAsia="Times New Roman" w:hAnsi="Arial" w:cs="Arial"/>
          <w:sz w:val="24"/>
          <w:szCs w:val="24"/>
          <w:lang w:eastAsia="tr-TR"/>
        </w:rPr>
        <w:t>nmas</w:t>
      </w:r>
      <w:r w:rsidRPr="00743E17">
        <w:rPr>
          <w:rFonts w:ascii="Arial" w:eastAsia="Times New Roman" w:hAnsi="Arial" w:cs="Arial"/>
          <w:sz w:val="24"/>
          <w:szCs w:val="24"/>
          <w:lang w:eastAsia="tr-TR"/>
        </w:rPr>
        <w:t>ı pek düşünülmüyor</w:t>
      </w:r>
      <w:r w:rsidR="00743E17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:rsidR="002A107D" w:rsidRPr="002A107D" w:rsidRDefault="002A107D" w:rsidP="002A10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0C6447" w:rsidRDefault="000C6447" w:rsidP="000C6447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64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Aşağıda yayınlanmış özeti sunulan bu araştırma, ‘son dönem’ kalp yetersizliği olan insanlara aile hekimlerini, </w:t>
      </w:r>
      <w:proofErr w:type="gramStart"/>
      <w:r w:rsidRPr="000C6447">
        <w:rPr>
          <w:rFonts w:ascii="Times New Roman" w:eastAsia="Times New Roman" w:hAnsi="Times New Roman" w:cs="Times New Roman"/>
          <w:sz w:val="24"/>
          <w:szCs w:val="24"/>
          <w:lang w:eastAsia="tr-TR"/>
        </w:rPr>
        <w:t>palyatif</w:t>
      </w:r>
      <w:proofErr w:type="gramEnd"/>
      <w:r w:rsidRPr="000C64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bakım hekimlerini ve kardiyologları entegre eden bir program vererek gerçekten yardımcı olunabileceği ve bunu ev tabanlı bir program haline getirebileceği söyleniyor.</w:t>
      </w:r>
      <w:r w:rsidRPr="000C6447">
        <w:rPr>
          <w:rFonts w:ascii="Times New Roman" w:hAnsi="Times New Roman" w:cs="Times New Roman"/>
        </w:rPr>
        <w:t xml:space="preserve"> </w:t>
      </w:r>
      <w:r w:rsidRPr="000C6447">
        <w:rPr>
          <w:rFonts w:ascii="Times New Roman" w:eastAsia="Times New Roman" w:hAnsi="Times New Roman" w:cs="Times New Roman"/>
          <w:sz w:val="24"/>
          <w:szCs w:val="24"/>
          <w:lang w:eastAsia="tr-TR"/>
        </w:rPr>
        <w:t>Daha fazla insanın evde ölmesi için süslü yeni pahalı bir teknolojiye gerek yoktu.</w:t>
      </w:r>
    </w:p>
    <w:p w:rsidR="005C7D9D" w:rsidRDefault="005C7D9D" w:rsidP="005C7D9D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7D9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Ancak programın gerektirdiği şey, hastaları evde yönetmek için aile hekimi, </w:t>
      </w:r>
      <w:proofErr w:type="gramStart"/>
      <w:r w:rsidRPr="005C7D9D">
        <w:rPr>
          <w:rFonts w:ascii="Times New Roman" w:eastAsia="Times New Roman" w:hAnsi="Times New Roman" w:cs="Times New Roman"/>
          <w:sz w:val="24"/>
          <w:szCs w:val="24"/>
          <w:lang w:eastAsia="tr-TR"/>
        </w:rPr>
        <w:t>palyatif</w:t>
      </w:r>
      <w:proofErr w:type="gramEnd"/>
      <w:r w:rsidRPr="005C7D9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bakım doktoru ve kardiyolog dahil olmak üzere birlikte çalışmak için farklı uzmanlıklar arasında yakın işbirliğiydi.</w:t>
      </w:r>
    </w:p>
    <w:p w:rsidR="00A4602D" w:rsidRPr="005C7D9D" w:rsidRDefault="00A4602D" w:rsidP="00A4602D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A107D" w:rsidRDefault="005C7D9D" w:rsidP="005C7D9D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7D9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İyi </w:t>
      </w:r>
      <w:proofErr w:type="gramStart"/>
      <w:r w:rsidRPr="005C7D9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palyatif</w:t>
      </w:r>
      <w:proofErr w:type="gramEnd"/>
      <w:r w:rsidRPr="005C7D9D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bakımın temel bileşenleri</w:t>
      </w:r>
      <w:r w:rsidRPr="005C7D9D">
        <w:rPr>
          <w:rFonts w:ascii="Times New Roman" w:eastAsia="Times New Roman" w:hAnsi="Times New Roman" w:cs="Times New Roman"/>
          <w:sz w:val="24"/>
          <w:szCs w:val="24"/>
          <w:lang w:eastAsia="tr-TR"/>
        </w:rPr>
        <w:t>: Hayatın sonunun yakın olduğu gerçeği hakkında rahatça konuşabilen, hastanın önceliklerinin ve hedeflerinin ne olduğunu soran bir hemşire veya doktora sahip olmayı içerir ve bu belirli beceriler gerektirir.</w:t>
      </w:r>
    </w:p>
    <w:p w:rsidR="005C7D9D" w:rsidRPr="005C7D9D" w:rsidRDefault="005C7D9D" w:rsidP="005C7D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7D9D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 bu nedenle klinik eğitim gerektirir.</w:t>
      </w:r>
    </w:p>
    <w:p w:rsidR="00A9764C" w:rsidRPr="00A4602D" w:rsidRDefault="00A9764C" w:rsidP="00A4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</w:p>
    <w:p w:rsidR="00A4602D" w:rsidRPr="00A4602D" w:rsidRDefault="00A4602D" w:rsidP="00A46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4602D">
        <w:rPr>
          <w:rFonts w:ascii="Arial" w:eastAsia="Times New Roman" w:hAnsi="Arial" w:cs="Arial"/>
          <w:sz w:val="24"/>
          <w:szCs w:val="24"/>
          <w:lang w:eastAsia="tr-TR"/>
        </w:rPr>
        <w:t xml:space="preserve">Ayrıca, kalp </w:t>
      </w:r>
      <w:proofErr w:type="spellStart"/>
      <w:r w:rsidRPr="00A4602D">
        <w:rPr>
          <w:rFonts w:ascii="Arial" w:eastAsia="Times New Roman" w:hAnsi="Arial" w:cs="Arial"/>
          <w:sz w:val="24"/>
          <w:szCs w:val="24"/>
          <w:lang w:eastAsia="tr-TR"/>
        </w:rPr>
        <w:t>yetersizlikli</w:t>
      </w:r>
      <w:proofErr w:type="spellEnd"/>
      <w:r w:rsidRPr="00A4602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gramStart"/>
      <w:r w:rsidRPr="00A4602D">
        <w:rPr>
          <w:rFonts w:ascii="Arial" w:eastAsia="Times New Roman" w:hAnsi="Arial" w:cs="Arial"/>
          <w:sz w:val="24"/>
          <w:szCs w:val="24"/>
          <w:lang w:eastAsia="tr-TR"/>
        </w:rPr>
        <w:t>kişilerde  semptomları</w:t>
      </w:r>
      <w:proofErr w:type="gramEnd"/>
      <w:r w:rsidRPr="00A4602D">
        <w:rPr>
          <w:rFonts w:ascii="Arial" w:eastAsia="Times New Roman" w:hAnsi="Arial" w:cs="Arial"/>
          <w:sz w:val="24"/>
          <w:szCs w:val="24"/>
          <w:lang w:eastAsia="tr-TR"/>
        </w:rPr>
        <w:t xml:space="preserve"> yönetmek çok önemlidir.</w:t>
      </w:r>
      <w:r w:rsidRPr="00A4602D">
        <w:t xml:space="preserve"> </w:t>
      </w:r>
      <w:r w:rsidRPr="00A4602D">
        <w:rPr>
          <w:rFonts w:ascii="Arial" w:eastAsia="Times New Roman" w:hAnsi="Arial" w:cs="Arial"/>
          <w:sz w:val="24"/>
          <w:szCs w:val="24"/>
          <w:lang w:eastAsia="tr-TR"/>
        </w:rPr>
        <w:t xml:space="preserve">Kalp yetersizliği olan kişiler aniden nefes darlığı çekebilir ve bu tablo </w:t>
      </w:r>
      <w:proofErr w:type="gramStart"/>
      <w:r w:rsidRPr="00A4602D">
        <w:rPr>
          <w:rFonts w:ascii="Arial" w:eastAsia="Times New Roman" w:hAnsi="Arial" w:cs="Arial"/>
          <w:sz w:val="24"/>
          <w:szCs w:val="24"/>
          <w:lang w:eastAsia="tr-TR"/>
        </w:rPr>
        <w:t>geliştiğinde   hastalar</w:t>
      </w:r>
      <w:proofErr w:type="gramEnd"/>
      <w:r w:rsidRPr="00A4602D">
        <w:rPr>
          <w:rFonts w:ascii="Arial" w:eastAsia="Times New Roman" w:hAnsi="Arial" w:cs="Arial"/>
          <w:sz w:val="24"/>
          <w:szCs w:val="24"/>
          <w:lang w:eastAsia="tr-TR"/>
        </w:rPr>
        <w:t xml:space="preserve"> akciğer </w:t>
      </w:r>
      <w:proofErr w:type="spellStart"/>
      <w:r w:rsidRPr="00A4602D">
        <w:rPr>
          <w:rFonts w:ascii="Arial" w:eastAsia="Times New Roman" w:hAnsi="Arial" w:cs="Arial"/>
          <w:sz w:val="24"/>
          <w:szCs w:val="24"/>
          <w:lang w:eastAsia="tr-TR"/>
        </w:rPr>
        <w:t>konjesyonuna</w:t>
      </w:r>
      <w:proofErr w:type="spellEnd"/>
      <w:r w:rsidRPr="00A4602D">
        <w:rPr>
          <w:rFonts w:ascii="Arial" w:eastAsia="Times New Roman" w:hAnsi="Arial" w:cs="Arial"/>
          <w:sz w:val="24"/>
          <w:szCs w:val="24"/>
          <w:lang w:eastAsia="tr-TR"/>
        </w:rPr>
        <w:t xml:space="preserve"> bağlı ciddi solunum yetersizliğinden  nefes nefese kalarak (‘</w:t>
      </w:r>
      <w:proofErr w:type="spellStart"/>
      <w:r w:rsidRPr="00A4602D">
        <w:rPr>
          <w:rFonts w:ascii="Arial" w:eastAsia="Times New Roman" w:hAnsi="Arial" w:cs="Arial"/>
          <w:sz w:val="24"/>
          <w:szCs w:val="24"/>
          <w:lang w:eastAsia="tr-TR"/>
        </w:rPr>
        <w:t>gasping</w:t>
      </w:r>
      <w:proofErr w:type="spellEnd"/>
      <w:r w:rsidRPr="00A4602D">
        <w:rPr>
          <w:rFonts w:ascii="Arial" w:eastAsia="Times New Roman" w:hAnsi="Arial" w:cs="Arial"/>
          <w:sz w:val="24"/>
          <w:szCs w:val="24"/>
          <w:lang w:eastAsia="tr-TR"/>
        </w:rPr>
        <w:t>’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= etkisiz soluma</w:t>
      </w:r>
      <w:r w:rsidRPr="00A4602D">
        <w:rPr>
          <w:rFonts w:ascii="Arial" w:eastAsia="Times New Roman" w:hAnsi="Arial" w:cs="Arial"/>
          <w:sz w:val="24"/>
          <w:szCs w:val="24"/>
          <w:lang w:eastAsia="tr-TR"/>
        </w:rPr>
        <w:t xml:space="preserve">) olabilecek en kötü </w:t>
      </w:r>
      <w:proofErr w:type="spellStart"/>
      <w:r w:rsidRPr="00A4602D">
        <w:rPr>
          <w:rFonts w:ascii="Arial" w:eastAsia="Times New Roman" w:hAnsi="Arial" w:cs="Arial"/>
          <w:sz w:val="24"/>
          <w:szCs w:val="24"/>
          <w:lang w:eastAsia="tr-TR"/>
        </w:rPr>
        <w:t>senoryolardan</w:t>
      </w:r>
      <w:proofErr w:type="spellEnd"/>
      <w:r w:rsidRPr="00A4602D">
        <w:rPr>
          <w:rFonts w:ascii="Arial" w:eastAsia="Times New Roman" w:hAnsi="Arial" w:cs="Arial"/>
          <w:sz w:val="24"/>
          <w:szCs w:val="24"/>
          <w:lang w:eastAsia="tr-TR"/>
        </w:rPr>
        <w:t xml:space="preserve"> biri ile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(çoğunlukla </w:t>
      </w:r>
      <w:r w:rsidR="007638D3">
        <w:rPr>
          <w:rFonts w:ascii="Arial" w:eastAsia="Times New Roman" w:hAnsi="Arial" w:cs="Arial"/>
          <w:sz w:val="24"/>
          <w:szCs w:val="24"/>
          <w:lang w:eastAsia="tr-TR"/>
        </w:rPr>
        <w:t xml:space="preserve">yoğun koroner  bakım ünitesi ile </w:t>
      </w:r>
      <w:r>
        <w:rPr>
          <w:rFonts w:ascii="Arial" w:eastAsia="Times New Roman" w:hAnsi="Arial" w:cs="Arial"/>
          <w:sz w:val="24"/>
          <w:szCs w:val="24"/>
          <w:lang w:eastAsia="tr-TR"/>
        </w:rPr>
        <w:t>kalp akciğer canlandırması olanaklarının sağlanmasına ihtiyaç duy</w:t>
      </w:r>
      <w:r w:rsidR="007638D3">
        <w:rPr>
          <w:rFonts w:ascii="Arial" w:eastAsia="Times New Roman" w:hAnsi="Arial" w:cs="Arial"/>
          <w:sz w:val="24"/>
          <w:szCs w:val="24"/>
          <w:lang w:eastAsia="tr-TR"/>
        </w:rPr>
        <w:t>u</w:t>
      </w:r>
      <w:r>
        <w:rPr>
          <w:rFonts w:ascii="Arial" w:eastAsia="Times New Roman" w:hAnsi="Arial" w:cs="Arial"/>
          <w:sz w:val="24"/>
          <w:szCs w:val="24"/>
          <w:lang w:eastAsia="tr-TR"/>
        </w:rPr>
        <w:t>labilir)</w:t>
      </w:r>
      <w:r w:rsidRPr="00A4602D">
        <w:rPr>
          <w:rFonts w:ascii="Arial" w:eastAsia="Times New Roman" w:hAnsi="Arial" w:cs="Arial"/>
          <w:sz w:val="24"/>
          <w:szCs w:val="24"/>
          <w:lang w:eastAsia="tr-TR"/>
        </w:rPr>
        <w:t xml:space="preserve"> hastaneye giderler.</w:t>
      </w:r>
    </w:p>
    <w:p w:rsidR="00A4602D" w:rsidRPr="00A4602D" w:rsidRDefault="00A4602D" w:rsidP="00A460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4602D">
        <w:rPr>
          <w:rFonts w:ascii="Arial" w:eastAsia="Times New Roman" w:hAnsi="Arial" w:cs="Arial"/>
          <w:sz w:val="24"/>
          <w:szCs w:val="24"/>
          <w:lang w:eastAsia="tr-TR"/>
        </w:rPr>
        <w:t xml:space="preserve">Her zaman hastaları kabul etmek zorunda kalmadan nefes darlığı ve kalp yetersizliği </w:t>
      </w:r>
      <w:proofErr w:type="gramStart"/>
      <w:r w:rsidRPr="00A4602D">
        <w:rPr>
          <w:rFonts w:ascii="Arial" w:eastAsia="Times New Roman" w:hAnsi="Arial" w:cs="Arial"/>
          <w:sz w:val="24"/>
          <w:szCs w:val="24"/>
          <w:lang w:eastAsia="tr-TR"/>
        </w:rPr>
        <w:t>semptomlarını</w:t>
      </w:r>
      <w:proofErr w:type="gramEnd"/>
      <w:r w:rsidRPr="00A4602D">
        <w:rPr>
          <w:rFonts w:ascii="Arial" w:eastAsia="Times New Roman" w:hAnsi="Arial" w:cs="Arial"/>
          <w:sz w:val="24"/>
          <w:szCs w:val="24"/>
          <w:lang w:eastAsia="tr-TR"/>
        </w:rPr>
        <w:t xml:space="preserve"> sahada ve olayın başında zaman kaybetmeden yönetmede uzman </w:t>
      </w:r>
      <w:proofErr w:type="spellStart"/>
      <w:r w:rsidRPr="00A4602D">
        <w:rPr>
          <w:rFonts w:ascii="Arial" w:eastAsia="Times New Roman" w:hAnsi="Arial" w:cs="Arial"/>
          <w:sz w:val="24"/>
          <w:szCs w:val="24"/>
          <w:lang w:eastAsia="tr-TR"/>
        </w:rPr>
        <w:t>klinisyenlere</w:t>
      </w:r>
      <w:proofErr w:type="spellEnd"/>
      <w:r w:rsidRPr="00A4602D">
        <w:rPr>
          <w:rFonts w:ascii="Arial" w:eastAsia="Times New Roman" w:hAnsi="Arial" w:cs="Arial"/>
          <w:sz w:val="24"/>
          <w:szCs w:val="24"/>
          <w:lang w:eastAsia="tr-TR"/>
        </w:rPr>
        <w:t xml:space="preserve"> ihtiyaç vardır.</w:t>
      </w:r>
    </w:p>
    <w:p w:rsidR="00A82FE5" w:rsidRDefault="00A82FE5" w:rsidP="00A82FE5">
      <w:pPr>
        <w:spacing w:after="0" w:line="240" w:lineRule="auto"/>
      </w:pPr>
      <w:r w:rsidRPr="00A82FE5">
        <w:rPr>
          <w:rFonts w:ascii="Arial" w:eastAsia="Times New Roman" w:hAnsi="Arial" w:cs="Arial"/>
          <w:sz w:val="24"/>
          <w:szCs w:val="24"/>
          <w:lang w:eastAsia="tr-TR"/>
        </w:rPr>
        <w:t xml:space="preserve">Evde </w:t>
      </w:r>
      <w:proofErr w:type="gramStart"/>
      <w:r w:rsidRPr="00A82FE5">
        <w:rPr>
          <w:rFonts w:ascii="Arial" w:eastAsia="Times New Roman" w:hAnsi="Arial" w:cs="Arial"/>
          <w:sz w:val="24"/>
          <w:szCs w:val="24"/>
          <w:lang w:eastAsia="tr-TR"/>
        </w:rPr>
        <w:t>palyatif</w:t>
      </w:r>
      <w:proofErr w:type="gramEnd"/>
      <w:r w:rsidRPr="00A82FE5">
        <w:rPr>
          <w:rFonts w:ascii="Arial" w:eastAsia="Times New Roman" w:hAnsi="Arial" w:cs="Arial"/>
          <w:sz w:val="24"/>
          <w:szCs w:val="24"/>
          <w:lang w:eastAsia="tr-TR"/>
        </w:rPr>
        <w:t xml:space="preserve"> bakım ayrıca </w:t>
      </w:r>
      <w:proofErr w:type="spellStart"/>
      <w:r w:rsidRPr="00A82FE5">
        <w:rPr>
          <w:rFonts w:ascii="Arial" w:eastAsia="Times New Roman" w:hAnsi="Arial" w:cs="Arial"/>
          <w:sz w:val="24"/>
          <w:szCs w:val="24"/>
          <w:lang w:eastAsia="tr-TR"/>
        </w:rPr>
        <w:t>klinisyenlerin</w:t>
      </w:r>
      <w:proofErr w:type="spellEnd"/>
      <w:r w:rsidRPr="00A82FE5">
        <w:rPr>
          <w:rFonts w:ascii="Arial" w:eastAsia="Times New Roman" w:hAnsi="Arial" w:cs="Arial"/>
          <w:sz w:val="24"/>
          <w:szCs w:val="24"/>
          <w:lang w:eastAsia="tr-TR"/>
        </w:rPr>
        <w:t xml:space="preserve"> günde 24 saat hastalara bakabilecek durumda, uygun olmasını gerektirir.</w:t>
      </w:r>
      <w:r w:rsidRPr="00A82FE5">
        <w:t xml:space="preserve"> </w:t>
      </w:r>
      <w:r w:rsidRPr="00A82FE5">
        <w:rPr>
          <w:rFonts w:ascii="Arial" w:eastAsia="Times New Roman" w:hAnsi="Arial" w:cs="Arial"/>
          <w:sz w:val="24"/>
          <w:szCs w:val="24"/>
          <w:lang w:eastAsia="tr-TR"/>
        </w:rPr>
        <w:t xml:space="preserve">Sabah saat 2'de bir </w:t>
      </w:r>
      <w:proofErr w:type="gramStart"/>
      <w:r w:rsidRPr="00A82FE5">
        <w:rPr>
          <w:rFonts w:ascii="Arial" w:eastAsia="Times New Roman" w:hAnsi="Arial" w:cs="Arial"/>
          <w:sz w:val="24"/>
          <w:szCs w:val="24"/>
          <w:lang w:eastAsia="tr-TR"/>
        </w:rPr>
        <w:t>hasta  aniden</w:t>
      </w:r>
      <w:proofErr w:type="gramEnd"/>
      <w:r w:rsidRPr="00A82FE5">
        <w:rPr>
          <w:rFonts w:ascii="Arial" w:eastAsia="Times New Roman" w:hAnsi="Arial" w:cs="Arial"/>
          <w:sz w:val="24"/>
          <w:szCs w:val="24"/>
          <w:lang w:eastAsia="tr-TR"/>
        </w:rPr>
        <w:t xml:space="preserve"> nefes darlığı çekiyorsa, hastaya 'Seninle sabah 9'da veya klinik açıldığında konuşuruz' demek iyi değildir.</w:t>
      </w:r>
      <w:r w:rsidRPr="00A82FE5">
        <w:t xml:space="preserve"> </w:t>
      </w:r>
    </w:p>
    <w:p w:rsidR="00A82FE5" w:rsidRPr="00A82FE5" w:rsidRDefault="00A82FE5" w:rsidP="00A82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82FE5">
        <w:rPr>
          <w:rFonts w:ascii="Arial" w:eastAsia="Times New Roman" w:hAnsi="Arial" w:cs="Arial"/>
          <w:sz w:val="24"/>
          <w:szCs w:val="24"/>
          <w:lang w:eastAsia="tr-TR"/>
        </w:rPr>
        <w:t>Hangi ilaçları alacakları konusunda hastaya ve aileye koçluk yapabilmeli ya da eve birinin gitmesini sağlanmalı.</w:t>
      </w:r>
      <w:r w:rsidRPr="00A82FE5">
        <w:t xml:space="preserve"> </w:t>
      </w:r>
      <w:r w:rsidRPr="00A82FE5">
        <w:rPr>
          <w:rFonts w:ascii="Arial" w:eastAsia="Times New Roman" w:hAnsi="Arial" w:cs="Arial"/>
          <w:sz w:val="24"/>
          <w:szCs w:val="24"/>
          <w:lang w:eastAsia="tr-TR"/>
        </w:rPr>
        <w:t>Bu programın sağladığı bakım budur ve etkili olmuştur.</w:t>
      </w:r>
    </w:p>
    <w:p w:rsidR="00A82FE5" w:rsidRDefault="00A82FE5" w:rsidP="00A82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82FE5">
        <w:rPr>
          <w:rFonts w:ascii="Arial" w:eastAsia="Times New Roman" w:hAnsi="Arial" w:cs="Arial"/>
          <w:sz w:val="24"/>
          <w:szCs w:val="24"/>
          <w:lang w:eastAsia="tr-TR"/>
        </w:rPr>
        <w:t xml:space="preserve">İster hastanın özel  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aile </w:t>
      </w:r>
      <w:r w:rsidRPr="00A82FE5">
        <w:rPr>
          <w:rFonts w:ascii="Arial" w:eastAsia="Times New Roman" w:hAnsi="Arial" w:cs="Arial"/>
          <w:sz w:val="24"/>
          <w:szCs w:val="24"/>
          <w:lang w:eastAsia="tr-TR"/>
        </w:rPr>
        <w:t xml:space="preserve">doktoru, ister bu hastalara bakan aile doktorları ve hemşireler olsun, bu bakımı sağlamanın bir yolunu </w:t>
      </w:r>
      <w:proofErr w:type="gramStart"/>
      <w:r w:rsidRPr="00A82FE5">
        <w:rPr>
          <w:rFonts w:ascii="Arial" w:eastAsia="Times New Roman" w:hAnsi="Arial" w:cs="Arial"/>
          <w:sz w:val="24"/>
          <w:szCs w:val="24"/>
          <w:lang w:eastAsia="tr-TR"/>
        </w:rPr>
        <w:t>bulunmalı .</w:t>
      </w:r>
      <w:proofErr w:type="gramEnd"/>
      <w:r w:rsidRPr="00A82FE5">
        <w:t xml:space="preserve"> </w:t>
      </w:r>
      <w:r w:rsidRPr="00A82FE5">
        <w:rPr>
          <w:rFonts w:ascii="Arial" w:eastAsia="Times New Roman" w:hAnsi="Arial" w:cs="Arial"/>
          <w:sz w:val="24"/>
          <w:szCs w:val="24"/>
          <w:lang w:eastAsia="tr-TR"/>
        </w:rPr>
        <w:t>Bu yüzden bu hastalar gecenin ortasında nefes darlığı çektiklerinde her zaman acil servise gitmek zorunda kalmayabilirler.</w:t>
      </w:r>
      <w:r w:rsidR="00F84653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436E12" w:rsidRPr="00A82FE5" w:rsidRDefault="00436E12" w:rsidP="00A82F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436E12" w:rsidRPr="00650CE2" w:rsidRDefault="00436E12" w:rsidP="00436E12">
      <w:pPr>
        <w:pBdr>
          <w:bottom w:val="single" w:sz="4" w:space="1" w:color="auto"/>
        </w:pBdr>
        <w:shd w:val="clear" w:color="auto" w:fill="C5E0B3" w:themeFill="accent6" w:themeFillTint="66"/>
        <w:spacing w:after="0" w:line="240" w:lineRule="auto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</w:pPr>
      <w:proofErr w:type="spellStart"/>
      <w:r w:rsidRPr="00650CE2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Quinn</w:t>
      </w:r>
      <w:proofErr w:type="spellEnd"/>
      <w:r w:rsidRPr="00650CE2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 KL, </w:t>
      </w:r>
      <w:proofErr w:type="spellStart"/>
      <w:r w:rsidRPr="00650CE2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Stukel</w:t>
      </w:r>
      <w:proofErr w:type="spellEnd"/>
      <w:r w:rsidRPr="00650CE2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 </w:t>
      </w:r>
      <w:proofErr w:type="spellStart"/>
      <w:proofErr w:type="gramStart"/>
      <w:r w:rsidRPr="00650CE2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TA,Campos</w:t>
      </w:r>
      <w:proofErr w:type="spellEnd"/>
      <w:proofErr w:type="gramEnd"/>
      <w:r w:rsidRPr="00650CE2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 E, </w:t>
      </w:r>
      <w:proofErr w:type="spellStart"/>
      <w:r w:rsidRPr="00650CE2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Graham</w:t>
      </w:r>
      <w:proofErr w:type="spellEnd"/>
      <w:r w:rsidRPr="00650CE2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 C et al.</w:t>
      </w:r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 </w:t>
      </w:r>
      <w:proofErr w:type="spellStart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>Regional</w:t>
      </w:r>
      <w:proofErr w:type="spellEnd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 </w:t>
      </w:r>
      <w:proofErr w:type="spellStart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>collaborative</w:t>
      </w:r>
      <w:proofErr w:type="spellEnd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 </w:t>
      </w:r>
      <w:proofErr w:type="spellStart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>home-based</w:t>
      </w:r>
      <w:proofErr w:type="spellEnd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 </w:t>
      </w:r>
      <w:proofErr w:type="spellStart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>palliative</w:t>
      </w:r>
      <w:proofErr w:type="spellEnd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 </w:t>
      </w:r>
      <w:proofErr w:type="spellStart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>care</w:t>
      </w:r>
      <w:proofErr w:type="spellEnd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 </w:t>
      </w:r>
      <w:proofErr w:type="spellStart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>and</w:t>
      </w:r>
      <w:proofErr w:type="spellEnd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 </w:t>
      </w:r>
      <w:proofErr w:type="spellStart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>health</w:t>
      </w:r>
      <w:proofErr w:type="spellEnd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 </w:t>
      </w:r>
      <w:proofErr w:type="spellStart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>care</w:t>
      </w:r>
      <w:proofErr w:type="spellEnd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 </w:t>
      </w:r>
      <w:proofErr w:type="spellStart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>outcomes</w:t>
      </w:r>
      <w:proofErr w:type="spellEnd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 </w:t>
      </w:r>
      <w:proofErr w:type="spellStart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>among</w:t>
      </w:r>
      <w:proofErr w:type="spellEnd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 </w:t>
      </w:r>
      <w:proofErr w:type="spellStart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>adults</w:t>
      </w:r>
      <w:proofErr w:type="spellEnd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 </w:t>
      </w:r>
      <w:proofErr w:type="spellStart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>with</w:t>
      </w:r>
      <w:proofErr w:type="spellEnd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 </w:t>
      </w:r>
      <w:proofErr w:type="spellStart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>heart</w:t>
      </w:r>
      <w:proofErr w:type="spellEnd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 </w:t>
      </w:r>
      <w:proofErr w:type="spellStart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>failure</w:t>
      </w:r>
      <w:proofErr w:type="spellEnd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. </w:t>
      </w:r>
    </w:p>
    <w:p w:rsidR="00436E12" w:rsidRPr="00650CE2" w:rsidRDefault="00436E12" w:rsidP="00436E12">
      <w:pPr>
        <w:pBdr>
          <w:bottom w:val="single" w:sz="4" w:space="1" w:color="auto"/>
        </w:pBdr>
        <w:shd w:val="clear" w:color="auto" w:fill="C5E0B3" w:themeFill="accent6" w:themeFillTint="66"/>
        <w:spacing w:after="0" w:line="240" w:lineRule="auto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</w:pPr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CMAJ </w:t>
      </w:r>
      <w:proofErr w:type="spellStart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>September</w:t>
      </w:r>
      <w:proofErr w:type="spellEnd"/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 26, 2022 194 (37) E1274-E1282;</w:t>
      </w:r>
    </w:p>
    <w:p w:rsidR="00436E12" w:rsidRDefault="00436E12" w:rsidP="00436E12">
      <w:pPr>
        <w:pBdr>
          <w:bottom w:val="single" w:sz="4" w:space="1" w:color="auto"/>
        </w:pBdr>
        <w:shd w:val="clear" w:color="auto" w:fill="C5E0B3" w:themeFill="accent6" w:themeFillTint="6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21212"/>
          <w:sz w:val="24"/>
          <w:szCs w:val="24"/>
          <w:lang w:eastAsia="tr-TR"/>
        </w:rPr>
      </w:pPr>
      <w:r w:rsidRPr="00650CE2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tr-TR"/>
        </w:rPr>
        <w:t xml:space="preserve"> DOI: </w:t>
      </w:r>
      <w:hyperlink r:id="rId5" w:history="1">
        <w:r w:rsidRPr="00060A50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https://</w:t>
        </w:r>
        <w:r w:rsidRPr="00060A50">
          <w:rPr>
            <w:rStyle w:val="Kpr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tr-TR"/>
          </w:rPr>
          <w:t>doi.org/10.1503/cmaj.220784</w:t>
        </w:r>
      </w:hyperlink>
    </w:p>
    <w:p w:rsidR="00436E12" w:rsidRPr="00650CE2" w:rsidRDefault="00436E12" w:rsidP="00436E12">
      <w:pPr>
        <w:pBdr>
          <w:bottom w:val="single" w:sz="4" w:space="1" w:color="auto"/>
        </w:pBdr>
        <w:shd w:val="clear" w:color="auto" w:fill="C5E0B3" w:themeFill="accent6" w:themeFillTint="66"/>
        <w:spacing w:after="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tr-TR"/>
        </w:rPr>
      </w:pPr>
    </w:p>
    <w:p w:rsidR="00436E12" w:rsidRDefault="00436E12" w:rsidP="00436E12">
      <w:pPr>
        <w:shd w:val="clear" w:color="auto" w:fill="FFFFFF"/>
        <w:spacing w:before="225" w:after="225" w:line="343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tr-TR"/>
        </w:rPr>
      </w:pPr>
    </w:p>
    <w:p w:rsidR="00436E12" w:rsidRPr="00436E12" w:rsidRDefault="00436E12" w:rsidP="00436E12">
      <w:pPr>
        <w:shd w:val="clear" w:color="auto" w:fill="FFFFFF"/>
        <w:spacing w:before="225" w:after="225" w:line="343" w:lineRule="atLeast"/>
        <w:ind w:left="-225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 w:rsidRPr="00436E12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 xml:space="preserve">Kalp yetersizliği olan yetişkinler arasında bölgesel işbirlikçi ev tabanlı </w:t>
      </w:r>
      <w:proofErr w:type="gramStart"/>
      <w:r w:rsidRPr="00436E12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palyatif</w:t>
      </w:r>
      <w:proofErr w:type="gramEnd"/>
      <w:r w:rsidRPr="00436E12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 xml:space="preserve"> bakım ve sağlık bakımı sonuçları</w:t>
      </w:r>
    </w:p>
    <w:p w:rsidR="004F1035" w:rsidRDefault="004F1035"/>
    <w:p w:rsidR="00436E12" w:rsidRPr="00436E12" w:rsidRDefault="00436E12" w:rsidP="00436E12">
      <w:pPr>
        <w:shd w:val="clear" w:color="auto" w:fill="FFFFFF"/>
        <w:spacing w:before="225" w:after="225" w:line="343" w:lineRule="atLeast"/>
        <w:ind w:left="-225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436E1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Özet:</w:t>
      </w:r>
    </w:p>
    <w:p w:rsidR="00436E12" w:rsidRPr="00436E12" w:rsidRDefault="00436E12" w:rsidP="00436E12">
      <w:pPr>
        <w:shd w:val="clear" w:color="auto" w:fill="FFFFFF"/>
        <w:spacing w:before="225" w:after="225" w:line="343" w:lineRule="atLeast"/>
        <w:ind w:left="-225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tr-TR"/>
        </w:rPr>
        <w:t>Başlarken-</w:t>
      </w:r>
      <w:r w:rsidRPr="00436E1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>Kalp yet</w:t>
      </w:r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>ersi</w:t>
      </w:r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>zliği olan insanlar arasında yaşam sonu bakımındaki boşlukları</w:t>
      </w:r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(eksikleri)</w:t>
      </w:r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gidermek</w:t>
      </w:r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(doldurmak)</w:t>
      </w:r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işbirlikçi </w:t>
      </w:r>
      <w:proofErr w:type="gramStart"/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>palyatif</w:t>
      </w:r>
      <w:proofErr w:type="gramEnd"/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bakımın yenilikçi modellerine acilen ihtiyaç duyulmaktadır.</w:t>
      </w:r>
    </w:p>
    <w:p w:rsidR="00436E12" w:rsidRDefault="00436E12" w:rsidP="00436E12">
      <w:pPr>
        <w:shd w:val="clear" w:color="auto" w:fill="FFFFFF"/>
        <w:spacing w:before="225" w:after="225" w:line="343" w:lineRule="atLeast"/>
        <w:ind w:left="-225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Kardiyologları, birinci basamak sağlık hizmeti sunucularını ve </w:t>
      </w:r>
      <w:proofErr w:type="gramStart"/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>palyatif</w:t>
      </w:r>
      <w:proofErr w:type="gramEnd"/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bakım uzmanlarını içeren ve kalp yet</w:t>
      </w:r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>ersi</w:t>
      </w:r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>zliği olan hastalar için hedef ve ihtiyaç uyumlu bakımı teşvik etmek için</w:t>
      </w:r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ortak karar vermeyi kullanan bölgesel olarak organize edilmiş, işbirlikçi, ev tabanlı palyatif bakımın uygun olup olmadığını belirlemeye çalışıldı.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 strateji h</w:t>
      </w:r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>astaların evde ölme olasılığının hastaneden daha fazla olması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buna olumlu bir katkı koyma (önünü kesmek) olasılığı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</w:t>
      </w:r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ilişkilidir</w:t>
      </w:r>
      <w:proofErr w:type="gramEnd"/>
      <w:r w:rsidRPr="00436E1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B5763" w:rsidRDefault="004B5763" w:rsidP="004B57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tr-TR"/>
        </w:rPr>
      </w:pPr>
      <w:proofErr w:type="spellStart"/>
      <w:r w:rsidRPr="004B57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tr-TR"/>
        </w:rPr>
        <w:t>Metodlar</w:t>
      </w:r>
      <w:proofErr w:type="spellEnd"/>
      <w:r w:rsidRPr="004B57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tr-TR"/>
        </w:rPr>
        <w:t>-</w:t>
      </w:r>
      <w:r w:rsidRPr="004B5763">
        <w:rPr>
          <w:rFonts w:ascii="inherit" w:eastAsia="Times New Roman" w:hAnsi="inherit" w:cs="Helvetica"/>
          <w:b/>
          <w:bCs/>
          <w:sz w:val="21"/>
          <w:szCs w:val="21"/>
          <w:bdr w:val="none" w:sz="0" w:space="0" w:color="auto" w:frame="1"/>
          <w:lang w:eastAsia="tr-TR"/>
        </w:rPr>
        <w:t xml:space="preserve"> </w:t>
      </w:r>
      <w:r w:rsidRPr="004B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2013 ve 2019 yılları arasında </w:t>
      </w:r>
      <w:proofErr w:type="spellStart"/>
      <w:r w:rsidRPr="004B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Ontario</w:t>
      </w:r>
      <w:proofErr w:type="spellEnd"/>
      <w:r w:rsidRPr="004B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Kanada'daki 2 büyük sağlık bölgesinde kronik kalp yetersizliği ile ölen yetişkinlerin </w:t>
      </w:r>
      <w:proofErr w:type="gramStart"/>
      <w:r w:rsidRPr="004B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popülasyona</w:t>
      </w:r>
      <w:proofErr w:type="gramEnd"/>
      <w:r w:rsidRPr="004B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dayalı eşleştirilmiş bir </w:t>
      </w:r>
      <w:proofErr w:type="spellStart"/>
      <w:r w:rsidRPr="004B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kohort</w:t>
      </w:r>
      <w:proofErr w:type="spellEnd"/>
      <w:r w:rsidRPr="004B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çalışması gerçekleştirildi.</w:t>
      </w:r>
    </w:p>
    <w:p w:rsidR="004B5763" w:rsidRPr="004B5763" w:rsidRDefault="004B5763" w:rsidP="004B576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proofErr w:type="spellStart"/>
      <w:r w:rsidRPr="004B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Primer</w:t>
      </w:r>
      <w:proofErr w:type="spellEnd"/>
      <w:r w:rsidRPr="004B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sonuç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:  Ölümün yeri</w:t>
      </w:r>
      <w:r w:rsidRPr="004B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</w:p>
    <w:p w:rsidR="004B5763" w:rsidRPr="004B5763" w:rsidRDefault="004B5763" w:rsidP="004B576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proofErr w:type="spellStart"/>
      <w:r w:rsidRPr="004B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Sekonder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sonuçlar: A</w:t>
      </w:r>
      <w:r w:rsidRPr="004B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cil servise plansız ziyaretler, hastaneye kabuller, hastanede kalış süreleri, yoğun bakım ünitesine kabuller, birinci basamak hekimleri veya kardiyologlarla yapılan ziyaretlerin sayısı, </w:t>
      </w:r>
      <w:proofErr w:type="gramStart"/>
      <w:r w:rsidRPr="004B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palyatif</w:t>
      </w:r>
      <w:proofErr w:type="gramEnd"/>
      <w:r w:rsidRPr="004B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bakım doktorları tarafından yapılan ev ziyaretlerinin sayısı dahil olmak üzere sağlık hizmeti kullanım oranlarını içeriyordu. </w:t>
      </w:r>
      <w:proofErr w:type="gramStart"/>
      <w:r w:rsidRPr="004B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veya</w:t>
      </w:r>
      <w:proofErr w:type="gramEnd"/>
      <w:r w:rsidRPr="004B57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hemşire uygulayıcılar ve evde geçirilen gün sayısı.</w:t>
      </w:r>
    </w:p>
    <w:p w:rsidR="00A11AD3" w:rsidRDefault="00A11AD3" w:rsidP="00A11A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tr-TR"/>
        </w:rPr>
      </w:pPr>
    </w:p>
    <w:p w:rsidR="00A11AD3" w:rsidRDefault="00A11AD3" w:rsidP="00A11A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tr-TR"/>
        </w:rPr>
      </w:pPr>
      <w:r w:rsidRPr="00D353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tr-TR"/>
        </w:rPr>
        <w:t>Sonuçlar-</w:t>
      </w:r>
      <w:r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tr-TR"/>
        </w:rPr>
        <w:t xml:space="preserve"> </w:t>
      </w:r>
      <w:r w:rsidRPr="00A11A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Bölgesel olarak organize edilmiş, işbirlikçi, ev tabanlı </w:t>
      </w:r>
      <w:proofErr w:type="gramStart"/>
      <w:r w:rsidRPr="00A11A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palyatif</w:t>
      </w:r>
      <w:proofErr w:type="gramEnd"/>
      <w:r w:rsidRPr="00A11A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bakım alan hastaların (n = 245) hastanede ölme riski %48 daha düşüktü (rölatif risk %52, %95 güven aralığı %44-%66), eşleşen </w:t>
      </w:r>
      <w:proofErr w:type="spellStart"/>
      <w:r w:rsidRPr="00A11A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kohortla</w:t>
      </w:r>
      <w:proofErr w:type="spellEnd"/>
      <w:r w:rsidRPr="00A11A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karşılaştırıldığında (n = 1172), sırasıyla 101 (%41,2) ve 917 (%78,2) hasta ile hastanede ölüyor (</w:t>
      </w:r>
      <w:r w:rsidRPr="00A11A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tr-TR"/>
        </w:rPr>
        <w:t>Tedavi için Gerekli Sayı = 3</w:t>
      </w:r>
      <w:r w:rsidRPr="00A11A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).</w:t>
      </w:r>
    </w:p>
    <w:p w:rsidR="00A11AD3" w:rsidRPr="00A11AD3" w:rsidRDefault="00A11AD3" w:rsidP="00A11AD3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A11A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İşbirlikçi yaklaşımın ilişkili ek faydaları arasında daha yüksek oranlarda </w:t>
      </w:r>
      <w:proofErr w:type="spellStart"/>
      <w:r w:rsidRPr="00A11A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klinisyen</w:t>
      </w:r>
      <w:proofErr w:type="spellEnd"/>
      <w:r w:rsidRPr="00A11A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ev ziyaretleri, daha </w:t>
      </w:r>
      <w:proofErr w:type="gramStart"/>
      <w:r w:rsidRPr="00A11A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uzun  ilk</w:t>
      </w:r>
      <w:proofErr w:type="gramEnd"/>
      <w:r w:rsidRPr="00A11A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hastaneye kabule kadar geçen süre, daha kısa hastanede kalış süresi ve evde geçirilen daha fazla gün vardı.</w:t>
      </w:r>
    </w:p>
    <w:p w:rsidR="004B5763" w:rsidRPr="00436E12" w:rsidRDefault="004B5763" w:rsidP="00436E12">
      <w:pPr>
        <w:shd w:val="clear" w:color="auto" w:fill="FFFFFF"/>
        <w:spacing w:before="225" w:after="225" w:line="343" w:lineRule="atLeast"/>
        <w:ind w:left="-225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11AD3" w:rsidRPr="00D35381" w:rsidRDefault="00A11AD3" w:rsidP="00A11AD3">
      <w:pPr>
        <w:pStyle w:val="ListeParagraf"/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tr-TR"/>
        </w:rPr>
      </w:pPr>
      <w:r w:rsidRPr="00A11AD3">
        <w:rPr>
          <w:rFonts w:ascii="Times New Roman" w:eastAsia="Times New Roman" w:hAnsi="Times New Roman" w:cs="Times New Roman"/>
          <w:bCs/>
          <w:i/>
          <w:iCs/>
          <w:sz w:val="32"/>
          <w:szCs w:val="32"/>
          <w:bdr w:val="none" w:sz="0" w:space="0" w:color="auto" w:frame="1"/>
          <w:lang w:eastAsia="tr-TR"/>
        </w:rPr>
        <w:t>Yorum-</w:t>
      </w:r>
      <w:r w:rsidRPr="00A11A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r w:rsidRPr="00D35381">
        <w:rPr>
          <w:rFonts w:ascii="Arial" w:eastAsia="Times New Roman" w:hAnsi="Arial" w:cs="Arial"/>
          <w:color w:val="C00000"/>
          <w:sz w:val="28"/>
          <w:szCs w:val="28"/>
          <w:bdr w:val="none" w:sz="0" w:space="0" w:color="auto" w:frame="1"/>
          <w:lang w:eastAsia="tr-TR"/>
        </w:rPr>
        <w:t xml:space="preserve">Ortak karar vermeyi kullanan bölgesel olarak organize edilmiş, işbirlikçi, ev tabanlı bir </w:t>
      </w:r>
      <w:proofErr w:type="gramStart"/>
      <w:r w:rsidRPr="00D35381">
        <w:rPr>
          <w:rFonts w:ascii="Arial" w:eastAsia="Times New Roman" w:hAnsi="Arial" w:cs="Arial"/>
          <w:color w:val="C00000"/>
          <w:sz w:val="28"/>
          <w:szCs w:val="28"/>
          <w:bdr w:val="none" w:sz="0" w:space="0" w:color="auto" w:frame="1"/>
          <w:lang w:eastAsia="tr-TR"/>
        </w:rPr>
        <w:t>palyatif</w:t>
      </w:r>
      <w:proofErr w:type="gramEnd"/>
      <w:r w:rsidRPr="00D35381">
        <w:rPr>
          <w:rFonts w:ascii="Arial" w:eastAsia="Times New Roman" w:hAnsi="Arial" w:cs="Arial"/>
          <w:color w:val="C00000"/>
          <w:sz w:val="28"/>
          <w:szCs w:val="28"/>
          <w:bdr w:val="none" w:sz="0" w:space="0" w:color="auto" w:frame="1"/>
          <w:lang w:eastAsia="tr-TR"/>
        </w:rPr>
        <w:t xml:space="preserve"> bakım modelinin benimsenmesi, kronik kalp yet</w:t>
      </w:r>
      <w:r>
        <w:rPr>
          <w:rFonts w:ascii="Arial" w:eastAsia="Times New Roman" w:hAnsi="Arial" w:cs="Arial"/>
          <w:color w:val="C00000"/>
          <w:sz w:val="28"/>
          <w:szCs w:val="28"/>
          <w:bdr w:val="none" w:sz="0" w:space="0" w:color="auto" w:frame="1"/>
          <w:lang w:eastAsia="tr-TR"/>
        </w:rPr>
        <w:t>ersi</w:t>
      </w:r>
      <w:r w:rsidRPr="00D35381">
        <w:rPr>
          <w:rFonts w:ascii="Arial" w:eastAsia="Times New Roman" w:hAnsi="Arial" w:cs="Arial"/>
          <w:color w:val="C00000"/>
          <w:sz w:val="28"/>
          <w:szCs w:val="28"/>
          <w:bdr w:val="none" w:sz="0" w:space="0" w:color="auto" w:frame="1"/>
          <w:lang w:eastAsia="tr-TR"/>
        </w:rPr>
        <w:t xml:space="preserve">zliği olan kişiler için yaşam </w:t>
      </w:r>
      <w:r>
        <w:rPr>
          <w:rFonts w:ascii="Arial" w:eastAsia="Times New Roman" w:hAnsi="Arial" w:cs="Arial"/>
          <w:color w:val="C00000"/>
          <w:sz w:val="28"/>
          <w:szCs w:val="28"/>
          <w:bdr w:val="none" w:sz="0" w:space="0" w:color="auto" w:frame="1"/>
          <w:lang w:eastAsia="tr-TR"/>
        </w:rPr>
        <w:t>sonu sonuçlarını düzeltebilir</w:t>
      </w:r>
      <w:r w:rsidRPr="00D35381">
        <w:rPr>
          <w:rFonts w:ascii="Arial" w:eastAsia="Times New Roman" w:hAnsi="Arial" w:cs="Arial"/>
          <w:color w:val="C00000"/>
          <w:sz w:val="28"/>
          <w:szCs w:val="28"/>
          <w:bdr w:val="none" w:sz="0" w:space="0" w:color="auto" w:frame="1"/>
          <w:lang w:eastAsia="tr-TR"/>
        </w:rPr>
        <w:t>.</w:t>
      </w:r>
    </w:p>
    <w:p w:rsidR="00436E12" w:rsidRDefault="00436E12"/>
    <w:p w:rsidR="00BE1559" w:rsidRPr="00BE1559" w:rsidRDefault="00BE1559" w:rsidP="00BE1559">
      <w:pPr>
        <w:pStyle w:val="ListeParagraf"/>
        <w:rPr>
          <w:rFonts w:ascii="Arial" w:hAnsi="Arial" w:cs="Arial"/>
          <w:color w:val="C00000"/>
          <w:sz w:val="24"/>
          <w:szCs w:val="24"/>
        </w:rPr>
      </w:pPr>
      <w:r w:rsidRPr="00BE1559">
        <w:rPr>
          <w:rFonts w:ascii="Arial" w:hAnsi="Arial" w:cs="Arial"/>
          <w:color w:val="C00000"/>
          <w:sz w:val="24"/>
          <w:szCs w:val="24"/>
        </w:rPr>
        <w:t>KY gelişimi ve tekrarlarının zaman kaybetmeden teşhis edilmesi ve</w:t>
      </w:r>
      <w:r>
        <w:rPr>
          <w:rFonts w:ascii="Arial" w:hAnsi="Arial" w:cs="Arial"/>
          <w:color w:val="C00000"/>
          <w:sz w:val="24"/>
          <w:szCs w:val="24"/>
        </w:rPr>
        <w:t xml:space="preserve"> erken müdahale edilmesini </w:t>
      </w:r>
      <w:proofErr w:type="gramStart"/>
      <w:r>
        <w:rPr>
          <w:rFonts w:ascii="Arial" w:hAnsi="Arial" w:cs="Arial"/>
          <w:color w:val="C00000"/>
          <w:sz w:val="24"/>
          <w:szCs w:val="24"/>
        </w:rPr>
        <w:t xml:space="preserve">sağlayan  </w:t>
      </w:r>
      <w:r w:rsidRPr="00BE1559">
        <w:rPr>
          <w:rFonts w:ascii="Arial" w:hAnsi="Arial" w:cs="Arial"/>
          <w:color w:val="C00000"/>
          <w:sz w:val="24"/>
          <w:szCs w:val="24"/>
        </w:rPr>
        <w:t>son</w:t>
      </w:r>
      <w:proofErr w:type="gramEnd"/>
      <w:r w:rsidRPr="00BE1559">
        <w:rPr>
          <w:rFonts w:ascii="Arial" w:hAnsi="Arial" w:cs="Arial"/>
          <w:color w:val="C00000"/>
          <w:sz w:val="24"/>
          <w:szCs w:val="24"/>
        </w:rPr>
        <w:t xml:space="preserve"> 1-2 yılda</w:t>
      </w:r>
      <w:r>
        <w:rPr>
          <w:rFonts w:ascii="Arial" w:hAnsi="Arial" w:cs="Arial"/>
          <w:color w:val="C00000"/>
          <w:sz w:val="24"/>
          <w:szCs w:val="24"/>
        </w:rPr>
        <w:t xml:space="preserve"> </w:t>
      </w:r>
      <w:r w:rsidR="0068702B">
        <w:rPr>
          <w:rFonts w:ascii="Arial" w:hAnsi="Arial" w:cs="Arial"/>
          <w:color w:val="C00000"/>
          <w:sz w:val="24"/>
          <w:szCs w:val="24"/>
        </w:rPr>
        <w:t xml:space="preserve">sonuçları olumlu </w:t>
      </w:r>
      <w:r w:rsidRPr="00BE1559">
        <w:rPr>
          <w:rFonts w:ascii="Arial" w:hAnsi="Arial" w:cs="Arial"/>
          <w:color w:val="C00000"/>
          <w:sz w:val="24"/>
          <w:szCs w:val="24"/>
        </w:rPr>
        <w:t>önemli çalışmalar yayınlanmıştır.</w:t>
      </w:r>
      <w:r w:rsidR="0068702B">
        <w:rPr>
          <w:rFonts w:ascii="Arial" w:hAnsi="Arial" w:cs="Arial"/>
          <w:color w:val="C00000"/>
          <w:sz w:val="24"/>
          <w:szCs w:val="24"/>
        </w:rPr>
        <w:t xml:space="preserve"> Yukarıdaki çalışmaya ek olarak Örneğin:</w:t>
      </w:r>
    </w:p>
    <w:p w:rsidR="00BE1559" w:rsidRPr="0068702B" w:rsidRDefault="00BE1559" w:rsidP="00BE155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8702B">
        <w:rPr>
          <w:rFonts w:ascii="Times New Roman" w:hAnsi="Times New Roman" w:cs="Times New Roman"/>
          <w:sz w:val="28"/>
          <w:szCs w:val="28"/>
        </w:rPr>
        <w:t>Telemonitorizasyon</w:t>
      </w:r>
      <w:proofErr w:type="spellEnd"/>
      <w:r w:rsidR="0068702B">
        <w:rPr>
          <w:rFonts w:ascii="Times New Roman" w:hAnsi="Times New Roman" w:cs="Times New Roman"/>
          <w:sz w:val="28"/>
          <w:szCs w:val="28"/>
        </w:rPr>
        <w:t xml:space="preserve"> ( = </w:t>
      </w:r>
      <w:proofErr w:type="spellStart"/>
      <w:r w:rsidR="0068702B">
        <w:rPr>
          <w:rFonts w:ascii="Times New Roman" w:hAnsi="Times New Roman" w:cs="Times New Roman"/>
          <w:sz w:val="28"/>
          <w:szCs w:val="28"/>
        </w:rPr>
        <w:t>Konjesyon</w:t>
      </w:r>
      <w:proofErr w:type="spellEnd"/>
      <w:r w:rsidR="006870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02B">
        <w:rPr>
          <w:rFonts w:ascii="Times New Roman" w:hAnsi="Times New Roman" w:cs="Times New Roman"/>
          <w:sz w:val="28"/>
          <w:szCs w:val="28"/>
        </w:rPr>
        <w:t xml:space="preserve">bulgularını  </w:t>
      </w:r>
      <w:proofErr w:type="spellStart"/>
      <w:r w:rsidR="0068702B">
        <w:rPr>
          <w:rFonts w:ascii="Times New Roman" w:hAnsi="Times New Roman" w:cs="Times New Roman"/>
          <w:sz w:val="28"/>
          <w:szCs w:val="28"/>
        </w:rPr>
        <w:t>asemptomatik</w:t>
      </w:r>
      <w:proofErr w:type="spellEnd"/>
      <w:proofErr w:type="gramEnd"/>
      <w:r w:rsidR="0068702B">
        <w:rPr>
          <w:rFonts w:ascii="Times New Roman" w:hAnsi="Times New Roman" w:cs="Times New Roman"/>
          <w:sz w:val="28"/>
          <w:szCs w:val="28"/>
        </w:rPr>
        <w:t xml:space="preserve"> evrede saptamak ve tedaviye başlamak)</w:t>
      </w:r>
    </w:p>
    <w:p w:rsidR="00BE1559" w:rsidRPr="0068702B" w:rsidRDefault="00BE1559" w:rsidP="00BE155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8702B">
        <w:rPr>
          <w:rFonts w:ascii="Times New Roman" w:hAnsi="Times New Roman" w:cs="Times New Roman"/>
          <w:sz w:val="28"/>
          <w:szCs w:val="28"/>
        </w:rPr>
        <w:t>Sesli uyarı sistemi</w:t>
      </w:r>
      <w:r w:rsidR="0068702B">
        <w:rPr>
          <w:rFonts w:ascii="Times New Roman" w:hAnsi="Times New Roman" w:cs="Times New Roman"/>
          <w:sz w:val="28"/>
          <w:szCs w:val="28"/>
        </w:rPr>
        <w:t xml:space="preserve"> ( = Eksik 4’lü ilaç sınıfının temini için)</w:t>
      </w:r>
      <w:r w:rsidRPr="0068702B">
        <w:rPr>
          <w:rFonts w:ascii="Times New Roman" w:hAnsi="Times New Roman" w:cs="Times New Roman"/>
          <w:sz w:val="28"/>
          <w:szCs w:val="28"/>
        </w:rPr>
        <w:t>.</w:t>
      </w:r>
    </w:p>
    <w:p w:rsidR="00BE1559" w:rsidRPr="0068702B" w:rsidRDefault="00BE1559" w:rsidP="00BE155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8702B">
        <w:rPr>
          <w:rFonts w:ascii="Times New Roman" w:hAnsi="Times New Roman" w:cs="Times New Roman"/>
          <w:sz w:val="28"/>
          <w:szCs w:val="28"/>
        </w:rPr>
        <w:t>Kendikendine</w:t>
      </w:r>
      <w:proofErr w:type="spellEnd"/>
      <w:r w:rsidRPr="0068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02B">
        <w:rPr>
          <w:rFonts w:ascii="Times New Roman" w:hAnsi="Times New Roman" w:cs="Times New Roman"/>
          <w:sz w:val="28"/>
          <w:szCs w:val="28"/>
        </w:rPr>
        <w:t>subkutan</w:t>
      </w:r>
      <w:proofErr w:type="spellEnd"/>
      <w:r w:rsidRPr="0068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02B">
        <w:rPr>
          <w:rFonts w:ascii="Times New Roman" w:hAnsi="Times New Roman" w:cs="Times New Roman"/>
          <w:sz w:val="28"/>
          <w:szCs w:val="28"/>
        </w:rPr>
        <w:t>diüretik</w:t>
      </w:r>
      <w:proofErr w:type="spellEnd"/>
      <w:r w:rsidRPr="0068702B">
        <w:rPr>
          <w:rFonts w:ascii="Times New Roman" w:hAnsi="Times New Roman" w:cs="Times New Roman"/>
          <w:sz w:val="28"/>
          <w:szCs w:val="28"/>
        </w:rPr>
        <w:t xml:space="preserve"> uygulaması (</w:t>
      </w:r>
      <w:r w:rsidR="0068702B">
        <w:rPr>
          <w:rFonts w:ascii="Times New Roman" w:hAnsi="Times New Roman" w:cs="Times New Roman"/>
          <w:sz w:val="28"/>
          <w:szCs w:val="28"/>
        </w:rPr>
        <w:t xml:space="preserve"> = V</w:t>
      </w:r>
      <w:r w:rsidRPr="0068702B">
        <w:rPr>
          <w:rFonts w:ascii="Times New Roman" w:hAnsi="Times New Roman" w:cs="Times New Roman"/>
          <w:sz w:val="28"/>
          <w:szCs w:val="28"/>
        </w:rPr>
        <w:t xml:space="preserve">ücut </w:t>
      </w:r>
      <w:proofErr w:type="spellStart"/>
      <w:r w:rsidRPr="0068702B">
        <w:rPr>
          <w:rFonts w:ascii="Times New Roman" w:hAnsi="Times New Roman" w:cs="Times New Roman"/>
          <w:sz w:val="28"/>
          <w:szCs w:val="28"/>
        </w:rPr>
        <w:t>vüzeyindeki</w:t>
      </w:r>
      <w:proofErr w:type="spellEnd"/>
      <w:r w:rsidRPr="0068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02B">
        <w:rPr>
          <w:rFonts w:ascii="Times New Roman" w:hAnsi="Times New Roman" w:cs="Times New Roman"/>
          <w:sz w:val="28"/>
          <w:szCs w:val="28"/>
        </w:rPr>
        <w:t>infüzer</w:t>
      </w:r>
      <w:proofErr w:type="spellEnd"/>
      <w:r w:rsidRPr="0068702B">
        <w:rPr>
          <w:rFonts w:ascii="Times New Roman" w:hAnsi="Times New Roman" w:cs="Times New Roman"/>
          <w:sz w:val="28"/>
          <w:szCs w:val="28"/>
        </w:rPr>
        <w:t xml:space="preserve"> ile cilt altına </w:t>
      </w:r>
      <w:proofErr w:type="spellStart"/>
      <w:r w:rsidRPr="0068702B">
        <w:rPr>
          <w:rFonts w:ascii="Times New Roman" w:hAnsi="Times New Roman" w:cs="Times New Roman"/>
          <w:sz w:val="28"/>
          <w:szCs w:val="28"/>
        </w:rPr>
        <w:t>Furoscix</w:t>
      </w:r>
      <w:proofErr w:type="spellEnd"/>
      <w:r w:rsidRPr="00687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02B">
        <w:rPr>
          <w:rFonts w:ascii="Times New Roman" w:hAnsi="Times New Roman" w:cs="Times New Roman"/>
          <w:sz w:val="28"/>
          <w:szCs w:val="28"/>
        </w:rPr>
        <w:t>infüzyonu</w:t>
      </w:r>
      <w:proofErr w:type="spellEnd"/>
      <w:r w:rsidRPr="0068702B">
        <w:rPr>
          <w:rFonts w:ascii="Times New Roman" w:hAnsi="Times New Roman" w:cs="Times New Roman"/>
          <w:sz w:val="28"/>
          <w:szCs w:val="28"/>
        </w:rPr>
        <w:t>)</w:t>
      </w:r>
    </w:p>
    <w:p w:rsidR="00BE1559" w:rsidRPr="0068702B" w:rsidRDefault="00BE1559" w:rsidP="00BE155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8702B">
        <w:rPr>
          <w:rFonts w:ascii="Times New Roman" w:hAnsi="Times New Roman" w:cs="Times New Roman"/>
          <w:sz w:val="28"/>
          <w:szCs w:val="28"/>
        </w:rPr>
        <w:t xml:space="preserve">Hastane çıkışında erken yoğun </w:t>
      </w:r>
      <w:r w:rsidR="0068702B">
        <w:rPr>
          <w:rFonts w:ascii="Times New Roman" w:hAnsi="Times New Roman" w:cs="Times New Roman"/>
          <w:sz w:val="28"/>
          <w:szCs w:val="28"/>
        </w:rPr>
        <w:t xml:space="preserve"> ( = Hızlı artırılarak doz </w:t>
      </w:r>
      <w:proofErr w:type="spellStart"/>
      <w:r w:rsidR="0068702B">
        <w:rPr>
          <w:rFonts w:ascii="Times New Roman" w:hAnsi="Times New Roman" w:cs="Times New Roman"/>
          <w:sz w:val="28"/>
          <w:szCs w:val="28"/>
        </w:rPr>
        <w:t>titrasyonu</w:t>
      </w:r>
      <w:proofErr w:type="spellEnd"/>
      <w:r w:rsidR="0068702B">
        <w:rPr>
          <w:rFonts w:ascii="Times New Roman" w:hAnsi="Times New Roman" w:cs="Times New Roman"/>
          <w:sz w:val="28"/>
          <w:szCs w:val="28"/>
        </w:rPr>
        <w:t xml:space="preserve">) </w:t>
      </w:r>
      <w:r w:rsidRPr="0068702B">
        <w:rPr>
          <w:rFonts w:ascii="Times New Roman" w:hAnsi="Times New Roman" w:cs="Times New Roman"/>
          <w:sz w:val="28"/>
          <w:szCs w:val="28"/>
        </w:rPr>
        <w:t>ilaç tedavisi (STRONG-HF)</w:t>
      </w:r>
    </w:p>
    <w:p w:rsidR="00BE1559" w:rsidRDefault="0068702B">
      <w:r>
        <w:t>.</w:t>
      </w:r>
    </w:p>
    <w:p w:rsidR="0068702B" w:rsidRPr="0068702B" w:rsidRDefault="0068702B" w:rsidP="00EB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68702B">
        <w:rPr>
          <w:rFonts w:ascii="Times New Roman" w:hAnsi="Times New Roman" w:cs="Times New Roman"/>
          <w:i/>
          <w:sz w:val="28"/>
          <w:szCs w:val="28"/>
        </w:rPr>
        <w:t>Sonuç</w:t>
      </w:r>
      <w:r w:rsidR="004E44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olarak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b</w:t>
      </w:r>
      <w:r w:rsidRPr="0068702B">
        <w:rPr>
          <w:rFonts w:ascii="Times New Roman" w:hAnsi="Times New Roman" w:cs="Times New Roman"/>
          <w:i/>
          <w:sz w:val="28"/>
          <w:szCs w:val="28"/>
        </w:rPr>
        <w:t xml:space="preserve">u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702B">
        <w:rPr>
          <w:rFonts w:ascii="Times New Roman" w:hAnsi="Times New Roman" w:cs="Times New Roman"/>
          <w:i/>
          <w:sz w:val="28"/>
          <w:szCs w:val="28"/>
        </w:rPr>
        <w:t>yaklaşımlar</w:t>
      </w:r>
      <w:proofErr w:type="gramEnd"/>
      <w:r w:rsidRPr="0068702B">
        <w:rPr>
          <w:rFonts w:ascii="Times New Roman" w:hAnsi="Times New Roman" w:cs="Times New Roman"/>
          <w:i/>
          <w:sz w:val="28"/>
          <w:szCs w:val="28"/>
        </w:rPr>
        <w:t xml:space="preserve"> “ Ulusal ve yerel koşullar</w:t>
      </w:r>
      <w:r>
        <w:rPr>
          <w:rFonts w:ascii="Times New Roman" w:hAnsi="Times New Roman" w:cs="Times New Roman"/>
          <w:i/>
          <w:sz w:val="28"/>
          <w:szCs w:val="28"/>
        </w:rPr>
        <w:t xml:space="preserve"> da göz önünde tutularak</w:t>
      </w:r>
      <w:r w:rsidRPr="006870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hastaya</w:t>
      </w:r>
      <w:r w:rsidR="004E4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702B">
        <w:rPr>
          <w:rFonts w:ascii="Times New Roman" w:hAnsi="Times New Roman" w:cs="Times New Roman"/>
          <w:i/>
          <w:sz w:val="28"/>
          <w:szCs w:val="28"/>
        </w:rPr>
        <w:t xml:space="preserve">göre </w:t>
      </w:r>
      <w:r>
        <w:rPr>
          <w:rFonts w:ascii="Times New Roman" w:hAnsi="Times New Roman" w:cs="Times New Roman"/>
          <w:i/>
          <w:sz w:val="28"/>
          <w:szCs w:val="28"/>
        </w:rPr>
        <w:t>düzenlenmeli</w:t>
      </w:r>
      <w:r w:rsidR="004E44E8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4E8">
        <w:rPr>
          <w:rFonts w:ascii="Times New Roman" w:hAnsi="Times New Roman" w:cs="Times New Roman"/>
          <w:i/>
          <w:sz w:val="28"/>
          <w:szCs w:val="28"/>
        </w:rPr>
        <w:t xml:space="preserve">ve </w:t>
      </w:r>
      <w:r w:rsidRPr="00687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4E8">
        <w:rPr>
          <w:rFonts w:ascii="Times New Roman" w:hAnsi="Times New Roman" w:cs="Times New Roman"/>
          <w:i/>
          <w:sz w:val="28"/>
          <w:szCs w:val="28"/>
        </w:rPr>
        <w:t>“</w:t>
      </w:r>
      <w:r w:rsidRPr="0068702B">
        <w:rPr>
          <w:rFonts w:ascii="Times New Roman" w:hAnsi="Times New Roman" w:cs="Times New Roman"/>
          <w:i/>
          <w:sz w:val="28"/>
          <w:szCs w:val="28"/>
        </w:rPr>
        <w:t>önceden eğitilmiş</w:t>
      </w:r>
      <w:r w:rsidR="004E44E8">
        <w:rPr>
          <w:rFonts w:ascii="Times New Roman" w:hAnsi="Times New Roman" w:cs="Times New Roman"/>
          <w:i/>
          <w:sz w:val="28"/>
          <w:szCs w:val="28"/>
        </w:rPr>
        <w:t>”</w:t>
      </w:r>
      <w:r w:rsidRPr="0068702B">
        <w:rPr>
          <w:rFonts w:ascii="Times New Roman" w:hAnsi="Times New Roman" w:cs="Times New Roman"/>
          <w:i/>
          <w:sz w:val="28"/>
          <w:szCs w:val="28"/>
        </w:rPr>
        <w:t xml:space="preserve"> hastaya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702B">
        <w:rPr>
          <w:rFonts w:ascii="Times New Roman" w:hAnsi="Times New Roman" w:cs="Times New Roman"/>
          <w:i/>
          <w:sz w:val="28"/>
          <w:szCs w:val="28"/>
        </w:rPr>
        <w:t xml:space="preserve"> en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uygun model belirlenip dikkatle</w:t>
      </w:r>
      <w:r w:rsidR="004E44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uygulanmalıdır</w:t>
      </w:r>
    </w:p>
    <w:sectPr w:rsidR="0068702B" w:rsidRPr="00687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6F7"/>
    <w:multiLevelType w:val="hybridMultilevel"/>
    <w:tmpl w:val="D6168618"/>
    <w:lvl w:ilvl="0" w:tplc="BA9A4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62033"/>
    <w:multiLevelType w:val="hybridMultilevel"/>
    <w:tmpl w:val="1A5239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45700"/>
    <w:multiLevelType w:val="hybridMultilevel"/>
    <w:tmpl w:val="63C02FBE"/>
    <w:lvl w:ilvl="0" w:tplc="1ADCD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927E2"/>
    <w:multiLevelType w:val="hybridMultilevel"/>
    <w:tmpl w:val="65D2C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4B"/>
    <w:rsid w:val="000C6447"/>
    <w:rsid w:val="0027023E"/>
    <w:rsid w:val="002A107D"/>
    <w:rsid w:val="00436E12"/>
    <w:rsid w:val="004B5763"/>
    <w:rsid w:val="004D3741"/>
    <w:rsid w:val="004E44E8"/>
    <w:rsid w:val="004F1035"/>
    <w:rsid w:val="00511B9A"/>
    <w:rsid w:val="005C7D9D"/>
    <w:rsid w:val="0068702B"/>
    <w:rsid w:val="00743E17"/>
    <w:rsid w:val="007638D3"/>
    <w:rsid w:val="00783B28"/>
    <w:rsid w:val="00A11AD3"/>
    <w:rsid w:val="00A4602D"/>
    <w:rsid w:val="00A82FE5"/>
    <w:rsid w:val="00A9764C"/>
    <w:rsid w:val="00BE1559"/>
    <w:rsid w:val="00C96104"/>
    <w:rsid w:val="00E8178F"/>
    <w:rsid w:val="00EB2169"/>
    <w:rsid w:val="00F84653"/>
    <w:rsid w:val="00F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46178-55E0-48B2-A218-E484FE1F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8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584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36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503/cmaj.220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7</vt:i4>
      </vt:variant>
    </vt:vector>
  </HeadingPairs>
  <TitlesOfParts>
    <vt:vector size="8" baseType="lpstr">
      <vt:lpstr/>
      <vt:lpstr>        Bu sonuçlara göre Herkes için Erişim?..</vt:lpstr>
      <vt:lpstr>    </vt:lpstr>
      <vt:lpstr>    Kalp yetersizliği olan yetişkinler arasında bölgesel işbirlikçi ev tabanlı palya</vt:lpstr>
      <vt:lpstr>    Özet:</vt:lpstr>
      <vt:lpstr>    Başlarken- Kalp yetersizliği olan insanlar arasında yaşam sonu bakımındaki boşlu</vt:lpstr>
      <vt:lpstr>    Kardiyologları, birinci basamak sağlık hizmeti sunucularını ve palyatif bakım uz</vt:lpstr>
      <vt:lpstr>    </vt:lpstr>
    </vt:vector>
  </TitlesOfParts>
  <Company/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dr.rasim enar</dc:creator>
  <cp:keywords/>
  <dc:description/>
  <cp:lastModifiedBy>dr.rasim enar</cp:lastModifiedBy>
  <cp:revision>20</cp:revision>
  <dcterms:created xsi:type="dcterms:W3CDTF">2022-11-27T14:13:00Z</dcterms:created>
  <dcterms:modified xsi:type="dcterms:W3CDTF">2022-11-27T19:17:00Z</dcterms:modified>
</cp:coreProperties>
</file>