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4D4BF" w14:textId="6310E040" w:rsidR="003F55DE" w:rsidRDefault="001971DC">
      <w:pPr>
        <w:pStyle w:val="Heading1"/>
      </w:pPr>
      <w:r>
        <w:t>Devotional: Romans 6:14–23</w:t>
      </w:r>
    </w:p>
    <w:p w14:paraId="322EAAEE" w14:textId="77777777" w:rsidR="003F55DE" w:rsidRDefault="001971DC">
      <w:pPr>
        <w:pStyle w:val="Heading2"/>
      </w:pPr>
      <w:r>
        <w:t>Day 1 — Under Grace, Not Under Law</w:t>
      </w:r>
    </w:p>
    <w:p w14:paraId="436031B2" w14:textId="77777777" w:rsidR="003F55DE" w:rsidRDefault="001971DC">
      <w:r>
        <w:rPr>
          <w:b/>
        </w:rPr>
        <w:t xml:space="preserve">Scripture Reading: </w:t>
      </w:r>
      <w:r>
        <w:t>Romans 6:14</w:t>
      </w:r>
    </w:p>
    <w:p w14:paraId="5C5F4D35" w14:textId="77777777" w:rsidR="003F55DE" w:rsidRDefault="001971DC">
      <w:pPr>
        <w:pStyle w:val="Heading3"/>
      </w:pPr>
      <w:r>
        <w:t>Devotional</w:t>
      </w:r>
    </w:p>
    <w:p w14:paraId="4F21D866" w14:textId="77777777" w:rsidR="003F55DE" w:rsidRDefault="001971DC">
      <w:r>
        <w:t>Paul announces a reality, not merely a command: sin shall not have dominion over you because you are under grace, not law. Grace is not leniency—it is power. Under law, there is demand without ability; under grace, there is forgiveness and transforming power. You have been transferred into a realm where sin has lost ownership.</w:t>
      </w:r>
    </w:p>
    <w:p w14:paraId="60779B57" w14:textId="77777777" w:rsidR="003F55DE" w:rsidRDefault="001971DC">
      <w:pPr>
        <w:pStyle w:val="Heading3"/>
      </w:pPr>
      <w:r>
        <w:t>Guided Meditation</w:t>
      </w:r>
    </w:p>
    <w:p w14:paraId="678F5416" w14:textId="77777777" w:rsidR="003F55DE" w:rsidRDefault="001971DC">
      <w:pPr>
        <w:pStyle w:val="ListNumber"/>
      </w:pPr>
      <w:r>
        <w:t>Breathe slowly and repeat: "Sin does not own me."</w:t>
      </w:r>
    </w:p>
    <w:p w14:paraId="0099B706" w14:textId="77777777" w:rsidR="003F55DE" w:rsidRDefault="001971DC">
      <w:pPr>
        <w:pStyle w:val="ListNumber"/>
      </w:pPr>
      <w:r>
        <w:t>Imagine unpacking a suitcase as a child adopted into a permanent home.</w:t>
      </w:r>
    </w:p>
    <w:p w14:paraId="240F0B4B" w14:textId="77777777" w:rsidR="003F55DE" w:rsidRDefault="001971DC">
      <w:pPr>
        <w:pStyle w:val="ListNumber"/>
      </w:pPr>
      <w:r>
        <w:t>Sit quietly and thank God for placing you under grace.</w:t>
      </w:r>
    </w:p>
    <w:p w14:paraId="7030F2DE" w14:textId="77777777" w:rsidR="003F55DE" w:rsidRDefault="001971DC">
      <w:pPr>
        <w:pStyle w:val="Heading3"/>
      </w:pPr>
      <w:r>
        <w:t>Reflection Questions</w:t>
      </w:r>
    </w:p>
    <w:p w14:paraId="20E223F3" w14:textId="77777777" w:rsidR="003F55DE" w:rsidRDefault="001971DC">
      <w:pPr>
        <w:pStyle w:val="ListBullet"/>
      </w:pPr>
      <w:r>
        <w:t>Where do I live as if I am still under law?</w:t>
      </w:r>
    </w:p>
    <w:p w14:paraId="1E89F5B9" w14:textId="77777777" w:rsidR="003F55DE" w:rsidRDefault="001971DC">
      <w:pPr>
        <w:pStyle w:val="ListBullet"/>
      </w:pPr>
      <w:r>
        <w:t>What pressures make me forget I’m under grace?</w:t>
      </w:r>
    </w:p>
    <w:p w14:paraId="2DA488E2" w14:textId="77777777" w:rsidR="003F55DE" w:rsidRDefault="001971DC">
      <w:pPr>
        <w:pStyle w:val="ListBullet"/>
      </w:pPr>
      <w:r>
        <w:t>How does grace empower obedience today?</w:t>
      </w:r>
    </w:p>
    <w:p w14:paraId="1C24154E" w14:textId="77777777" w:rsidR="003F55DE" w:rsidRDefault="001971DC">
      <w:pPr>
        <w:pStyle w:val="Heading3"/>
      </w:pPr>
      <w:r>
        <w:t>Prayer Space</w:t>
      </w:r>
    </w:p>
    <w:p w14:paraId="2F520497" w14:textId="77777777" w:rsidR="003F55DE" w:rsidRDefault="001971DC">
      <w:r>
        <w:t>____________________________________________________________</w:t>
      </w:r>
    </w:p>
    <w:p w14:paraId="7886D19F" w14:textId="77777777" w:rsidR="003F55DE" w:rsidRDefault="001971DC">
      <w:r>
        <w:t>____________________________________________________________</w:t>
      </w:r>
    </w:p>
    <w:p w14:paraId="6724A683" w14:textId="77777777" w:rsidR="003F55DE" w:rsidRDefault="001971DC">
      <w:r>
        <w:t>____________________________________________________________</w:t>
      </w:r>
    </w:p>
    <w:p w14:paraId="0414E335" w14:textId="77777777" w:rsidR="003F55DE" w:rsidRDefault="001971DC">
      <w:r>
        <w:t>____________________________________________________________</w:t>
      </w:r>
    </w:p>
    <w:p w14:paraId="305D2625" w14:textId="77777777" w:rsidR="003F55DE" w:rsidRDefault="001971DC">
      <w:r>
        <w:t>____________________________________________________________</w:t>
      </w:r>
    </w:p>
    <w:p w14:paraId="008D34A2" w14:textId="77777777" w:rsidR="003F55DE" w:rsidRDefault="001971DC">
      <w:r>
        <w:t>____________________________________________________________</w:t>
      </w:r>
    </w:p>
    <w:p w14:paraId="4428E080" w14:textId="77777777" w:rsidR="003F55DE" w:rsidRDefault="001971DC">
      <w:pPr>
        <w:pStyle w:val="Heading3"/>
      </w:pPr>
      <w:r>
        <w:t>Notes / Journal</w:t>
      </w:r>
    </w:p>
    <w:p w14:paraId="6F396A70" w14:textId="77777777" w:rsidR="003F55DE" w:rsidRDefault="001971DC">
      <w:r>
        <w:t>____________________________________________________________</w:t>
      </w:r>
    </w:p>
    <w:p w14:paraId="08B52B20" w14:textId="77777777" w:rsidR="003F55DE" w:rsidRDefault="001971DC">
      <w:r>
        <w:t>____________________________________________________________</w:t>
      </w:r>
    </w:p>
    <w:p w14:paraId="29441569" w14:textId="77777777" w:rsidR="003F55DE" w:rsidRDefault="001971DC">
      <w:r>
        <w:t>____________________________________________________________</w:t>
      </w:r>
    </w:p>
    <w:p w14:paraId="33F62C1F" w14:textId="77777777" w:rsidR="003F55DE" w:rsidRDefault="001971DC">
      <w:r>
        <w:t>____________________________________________________________</w:t>
      </w:r>
    </w:p>
    <w:p w14:paraId="060765FA" w14:textId="77777777" w:rsidR="003F55DE" w:rsidRDefault="001971DC">
      <w:r>
        <w:t>____________________________________________________________</w:t>
      </w:r>
    </w:p>
    <w:p w14:paraId="786BC11E" w14:textId="7BE89053" w:rsidR="003F55DE" w:rsidRDefault="001971DC">
      <w:r>
        <w:t>____________________________________________________________</w:t>
      </w:r>
      <w:r>
        <w:br w:type="page"/>
      </w:r>
    </w:p>
    <w:p w14:paraId="58DC99ED" w14:textId="77777777" w:rsidR="003F55DE" w:rsidRDefault="001971DC">
      <w:pPr>
        <w:pStyle w:val="Heading2"/>
      </w:pPr>
      <w:r>
        <w:lastRenderedPageBreak/>
        <w:t>Day 2 — Whose Slave Am I?</w:t>
      </w:r>
    </w:p>
    <w:p w14:paraId="220A0705" w14:textId="77777777" w:rsidR="003F55DE" w:rsidRDefault="001971DC">
      <w:r>
        <w:rPr>
          <w:b/>
        </w:rPr>
        <w:t xml:space="preserve">Scripture Reading: </w:t>
      </w:r>
      <w:r>
        <w:t>Romans 6:15–16</w:t>
      </w:r>
    </w:p>
    <w:p w14:paraId="75BC1032" w14:textId="77777777" w:rsidR="003F55DE" w:rsidRDefault="001971DC">
      <w:pPr>
        <w:pStyle w:val="Heading3"/>
      </w:pPr>
      <w:r>
        <w:t>Devotional</w:t>
      </w:r>
    </w:p>
    <w:p w14:paraId="4AC65602" w14:textId="77777777" w:rsidR="003F55DE" w:rsidRDefault="001971DC">
      <w:r>
        <w:t>Paul refutes the lie that grace gives permission to sin. Everyone serves a master—sin or righteousness. There is no neutral ground. The one you obey reveals your true allegiance. Christian freedom is not autonomy; it is joyful servanthood to the right Master.</w:t>
      </w:r>
    </w:p>
    <w:p w14:paraId="35DE70B4" w14:textId="77777777" w:rsidR="003F55DE" w:rsidRDefault="001971DC">
      <w:pPr>
        <w:pStyle w:val="Heading3"/>
      </w:pPr>
      <w:r>
        <w:t>Guided Meditation</w:t>
      </w:r>
    </w:p>
    <w:p w14:paraId="31968B66" w14:textId="77777777" w:rsidR="003F55DE" w:rsidRDefault="001971DC">
      <w:pPr>
        <w:pStyle w:val="ListNumber"/>
      </w:pPr>
      <w:r>
        <w:t>Whisper: "Lord, I belong to You."</w:t>
      </w:r>
    </w:p>
    <w:p w14:paraId="776E9201" w14:textId="77777777" w:rsidR="003F55DE" w:rsidRDefault="001971DC">
      <w:pPr>
        <w:pStyle w:val="ListNumber"/>
      </w:pPr>
      <w:r>
        <w:t>Picture two paths—one leading to death, one to life—and choose Christ anew.</w:t>
      </w:r>
    </w:p>
    <w:p w14:paraId="67E43B47" w14:textId="77777777" w:rsidR="003F55DE" w:rsidRDefault="001971DC">
      <w:pPr>
        <w:pStyle w:val="ListNumber"/>
      </w:pPr>
      <w:r>
        <w:t>Offer your day to God in silence.</w:t>
      </w:r>
    </w:p>
    <w:p w14:paraId="39C30A01" w14:textId="77777777" w:rsidR="003F55DE" w:rsidRDefault="001971DC">
      <w:pPr>
        <w:pStyle w:val="Heading3"/>
      </w:pPr>
      <w:r>
        <w:t>Reflection Questions</w:t>
      </w:r>
    </w:p>
    <w:p w14:paraId="0A63A1D5" w14:textId="77777777" w:rsidR="003F55DE" w:rsidRDefault="001971DC">
      <w:pPr>
        <w:pStyle w:val="ListBullet"/>
      </w:pPr>
      <w:r>
        <w:t>What voices try to reclaim mastery over me?</w:t>
      </w:r>
    </w:p>
    <w:p w14:paraId="2B441736" w14:textId="77777777" w:rsidR="003F55DE" w:rsidRDefault="001971DC">
      <w:pPr>
        <w:pStyle w:val="ListBullet"/>
      </w:pPr>
      <w:r>
        <w:t>What does obedience look like today?</w:t>
      </w:r>
    </w:p>
    <w:p w14:paraId="6E3B3A3F" w14:textId="77777777" w:rsidR="003F55DE" w:rsidRDefault="001971DC">
      <w:pPr>
        <w:pStyle w:val="ListBullet"/>
      </w:pPr>
      <w:r>
        <w:t>Where does grace invite a new step of loyalty?</w:t>
      </w:r>
    </w:p>
    <w:p w14:paraId="71367599" w14:textId="77777777" w:rsidR="003F55DE" w:rsidRDefault="001971DC">
      <w:pPr>
        <w:pStyle w:val="Heading3"/>
      </w:pPr>
      <w:r>
        <w:t>Prayer Space</w:t>
      </w:r>
    </w:p>
    <w:p w14:paraId="514A7261" w14:textId="77777777" w:rsidR="003F55DE" w:rsidRDefault="001971DC">
      <w:r>
        <w:t>____________________________________________________________</w:t>
      </w:r>
    </w:p>
    <w:p w14:paraId="3012E08F" w14:textId="77777777" w:rsidR="003F55DE" w:rsidRDefault="001971DC">
      <w:r>
        <w:t>____________________________________________________________</w:t>
      </w:r>
    </w:p>
    <w:p w14:paraId="5F3DA850" w14:textId="77777777" w:rsidR="003F55DE" w:rsidRDefault="001971DC">
      <w:r>
        <w:t>____________________________________________________________</w:t>
      </w:r>
    </w:p>
    <w:p w14:paraId="5B6EE126" w14:textId="77777777" w:rsidR="003F55DE" w:rsidRDefault="001971DC">
      <w:r>
        <w:t>____________________________________________________________</w:t>
      </w:r>
    </w:p>
    <w:p w14:paraId="47C051B6" w14:textId="77777777" w:rsidR="003F55DE" w:rsidRDefault="001971DC">
      <w:r>
        <w:t>____________________________________________________________</w:t>
      </w:r>
    </w:p>
    <w:p w14:paraId="380B83F7" w14:textId="77777777" w:rsidR="003F55DE" w:rsidRDefault="001971DC">
      <w:r>
        <w:t>____________________________________________________________</w:t>
      </w:r>
    </w:p>
    <w:p w14:paraId="2CD27432" w14:textId="77777777" w:rsidR="003F55DE" w:rsidRDefault="001971DC">
      <w:pPr>
        <w:pStyle w:val="Heading3"/>
      </w:pPr>
      <w:r>
        <w:t>Notes / Journal</w:t>
      </w:r>
    </w:p>
    <w:p w14:paraId="20C0775C" w14:textId="77777777" w:rsidR="003F55DE" w:rsidRDefault="001971DC">
      <w:r>
        <w:t>____________________________________________________________</w:t>
      </w:r>
    </w:p>
    <w:p w14:paraId="12AFCC0E" w14:textId="77777777" w:rsidR="003F55DE" w:rsidRDefault="001971DC">
      <w:r>
        <w:t>____________________________________________________________</w:t>
      </w:r>
    </w:p>
    <w:p w14:paraId="7D34016F" w14:textId="77777777" w:rsidR="003F55DE" w:rsidRDefault="001971DC">
      <w:r>
        <w:t>____________________________________________________________</w:t>
      </w:r>
    </w:p>
    <w:p w14:paraId="4F28030C" w14:textId="77777777" w:rsidR="003F55DE" w:rsidRDefault="001971DC">
      <w:r>
        <w:t>____________________________________________________________</w:t>
      </w:r>
    </w:p>
    <w:p w14:paraId="4D09C9C9" w14:textId="77777777" w:rsidR="003F55DE" w:rsidRDefault="001971DC">
      <w:r>
        <w:t>____________________________________________________________</w:t>
      </w:r>
    </w:p>
    <w:p w14:paraId="0B8F097A" w14:textId="77777777" w:rsidR="003F55DE" w:rsidRDefault="001971DC">
      <w:r>
        <w:t>____________________________________________________________</w:t>
      </w:r>
    </w:p>
    <w:p w14:paraId="096B3E8D" w14:textId="77777777" w:rsidR="003F55DE" w:rsidRDefault="001971DC">
      <w:r>
        <w:br w:type="page"/>
      </w:r>
    </w:p>
    <w:p w14:paraId="724B67A9" w14:textId="77777777" w:rsidR="003F55DE" w:rsidRDefault="001971DC">
      <w:pPr>
        <w:pStyle w:val="Heading2"/>
      </w:pPr>
      <w:r>
        <w:lastRenderedPageBreak/>
        <w:t>Day 3 — Set Free to Become Slaves of Righteousness</w:t>
      </w:r>
    </w:p>
    <w:p w14:paraId="51D4A053" w14:textId="77777777" w:rsidR="003F55DE" w:rsidRDefault="001971DC">
      <w:r>
        <w:rPr>
          <w:b/>
        </w:rPr>
        <w:t xml:space="preserve">Scripture Reading: </w:t>
      </w:r>
      <w:r>
        <w:t>Romans 6:17–18</w:t>
      </w:r>
    </w:p>
    <w:p w14:paraId="65177993" w14:textId="77777777" w:rsidR="003F55DE" w:rsidRDefault="001971DC">
      <w:pPr>
        <w:pStyle w:val="Heading3"/>
      </w:pPr>
      <w:r>
        <w:t>Devotional</w:t>
      </w:r>
    </w:p>
    <w:p w14:paraId="509FEC0B" w14:textId="77777777" w:rsidR="003F55DE" w:rsidRDefault="001971DC">
      <w:r>
        <w:t>Paul celebrates conversion: you once were slaves of sin, but now you obey from the heart. Obedience is no longer external pressure—it is internal desire shaped by grace. Freedom from sin is not freedom from lordship but freedom to serve Christ with joy.</w:t>
      </w:r>
    </w:p>
    <w:p w14:paraId="222F5490" w14:textId="77777777" w:rsidR="003F55DE" w:rsidRDefault="001971DC">
      <w:pPr>
        <w:pStyle w:val="Heading3"/>
      </w:pPr>
      <w:r>
        <w:t>Guided Meditation</w:t>
      </w:r>
    </w:p>
    <w:p w14:paraId="0CCBE7BD" w14:textId="77777777" w:rsidR="003F55DE" w:rsidRDefault="001971DC">
      <w:pPr>
        <w:pStyle w:val="ListNumber"/>
      </w:pPr>
      <w:r>
        <w:t>Imagine Christ handing you a freedom tablet—your spiritual “libellus.”</w:t>
      </w:r>
    </w:p>
    <w:p w14:paraId="058605D2" w14:textId="77777777" w:rsidR="003F55DE" w:rsidRDefault="001971DC">
      <w:pPr>
        <w:pStyle w:val="ListNumber"/>
      </w:pPr>
      <w:r>
        <w:t>Breathe deeply and say: "Thank You, Lord, that I am truly free."</w:t>
      </w:r>
    </w:p>
    <w:p w14:paraId="0199F9B2" w14:textId="77777777" w:rsidR="003F55DE" w:rsidRDefault="001971DC">
      <w:pPr>
        <w:pStyle w:val="ListNumber"/>
      </w:pPr>
      <w:r>
        <w:t>Reflect on what obedience from the heart means today.</w:t>
      </w:r>
    </w:p>
    <w:p w14:paraId="0B0CE22E" w14:textId="77777777" w:rsidR="003F55DE" w:rsidRDefault="001971DC">
      <w:pPr>
        <w:pStyle w:val="Heading3"/>
      </w:pPr>
      <w:r>
        <w:t>Reflection Questions</w:t>
      </w:r>
    </w:p>
    <w:p w14:paraId="084DC141" w14:textId="77777777" w:rsidR="003F55DE" w:rsidRDefault="001971DC">
      <w:pPr>
        <w:pStyle w:val="ListBullet"/>
      </w:pPr>
      <w:r>
        <w:t>What old habits still pull me back?</w:t>
      </w:r>
    </w:p>
    <w:p w14:paraId="29FB7E9E" w14:textId="77777777" w:rsidR="003F55DE" w:rsidRDefault="001971DC">
      <w:pPr>
        <w:pStyle w:val="ListBullet"/>
      </w:pPr>
      <w:r>
        <w:t>Where have I seen heart-level change?</w:t>
      </w:r>
    </w:p>
    <w:p w14:paraId="303544BC" w14:textId="77777777" w:rsidR="003F55DE" w:rsidRDefault="001971DC">
      <w:pPr>
        <w:pStyle w:val="ListBullet"/>
      </w:pPr>
      <w:r>
        <w:t>How can I live gratefully today?</w:t>
      </w:r>
    </w:p>
    <w:p w14:paraId="069AAD84" w14:textId="77777777" w:rsidR="003F55DE" w:rsidRDefault="001971DC">
      <w:pPr>
        <w:pStyle w:val="Heading3"/>
      </w:pPr>
      <w:r>
        <w:t>Prayer Space</w:t>
      </w:r>
    </w:p>
    <w:p w14:paraId="76FF482D" w14:textId="77777777" w:rsidR="003F55DE" w:rsidRDefault="001971DC">
      <w:r>
        <w:t>____________________________________________________________</w:t>
      </w:r>
    </w:p>
    <w:p w14:paraId="3A80D6C7" w14:textId="77777777" w:rsidR="003F55DE" w:rsidRDefault="001971DC">
      <w:r>
        <w:t>____________________________________________________________</w:t>
      </w:r>
    </w:p>
    <w:p w14:paraId="7BBC6C3A" w14:textId="77777777" w:rsidR="003F55DE" w:rsidRDefault="001971DC">
      <w:r>
        <w:t>____________________________________________________________</w:t>
      </w:r>
    </w:p>
    <w:p w14:paraId="0690E868" w14:textId="77777777" w:rsidR="003F55DE" w:rsidRDefault="001971DC">
      <w:r>
        <w:t>____________________________________________________________</w:t>
      </w:r>
    </w:p>
    <w:p w14:paraId="003090A9" w14:textId="77777777" w:rsidR="003F55DE" w:rsidRDefault="001971DC">
      <w:r>
        <w:t>____________________________________________________________</w:t>
      </w:r>
    </w:p>
    <w:p w14:paraId="622A63AE" w14:textId="77777777" w:rsidR="003F55DE" w:rsidRDefault="001971DC">
      <w:r>
        <w:t>____________________________________________________________</w:t>
      </w:r>
    </w:p>
    <w:p w14:paraId="0F3F0493" w14:textId="77777777" w:rsidR="003F55DE" w:rsidRDefault="001971DC">
      <w:pPr>
        <w:pStyle w:val="Heading3"/>
      </w:pPr>
      <w:r>
        <w:t>Notes / Journal</w:t>
      </w:r>
    </w:p>
    <w:p w14:paraId="7F9F2EA6" w14:textId="77777777" w:rsidR="003F55DE" w:rsidRDefault="001971DC">
      <w:r>
        <w:t>____________________________________________________________</w:t>
      </w:r>
    </w:p>
    <w:p w14:paraId="18CD9FCD" w14:textId="77777777" w:rsidR="003F55DE" w:rsidRDefault="001971DC">
      <w:r>
        <w:t>____________________________________________________________</w:t>
      </w:r>
    </w:p>
    <w:p w14:paraId="23783AF0" w14:textId="77777777" w:rsidR="003F55DE" w:rsidRDefault="001971DC">
      <w:r>
        <w:t>____________________________________________________________</w:t>
      </w:r>
    </w:p>
    <w:p w14:paraId="5679DD42" w14:textId="77777777" w:rsidR="003F55DE" w:rsidRDefault="001971DC">
      <w:r>
        <w:t>____________________________________________________________</w:t>
      </w:r>
    </w:p>
    <w:p w14:paraId="1C29FF2D" w14:textId="77777777" w:rsidR="003F55DE" w:rsidRDefault="001971DC">
      <w:r>
        <w:t>____________________________________________________________</w:t>
      </w:r>
    </w:p>
    <w:p w14:paraId="122F1ECB" w14:textId="77777777" w:rsidR="003F55DE" w:rsidRDefault="001971DC">
      <w:r>
        <w:t>____________________________________________________________</w:t>
      </w:r>
    </w:p>
    <w:p w14:paraId="34BD0320" w14:textId="77777777" w:rsidR="003F55DE" w:rsidRDefault="001971DC">
      <w:r>
        <w:br w:type="page"/>
      </w:r>
    </w:p>
    <w:p w14:paraId="522DB100" w14:textId="77777777" w:rsidR="003F55DE" w:rsidRDefault="001971DC">
      <w:pPr>
        <w:pStyle w:val="Heading2"/>
      </w:pPr>
      <w:r>
        <w:lastRenderedPageBreak/>
        <w:t>Day 4 — Present Your Members to God</w:t>
      </w:r>
    </w:p>
    <w:p w14:paraId="3DEC26B1" w14:textId="77777777" w:rsidR="003F55DE" w:rsidRDefault="001971DC">
      <w:r>
        <w:rPr>
          <w:b/>
        </w:rPr>
        <w:t xml:space="preserve">Scripture Reading: </w:t>
      </w:r>
      <w:r>
        <w:t>Romans 6:19–22</w:t>
      </w:r>
    </w:p>
    <w:p w14:paraId="2795180A" w14:textId="77777777" w:rsidR="003F55DE" w:rsidRDefault="001971DC">
      <w:pPr>
        <w:pStyle w:val="Heading3"/>
      </w:pPr>
      <w:r>
        <w:t>Devotional</w:t>
      </w:r>
    </w:p>
    <w:p w14:paraId="1DC7F2E7" w14:textId="77777777" w:rsidR="003F55DE" w:rsidRDefault="001971DC">
      <w:r>
        <w:t>Sanctification is practical: present your members—your body, time, energy—to righteousness. Sin once led you down a path of impurity and escalating lawlessness; grace now leads you into holiness and life. The question is no longer whether you will serve, but whom.</w:t>
      </w:r>
    </w:p>
    <w:p w14:paraId="1ABE5565" w14:textId="77777777" w:rsidR="003F55DE" w:rsidRDefault="001971DC">
      <w:pPr>
        <w:pStyle w:val="Heading3"/>
      </w:pPr>
      <w:r>
        <w:t>Guided Meditation</w:t>
      </w:r>
    </w:p>
    <w:p w14:paraId="12DED67E" w14:textId="77777777" w:rsidR="003F55DE" w:rsidRDefault="001971DC">
      <w:pPr>
        <w:pStyle w:val="ListNumber"/>
      </w:pPr>
      <w:r>
        <w:t>Hold out your hands and pray: "Lord, these belong to You."</w:t>
      </w:r>
    </w:p>
    <w:p w14:paraId="09D7483D" w14:textId="77777777" w:rsidR="003F55DE" w:rsidRDefault="001971DC">
      <w:pPr>
        <w:pStyle w:val="ListNumber"/>
      </w:pPr>
      <w:r>
        <w:t>Picture each part of your life reporting for duty to Christ.</w:t>
      </w:r>
    </w:p>
    <w:p w14:paraId="22FB02EF" w14:textId="77777777" w:rsidR="003F55DE" w:rsidRDefault="001971DC">
      <w:pPr>
        <w:pStyle w:val="ListNumber"/>
      </w:pPr>
      <w:r>
        <w:t>Sit in silence and let the Spirit highlight one area to surrender.</w:t>
      </w:r>
    </w:p>
    <w:p w14:paraId="12AC5C33" w14:textId="77777777" w:rsidR="003F55DE" w:rsidRDefault="001971DC">
      <w:pPr>
        <w:pStyle w:val="Heading3"/>
      </w:pPr>
      <w:r>
        <w:t>Reflection Questions</w:t>
      </w:r>
    </w:p>
    <w:p w14:paraId="7959CE0A" w14:textId="77777777" w:rsidR="003F55DE" w:rsidRDefault="001971DC">
      <w:pPr>
        <w:pStyle w:val="ListBullet"/>
      </w:pPr>
      <w:r>
        <w:t>What member of my life needs surrender?</w:t>
      </w:r>
    </w:p>
    <w:p w14:paraId="05425AB6" w14:textId="77777777" w:rsidR="003F55DE" w:rsidRDefault="001971DC">
      <w:pPr>
        <w:pStyle w:val="ListBullet"/>
      </w:pPr>
      <w:r>
        <w:t>What fruit have I seen from obedience?</w:t>
      </w:r>
    </w:p>
    <w:p w14:paraId="5D9E9C02" w14:textId="77777777" w:rsidR="003F55DE" w:rsidRDefault="001971DC">
      <w:pPr>
        <w:pStyle w:val="ListBullet"/>
      </w:pPr>
      <w:r>
        <w:t>What step of holiness is Christ inviting me into?</w:t>
      </w:r>
    </w:p>
    <w:p w14:paraId="28D3D2CB" w14:textId="77777777" w:rsidR="003F55DE" w:rsidRDefault="001971DC">
      <w:pPr>
        <w:pStyle w:val="Heading3"/>
      </w:pPr>
      <w:r>
        <w:t>Prayer Space</w:t>
      </w:r>
    </w:p>
    <w:p w14:paraId="614A75F5" w14:textId="77777777" w:rsidR="003F55DE" w:rsidRDefault="001971DC">
      <w:r>
        <w:t>____________________________________________________________</w:t>
      </w:r>
    </w:p>
    <w:p w14:paraId="009C2B66" w14:textId="77777777" w:rsidR="003F55DE" w:rsidRDefault="001971DC">
      <w:r>
        <w:t>____________________________________________________________</w:t>
      </w:r>
    </w:p>
    <w:p w14:paraId="0239910B" w14:textId="77777777" w:rsidR="003F55DE" w:rsidRDefault="001971DC">
      <w:r>
        <w:t>____________________________________________________________</w:t>
      </w:r>
    </w:p>
    <w:p w14:paraId="757E142F" w14:textId="77777777" w:rsidR="003F55DE" w:rsidRDefault="001971DC">
      <w:r>
        <w:t>____________________________________________________________</w:t>
      </w:r>
    </w:p>
    <w:p w14:paraId="00D93577" w14:textId="77777777" w:rsidR="003F55DE" w:rsidRDefault="001971DC">
      <w:r>
        <w:t>____________________________________________________________</w:t>
      </w:r>
    </w:p>
    <w:p w14:paraId="27E4CE0E" w14:textId="77777777" w:rsidR="003F55DE" w:rsidRDefault="001971DC">
      <w:r>
        <w:t>____________________________________________________________</w:t>
      </w:r>
    </w:p>
    <w:p w14:paraId="0FC1AEEE" w14:textId="77777777" w:rsidR="003F55DE" w:rsidRDefault="001971DC">
      <w:pPr>
        <w:pStyle w:val="Heading3"/>
      </w:pPr>
      <w:r>
        <w:t>Notes / Journal</w:t>
      </w:r>
    </w:p>
    <w:p w14:paraId="14609626" w14:textId="77777777" w:rsidR="003F55DE" w:rsidRDefault="001971DC">
      <w:r>
        <w:t>____________________________________________________________</w:t>
      </w:r>
    </w:p>
    <w:p w14:paraId="586CFC0B" w14:textId="77777777" w:rsidR="003F55DE" w:rsidRDefault="001971DC">
      <w:r>
        <w:t>____________________________________________________________</w:t>
      </w:r>
    </w:p>
    <w:p w14:paraId="680E1815" w14:textId="77777777" w:rsidR="003F55DE" w:rsidRDefault="001971DC">
      <w:r>
        <w:t>____________________________________________________________</w:t>
      </w:r>
    </w:p>
    <w:p w14:paraId="7FBEDD4E" w14:textId="77777777" w:rsidR="003F55DE" w:rsidRDefault="001971DC">
      <w:r>
        <w:t>____________________________________________________________</w:t>
      </w:r>
    </w:p>
    <w:p w14:paraId="583CE6F4" w14:textId="77777777" w:rsidR="003F55DE" w:rsidRDefault="001971DC">
      <w:r>
        <w:t>____________________________________________________________</w:t>
      </w:r>
    </w:p>
    <w:p w14:paraId="337514F4" w14:textId="77777777" w:rsidR="003F55DE" w:rsidRDefault="001971DC">
      <w:r>
        <w:t>____________________________________________________________</w:t>
      </w:r>
    </w:p>
    <w:p w14:paraId="2DB1A737" w14:textId="77777777" w:rsidR="003F55DE" w:rsidRDefault="001971DC">
      <w:r>
        <w:br w:type="page"/>
      </w:r>
    </w:p>
    <w:p w14:paraId="1368A2E7" w14:textId="77777777" w:rsidR="003F55DE" w:rsidRDefault="001971DC">
      <w:pPr>
        <w:pStyle w:val="Heading2"/>
      </w:pPr>
      <w:r>
        <w:lastRenderedPageBreak/>
        <w:t>Day 5 — Two Employers, Two Outcomes</w:t>
      </w:r>
    </w:p>
    <w:p w14:paraId="303E3B0E" w14:textId="77777777" w:rsidR="003F55DE" w:rsidRDefault="001971DC">
      <w:r>
        <w:rPr>
          <w:b/>
        </w:rPr>
        <w:t xml:space="preserve">Scripture Reading: </w:t>
      </w:r>
      <w:r>
        <w:t>Romans 6:23</w:t>
      </w:r>
    </w:p>
    <w:p w14:paraId="5E6C5855" w14:textId="77777777" w:rsidR="003F55DE" w:rsidRDefault="001971DC">
      <w:pPr>
        <w:pStyle w:val="Heading3"/>
      </w:pPr>
      <w:r>
        <w:t>Devotional</w:t>
      </w:r>
    </w:p>
    <w:p w14:paraId="7D85A352" w14:textId="77777777" w:rsidR="003F55DE" w:rsidRDefault="001971DC">
      <w:r>
        <w:t>Sin pays wages—death. God gives a gift—eternal life in Christ. The contrast could not be sharper. The Christian life is learning daily which envelope to open: wages or gift. Grace forms loyalty, love, and life. Choose the gift.</w:t>
      </w:r>
    </w:p>
    <w:p w14:paraId="0AD776F4" w14:textId="77777777" w:rsidR="003F55DE" w:rsidRDefault="001971DC">
      <w:pPr>
        <w:pStyle w:val="Heading3"/>
      </w:pPr>
      <w:r>
        <w:t>Guided Meditation</w:t>
      </w:r>
    </w:p>
    <w:p w14:paraId="06FB335B" w14:textId="77777777" w:rsidR="003F55DE" w:rsidRDefault="001971DC">
      <w:pPr>
        <w:pStyle w:val="ListNumber"/>
      </w:pPr>
      <w:r>
        <w:t>Imagine two envelopes—one labeled Wages, one Gift.</w:t>
      </w:r>
    </w:p>
    <w:p w14:paraId="6DEDCCD3" w14:textId="77777777" w:rsidR="003F55DE" w:rsidRDefault="001971DC">
      <w:pPr>
        <w:pStyle w:val="ListNumber"/>
      </w:pPr>
      <w:r>
        <w:t>Thank God for the unearned, overflowing gift of life.</w:t>
      </w:r>
    </w:p>
    <w:p w14:paraId="56D79F48" w14:textId="77777777" w:rsidR="003F55DE" w:rsidRDefault="001971DC">
      <w:pPr>
        <w:pStyle w:val="ListNumber"/>
      </w:pPr>
      <w:r>
        <w:t>Rest in the truth: “My life is in Christ.”</w:t>
      </w:r>
    </w:p>
    <w:p w14:paraId="290664E6" w14:textId="77777777" w:rsidR="003F55DE" w:rsidRDefault="001971DC">
      <w:pPr>
        <w:pStyle w:val="Heading3"/>
      </w:pPr>
      <w:r>
        <w:t>Reflection Questions</w:t>
      </w:r>
    </w:p>
    <w:p w14:paraId="755999ED" w14:textId="77777777" w:rsidR="003F55DE" w:rsidRDefault="001971DC">
      <w:pPr>
        <w:pStyle w:val="ListBullet"/>
      </w:pPr>
      <w:r>
        <w:t>Where am I still living as if earning wages?</w:t>
      </w:r>
    </w:p>
    <w:p w14:paraId="09731927" w14:textId="77777777" w:rsidR="003F55DE" w:rsidRDefault="001971DC">
      <w:pPr>
        <w:pStyle w:val="ListBullet"/>
      </w:pPr>
      <w:r>
        <w:t>How can I live from gift instead of guilt?</w:t>
      </w:r>
    </w:p>
    <w:p w14:paraId="1F98B0FB" w14:textId="77777777" w:rsidR="003F55DE" w:rsidRDefault="001971DC">
      <w:pPr>
        <w:pStyle w:val="ListBullet"/>
      </w:pPr>
      <w:r>
        <w:t>What truth from this passage do I need to carry forward?</w:t>
      </w:r>
    </w:p>
    <w:p w14:paraId="3FCA4F6C" w14:textId="77777777" w:rsidR="003F55DE" w:rsidRDefault="001971DC">
      <w:pPr>
        <w:pStyle w:val="Heading3"/>
      </w:pPr>
      <w:r>
        <w:t>Prayer Space</w:t>
      </w:r>
    </w:p>
    <w:p w14:paraId="4F55AB97" w14:textId="77777777" w:rsidR="003F55DE" w:rsidRDefault="001971DC">
      <w:r>
        <w:t>____________________________________________________________</w:t>
      </w:r>
    </w:p>
    <w:p w14:paraId="24A49307" w14:textId="77777777" w:rsidR="003F55DE" w:rsidRDefault="001971DC">
      <w:r>
        <w:t>____________________________________________________________</w:t>
      </w:r>
    </w:p>
    <w:p w14:paraId="58A93ED8" w14:textId="77777777" w:rsidR="003F55DE" w:rsidRDefault="001971DC">
      <w:r>
        <w:t>____________________________________________________________</w:t>
      </w:r>
    </w:p>
    <w:p w14:paraId="6FDCD35C" w14:textId="77777777" w:rsidR="003F55DE" w:rsidRDefault="001971DC">
      <w:r>
        <w:t>____________________________________________________________</w:t>
      </w:r>
    </w:p>
    <w:p w14:paraId="05A56A09" w14:textId="77777777" w:rsidR="003F55DE" w:rsidRDefault="001971DC">
      <w:r>
        <w:t>____________________________________________________________</w:t>
      </w:r>
    </w:p>
    <w:p w14:paraId="35E18741" w14:textId="77777777" w:rsidR="003F55DE" w:rsidRDefault="001971DC">
      <w:r>
        <w:t>____________________________________________________________</w:t>
      </w:r>
    </w:p>
    <w:p w14:paraId="280E93FE" w14:textId="77777777" w:rsidR="003F55DE" w:rsidRDefault="001971DC">
      <w:pPr>
        <w:pStyle w:val="Heading3"/>
      </w:pPr>
      <w:r>
        <w:t>Notes / Journal</w:t>
      </w:r>
    </w:p>
    <w:p w14:paraId="525046C6" w14:textId="77777777" w:rsidR="003F55DE" w:rsidRDefault="001971DC">
      <w:r>
        <w:t>____________________________________________________________</w:t>
      </w:r>
    </w:p>
    <w:p w14:paraId="6CB7E90D" w14:textId="77777777" w:rsidR="003F55DE" w:rsidRDefault="001971DC">
      <w:r>
        <w:t>____________________________________________________________</w:t>
      </w:r>
    </w:p>
    <w:p w14:paraId="667490BB" w14:textId="77777777" w:rsidR="003F55DE" w:rsidRDefault="001971DC">
      <w:r>
        <w:t>____________________________________________________________</w:t>
      </w:r>
    </w:p>
    <w:p w14:paraId="20E13D43" w14:textId="77777777" w:rsidR="003F55DE" w:rsidRDefault="001971DC">
      <w:r>
        <w:t>____________________________________________________________</w:t>
      </w:r>
    </w:p>
    <w:p w14:paraId="7BF7F952" w14:textId="77777777" w:rsidR="003F55DE" w:rsidRDefault="001971DC">
      <w:r>
        <w:t>____________________________________________________________</w:t>
      </w:r>
    </w:p>
    <w:p w14:paraId="7324B1A7" w14:textId="77777777" w:rsidR="003F55DE" w:rsidRDefault="001971DC">
      <w:r>
        <w:t>____________________________________________________________</w:t>
      </w:r>
    </w:p>
    <w:sectPr w:rsidR="003F55D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77093166">
    <w:abstractNumId w:val="8"/>
  </w:num>
  <w:num w:numId="2" w16cid:durableId="1557667461">
    <w:abstractNumId w:val="6"/>
  </w:num>
  <w:num w:numId="3" w16cid:durableId="2062630196">
    <w:abstractNumId w:val="5"/>
  </w:num>
  <w:num w:numId="4" w16cid:durableId="1112628004">
    <w:abstractNumId w:val="4"/>
  </w:num>
  <w:num w:numId="5" w16cid:durableId="1208836426">
    <w:abstractNumId w:val="7"/>
  </w:num>
  <w:num w:numId="6" w16cid:durableId="490485624">
    <w:abstractNumId w:val="3"/>
  </w:num>
  <w:num w:numId="7" w16cid:durableId="124550306">
    <w:abstractNumId w:val="2"/>
  </w:num>
  <w:num w:numId="8" w16cid:durableId="541093570">
    <w:abstractNumId w:val="1"/>
  </w:num>
  <w:num w:numId="9" w16cid:durableId="877545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71DC"/>
    <w:rsid w:val="0029639D"/>
    <w:rsid w:val="00326F90"/>
    <w:rsid w:val="003E6EDD"/>
    <w:rsid w:val="003F55DE"/>
    <w:rsid w:val="007F601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A9687A"/>
  <w14:defaultImageDpi w14:val="300"/>
  <w15:docId w15:val="{09AFFF94-5065-4984-9350-6E61865C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1280</Words>
  <Characters>5978</Characters>
  <Application>Microsoft Office Word</Application>
  <DocSecurity>0</DocSecurity>
  <Lines>996</Lines>
  <Paragraphs>806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Duane Brown</cp:lastModifiedBy>
  <cp:revision>2</cp:revision>
  <dcterms:created xsi:type="dcterms:W3CDTF">2026-02-17T23:05:00Z</dcterms:created>
  <dcterms:modified xsi:type="dcterms:W3CDTF">2026-02-17T23:05:00Z</dcterms:modified>
  <cp:category/>
</cp:coreProperties>
</file>