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6C071" w14:textId="74DB241C" w:rsidR="0027313A" w:rsidRDefault="00DF1740">
      <w:pPr>
        <w:pStyle w:val="Title"/>
      </w:pPr>
      <w:r>
        <w:t>The Academic Game Plan</w:t>
      </w:r>
    </w:p>
    <w:p w14:paraId="6A118272" w14:textId="77777777" w:rsidR="0027313A" w:rsidRDefault="00DF1740">
      <w:pPr>
        <w:pStyle w:val="Subtitle"/>
      </w:pPr>
      <w:r>
        <w:t>Why grades matter more than your highlight tape, and how to win the classroom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27313A" w14:paraId="03C0169F" w14:textId="77777777">
        <w:tc>
          <w:tcPr>
            <w:tcW w:w="9360" w:type="dxa"/>
            <w:tcBorders>
              <w:top w:val="single" w:sz="6" w:space="0" w:color="0B1F3A"/>
              <w:left w:val="single" w:sz="6" w:space="0" w:color="0B1F3A"/>
              <w:bottom w:val="single" w:sz="6" w:space="0" w:color="0B1F3A"/>
              <w:right w:val="single" w:sz="6" w:space="0" w:color="0B1F3A"/>
            </w:tcBorders>
            <w:shd w:val="clear" w:color="auto" w:fill="E8EEF6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3CC62F9F" w14:textId="77777777" w:rsidR="0027313A" w:rsidRDefault="00DF1740">
            <w:pPr>
              <w:spacing w:after="60"/>
            </w:pPr>
            <w:r>
              <w:rPr>
                <w:b/>
                <w:bCs/>
                <w:color w:val="0B1F3A"/>
                <w:sz w:val="20"/>
                <w:szCs w:val="20"/>
              </w:rPr>
              <w:t>TRUTH</w:t>
            </w:r>
          </w:p>
          <w:p w14:paraId="1A1DC94C" w14:textId="77777777" w:rsidR="0027313A" w:rsidRDefault="00DF1740">
            <w:pPr>
              <w:spacing w:after="40" w:line="280" w:lineRule="auto"/>
            </w:pPr>
            <w:r>
              <w:t>Coaches at every level — FBS to D3 — will tell you the same thing: they recruit players they can admit and keep eligible. A weak transcript closes doors that great film cannot reopen. A strong transcript opens doors that average film cannot reach.</w:t>
            </w:r>
          </w:p>
        </w:tc>
      </w:tr>
    </w:tbl>
    <w:p w14:paraId="7B30731A" w14:textId="77777777" w:rsidR="0027313A" w:rsidRDefault="0027313A">
      <w:pPr>
        <w:spacing w:after="60"/>
      </w:pPr>
    </w:p>
    <w:p w14:paraId="0CBCA622" w14:textId="77777777" w:rsidR="0027313A" w:rsidRDefault="00DF1740">
      <w:pPr>
        <w:pStyle w:val="Heading1"/>
      </w:pPr>
      <w:r>
        <w:t>Why Academics Is the #1 Recruiting Factor</w:t>
      </w:r>
    </w:p>
    <w:p w14:paraId="3C3E193A" w14:textId="77777777" w:rsidR="0027313A" w:rsidRDefault="00DF1740">
      <w:pPr>
        <w:pStyle w:val="ListParagraph"/>
        <w:numPr>
          <w:ilvl w:val="0"/>
          <w:numId w:val="2"/>
        </w:numPr>
        <w:spacing w:after="80" w:line="280" w:lineRule="auto"/>
      </w:pPr>
      <w:r>
        <w:t xml:space="preserve">Admissions: every coach </w:t>
      </w:r>
      <w:proofErr w:type="gramStart"/>
      <w:r>
        <w:t>has to</w:t>
      </w:r>
      <w:proofErr w:type="gramEnd"/>
      <w:r>
        <w:t xml:space="preserve"> </w:t>
      </w:r>
      <w:proofErr w:type="gramStart"/>
      <w:r>
        <w:t>clear</w:t>
      </w:r>
      <w:proofErr w:type="gramEnd"/>
      <w:r>
        <w:t xml:space="preserve"> recruits through their admissions office. If you cannot get admitted, you cannot be recruited.</w:t>
      </w:r>
    </w:p>
    <w:p w14:paraId="355AACB9" w14:textId="77777777" w:rsidR="0027313A" w:rsidRDefault="00DF1740">
      <w:pPr>
        <w:pStyle w:val="ListParagraph"/>
        <w:numPr>
          <w:ilvl w:val="0"/>
          <w:numId w:val="2"/>
        </w:numPr>
        <w:spacing w:after="80" w:line="280" w:lineRule="auto"/>
      </w:pPr>
      <w:r>
        <w:t>Eligibility: a recruit who won't be eligible to compete as a freshman is worth less to a roster spot than one who will be.</w:t>
      </w:r>
    </w:p>
    <w:p w14:paraId="72A10933" w14:textId="77777777" w:rsidR="0027313A" w:rsidRDefault="00DF1740">
      <w:pPr>
        <w:pStyle w:val="ListParagraph"/>
        <w:numPr>
          <w:ilvl w:val="0"/>
          <w:numId w:val="2"/>
        </w:numPr>
        <w:spacing w:after="80" w:line="280" w:lineRule="auto"/>
      </w:pPr>
      <w:r>
        <w:t>Aid stacking: at D3 and Ivy/Patriot FCS schools, your GPA + test score directly determines your financial-aid package.</w:t>
      </w:r>
    </w:p>
    <w:p w14:paraId="26EADB1F" w14:textId="77777777" w:rsidR="0027313A" w:rsidRDefault="00DF1740">
      <w:pPr>
        <w:pStyle w:val="ListParagraph"/>
        <w:numPr>
          <w:ilvl w:val="0"/>
          <w:numId w:val="2"/>
        </w:numPr>
        <w:spacing w:after="80" w:line="280" w:lineRule="auto"/>
      </w:pPr>
      <w:r>
        <w:t>Retention: coaches lose their jobs over graduation rates. Programs increasingly look at who finishes their degree, not just who shows up.</w:t>
      </w:r>
    </w:p>
    <w:p w14:paraId="1AE4F5D4" w14:textId="77777777" w:rsidR="0027313A" w:rsidRDefault="00DF1740">
      <w:pPr>
        <w:pStyle w:val="ListParagraph"/>
        <w:numPr>
          <w:ilvl w:val="0"/>
          <w:numId w:val="2"/>
        </w:numPr>
        <w:spacing w:after="80" w:line="280" w:lineRule="auto"/>
      </w:pPr>
      <w:r>
        <w:t>Transfer flexibility: high grades give you options if the portal becomes part of your story.</w:t>
      </w:r>
    </w:p>
    <w:p w14:paraId="5CB77704" w14:textId="77777777" w:rsidR="0027313A" w:rsidRDefault="00DF1740">
      <w:pPr>
        <w:pStyle w:val="Heading1"/>
      </w:pPr>
      <w:r>
        <w:t xml:space="preserve">GPA Targets </w:t>
      </w:r>
      <w:proofErr w:type="gramStart"/>
      <w:r>
        <w:t>By</w:t>
      </w:r>
      <w:proofErr w:type="gramEnd"/>
      <w:r>
        <w:t xml:space="preserve"> Level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2660"/>
        <w:gridCol w:w="4000"/>
      </w:tblGrid>
      <w:tr w:rsidR="0027313A" w14:paraId="08046D78" w14:textId="77777777">
        <w:trPr>
          <w:tblHeader/>
        </w:trPr>
        <w:tc>
          <w:tcPr>
            <w:tcW w:w="2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0B1F3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5DCCB8" w14:textId="77777777" w:rsidR="0027313A" w:rsidRDefault="00DF1740">
            <w:r>
              <w:rPr>
                <w:b/>
                <w:bCs/>
                <w:color w:val="FFFFFF"/>
                <w:sz w:val="20"/>
                <w:szCs w:val="20"/>
              </w:rPr>
              <w:t>Level</w:t>
            </w:r>
          </w:p>
        </w:tc>
        <w:tc>
          <w:tcPr>
            <w:tcW w:w="2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0B1F3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835069" w14:textId="77777777" w:rsidR="0027313A" w:rsidRDefault="00DF1740">
            <w:r>
              <w:rPr>
                <w:b/>
                <w:bCs/>
                <w:color w:val="FFFFFF"/>
                <w:sz w:val="20"/>
                <w:szCs w:val="20"/>
              </w:rPr>
              <w:t>Suggested unweighted GPA</w:t>
            </w:r>
          </w:p>
        </w:tc>
        <w:tc>
          <w:tcPr>
            <w:tcW w:w="4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0B1F3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AB0B45F" w14:textId="77777777" w:rsidR="0027313A" w:rsidRDefault="00DF1740">
            <w:r>
              <w:rPr>
                <w:b/>
                <w:bCs/>
                <w:color w:val="FFFFFF"/>
                <w:sz w:val="20"/>
                <w:szCs w:val="20"/>
              </w:rPr>
              <w:t>Notes</w:t>
            </w:r>
          </w:p>
        </w:tc>
      </w:tr>
      <w:tr w:rsidR="0027313A" w14:paraId="6D65B4B4" w14:textId="77777777">
        <w:tc>
          <w:tcPr>
            <w:tcW w:w="2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E8369D" w14:textId="77777777" w:rsidR="0027313A" w:rsidRDefault="00DF1740">
            <w:r>
              <w:rPr>
                <w:sz w:val="20"/>
                <w:szCs w:val="20"/>
              </w:rPr>
              <w:t>NCAA D1 / D2 (minimum)</w:t>
            </w:r>
          </w:p>
        </w:tc>
        <w:tc>
          <w:tcPr>
            <w:tcW w:w="2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83EA58" w14:textId="77777777" w:rsidR="0027313A" w:rsidRDefault="00DF1740">
            <w:r>
              <w:rPr>
                <w:sz w:val="20"/>
                <w:szCs w:val="20"/>
              </w:rPr>
              <w:t>2.3 (D1) / 2.2 (D2)</w:t>
            </w:r>
          </w:p>
        </w:tc>
        <w:tc>
          <w:tcPr>
            <w:tcW w:w="4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C20C7B" w14:textId="77777777" w:rsidR="0027313A" w:rsidRDefault="00DF1740">
            <w:r>
              <w:rPr>
                <w:sz w:val="20"/>
                <w:szCs w:val="20"/>
              </w:rPr>
              <w:t>Minimum to be eligible; below that, you're an Academic Redshirt or non-qualifier</w:t>
            </w:r>
          </w:p>
        </w:tc>
      </w:tr>
      <w:tr w:rsidR="0027313A" w14:paraId="2D86F574" w14:textId="77777777">
        <w:tc>
          <w:tcPr>
            <w:tcW w:w="2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D25E6A" w14:textId="77777777" w:rsidR="0027313A" w:rsidRDefault="00DF1740">
            <w:r>
              <w:rPr>
                <w:sz w:val="20"/>
                <w:szCs w:val="20"/>
              </w:rPr>
              <w:t>NCAA D1 / D2 (target)</w:t>
            </w:r>
          </w:p>
        </w:tc>
        <w:tc>
          <w:tcPr>
            <w:tcW w:w="2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7D009F" w14:textId="77777777" w:rsidR="0027313A" w:rsidRDefault="00DF1740">
            <w:r>
              <w:rPr>
                <w:sz w:val="20"/>
                <w:szCs w:val="20"/>
              </w:rPr>
              <w:t>3.0+</w:t>
            </w:r>
          </w:p>
        </w:tc>
        <w:tc>
          <w:tcPr>
            <w:tcW w:w="4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8D8DD6" w14:textId="77777777" w:rsidR="0027313A" w:rsidRDefault="00DF1740">
            <w:r>
              <w:rPr>
                <w:sz w:val="20"/>
                <w:szCs w:val="20"/>
              </w:rPr>
              <w:t>Gives coaches confidence and helps with academic aid</w:t>
            </w:r>
          </w:p>
        </w:tc>
      </w:tr>
      <w:tr w:rsidR="0027313A" w14:paraId="374FF43F" w14:textId="77777777">
        <w:tc>
          <w:tcPr>
            <w:tcW w:w="2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832B26" w14:textId="77777777" w:rsidR="0027313A" w:rsidRDefault="00DF1740">
            <w:r>
              <w:rPr>
                <w:sz w:val="20"/>
                <w:szCs w:val="20"/>
              </w:rPr>
              <w:t>NCAA D3 (competitive)</w:t>
            </w:r>
          </w:p>
        </w:tc>
        <w:tc>
          <w:tcPr>
            <w:tcW w:w="2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1B19A3" w14:textId="77777777" w:rsidR="0027313A" w:rsidRDefault="00DF1740">
            <w:r>
              <w:rPr>
                <w:sz w:val="20"/>
                <w:szCs w:val="20"/>
              </w:rPr>
              <w:t>3.3+</w:t>
            </w:r>
          </w:p>
        </w:tc>
        <w:tc>
          <w:tcPr>
            <w:tcW w:w="4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B34AF8" w14:textId="77777777" w:rsidR="0027313A" w:rsidRDefault="00DF1740">
            <w:r>
              <w:rPr>
                <w:sz w:val="20"/>
                <w:szCs w:val="20"/>
              </w:rPr>
              <w:t>Often required for admission to selective D3s</w:t>
            </w:r>
          </w:p>
        </w:tc>
      </w:tr>
      <w:tr w:rsidR="0027313A" w14:paraId="7D72DF4B" w14:textId="77777777">
        <w:tc>
          <w:tcPr>
            <w:tcW w:w="2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59DACC" w14:textId="77777777" w:rsidR="0027313A" w:rsidRDefault="00DF1740">
            <w:r>
              <w:rPr>
                <w:sz w:val="20"/>
                <w:szCs w:val="20"/>
              </w:rPr>
              <w:t>Ivy / NESCAC / Patriot</w:t>
            </w:r>
          </w:p>
        </w:tc>
        <w:tc>
          <w:tcPr>
            <w:tcW w:w="2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2B89A5" w14:textId="77777777" w:rsidR="0027313A" w:rsidRDefault="00DF1740">
            <w:r>
              <w:rPr>
                <w:sz w:val="20"/>
                <w:szCs w:val="20"/>
              </w:rPr>
              <w:t>3.7+ (often 3.8-3.9)</w:t>
            </w:r>
          </w:p>
        </w:tc>
        <w:tc>
          <w:tcPr>
            <w:tcW w:w="4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4C4800" w14:textId="77777777" w:rsidR="0027313A" w:rsidRDefault="00DF1740">
            <w:proofErr w:type="gramStart"/>
            <w:r>
              <w:rPr>
                <w:sz w:val="20"/>
                <w:szCs w:val="20"/>
              </w:rPr>
              <w:t>Plus</w:t>
            </w:r>
            <w:proofErr w:type="gramEnd"/>
            <w:r>
              <w:rPr>
                <w:sz w:val="20"/>
                <w:szCs w:val="20"/>
              </w:rPr>
              <w:t xml:space="preserve"> strong test scores</w:t>
            </w:r>
          </w:p>
        </w:tc>
      </w:tr>
      <w:tr w:rsidR="0027313A" w14:paraId="1DF8E503" w14:textId="77777777">
        <w:tc>
          <w:tcPr>
            <w:tcW w:w="2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ED4266" w14:textId="77777777" w:rsidR="0027313A" w:rsidRDefault="00DF1740">
            <w:r>
              <w:rPr>
                <w:sz w:val="20"/>
                <w:szCs w:val="20"/>
              </w:rPr>
              <w:t>NAIA (minimum)</w:t>
            </w:r>
          </w:p>
        </w:tc>
        <w:tc>
          <w:tcPr>
            <w:tcW w:w="2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190A2A" w14:textId="77777777" w:rsidR="0027313A" w:rsidRDefault="00DF1740">
            <w:r>
              <w:rPr>
                <w:sz w:val="20"/>
                <w:szCs w:val="20"/>
              </w:rPr>
              <w:t>2.3</w:t>
            </w:r>
          </w:p>
        </w:tc>
        <w:tc>
          <w:tcPr>
            <w:tcW w:w="4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A7AF32" w14:textId="77777777" w:rsidR="0027313A" w:rsidRDefault="00DF1740">
            <w:r>
              <w:rPr>
                <w:sz w:val="20"/>
                <w:szCs w:val="20"/>
              </w:rPr>
              <w:t>Or 18 ACT / 970 SAT, or top 50% class rank — need 2 of 3</w:t>
            </w:r>
          </w:p>
        </w:tc>
      </w:tr>
      <w:tr w:rsidR="0027313A" w14:paraId="257923DE" w14:textId="77777777">
        <w:tc>
          <w:tcPr>
            <w:tcW w:w="2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766161" w14:textId="77777777" w:rsidR="0027313A" w:rsidRDefault="00DF1740">
            <w:r>
              <w:rPr>
                <w:sz w:val="20"/>
                <w:szCs w:val="20"/>
              </w:rPr>
              <w:t>NJCAA (minimum)</w:t>
            </w:r>
          </w:p>
        </w:tc>
        <w:tc>
          <w:tcPr>
            <w:tcW w:w="26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82B669" w14:textId="77777777" w:rsidR="0027313A" w:rsidRDefault="00DF1740">
            <w:r>
              <w:rPr>
                <w:sz w:val="20"/>
                <w:szCs w:val="20"/>
              </w:rPr>
              <w:t>HS diploma / GED</w:t>
            </w:r>
          </w:p>
        </w:tc>
        <w:tc>
          <w:tcPr>
            <w:tcW w:w="4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9C8A7A" w14:textId="77777777" w:rsidR="0027313A" w:rsidRDefault="00DF1740">
            <w:r>
              <w:rPr>
                <w:sz w:val="20"/>
                <w:szCs w:val="20"/>
              </w:rPr>
              <w:t>Some programs check core GPA for transfer planning</w:t>
            </w:r>
          </w:p>
        </w:tc>
      </w:tr>
    </w:tbl>
    <w:p w14:paraId="3361C24F" w14:textId="77777777" w:rsidR="0027313A" w:rsidRDefault="00DF1740">
      <w:pPr>
        <w:spacing w:after="120" w:line="300" w:lineRule="auto"/>
      </w:pPr>
      <w:r>
        <w:rPr>
          <w:i/>
          <w:iCs/>
        </w:rPr>
        <w:t>These are targets, not guarantees. Higher is always better.</w:t>
      </w:r>
    </w:p>
    <w:p w14:paraId="0C6C83A0" w14:textId="77777777" w:rsidR="00094D31" w:rsidRDefault="00094D31" w:rsidP="00094D31">
      <w:pPr>
        <w:pStyle w:val="Heading1"/>
      </w:pPr>
      <w:r>
        <w:lastRenderedPageBreak/>
        <w:t>Building Your Class Schedule</w:t>
      </w:r>
    </w:p>
    <w:p w14:paraId="3A024C18" w14:textId="77777777" w:rsidR="00094D31" w:rsidRDefault="00094D31" w:rsidP="00094D31">
      <w:pPr>
        <w:spacing w:after="120" w:line="300" w:lineRule="auto"/>
      </w:pPr>
      <w:r>
        <w:t xml:space="preserve">Talk to your guidance counselor every spring before next year's classes </w:t>
      </w:r>
      <w:proofErr w:type="gramStart"/>
      <w:r>
        <w:t>are</w:t>
      </w:r>
      <w:proofErr w:type="gramEnd"/>
      <w:r>
        <w:t xml:space="preserve"> scheduled. Bring a printed list of the NCAA core-course requirements (see Doc 3). Confirm three things at every meeting:</w:t>
      </w:r>
    </w:p>
    <w:p w14:paraId="052E0CB0" w14:textId="77777777" w:rsidR="00094D31" w:rsidRDefault="00094D31" w:rsidP="00094D31">
      <w:pPr>
        <w:pStyle w:val="ListParagraph"/>
        <w:numPr>
          <w:ilvl w:val="0"/>
          <w:numId w:val="2"/>
        </w:numPr>
        <w:spacing w:after="80" w:line="280" w:lineRule="auto"/>
      </w:pPr>
      <w:r>
        <w:t>Which classes on the schedule are NCAA-approved core courses.</w:t>
      </w:r>
    </w:p>
    <w:p w14:paraId="52A978DA" w14:textId="77777777" w:rsidR="00094D31" w:rsidRDefault="00094D31" w:rsidP="00094D31">
      <w:pPr>
        <w:pStyle w:val="ListParagraph"/>
        <w:numPr>
          <w:ilvl w:val="0"/>
          <w:numId w:val="2"/>
        </w:numPr>
        <w:spacing w:after="80" w:line="280" w:lineRule="auto"/>
      </w:pPr>
      <w:r>
        <w:t>Whether you are on track for 4 years of English, 3+ years of math (Algebra I and higher), and 2 years of science with at least one lab.</w:t>
      </w:r>
    </w:p>
    <w:p w14:paraId="4A8E36E2" w14:textId="77777777" w:rsidR="00094D31" w:rsidRDefault="00094D31" w:rsidP="00094D31">
      <w:pPr>
        <w:pStyle w:val="ListParagraph"/>
        <w:numPr>
          <w:ilvl w:val="0"/>
          <w:numId w:val="2"/>
        </w:numPr>
        <w:spacing w:after="80" w:line="280" w:lineRule="auto"/>
      </w:pPr>
      <w:r>
        <w:t xml:space="preserve">Which honors, AP, or dual-enrollment courses count as cores (they usually </w:t>
      </w:r>
      <w:proofErr w:type="gramStart"/>
      <w:r>
        <w:t>do, but</w:t>
      </w:r>
      <w:proofErr w:type="gramEnd"/>
      <w:r>
        <w:t xml:space="preserve"> verify on your school's approved list).</w:t>
      </w:r>
    </w:p>
    <w:p w14:paraId="4CDC6753" w14:textId="77777777" w:rsidR="00094D31" w:rsidRDefault="00094D31" w:rsidP="00094D31">
      <w:pPr>
        <w:pStyle w:val="Heading3"/>
      </w:pPr>
      <w:r>
        <w:t>Recommended 9th–12th grade core schedule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0"/>
        <w:gridCol w:w="1700"/>
        <w:gridCol w:w="1900"/>
        <w:gridCol w:w="1700"/>
        <w:gridCol w:w="1700"/>
        <w:gridCol w:w="1260"/>
      </w:tblGrid>
      <w:tr w:rsidR="00094D31" w14:paraId="3E3D4F56" w14:textId="77777777" w:rsidTr="001812C5">
        <w:trPr>
          <w:tblHeader/>
        </w:trPr>
        <w:tc>
          <w:tcPr>
            <w:tcW w:w="1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0B1F3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E74B238" w14:textId="77777777" w:rsidR="00094D31" w:rsidRDefault="00094D31" w:rsidP="001812C5">
            <w:r>
              <w:rPr>
                <w:b/>
                <w:bCs/>
                <w:color w:val="FFFFFF"/>
                <w:sz w:val="20"/>
                <w:szCs w:val="20"/>
              </w:rPr>
              <w:t>Grade</w:t>
            </w: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0B1F3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DE5EABC" w14:textId="77777777" w:rsidR="00094D31" w:rsidRDefault="00094D31" w:rsidP="001812C5">
            <w:r>
              <w:rPr>
                <w:b/>
                <w:bCs/>
                <w:color w:val="FFFFFF"/>
                <w:sz w:val="20"/>
                <w:szCs w:val="20"/>
              </w:rPr>
              <w:t>English</w:t>
            </w:r>
          </w:p>
        </w:tc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0B1F3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6AE05A" w14:textId="77777777" w:rsidR="00094D31" w:rsidRDefault="00094D31" w:rsidP="001812C5">
            <w:r>
              <w:rPr>
                <w:b/>
                <w:bCs/>
                <w:color w:val="FFFFFF"/>
                <w:sz w:val="20"/>
                <w:szCs w:val="20"/>
              </w:rPr>
              <w:t>Math</w:t>
            </w: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0B1F3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72D9D0F" w14:textId="77777777" w:rsidR="00094D31" w:rsidRDefault="00094D31" w:rsidP="001812C5">
            <w:r>
              <w:rPr>
                <w:b/>
                <w:bCs/>
                <w:color w:val="FFFFFF"/>
                <w:sz w:val="20"/>
                <w:szCs w:val="20"/>
              </w:rPr>
              <w:t>Science</w:t>
            </w: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0B1F3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EF236A" w14:textId="77777777" w:rsidR="00094D31" w:rsidRDefault="00094D31" w:rsidP="001812C5">
            <w:r>
              <w:rPr>
                <w:b/>
                <w:bCs/>
                <w:color w:val="FFFFFF"/>
                <w:sz w:val="20"/>
                <w:szCs w:val="20"/>
              </w:rPr>
              <w:t>Social Sci.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0B1F3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02E609D" w14:textId="77777777" w:rsidR="00094D31" w:rsidRDefault="00094D31" w:rsidP="001812C5">
            <w:r>
              <w:rPr>
                <w:b/>
                <w:bCs/>
                <w:color w:val="FFFFFF"/>
                <w:sz w:val="20"/>
                <w:szCs w:val="20"/>
              </w:rPr>
              <w:t>Notes</w:t>
            </w:r>
          </w:p>
        </w:tc>
      </w:tr>
      <w:tr w:rsidR="00094D31" w14:paraId="42CCFDF1" w14:textId="77777777" w:rsidTr="001812C5">
        <w:tc>
          <w:tcPr>
            <w:tcW w:w="1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196A16" w14:textId="77777777" w:rsidR="00094D31" w:rsidRDefault="00094D31" w:rsidP="001812C5">
            <w:r>
              <w:rPr>
                <w:sz w:val="20"/>
                <w:szCs w:val="20"/>
              </w:rPr>
              <w:t>9th</w:t>
            </w: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07B1A5" w14:textId="77777777" w:rsidR="00094D31" w:rsidRDefault="00094D31" w:rsidP="001812C5">
            <w:r>
              <w:rPr>
                <w:sz w:val="20"/>
                <w:szCs w:val="20"/>
              </w:rPr>
              <w:t>English I (H)</w:t>
            </w:r>
          </w:p>
        </w:tc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36F71C" w14:textId="77777777" w:rsidR="00094D31" w:rsidRDefault="00094D31" w:rsidP="001812C5">
            <w:r>
              <w:rPr>
                <w:sz w:val="20"/>
                <w:szCs w:val="20"/>
              </w:rPr>
              <w:t>Algebra I or Geometry</w:t>
            </w: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B2C3CB" w14:textId="77777777" w:rsidR="00094D31" w:rsidRDefault="00094D31" w:rsidP="001812C5">
            <w:r>
              <w:rPr>
                <w:sz w:val="20"/>
                <w:szCs w:val="20"/>
              </w:rPr>
              <w:t>Biology (with lab)</w:t>
            </w: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0DF554" w14:textId="77777777" w:rsidR="00094D31" w:rsidRDefault="00094D31" w:rsidP="001812C5">
            <w:r>
              <w:rPr>
                <w:sz w:val="20"/>
                <w:szCs w:val="20"/>
              </w:rPr>
              <w:t>World History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893BEF" w14:textId="77777777" w:rsidR="00094D31" w:rsidRDefault="00094D31" w:rsidP="001812C5">
            <w:r>
              <w:rPr>
                <w:sz w:val="20"/>
                <w:szCs w:val="20"/>
              </w:rPr>
              <w:t>Build study habits</w:t>
            </w:r>
          </w:p>
        </w:tc>
      </w:tr>
      <w:tr w:rsidR="00094D31" w14:paraId="3206D0CE" w14:textId="77777777" w:rsidTr="001812C5">
        <w:tc>
          <w:tcPr>
            <w:tcW w:w="1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36D048" w14:textId="77777777" w:rsidR="00094D31" w:rsidRDefault="00094D31" w:rsidP="001812C5">
            <w:r>
              <w:rPr>
                <w:sz w:val="20"/>
                <w:szCs w:val="20"/>
              </w:rPr>
              <w:t>10th</w:t>
            </w: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E129CE" w14:textId="77777777" w:rsidR="00094D31" w:rsidRDefault="00094D31" w:rsidP="001812C5">
            <w:r>
              <w:rPr>
                <w:sz w:val="20"/>
                <w:szCs w:val="20"/>
              </w:rPr>
              <w:t>English II (H)</w:t>
            </w:r>
          </w:p>
        </w:tc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0DA0E6" w14:textId="77777777" w:rsidR="00094D31" w:rsidRDefault="00094D31" w:rsidP="001812C5">
            <w:r>
              <w:rPr>
                <w:sz w:val="20"/>
                <w:szCs w:val="20"/>
              </w:rPr>
              <w:t>Geometry or Algebra II</w:t>
            </w: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E261F6" w14:textId="77777777" w:rsidR="00094D31" w:rsidRDefault="00094D31" w:rsidP="001812C5">
            <w:r>
              <w:rPr>
                <w:sz w:val="20"/>
                <w:szCs w:val="20"/>
              </w:rPr>
              <w:t>Chemistry (with lab)</w:t>
            </w: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D4DC01" w14:textId="77777777" w:rsidR="00094D31" w:rsidRDefault="00094D31" w:rsidP="001812C5">
            <w:r>
              <w:rPr>
                <w:sz w:val="20"/>
                <w:szCs w:val="20"/>
              </w:rPr>
              <w:t>U.S. History I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08F0B3" w14:textId="77777777" w:rsidR="00094D31" w:rsidRDefault="00094D31" w:rsidP="001812C5">
            <w:r>
              <w:rPr>
                <w:sz w:val="20"/>
                <w:szCs w:val="20"/>
              </w:rPr>
              <w:t>Take PSAT</w:t>
            </w:r>
          </w:p>
        </w:tc>
      </w:tr>
      <w:tr w:rsidR="00094D31" w14:paraId="5E195D33" w14:textId="77777777" w:rsidTr="001812C5">
        <w:tc>
          <w:tcPr>
            <w:tcW w:w="1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853724" w14:textId="77777777" w:rsidR="00094D31" w:rsidRDefault="00094D31" w:rsidP="001812C5">
            <w:r>
              <w:rPr>
                <w:sz w:val="20"/>
                <w:szCs w:val="20"/>
              </w:rPr>
              <w:t>11th</w:t>
            </w: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A144C7" w14:textId="77777777" w:rsidR="00094D31" w:rsidRDefault="00094D31" w:rsidP="001812C5">
            <w:r>
              <w:rPr>
                <w:sz w:val="20"/>
                <w:szCs w:val="20"/>
              </w:rPr>
              <w:t>English III (H or AP)</w:t>
            </w:r>
          </w:p>
        </w:tc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D88B4B" w14:textId="77777777" w:rsidR="00094D31" w:rsidRDefault="00094D31" w:rsidP="001812C5">
            <w:r>
              <w:rPr>
                <w:sz w:val="20"/>
                <w:szCs w:val="20"/>
              </w:rPr>
              <w:t xml:space="preserve">Algebra II or </w:t>
            </w:r>
            <w:proofErr w:type="spellStart"/>
            <w:r>
              <w:rPr>
                <w:sz w:val="20"/>
                <w:szCs w:val="20"/>
              </w:rPr>
              <w:t>Precalc</w:t>
            </w:r>
            <w:proofErr w:type="spellEnd"/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647F9B" w14:textId="77777777" w:rsidR="00094D31" w:rsidRDefault="00094D31" w:rsidP="001812C5">
            <w:r>
              <w:rPr>
                <w:sz w:val="20"/>
                <w:szCs w:val="20"/>
              </w:rPr>
              <w:t>Physics or Anatomy</w:t>
            </w: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804277" w14:textId="77777777" w:rsidR="00094D31" w:rsidRDefault="00094D31" w:rsidP="001812C5">
            <w:r>
              <w:rPr>
                <w:sz w:val="20"/>
                <w:szCs w:val="20"/>
              </w:rPr>
              <w:t>U.S. History II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828AF3" w14:textId="77777777" w:rsidR="00094D31" w:rsidRDefault="00094D31" w:rsidP="001812C5">
            <w:r>
              <w:rPr>
                <w:sz w:val="20"/>
                <w:szCs w:val="20"/>
              </w:rPr>
              <w:t>Take first SAT/ACT</w:t>
            </w:r>
          </w:p>
        </w:tc>
      </w:tr>
      <w:tr w:rsidR="00094D31" w14:paraId="648BBE38" w14:textId="77777777" w:rsidTr="001812C5">
        <w:tc>
          <w:tcPr>
            <w:tcW w:w="11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194DF7" w14:textId="77777777" w:rsidR="00094D31" w:rsidRDefault="00094D31" w:rsidP="001812C5">
            <w:r>
              <w:rPr>
                <w:sz w:val="20"/>
                <w:szCs w:val="20"/>
              </w:rPr>
              <w:t>12th</w:t>
            </w: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D0A770" w14:textId="77777777" w:rsidR="00094D31" w:rsidRDefault="00094D31" w:rsidP="001812C5">
            <w:r>
              <w:rPr>
                <w:sz w:val="20"/>
                <w:szCs w:val="20"/>
              </w:rPr>
              <w:t>English IV / AP Lit</w:t>
            </w:r>
          </w:p>
        </w:tc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B4620F" w14:textId="77777777" w:rsidR="00094D31" w:rsidRDefault="00094D31" w:rsidP="001812C5">
            <w:proofErr w:type="spellStart"/>
            <w:r>
              <w:rPr>
                <w:sz w:val="20"/>
                <w:szCs w:val="20"/>
              </w:rPr>
              <w:t>Precalc</w:t>
            </w:r>
            <w:proofErr w:type="spellEnd"/>
            <w:r>
              <w:rPr>
                <w:sz w:val="20"/>
                <w:szCs w:val="20"/>
              </w:rPr>
              <w:t xml:space="preserve"> or Statistics</w:t>
            </w: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22A25B" w14:textId="77777777" w:rsidR="00094D31" w:rsidRDefault="00094D31" w:rsidP="001812C5">
            <w:r>
              <w:rPr>
                <w:sz w:val="20"/>
                <w:szCs w:val="20"/>
              </w:rPr>
              <w:t>Optional (often boosts core GPA)</w:t>
            </w: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BB4CC9" w14:textId="77777777" w:rsidR="00094D31" w:rsidRDefault="00094D31" w:rsidP="001812C5">
            <w:r>
              <w:rPr>
                <w:sz w:val="20"/>
                <w:szCs w:val="20"/>
              </w:rPr>
              <w:t>Government / Econ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7D78B0" w14:textId="77777777" w:rsidR="00094D31" w:rsidRDefault="00094D31" w:rsidP="001812C5">
            <w:r>
              <w:rPr>
                <w:sz w:val="20"/>
                <w:szCs w:val="20"/>
              </w:rPr>
              <w:t>Retake SAT/ACT if needed</w:t>
            </w:r>
          </w:p>
        </w:tc>
      </w:tr>
    </w:tbl>
    <w:p w14:paraId="600D5E38" w14:textId="77777777" w:rsidR="00094D31" w:rsidRDefault="00094D31" w:rsidP="00094D31">
      <w:pPr>
        <w:pStyle w:val="Heading1"/>
      </w:pPr>
      <w:r>
        <w:t>Honors, AP, and Dual-Enrollment</w:t>
      </w:r>
    </w:p>
    <w:p w14:paraId="7BE473D7" w14:textId="77777777" w:rsidR="00094D31" w:rsidRDefault="00094D31" w:rsidP="00094D31">
      <w:pPr>
        <w:pStyle w:val="ListParagraph"/>
        <w:numPr>
          <w:ilvl w:val="0"/>
          <w:numId w:val="3"/>
        </w:numPr>
        <w:spacing w:after="80" w:line="280" w:lineRule="auto"/>
      </w:pPr>
      <w:r>
        <w:t>Honors and AP classes are weighted at most high schools (+0.5 to +1.0). Your unweighted GPA is what most colleges use for admissions; your weighted GPA is for class rank.</w:t>
      </w:r>
    </w:p>
    <w:p w14:paraId="063CF5B9" w14:textId="77777777" w:rsidR="00094D31" w:rsidRDefault="00094D31" w:rsidP="00094D31">
      <w:pPr>
        <w:pStyle w:val="ListParagraph"/>
        <w:numPr>
          <w:ilvl w:val="0"/>
          <w:numId w:val="3"/>
        </w:numPr>
        <w:spacing w:after="80" w:line="280" w:lineRule="auto"/>
      </w:pPr>
      <w:r>
        <w:t>AP courses can earn college credit if you score well on the AP exam, lowering your tuition cost in college.</w:t>
      </w:r>
    </w:p>
    <w:p w14:paraId="6BAB5BFF" w14:textId="77777777" w:rsidR="00094D31" w:rsidRDefault="00094D31" w:rsidP="00094D31">
      <w:pPr>
        <w:pStyle w:val="ListParagraph"/>
        <w:numPr>
          <w:ilvl w:val="0"/>
          <w:numId w:val="3"/>
        </w:numPr>
        <w:spacing w:after="80" w:line="280" w:lineRule="auto"/>
      </w:pPr>
      <w:r>
        <w:t>Dual enrollment at a community college can also earn real college credit. Verify with the NCAA that dual-enrollment classes count as cores.</w:t>
      </w:r>
    </w:p>
    <w:p w14:paraId="27F542C5" w14:textId="77777777" w:rsidR="00094D31" w:rsidRDefault="00094D31" w:rsidP="00094D31">
      <w:pPr>
        <w:pStyle w:val="ListParagraph"/>
        <w:numPr>
          <w:ilvl w:val="0"/>
          <w:numId w:val="3"/>
        </w:numPr>
        <w:spacing w:after="80" w:line="280" w:lineRule="auto"/>
      </w:pPr>
      <w:r>
        <w:t>Coaches respect honors and AP enrollment because it signals you can handle college work.</w:t>
      </w:r>
    </w:p>
    <w:p w14:paraId="070F403C" w14:textId="77777777" w:rsidR="00094D31" w:rsidRDefault="00094D31" w:rsidP="00094D31">
      <w:pPr>
        <w:pStyle w:val="Heading1"/>
      </w:pPr>
      <w:r>
        <w:t>Standardized Tests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94D31" w14:paraId="33E1F694" w14:textId="77777777" w:rsidTr="001812C5">
        <w:tc>
          <w:tcPr>
            <w:tcW w:w="9360" w:type="dxa"/>
            <w:tcBorders>
              <w:top w:val="single" w:sz="6" w:space="0" w:color="C9A227"/>
              <w:left w:val="single" w:sz="6" w:space="0" w:color="C9A227"/>
              <w:bottom w:val="single" w:sz="6" w:space="0" w:color="C9A227"/>
              <w:right w:val="single" w:sz="6" w:space="0" w:color="C9A227"/>
            </w:tcBorders>
            <w:shd w:val="clear" w:color="auto" w:fill="F6EDD0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6F1FE7E7" w14:textId="77777777" w:rsidR="00094D31" w:rsidRDefault="00094D31" w:rsidP="001812C5">
            <w:pPr>
              <w:spacing w:after="60"/>
            </w:pPr>
            <w:r>
              <w:rPr>
                <w:b/>
                <w:bCs/>
                <w:color w:val="C9A227"/>
                <w:sz w:val="20"/>
                <w:szCs w:val="20"/>
              </w:rPr>
              <w:t>IMPORTANT</w:t>
            </w:r>
          </w:p>
          <w:p w14:paraId="36108C45" w14:textId="77777777" w:rsidR="00094D31" w:rsidRDefault="00094D31" w:rsidP="001812C5">
            <w:pPr>
              <w:spacing w:after="40" w:line="280" w:lineRule="auto"/>
            </w:pPr>
            <w:r>
              <w:t xml:space="preserve">Standardized tests are no longer REQUIRED for NCAA initial eligibility certification (DI and DII). But many colleges still require them for admission and for </w:t>
            </w:r>
            <w:proofErr w:type="gramStart"/>
            <w:r>
              <w:t>academic merit</w:t>
            </w:r>
            <w:proofErr w:type="gramEnd"/>
            <w:r>
              <w:t xml:space="preserve"> scholarships. Take them.</w:t>
            </w:r>
          </w:p>
        </w:tc>
      </w:tr>
    </w:tbl>
    <w:p w14:paraId="40F8B39D" w14:textId="77777777" w:rsidR="00094D31" w:rsidRDefault="00094D31" w:rsidP="00094D31">
      <w:pPr>
        <w:pStyle w:val="Heading3"/>
      </w:pPr>
      <w:r>
        <w:lastRenderedPageBreak/>
        <w:t>Recommended test timeline</w:t>
      </w:r>
    </w:p>
    <w:p w14:paraId="200F5FC9" w14:textId="77777777" w:rsidR="00094D31" w:rsidRDefault="00094D31" w:rsidP="00094D31">
      <w:pPr>
        <w:pStyle w:val="ListParagraph"/>
        <w:numPr>
          <w:ilvl w:val="0"/>
          <w:numId w:val="3"/>
        </w:numPr>
        <w:spacing w:after="80" w:line="280" w:lineRule="auto"/>
      </w:pPr>
      <w:r>
        <w:rPr>
          <w:b/>
          <w:bCs/>
        </w:rPr>
        <w:t xml:space="preserve">10th grade (October): </w:t>
      </w:r>
      <w:r>
        <w:t>PSAT 10. Free, low stakes. Use it as a diagnostic.</w:t>
      </w:r>
    </w:p>
    <w:p w14:paraId="08DA5C05" w14:textId="77777777" w:rsidR="00094D31" w:rsidRDefault="00094D31" w:rsidP="00094D31">
      <w:pPr>
        <w:pStyle w:val="ListParagraph"/>
        <w:numPr>
          <w:ilvl w:val="0"/>
          <w:numId w:val="3"/>
        </w:numPr>
        <w:spacing w:after="80" w:line="280" w:lineRule="auto"/>
      </w:pPr>
      <w:r>
        <w:rPr>
          <w:b/>
          <w:bCs/>
        </w:rPr>
        <w:t xml:space="preserve">11th grade (October): </w:t>
      </w:r>
      <w:r>
        <w:t xml:space="preserve">PSAT/NMSQT. National Merit </w:t>
      </w:r>
      <w:proofErr w:type="gramStart"/>
      <w:r>
        <w:t>qualifier;</w:t>
      </w:r>
      <w:proofErr w:type="gramEnd"/>
      <w:r>
        <w:t xml:space="preserve"> can lead to merit scholarships.</w:t>
      </w:r>
    </w:p>
    <w:p w14:paraId="3C08CF8F" w14:textId="77777777" w:rsidR="00094D31" w:rsidRDefault="00094D31" w:rsidP="00094D31">
      <w:pPr>
        <w:pStyle w:val="ListParagraph"/>
        <w:numPr>
          <w:ilvl w:val="0"/>
          <w:numId w:val="3"/>
        </w:numPr>
        <w:spacing w:after="80" w:line="280" w:lineRule="auto"/>
      </w:pPr>
      <w:r>
        <w:rPr>
          <w:b/>
          <w:bCs/>
        </w:rPr>
        <w:t xml:space="preserve">11th grade (March–June): </w:t>
      </w:r>
      <w:r>
        <w:t>First real SAT or ACT. Pick the one that fits your strengths — generally, math-heavy thinkers prefer SAT, fast readers prefer ACT.</w:t>
      </w:r>
    </w:p>
    <w:p w14:paraId="390F6D14" w14:textId="77777777" w:rsidR="00094D31" w:rsidRDefault="00094D31" w:rsidP="00094D31">
      <w:pPr>
        <w:pStyle w:val="ListParagraph"/>
        <w:numPr>
          <w:ilvl w:val="0"/>
          <w:numId w:val="3"/>
        </w:numPr>
        <w:spacing w:after="80" w:line="280" w:lineRule="auto"/>
      </w:pPr>
      <w:r>
        <w:rPr>
          <w:b/>
          <w:bCs/>
        </w:rPr>
        <w:t xml:space="preserve">11th grade summer / 12th fall: </w:t>
      </w:r>
      <w:r>
        <w:t>Retake. Most students improve their second time.</w:t>
      </w:r>
    </w:p>
    <w:p w14:paraId="1FD860B9" w14:textId="77777777" w:rsidR="00094D31" w:rsidRDefault="00094D31" w:rsidP="00094D31">
      <w:pPr>
        <w:pStyle w:val="ListParagraph"/>
        <w:numPr>
          <w:ilvl w:val="0"/>
          <w:numId w:val="3"/>
        </w:numPr>
        <w:spacing w:after="80" w:line="280" w:lineRule="auto"/>
      </w:pPr>
      <w:r>
        <w:rPr>
          <w:b/>
          <w:bCs/>
        </w:rPr>
        <w:t xml:space="preserve">12th grade (October/November): </w:t>
      </w:r>
      <w:r>
        <w:t>Final retake if needed. Send scores to schools and to the NCAA EC (code 9999).</w:t>
      </w:r>
    </w:p>
    <w:p w14:paraId="4B03657C" w14:textId="77777777" w:rsidR="00094D31" w:rsidRDefault="00094D31" w:rsidP="00094D31">
      <w:pPr>
        <w:pStyle w:val="Heading3"/>
      </w:pPr>
      <w:r>
        <w:t>Test prep options</w:t>
      </w:r>
    </w:p>
    <w:p w14:paraId="5C591C70" w14:textId="77777777" w:rsidR="00094D31" w:rsidRDefault="00094D31" w:rsidP="00094D31">
      <w:pPr>
        <w:pStyle w:val="ListParagraph"/>
        <w:numPr>
          <w:ilvl w:val="0"/>
          <w:numId w:val="3"/>
        </w:numPr>
        <w:spacing w:after="80" w:line="280" w:lineRule="auto"/>
      </w:pPr>
      <w:r>
        <w:rPr>
          <w:b/>
          <w:bCs/>
        </w:rPr>
        <w:t xml:space="preserve">Free: </w:t>
      </w:r>
      <w:r>
        <w:t>Khan Academy SAT Prep, ACT.org practice tests, College Board Bluebook app, your school's library practice books.</w:t>
      </w:r>
    </w:p>
    <w:p w14:paraId="61A4DF15" w14:textId="77777777" w:rsidR="00094D31" w:rsidRDefault="00094D31" w:rsidP="00094D31">
      <w:pPr>
        <w:pStyle w:val="ListParagraph"/>
        <w:numPr>
          <w:ilvl w:val="0"/>
          <w:numId w:val="3"/>
        </w:numPr>
        <w:spacing w:after="80" w:line="280" w:lineRule="auto"/>
      </w:pPr>
      <w:r>
        <w:rPr>
          <w:b/>
          <w:bCs/>
        </w:rPr>
        <w:t xml:space="preserve">Low-cost: </w:t>
      </w:r>
      <w:r>
        <w:t>Local test-prep tutoring usually $40–$80/hour. Group classes at the YMCA, library, or test-prep franchises.</w:t>
      </w:r>
    </w:p>
    <w:p w14:paraId="104028C5" w14:textId="77777777" w:rsidR="00094D31" w:rsidRDefault="00094D31" w:rsidP="00094D31">
      <w:pPr>
        <w:pStyle w:val="ListParagraph"/>
        <w:numPr>
          <w:ilvl w:val="0"/>
          <w:numId w:val="3"/>
        </w:numPr>
        <w:spacing w:after="80" w:line="280" w:lineRule="auto"/>
      </w:pPr>
      <w:r>
        <w:rPr>
          <w:b/>
          <w:bCs/>
        </w:rPr>
        <w:t xml:space="preserve">Strategy beats memorization: </w:t>
      </w:r>
      <w:r>
        <w:t xml:space="preserve">Take three full </w:t>
      </w:r>
      <w:proofErr w:type="gramStart"/>
      <w:r>
        <w:t>timed</w:t>
      </w:r>
      <w:proofErr w:type="gramEnd"/>
      <w:r>
        <w:t xml:space="preserve"> practice tests before test day. Pacing is the most underrated skill on these exams.</w:t>
      </w:r>
    </w:p>
    <w:p w14:paraId="352A3B86" w14:textId="77777777" w:rsidR="00094D31" w:rsidRDefault="00094D31" w:rsidP="00094D31">
      <w:pPr>
        <w:spacing w:after="80" w:line="280" w:lineRule="auto"/>
      </w:pPr>
    </w:p>
    <w:p w14:paraId="5C11AD30" w14:textId="77777777" w:rsidR="00094D31" w:rsidRDefault="00094D31" w:rsidP="00094D31">
      <w:pPr>
        <w:pStyle w:val="Heading1"/>
      </w:pPr>
      <w:r>
        <w:t>Working With Your Guidance Counselor</w:t>
      </w:r>
    </w:p>
    <w:p w14:paraId="2D2DE195" w14:textId="77777777" w:rsidR="00094D31" w:rsidRDefault="00094D31" w:rsidP="00094D31">
      <w:pPr>
        <w:pStyle w:val="ListParagraph"/>
        <w:numPr>
          <w:ilvl w:val="0"/>
          <w:numId w:val="2"/>
        </w:numPr>
        <w:spacing w:after="80" w:line="280" w:lineRule="auto"/>
      </w:pPr>
      <w:r>
        <w:t>Schedule a meeting in the spring of every year — don't wait for them to call you in.</w:t>
      </w:r>
    </w:p>
    <w:p w14:paraId="5433CE1F" w14:textId="77777777" w:rsidR="00094D31" w:rsidRDefault="00094D31" w:rsidP="00094D31">
      <w:pPr>
        <w:pStyle w:val="ListParagraph"/>
        <w:numPr>
          <w:ilvl w:val="0"/>
          <w:numId w:val="2"/>
        </w:numPr>
        <w:spacing w:after="80" w:line="280" w:lineRule="auto"/>
      </w:pPr>
      <w:r>
        <w:t>Bring a folder with your last report card, your current schedule, the NCAA core-course list, and a list of your target schools.</w:t>
      </w:r>
    </w:p>
    <w:p w14:paraId="62774F8E" w14:textId="77777777" w:rsidR="00094D31" w:rsidRDefault="00094D31" w:rsidP="00094D31">
      <w:pPr>
        <w:pStyle w:val="ListParagraph"/>
        <w:numPr>
          <w:ilvl w:val="0"/>
          <w:numId w:val="2"/>
        </w:numPr>
        <w:spacing w:after="80" w:line="280" w:lineRule="auto"/>
      </w:pPr>
      <w:r>
        <w:t>Ask specifically: “Am I on track for NCAA Division I core-course requirements?” Don't accept a vague yes.</w:t>
      </w:r>
    </w:p>
    <w:p w14:paraId="1633E1B1" w14:textId="77777777" w:rsidR="00094D31" w:rsidRDefault="00094D31" w:rsidP="00094D31">
      <w:pPr>
        <w:pStyle w:val="ListParagraph"/>
        <w:numPr>
          <w:ilvl w:val="0"/>
          <w:numId w:val="2"/>
        </w:numPr>
        <w:spacing w:after="80" w:line="280" w:lineRule="auto"/>
      </w:pPr>
      <w:r>
        <w:t>Ask whether dual-enrollment, summer school, or credit recovery can put you back on track if you're behind.</w:t>
      </w:r>
    </w:p>
    <w:p w14:paraId="5F65F461" w14:textId="77777777" w:rsidR="00094D31" w:rsidRDefault="00094D31" w:rsidP="00094D31">
      <w:pPr>
        <w:pStyle w:val="ListParagraph"/>
        <w:numPr>
          <w:ilvl w:val="0"/>
          <w:numId w:val="2"/>
        </w:numPr>
        <w:spacing w:after="80" w:line="280" w:lineRule="auto"/>
      </w:pPr>
      <w:r>
        <w:t>Confirm your NCAA student-athlete designation so the counselor knows to send transcripts to the Eligibility Center.</w:t>
      </w:r>
    </w:p>
    <w:p w14:paraId="655D061A" w14:textId="77777777" w:rsidR="00094D31" w:rsidRDefault="00094D31" w:rsidP="00094D31">
      <w:pPr>
        <w:pStyle w:val="Heading1"/>
      </w:pPr>
      <w:r>
        <w:t>Recovering From a Bad Year</w:t>
      </w:r>
    </w:p>
    <w:p w14:paraId="3CBFFD9F" w14:textId="77777777" w:rsidR="00094D31" w:rsidRDefault="00094D31" w:rsidP="00094D31">
      <w:pPr>
        <w:spacing w:after="120" w:line="300" w:lineRule="auto"/>
      </w:pPr>
      <w:r>
        <w:t>If your freshman or sophomore grades are weak, you are not doomed. Here is what works:</w:t>
      </w:r>
    </w:p>
    <w:p w14:paraId="2C717F00" w14:textId="77777777" w:rsidR="00094D31" w:rsidRDefault="00094D31" w:rsidP="00094D31">
      <w:pPr>
        <w:pStyle w:val="ListParagraph"/>
        <w:numPr>
          <w:ilvl w:val="0"/>
          <w:numId w:val="3"/>
        </w:numPr>
        <w:spacing w:after="80" w:line="280" w:lineRule="auto"/>
      </w:pPr>
      <w:r>
        <w:rPr>
          <w:b/>
          <w:bCs/>
        </w:rPr>
        <w:t xml:space="preserve">Summer school: </w:t>
      </w:r>
      <w:r>
        <w:t>retake a failed or D-level core class over the summer to replace the grade. Confirm with NCAA EC that the summer course counts.</w:t>
      </w:r>
    </w:p>
    <w:p w14:paraId="1921EC5C" w14:textId="77777777" w:rsidR="00094D31" w:rsidRDefault="00094D31" w:rsidP="00094D31">
      <w:pPr>
        <w:pStyle w:val="ListParagraph"/>
        <w:numPr>
          <w:ilvl w:val="0"/>
          <w:numId w:val="3"/>
        </w:numPr>
        <w:spacing w:after="80" w:line="280" w:lineRule="auto"/>
      </w:pPr>
      <w:r>
        <w:rPr>
          <w:b/>
          <w:bCs/>
        </w:rPr>
        <w:t xml:space="preserve">Credit recovery: </w:t>
      </w:r>
      <w:r>
        <w:t xml:space="preserve">most high schools offer programs to make up failed cores. They are legitimate, but the NCAA requires </w:t>
      </w:r>
      <w:proofErr w:type="gramStart"/>
      <w:r>
        <w:t>they be</w:t>
      </w:r>
      <w:proofErr w:type="gramEnd"/>
      <w:r>
        <w:t xml:space="preserve"> on your school's approved core list.</w:t>
      </w:r>
    </w:p>
    <w:p w14:paraId="4575323B" w14:textId="77777777" w:rsidR="00094D31" w:rsidRDefault="00094D31" w:rsidP="00094D31">
      <w:pPr>
        <w:pStyle w:val="ListParagraph"/>
        <w:numPr>
          <w:ilvl w:val="0"/>
          <w:numId w:val="3"/>
        </w:numPr>
        <w:spacing w:after="80" w:line="280" w:lineRule="auto"/>
      </w:pPr>
      <w:r>
        <w:rPr>
          <w:b/>
          <w:bCs/>
        </w:rPr>
        <w:lastRenderedPageBreak/>
        <w:t xml:space="preserve">Tutoring: </w:t>
      </w:r>
      <w:r>
        <w:t>free tutoring is almost always available through the school, NHS chapters, or local college students.</w:t>
      </w:r>
    </w:p>
    <w:p w14:paraId="3C14CCBD" w14:textId="77777777" w:rsidR="00094D31" w:rsidRDefault="00094D31" w:rsidP="00094D31">
      <w:pPr>
        <w:pStyle w:val="ListParagraph"/>
        <w:numPr>
          <w:ilvl w:val="0"/>
          <w:numId w:val="3"/>
        </w:numPr>
        <w:spacing w:after="80" w:line="280" w:lineRule="auto"/>
      </w:pPr>
      <w:r>
        <w:rPr>
          <w:b/>
          <w:bCs/>
        </w:rPr>
        <w:t xml:space="preserve">Senior year is too late to dig out of a hole for DI: </w:t>
      </w:r>
      <w:r>
        <w:t>the 10 locked cores are set by the start of senior year. Junior year is your last full year to repair the GPA.</w:t>
      </w:r>
    </w:p>
    <w:p w14:paraId="04FF3732" w14:textId="77777777" w:rsidR="00094D31" w:rsidRDefault="00094D31" w:rsidP="00094D31">
      <w:pPr>
        <w:pStyle w:val="ListParagraph"/>
        <w:numPr>
          <w:ilvl w:val="0"/>
          <w:numId w:val="3"/>
        </w:numPr>
        <w:spacing w:after="80" w:line="280" w:lineRule="auto"/>
      </w:pPr>
      <w:r>
        <w:rPr>
          <w:b/>
          <w:bCs/>
        </w:rPr>
        <w:t xml:space="preserve">Pivot to JUCO if needed: </w:t>
      </w:r>
      <w:r>
        <w:t>an associate degree pathway with planned transferable cores is a real fix.</w:t>
      </w:r>
    </w:p>
    <w:p w14:paraId="4DF5260C" w14:textId="77777777" w:rsidR="00094D31" w:rsidRDefault="00094D31" w:rsidP="00094D31">
      <w:pPr>
        <w:pStyle w:val="Heading1"/>
      </w:pPr>
      <w:r>
        <w:t>Reading the Transcript Like a Coach</w:t>
      </w:r>
    </w:p>
    <w:p w14:paraId="50C16CA1" w14:textId="77777777" w:rsidR="00094D31" w:rsidRDefault="00094D31" w:rsidP="00094D31">
      <w:pPr>
        <w:spacing w:after="120" w:line="300" w:lineRule="auto"/>
      </w:pPr>
      <w:r>
        <w:t xml:space="preserve">Coaches look at three things </w:t>
      </w:r>
      <w:proofErr w:type="gramStart"/>
      <w:r>
        <w:t>on</w:t>
      </w:r>
      <w:proofErr w:type="gramEnd"/>
      <w:r>
        <w:t xml:space="preserve"> a transcript:</w:t>
      </w:r>
    </w:p>
    <w:p w14:paraId="27714743" w14:textId="77777777" w:rsidR="00094D31" w:rsidRDefault="00094D31" w:rsidP="00094D31">
      <w:pPr>
        <w:pStyle w:val="ListParagraph"/>
        <w:numPr>
          <w:ilvl w:val="0"/>
          <w:numId w:val="2"/>
        </w:numPr>
        <w:spacing w:after="80" w:line="280" w:lineRule="auto"/>
      </w:pPr>
      <w:r>
        <w:t>Trend line: are grades trending up or down? An upward trend is a positive signal.</w:t>
      </w:r>
    </w:p>
    <w:p w14:paraId="3FC7A8F6" w14:textId="77777777" w:rsidR="00094D31" w:rsidRDefault="00094D31" w:rsidP="00094D31">
      <w:pPr>
        <w:pStyle w:val="ListParagraph"/>
        <w:numPr>
          <w:ilvl w:val="0"/>
          <w:numId w:val="2"/>
        </w:numPr>
        <w:spacing w:after="80" w:line="280" w:lineRule="auto"/>
      </w:pPr>
      <w:r>
        <w:t>Rigor: are you taking the hardest classes available to you, or coasting?</w:t>
      </w:r>
    </w:p>
    <w:p w14:paraId="69A9B41D" w14:textId="77777777" w:rsidR="00094D31" w:rsidRDefault="00094D31" w:rsidP="00094D31">
      <w:pPr>
        <w:pStyle w:val="ListParagraph"/>
        <w:numPr>
          <w:ilvl w:val="0"/>
          <w:numId w:val="2"/>
        </w:numPr>
        <w:spacing w:after="80" w:line="280" w:lineRule="auto"/>
      </w:pPr>
      <w:r>
        <w:t>Consistency: are your humanities and STEM grades comparable, or is one set carrying you?</w:t>
      </w:r>
    </w:p>
    <w:p w14:paraId="2E6FB911" w14:textId="77777777" w:rsidR="00094D31" w:rsidRDefault="00094D31" w:rsidP="00094D31">
      <w:pPr>
        <w:pStyle w:val="Heading1"/>
      </w:pPr>
      <w:r>
        <w:t>Academic Red Flags</w:t>
      </w:r>
    </w:p>
    <w:p w14:paraId="0F1B96AC" w14:textId="77777777" w:rsidR="00094D31" w:rsidRDefault="00094D31" w:rsidP="00094D31">
      <w:pPr>
        <w:pStyle w:val="ListParagraph"/>
        <w:numPr>
          <w:ilvl w:val="0"/>
          <w:numId w:val="3"/>
        </w:numPr>
        <w:spacing w:after="80" w:line="280" w:lineRule="auto"/>
      </w:pPr>
      <w:r>
        <w:t>Multiple F's, especially in core subjects.</w:t>
      </w:r>
    </w:p>
    <w:p w14:paraId="307001A1" w14:textId="77777777" w:rsidR="00094D31" w:rsidRDefault="00094D31" w:rsidP="00094D31">
      <w:pPr>
        <w:pStyle w:val="ListParagraph"/>
        <w:numPr>
          <w:ilvl w:val="0"/>
          <w:numId w:val="3"/>
        </w:numPr>
        <w:spacing w:after="80" w:line="280" w:lineRule="auto"/>
      </w:pPr>
      <w:r>
        <w:t>Dropping from honors/AP to college-prep classes between sophomore and junior year.</w:t>
      </w:r>
    </w:p>
    <w:p w14:paraId="53FB395B" w14:textId="77777777" w:rsidR="00094D31" w:rsidRDefault="00094D31" w:rsidP="00094D31">
      <w:pPr>
        <w:pStyle w:val="ListParagraph"/>
        <w:numPr>
          <w:ilvl w:val="0"/>
          <w:numId w:val="3"/>
        </w:numPr>
        <w:spacing w:after="80" w:line="280" w:lineRule="auto"/>
      </w:pPr>
      <w:r>
        <w:t>Falling GPA each semester.</w:t>
      </w:r>
    </w:p>
    <w:p w14:paraId="67D436EA" w14:textId="77777777" w:rsidR="00094D31" w:rsidRDefault="00094D31" w:rsidP="00094D31">
      <w:pPr>
        <w:pStyle w:val="ListParagraph"/>
        <w:numPr>
          <w:ilvl w:val="0"/>
          <w:numId w:val="3"/>
        </w:numPr>
        <w:spacing w:after="80" w:line="280" w:lineRule="auto"/>
      </w:pPr>
      <w:r>
        <w:t>Skipping classes (attendance shows up on most transcripts).</w:t>
      </w:r>
    </w:p>
    <w:p w14:paraId="534BAD90" w14:textId="77777777" w:rsidR="00094D31" w:rsidRDefault="00094D31" w:rsidP="00094D31">
      <w:pPr>
        <w:pStyle w:val="ListParagraph"/>
        <w:numPr>
          <w:ilvl w:val="0"/>
          <w:numId w:val="3"/>
        </w:numPr>
        <w:spacing w:after="80" w:line="280" w:lineRule="auto"/>
      </w:pPr>
      <w:r>
        <w:t>Disciplinary notes on the transcript or in the counselor letter.</w:t>
      </w:r>
    </w:p>
    <w:p w14:paraId="194E3F23" w14:textId="77777777" w:rsidR="00094D31" w:rsidRDefault="00094D31" w:rsidP="00094D31">
      <w:pPr>
        <w:pStyle w:val="Heading1"/>
      </w:pPr>
      <w:r>
        <w:t>Tutoring and Support Resources</w:t>
      </w:r>
    </w:p>
    <w:p w14:paraId="69D8E2AD" w14:textId="77777777" w:rsidR="00094D31" w:rsidRDefault="00094D31" w:rsidP="00094D31">
      <w:pPr>
        <w:pStyle w:val="ListParagraph"/>
        <w:numPr>
          <w:ilvl w:val="0"/>
          <w:numId w:val="3"/>
        </w:numPr>
        <w:spacing w:after="80" w:line="280" w:lineRule="auto"/>
      </w:pPr>
      <w:r>
        <w:t>Khan Academy (free SAT prep + most subjects).</w:t>
      </w:r>
    </w:p>
    <w:p w14:paraId="407CF332" w14:textId="77777777" w:rsidR="00094D31" w:rsidRDefault="00094D31" w:rsidP="00094D31">
      <w:pPr>
        <w:pStyle w:val="ListParagraph"/>
        <w:numPr>
          <w:ilvl w:val="0"/>
          <w:numId w:val="3"/>
        </w:numPr>
        <w:spacing w:after="80" w:line="280" w:lineRule="auto"/>
      </w:pPr>
      <w:r>
        <w:t>Your school's National Honor Society or peer tutoring program.</w:t>
      </w:r>
    </w:p>
    <w:p w14:paraId="148A91AB" w14:textId="77777777" w:rsidR="00094D31" w:rsidRDefault="00094D31" w:rsidP="00094D31">
      <w:pPr>
        <w:pStyle w:val="ListParagraph"/>
        <w:numPr>
          <w:ilvl w:val="0"/>
          <w:numId w:val="3"/>
        </w:numPr>
        <w:spacing w:after="80" w:line="280" w:lineRule="auto"/>
      </w:pPr>
      <w:r>
        <w:t>Public library homework help.</w:t>
      </w:r>
    </w:p>
    <w:p w14:paraId="2303120F" w14:textId="77777777" w:rsidR="00094D31" w:rsidRDefault="00094D31" w:rsidP="00094D31">
      <w:pPr>
        <w:pStyle w:val="ListParagraph"/>
        <w:numPr>
          <w:ilvl w:val="0"/>
          <w:numId w:val="3"/>
        </w:numPr>
        <w:spacing w:after="80" w:line="280" w:lineRule="auto"/>
      </w:pPr>
      <w:r>
        <w:t>Subject-specific apps: Wolfram Alpha (math), Duolingo (language), Quizlet (memorization).</w:t>
      </w:r>
    </w:p>
    <w:p w14:paraId="47D8811F" w14:textId="77777777" w:rsidR="00094D31" w:rsidRDefault="00094D31" w:rsidP="00094D31">
      <w:pPr>
        <w:pStyle w:val="ListParagraph"/>
        <w:numPr>
          <w:ilvl w:val="0"/>
          <w:numId w:val="3"/>
        </w:numPr>
        <w:spacing w:after="80" w:line="280" w:lineRule="auto"/>
      </w:pPr>
      <w:r>
        <w:t>Talk to your team's academic liaison — most programs have one. OA Guardians staff can connect you with support.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94D31" w14:paraId="2B095F96" w14:textId="77777777" w:rsidTr="001812C5">
        <w:tc>
          <w:tcPr>
            <w:tcW w:w="9360" w:type="dxa"/>
            <w:tcBorders>
              <w:top w:val="single" w:sz="6" w:space="0" w:color="C9A227"/>
              <w:left w:val="single" w:sz="6" w:space="0" w:color="C9A227"/>
              <w:bottom w:val="single" w:sz="6" w:space="0" w:color="C9A227"/>
              <w:right w:val="single" w:sz="6" w:space="0" w:color="C9A227"/>
            </w:tcBorders>
            <w:shd w:val="clear" w:color="auto" w:fill="F6EDD0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57DE5A87" w14:textId="77777777" w:rsidR="00094D31" w:rsidRDefault="00094D31" w:rsidP="001812C5">
            <w:pPr>
              <w:spacing w:after="60"/>
            </w:pPr>
            <w:r>
              <w:rPr>
                <w:b/>
                <w:bCs/>
                <w:color w:val="C9A227"/>
                <w:sz w:val="20"/>
                <w:szCs w:val="20"/>
              </w:rPr>
              <w:t xml:space="preserve">OA </w:t>
            </w:r>
            <w:proofErr w:type="gramStart"/>
            <w:r>
              <w:rPr>
                <w:b/>
                <w:bCs/>
                <w:color w:val="C9A227"/>
                <w:sz w:val="20"/>
                <w:szCs w:val="20"/>
              </w:rPr>
              <w:t>GUARDIANS</w:t>
            </w:r>
            <w:proofErr w:type="gramEnd"/>
            <w:r>
              <w:rPr>
                <w:b/>
                <w:bCs/>
                <w:color w:val="C9A227"/>
                <w:sz w:val="20"/>
                <w:szCs w:val="20"/>
              </w:rPr>
              <w:t xml:space="preserve"> REMINDER</w:t>
            </w:r>
          </w:p>
          <w:p w14:paraId="0843C5D6" w14:textId="77777777" w:rsidR="00094D31" w:rsidRDefault="00094D31" w:rsidP="001812C5">
            <w:pPr>
              <w:spacing w:after="40" w:line="280" w:lineRule="auto"/>
            </w:pPr>
            <w:r>
              <w:t>Treat school like a Tuesday practice. Show up on time, be coachable, do the reps. Recruiting opens doors that academics keep open or close. Your transcript is the longest game tape coaches watch.</w:t>
            </w:r>
          </w:p>
        </w:tc>
      </w:tr>
    </w:tbl>
    <w:p w14:paraId="21A4C3DA" w14:textId="77777777" w:rsidR="00094D31" w:rsidRDefault="00094D31" w:rsidP="00094D31">
      <w:pPr>
        <w:spacing w:after="60"/>
      </w:pPr>
    </w:p>
    <w:p w14:paraId="038A01A5" w14:textId="02789072" w:rsidR="0027313A" w:rsidRDefault="00094D31" w:rsidP="00094D31">
      <w:pPr>
        <w:spacing w:after="120" w:line="300" w:lineRule="auto"/>
      </w:pPr>
      <w:r>
        <w:rPr>
          <w:i/>
          <w:iCs/>
        </w:rPr>
        <w:t>Next up: Doc 5 — Highlight Film &amp; Coach Outreach.</w:t>
      </w:r>
    </w:p>
    <w:sectPr w:rsidR="0027313A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C852B" w14:textId="77777777" w:rsidR="00D0572F" w:rsidRDefault="00D0572F">
      <w:r>
        <w:separator/>
      </w:r>
    </w:p>
  </w:endnote>
  <w:endnote w:type="continuationSeparator" w:id="0">
    <w:p w14:paraId="0A57CF5F" w14:textId="77777777" w:rsidR="00D0572F" w:rsidRDefault="00D05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FA84F" w14:textId="77777777" w:rsidR="0027313A" w:rsidRDefault="00DF1740">
    <w:pPr>
      <w:tabs>
        <w:tab w:val="right" w:pos="9026"/>
      </w:tabs>
    </w:pPr>
    <w:r>
      <w:rPr>
        <w:b/>
        <w:bCs/>
        <w:color w:val="0B1F3A"/>
        <w:sz w:val="18"/>
        <w:szCs w:val="18"/>
      </w:rPr>
      <w:t>OAguardians.org</w:t>
    </w:r>
    <w:r>
      <w:rPr>
        <w:color w:val="555555"/>
        <w:sz w:val="18"/>
        <w:szCs w:val="18"/>
      </w:rPr>
      <w:tab/>
      <w:t xml:space="preserve">Page </w:t>
    </w:r>
    <w:r>
      <w:rPr>
        <w:color w:val="555555"/>
        <w:sz w:val="18"/>
        <w:szCs w:val="18"/>
      </w:rPr>
      <w:fldChar w:fldCharType="begin"/>
    </w:r>
    <w:r>
      <w:rPr>
        <w:color w:val="555555"/>
        <w:sz w:val="18"/>
        <w:szCs w:val="18"/>
      </w:rPr>
      <w:instrText>PAGE</w:instrText>
    </w:r>
    <w:r>
      <w:rPr>
        <w:color w:val="555555"/>
        <w:sz w:val="18"/>
        <w:szCs w:val="18"/>
      </w:rPr>
      <w:fldChar w:fldCharType="separate"/>
    </w:r>
    <w:r w:rsidR="00554673">
      <w:rPr>
        <w:noProof/>
        <w:color w:val="555555"/>
        <w:sz w:val="18"/>
        <w:szCs w:val="18"/>
      </w:rPr>
      <w:t>1</w:t>
    </w:r>
    <w:r>
      <w:rPr>
        <w:color w:val="555555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3A84F" w14:textId="77777777" w:rsidR="00D0572F" w:rsidRDefault="00D0572F">
      <w:r>
        <w:separator/>
      </w:r>
    </w:p>
  </w:footnote>
  <w:footnote w:type="continuationSeparator" w:id="0">
    <w:p w14:paraId="0DEE8580" w14:textId="77777777" w:rsidR="00D0572F" w:rsidRDefault="00D05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99DB0" w14:textId="77777777" w:rsidR="0027313A" w:rsidRDefault="00DF1740">
    <w:pPr>
      <w:tabs>
        <w:tab w:val="right" w:pos="9026"/>
      </w:tabs>
    </w:pPr>
    <w:r>
      <w:rPr>
        <w:b/>
        <w:bCs/>
        <w:color w:val="0B1F3A"/>
        <w:sz w:val="18"/>
        <w:szCs w:val="18"/>
      </w:rPr>
      <w:t>OA Guardians Football — College Recruiting Series</w:t>
    </w:r>
    <w:r>
      <w:rPr>
        <w:color w:val="555555"/>
        <w:sz w:val="18"/>
        <w:szCs w:val="18"/>
      </w:rPr>
      <w:tab/>
      <w:t>Doc 4 of 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4025F"/>
    <w:multiLevelType w:val="hybridMultilevel"/>
    <w:tmpl w:val="4AEA5CEA"/>
    <w:lvl w:ilvl="0" w:tplc="E90E7D72">
      <w:start w:val="1"/>
      <w:numFmt w:val="decimal"/>
      <w:lvlText w:val="%1."/>
      <w:lvlJc w:val="left"/>
      <w:pPr>
        <w:ind w:left="720" w:hanging="360"/>
      </w:pPr>
    </w:lvl>
    <w:lvl w:ilvl="1" w:tplc="E690DCC8">
      <w:numFmt w:val="decimal"/>
      <w:lvlText w:val=""/>
      <w:lvlJc w:val="left"/>
    </w:lvl>
    <w:lvl w:ilvl="2" w:tplc="9A08D4AE">
      <w:numFmt w:val="decimal"/>
      <w:lvlText w:val=""/>
      <w:lvlJc w:val="left"/>
    </w:lvl>
    <w:lvl w:ilvl="3" w:tplc="A852CE0A">
      <w:numFmt w:val="decimal"/>
      <w:lvlText w:val=""/>
      <w:lvlJc w:val="left"/>
    </w:lvl>
    <w:lvl w:ilvl="4" w:tplc="01E656D0">
      <w:numFmt w:val="decimal"/>
      <w:lvlText w:val=""/>
      <w:lvlJc w:val="left"/>
    </w:lvl>
    <w:lvl w:ilvl="5" w:tplc="CD583224">
      <w:numFmt w:val="decimal"/>
      <w:lvlText w:val=""/>
      <w:lvlJc w:val="left"/>
    </w:lvl>
    <w:lvl w:ilvl="6" w:tplc="1362125E">
      <w:numFmt w:val="decimal"/>
      <w:lvlText w:val=""/>
      <w:lvlJc w:val="left"/>
    </w:lvl>
    <w:lvl w:ilvl="7" w:tplc="E62CACF8">
      <w:numFmt w:val="decimal"/>
      <w:lvlText w:val=""/>
      <w:lvlJc w:val="left"/>
    </w:lvl>
    <w:lvl w:ilvl="8" w:tplc="42FC0C4C">
      <w:numFmt w:val="decimal"/>
      <w:lvlText w:val=""/>
      <w:lvlJc w:val="left"/>
    </w:lvl>
  </w:abstractNum>
  <w:abstractNum w:abstractNumId="1" w15:restartNumberingAfterBreak="0">
    <w:nsid w:val="3C886B39"/>
    <w:multiLevelType w:val="hybridMultilevel"/>
    <w:tmpl w:val="78585ED6"/>
    <w:lvl w:ilvl="0" w:tplc="9B42D57C">
      <w:start w:val="1"/>
      <w:numFmt w:val="bullet"/>
      <w:lvlText w:val="•"/>
      <w:lvlJc w:val="left"/>
      <w:pPr>
        <w:ind w:left="720" w:hanging="360"/>
      </w:pPr>
    </w:lvl>
    <w:lvl w:ilvl="1" w:tplc="A600BA9E">
      <w:start w:val="1"/>
      <w:numFmt w:val="bullet"/>
      <w:lvlText w:val="◦"/>
      <w:lvlJc w:val="left"/>
      <w:pPr>
        <w:ind w:left="1440" w:hanging="360"/>
      </w:pPr>
    </w:lvl>
    <w:lvl w:ilvl="2" w:tplc="E1DA1F2E">
      <w:numFmt w:val="decimal"/>
      <w:lvlText w:val=""/>
      <w:lvlJc w:val="left"/>
    </w:lvl>
    <w:lvl w:ilvl="3" w:tplc="AB4055F0">
      <w:numFmt w:val="decimal"/>
      <w:lvlText w:val=""/>
      <w:lvlJc w:val="left"/>
    </w:lvl>
    <w:lvl w:ilvl="4" w:tplc="55062900">
      <w:numFmt w:val="decimal"/>
      <w:lvlText w:val=""/>
      <w:lvlJc w:val="left"/>
    </w:lvl>
    <w:lvl w:ilvl="5" w:tplc="65583598">
      <w:numFmt w:val="decimal"/>
      <w:lvlText w:val=""/>
      <w:lvlJc w:val="left"/>
    </w:lvl>
    <w:lvl w:ilvl="6" w:tplc="8E4EDA64">
      <w:numFmt w:val="decimal"/>
      <w:lvlText w:val=""/>
      <w:lvlJc w:val="left"/>
    </w:lvl>
    <w:lvl w:ilvl="7" w:tplc="EB62AEBE">
      <w:numFmt w:val="decimal"/>
      <w:lvlText w:val=""/>
      <w:lvlJc w:val="left"/>
    </w:lvl>
    <w:lvl w:ilvl="8" w:tplc="3C2A97D2">
      <w:numFmt w:val="decimal"/>
      <w:lvlText w:val=""/>
      <w:lvlJc w:val="left"/>
    </w:lvl>
  </w:abstractNum>
  <w:abstractNum w:abstractNumId="2" w15:restartNumberingAfterBreak="0">
    <w:nsid w:val="5C2C3BD5"/>
    <w:multiLevelType w:val="hybridMultilevel"/>
    <w:tmpl w:val="F5AEB098"/>
    <w:lvl w:ilvl="0" w:tplc="3F4EF2B8">
      <w:start w:val="1"/>
      <w:numFmt w:val="bullet"/>
      <w:lvlText w:val="●"/>
      <w:lvlJc w:val="left"/>
      <w:pPr>
        <w:ind w:left="720" w:hanging="360"/>
      </w:pPr>
    </w:lvl>
    <w:lvl w:ilvl="1" w:tplc="06843B4A">
      <w:start w:val="1"/>
      <w:numFmt w:val="bullet"/>
      <w:lvlText w:val="○"/>
      <w:lvlJc w:val="left"/>
      <w:pPr>
        <w:ind w:left="1440" w:hanging="360"/>
      </w:pPr>
    </w:lvl>
    <w:lvl w:ilvl="2" w:tplc="0C6CDD24">
      <w:start w:val="1"/>
      <w:numFmt w:val="bullet"/>
      <w:lvlText w:val="■"/>
      <w:lvlJc w:val="left"/>
      <w:pPr>
        <w:ind w:left="2160" w:hanging="360"/>
      </w:pPr>
    </w:lvl>
    <w:lvl w:ilvl="3" w:tplc="38E879DA">
      <w:start w:val="1"/>
      <w:numFmt w:val="bullet"/>
      <w:lvlText w:val="●"/>
      <w:lvlJc w:val="left"/>
      <w:pPr>
        <w:ind w:left="2880" w:hanging="360"/>
      </w:pPr>
    </w:lvl>
    <w:lvl w:ilvl="4" w:tplc="27507618">
      <w:start w:val="1"/>
      <w:numFmt w:val="bullet"/>
      <w:lvlText w:val="○"/>
      <w:lvlJc w:val="left"/>
      <w:pPr>
        <w:ind w:left="3600" w:hanging="360"/>
      </w:pPr>
    </w:lvl>
    <w:lvl w:ilvl="5" w:tplc="168A0970">
      <w:start w:val="1"/>
      <w:numFmt w:val="bullet"/>
      <w:lvlText w:val="■"/>
      <w:lvlJc w:val="left"/>
      <w:pPr>
        <w:ind w:left="4320" w:hanging="360"/>
      </w:pPr>
    </w:lvl>
    <w:lvl w:ilvl="6" w:tplc="52284AF8">
      <w:start w:val="1"/>
      <w:numFmt w:val="bullet"/>
      <w:lvlText w:val="●"/>
      <w:lvlJc w:val="left"/>
      <w:pPr>
        <w:ind w:left="5040" w:hanging="360"/>
      </w:pPr>
    </w:lvl>
    <w:lvl w:ilvl="7" w:tplc="9B941E6A">
      <w:start w:val="1"/>
      <w:numFmt w:val="bullet"/>
      <w:lvlText w:val="●"/>
      <w:lvlJc w:val="left"/>
      <w:pPr>
        <w:ind w:left="5760" w:hanging="360"/>
      </w:pPr>
    </w:lvl>
    <w:lvl w:ilvl="8" w:tplc="0E6C9E48">
      <w:start w:val="1"/>
      <w:numFmt w:val="bullet"/>
      <w:lvlText w:val="●"/>
      <w:lvlJc w:val="left"/>
      <w:pPr>
        <w:ind w:left="6480" w:hanging="360"/>
      </w:pPr>
    </w:lvl>
  </w:abstractNum>
  <w:num w:numId="1" w16cid:durableId="122043953">
    <w:abstractNumId w:val="2"/>
    <w:lvlOverride w:ilvl="0">
      <w:startOverride w:val="1"/>
    </w:lvlOverride>
  </w:num>
  <w:num w:numId="2" w16cid:durableId="630329148">
    <w:abstractNumId w:val="0"/>
    <w:lvlOverride w:ilvl="0">
      <w:startOverride w:val="1"/>
    </w:lvlOverride>
  </w:num>
  <w:num w:numId="3" w16cid:durableId="113740792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13A"/>
    <w:rsid w:val="00094D31"/>
    <w:rsid w:val="001D1AB4"/>
    <w:rsid w:val="0027313A"/>
    <w:rsid w:val="00554673"/>
    <w:rsid w:val="00957D04"/>
    <w:rsid w:val="00D0572F"/>
    <w:rsid w:val="00DF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70D04"/>
  <w15:docId w15:val="{09FEB661-5CA9-4623-BB54-90E59F922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pBdr>
        <w:bottom w:val="single" w:sz="8" w:space="4" w:color="C9A227"/>
      </w:pBdr>
      <w:spacing w:before="360" w:after="160"/>
      <w:outlineLvl w:val="0"/>
    </w:pPr>
    <w:rPr>
      <w:b/>
      <w:bCs/>
      <w:color w:val="0B1F3A"/>
      <w:sz w:val="32"/>
      <w:szCs w:val="32"/>
    </w:rPr>
  </w:style>
  <w:style w:type="paragraph" w:styleId="Heading2">
    <w:name w:val="heading 2"/>
    <w:uiPriority w:val="9"/>
    <w:unhideWhenUsed/>
    <w:qFormat/>
    <w:pPr>
      <w:spacing w:before="280" w:after="120"/>
      <w:outlineLvl w:val="1"/>
    </w:pPr>
    <w:rPr>
      <w:b/>
      <w:bCs/>
      <w:color w:val="0B1F3A"/>
      <w:sz w:val="26"/>
      <w:szCs w:val="26"/>
    </w:rPr>
  </w:style>
  <w:style w:type="paragraph" w:styleId="Heading3">
    <w:name w:val="heading 3"/>
    <w:uiPriority w:val="9"/>
    <w:unhideWhenUsed/>
    <w:qFormat/>
    <w:pPr>
      <w:spacing w:before="200" w:after="80"/>
      <w:outlineLvl w:val="2"/>
    </w:pPr>
    <w:rPr>
      <w:b/>
      <w:bCs/>
      <w:color w:val="C9A227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pPr>
      <w:spacing w:after="120"/>
    </w:pPr>
    <w:rPr>
      <w:b/>
      <w:bCs/>
      <w:color w:val="0B1F3A"/>
      <w:sz w:val="44"/>
      <w:szCs w:val="44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Subtitle">
    <w:name w:val="Subtitle"/>
    <w:uiPriority w:val="11"/>
    <w:qFormat/>
    <w:pPr>
      <w:spacing w:after="360"/>
    </w:pPr>
    <w:rPr>
      <w:i/>
      <w:iCs/>
      <w:color w:val="55555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1151</Words>
  <Characters>5863</Characters>
  <Application>Microsoft Office Word</Application>
  <DocSecurity>0</DocSecurity>
  <Lines>167</Lines>
  <Paragraphs>140</Paragraphs>
  <ScaleCrop>false</ScaleCrop>
  <Company/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Michael Mboob</cp:lastModifiedBy>
  <cp:revision>3</cp:revision>
  <dcterms:created xsi:type="dcterms:W3CDTF">2026-05-14T02:55:00Z</dcterms:created>
  <dcterms:modified xsi:type="dcterms:W3CDTF">2026-05-14T12:24:00Z</dcterms:modified>
</cp:coreProperties>
</file>