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ACFE3" w14:textId="77777777" w:rsidR="00195F47" w:rsidRDefault="00A73115">
      <w:pPr>
        <w:spacing w:after="200"/>
        <w:jc w:val="center"/>
      </w:pPr>
      <w:r>
        <w:rPr>
          <w:noProof/>
        </w:rPr>
        <w:drawing>
          <wp:inline distT="0" distB="0" distL="0" distR="0" wp14:anchorId="41E17E16" wp14:editId="02AEEB29">
            <wp:extent cx="4572000"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572000" cy="1495425"/>
                    </a:xfrm>
                    <a:prstGeom prst="rect">
                      <a:avLst/>
                    </a:prstGeom>
                  </pic:spPr>
                </pic:pic>
              </a:graphicData>
            </a:graphic>
          </wp:inline>
        </w:drawing>
      </w:r>
    </w:p>
    <w:p w14:paraId="3D062FCD" w14:textId="77777777" w:rsidR="00195F47" w:rsidRDefault="00A73115">
      <w:pPr>
        <w:spacing w:after="60"/>
        <w:jc w:val="center"/>
      </w:pPr>
      <w:r>
        <w:rPr>
          <w:rFonts w:ascii="Arial" w:eastAsia="Arial" w:hAnsi="Arial" w:cs="Arial"/>
          <w:b/>
          <w:bCs/>
          <w:color w:val="CC0000"/>
          <w:sz w:val="36"/>
          <w:szCs w:val="36"/>
        </w:rPr>
        <w:t>INCLEMENT WEATHER POLICY</w:t>
      </w:r>
    </w:p>
    <w:p w14:paraId="31649A86" w14:textId="77777777" w:rsidR="00195F47" w:rsidRDefault="00A73115">
      <w:pPr>
        <w:spacing w:after="40"/>
        <w:jc w:val="center"/>
      </w:pPr>
      <w:r>
        <w:rPr>
          <w:rFonts w:ascii="Arial" w:eastAsia="Arial" w:hAnsi="Arial" w:cs="Arial"/>
          <w:color w:val="555555"/>
          <w:sz w:val="22"/>
          <w:szCs w:val="22"/>
        </w:rPr>
        <w:t xml:space="preserve">OA Guardians </w:t>
      </w:r>
      <w:proofErr w:type="gramStart"/>
      <w:r>
        <w:rPr>
          <w:rFonts w:ascii="Arial" w:eastAsia="Arial" w:hAnsi="Arial" w:cs="Arial"/>
          <w:color w:val="555555"/>
          <w:sz w:val="22"/>
          <w:szCs w:val="22"/>
        </w:rPr>
        <w:t>Football  |</w:t>
      </w:r>
      <w:proofErr w:type="gramEnd"/>
      <w:r>
        <w:rPr>
          <w:rFonts w:ascii="Arial" w:eastAsia="Arial" w:hAnsi="Arial" w:cs="Arial"/>
          <w:color w:val="555555"/>
          <w:sz w:val="22"/>
          <w:szCs w:val="22"/>
        </w:rPr>
        <w:t xml:space="preserve">  Southwest Missouri</w:t>
      </w:r>
    </w:p>
    <w:p w14:paraId="7B88D25B" w14:textId="7F72CCC8" w:rsidR="00195F47" w:rsidRDefault="00A73115">
      <w:pPr>
        <w:spacing w:after="40"/>
        <w:jc w:val="center"/>
      </w:pPr>
      <w:r>
        <w:rPr>
          <w:rFonts w:ascii="Arial" w:eastAsia="Arial" w:hAnsi="Arial" w:cs="Arial"/>
          <w:i/>
          <w:iCs/>
          <w:color w:val="777777"/>
        </w:rPr>
        <w:t>Effective: 202</w:t>
      </w:r>
      <w:r w:rsidR="000C0373">
        <w:rPr>
          <w:rFonts w:ascii="Arial" w:eastAsia="Arial" w:hAnsi="Arial" w:cs="Arial"/>
          <w:i/>
          <w:iCs/>
          <w:color w:val="777777"/>
        </w:rPr>
        <w:t>6</w:t>
      </w:r>
      <w:r>
        <w:rPr>
          <w:rFonts w:ascii="Arial" w:eastAsia="Arial" w:hAnsi="Arial" w:cs="Arial"/>
          <w:i/>
          <w:iCs/>
          <w:color w:val="777777"/>
        </w:rPr>
        <w:t xml:space="preserve"> Season</w:t>
      </w:r>
    </w:p>
    <w:p w14:paraId="4AFAD86E" w14:textId="77777777" w:rsidR="00195F47" w:rsidRDefault="00195F47">
      <w:pPr>
        <w:spacing w:before="100"/>
      </w:pPr>
    </w:p>
    <w:p w14:paraId="144DD90B" w14:textId="77777777" w:rsidR="00195F47" w:rsidRDefault="00A73115">
      <w:pPr>
        <w:pBdr>
          <w:bottom w:val="single" w:sz="8" w:space="4" w:color="CC0000"/>
        </w:pBdr>
        <w:spacing w:before="320" w:after="120"/>
      </w:pPr>
      <w:r>
        <w:rPr>
          <w:rFonts w:ascii="Arial" w:eastAsia="Arial" w:hAnsi="Arial" w:cs="Arial"/>
          <w:b/>
          <w:bCs/>
          <w:color w:val="CC0000"/>
          <w:sz w:val="28"/>
          <w:szCs w:val="28"/>
        </w:rPr>
        <w:t>POLICY STATEMENT</w:t>
      </w:r>
    </w:p>
    <w:p w14:paraId="098C2FC0" w14:textId="77777777" w:rsidR="00195F47" w:rsidRDefault="00A73115">
      <w:pPr>
        <w:spacing w:before="60" w:after="60"/>
      </w:pPr>
      <w:r>
        <w:rPr>
          <w:rFonts w:ascii="Arial" w:eastAsia="Arial" w:hAnsi="Arial" w:cs="Arial"/>
        </w:rPr>
        <w:t>The safety and well-being of every OA Guardians player, coach, staff member, and spectator is our highest priority. No game, practice, or team activity is worth risking the health or safety of our athletes and community. This policy establishes clear guidelines for how the OA Guardians Football program will respond to inclement weather conditions common to the Southwest Missouri region.</w:t>
      </w:r>
    </w:p>
    <w:p w14:paraId="6210876E" w14:textId="77777777" w:rsidR="00195F47" w:rsidRDefault="00195F47">
      <w:pPr>
        <w:spacing w:before="60"/>
      </w:pPr>
    </w:p>
    <w:p w14:paraId="2F286705" w14:textId="77777777" w:rsidR="00195F47" w:rsidRDefault="00A73115">
      <w:pPr>
        <w:pBdr>
          <w:bottom w:val="single" w:sz="8" w:space="4" w:color="CC0000"/>
        </w:pBdr>
        <w:spacing w:before="320" w:after="120"/>
      </w:pPr>
      <w:r>
        <w:rPr>
          <w:rFonts w:ascii="Arial" w:eastAsia="Arial" w:hAnsi="Arial" w:cs="Arial"/>
          <w:b/>
          <w:bCs/>
          <w:color w:val="CC0000"/>
          <w:sz w:val="28"/>
          <w:szCs w:val="28"/>
        </w:rPr>
        <w:t>SECTION 1: LIGHTNING &amp; THUNDERSTORMS</w:t>
      </w:r>
    </w:p>
    <w:p w14:paraId="3C04FF69" w14:textId="77777777" w:rsidR="00195F47" w:rsidRDefault="00A73115">
      <w:pPr>
        <w:spacing w:before="60" w:after="60"/>
      </w:pPr>
      <w:r>
        <w:rPr>
          <w:rFonts w:ascii="Arial" w:eastAsia="Arial" w:hAnsi="Arial" w:cs="Arial"/>
        </w:rPr>
        <w:t>Southwest Missouri is one of the most lightning-active regions in the country. All lightning must be taken seriously.</w:t>
      </w:r>
    </w:p>
    <w:p w14:paraId="26C73BC2" w14:textId="77777777" w:rsidR="00195F47" w:rsidRDefault="00195F47">
      <w:pPr>
        <w:spacing w:before="60"/>
      </w:pPr>
    </w:p>
    <w:p w14:paraId="444C486F" w14:textId="77777777" w:rsidR="00195F47" w:rsidRDefault="00A73115">
      <w:pPr>
        <w:spacing w:before="240" w:after="80"/>
      </w:pPr>
      <w:r>
        <w:rPr>
          <w:rFonts w:ascii="Arial" w:eastAsia="Arial" w:hAnsi="Arial" w:cs="Arial"/>
          <w:b/>
          <w:bCs/>
          <w:color w:val="1A1A1A"/>
          <w:sz w:val="24"/>
          <w:szCs w:val="24"/>
        </w:rPr>
        <w:t>Guidelines:</w:t>
      </w:r>
    </w:p>
    <w:p w14:paraId="3D83A4B0" w14:textId="77777777" w:rsidR="00195F47" w:rsidRDefault="00A73115">
      <w:pPr>
        <w:pStyle w:val="ListParagraph"/>
        <w:numPr>
          <w:ilvl w:val="0"/>
          <w:numId w:val="2"/>
        </w:numPr>
        <w:spacing w:before="40" w:after="40"/>
      </w:pPr>
      <w:r>
        <w:rPr>
          <w:rFonts w:ascii="Arial" w:eastAsia="Arial" w:hAnsi="Arial" w:cs="Arial"/>
          <w:b/>
          <w:bCs/>
        </w:rPr>
        <w:t xml:space="preserve">The 30-30 Rule: </w:t>
      </w:r>
      <w:r>
        <w:rPr>
          <w:rFonts w:ascii="Arial" w:eastAsia="Arial" w:hAnsi="Arial" w:cs="Arial"/>
        </w:rPr>
        <w:t xml:space="preserve">The 30-30 Rule is </w:t>
      </w:r>
      <w:proofErr w:type="gramStart"/>
      <w:r>
        <w:rPr>
          <w:rFonts w:ascii="Arial" w:eastAsia="Arial" w:hAnsi="Arial" w:cs="Arial"/>
        </w:rPr>
        <w:t>enforced at all times</w:t>
      </w:r>
      <w:proofErr w:type="gramEnd"/>
      <w:r>
        <w:rPr>
          <w:rFonts w:ascii="Arial" w:eastAsia="Arial" w:hAnsi="Arial" w:cs="Arial"/>
        </w:rPr>
        <w:t xml:space="preserve"> — if the time between a lightning flash and thunder is 30 seconds or less, all outdoor activities must stop immediately.</w:t>
      </w:r>
    </w:p>
    <w:p w14:paraId="7E51D005" w14:textId="77777777" w:rsidR="00195F47" w:rsidRDefault="00A73115">
      <w:pPr>
        <w:pStyle w:val="ListParagraph"/>
        <w:numPr>
          <w:ilvl w:val="0"/>
          <w:numId w:val="2"/>
        </w:numPr>
        <w:spacing w:before="40" w:after="40"/>
      </w:pPr>
      <w:r>
        <w:rPr>
          <w:rFonts w:ascii="Arial" w:eastAsia="Arial" w:hAnsi="Arial" w:cs="Arial"/>
        </w:rPr>
        <w:t>All players, coaches, and spectators must seek shelter in a sturdy building or hard-topped vehicle. Dugouts, open canopies, and trees are NOT safe shelters.</w:t>
      </w:r>
    </w:p>
    <w:p w14:paraId="23A65916" w14:textId="77777777" w:rsidR="00195F47" w:rsidRDefault="00A73115">
      <w:pPr>
        <w:pStyle w:val="ListParagraph"/>
        <w:numPr>
          <w:ilvl w:val="0"/>
          <w:numId w:val="2"/>
        </w:numPr>
        <w:spacing w:before="40" w:after="40"/>
      </w:pPr>
      <w:r>
        <w:rPr>
          <w:rFonts w:ascii="Arial" w:eastAsia="Arial" w:hAnsi="Arial" w:cs="Arial"/>
        </w:rPr>
        <w:t>Activities will not resume until 30 minutes have passed after the last observed lightning or thunder.</w:t>
      </w:r>
    </w:p>
    <w:p w14:paraId="3FB471D7" w14:textId="77777777" w:rsidR="00195F47" w:rsidRDefault="00A73115">
      <w:pPr>
        <w:pStyle w:val="ListParagraph"/>
        <w:numPr>
          <w:ilvl w:val="0"/>
          <w:numId w:val="2"/>
        </w:numPr>
        <w:spacing w:before="40" w:after="40"/>
      </w:pPr>
      <w:r>
        <w:rPr>
          <w:rFonts w:ascii="Arial" w:eastAsia="Arial" w:hAnsi="Arial" w:cs="Arial"/>
        </w:rPr>
        <w:t>A designated weather monitor (head coach or athletic director) is responsible for actively tracking weather conditions before and during all activities using a weather app such as WeatherBug or the National Weather Service.</w:t>
      </w:r>
    </w:p>
    <w:p w14:paraId="08801E93" w14:textId="77777777" w:rsidR="00195F47" w:rsidRDefault="00A73115">
      <w:pPr>
        <w:pStyle w:val="ListParagraph"/>
        <w:numPr>
          <w:ilvl w:val="0"/>
          <w:numId w:val="2"/>
        </w:numPr>
        <w:spacing w:before="40" w:after="40"/>
      </w:pPr>
      <w:r>
        <w:rPr>
          <w:rFonts w:ascii="Arial" w:eastAsia="Arial" w:hAnsi="Arial" w:cs="Arial"/>
        </w:rPr>
        <w:t>If lightning is detected within 10 miles of the activity site, all outdoor activities will be suspended immediately.</w:t>
      </w:r>
    </w:p>
    <w:p w14:paraId="36219C3C" w14:textId="77777777" w:rsidR="00195F47" w:rsidRDefault="00195F47">
      <w:pPr>
        <w:spacing w:before="60"/>
      </w:pPr>
    </w:p>
    <w:p w14:paraId="4273716E" w14:textId="77777777" w:rsidR="00195F47" w:rsidRDefault="00A73115">
      <w:pPr>
        <w:pBdr>
          <w:bottom w:val="single" w:sz="8" w:space="4" w:color="CC0000"/>
        </w:pBdr>
        <w:spacing w:before="320" w:after="120"/>
      </w:pPr>
      <w:r>
        <w:rPr>
          <w:rFonts w:ascii="Arial" w:eastAsia="Arial" w:hAnsi="Arial" w:cs="Arial"/>
          <w:b/>
          <w:bCs/>
          <w:color w:val="CC0000"/>
          <w:sz w:val="28"/>
          <w:szCs w:val="28"/>
        </w:rPr>
        <w:t>SECTION 2: SEVERE THUNDERSTORMS &amp; HIGH WINDS</w:t>
      </w:r>
    </w:p>
    <w:p w14:paraId="61D35550" w14:textId="77777777" w:rsidR="00195F47" w:rsidRDefault="00A73115">
      <w:pPr>
        <w:spacing w:before="240" w:after="80"/>
      </w:pPr>
      <w:r>
        <w:rPr>
          <w:rFonts w:ascii="Arial" w:eastAsia="Arial" w:hAnsi="Arial" w:cs="Arial"/>
          <w:b/>
          <w:bCs/>
          <w:color w:val="1A1A1A"/>
          <w:sz w:val="24"/>
          <w:szCs w:val="24"/>
        </w:rPr>
        <w:t>Guidelines:</w:t>
      </w:r>
    </w:p>
    <w:p w14:paraId="037CBB6D" w14:textId="77777777" w:rsidR="00195F47" w:rsidRDefault="00A73115">
      <w:pPr>
        <w:pStyle w:val="ListParagraph"/>
        <w:numPr>
          <w:ilvl w:val="0"/>
          <w:numId w:val="2"/>
        </w:numPr>
        <w:spacing w:before="40" w:after="40"/>
      </w:pPr>
      <w:r>
        <w:rPr>
          <w:rFonts w:ascii="Arial" w:eastAsia="Arial" w:hAnsi="Arial" w:cs="Arial"/>
        </w:rPr>
        <w:t>When the National Weather Service issues a Severe Thunderstorm Watch, coaching staff will begin monitoring conditions closely and prepare to suspend activity.</w:t>
      </w:r>
    </w:p>
    <w:p w14:paraId="632F0482" w14:textId="77777777" w:rsidR="00195F47" w:rsidRDefault="00A73115">
      <w:pPr>
        <w:pStyle w:val="ListParagraph"/>
        <w:numPr>
          <w:ilvl w:val="0"/>
          <w:numId w:val="2"/>
        </w:numPr>
        <w:spacing w:before="40" w:after="40"/>
      </w:pPr>
      <w:r>
        <w:rPr>
          <w:rFonts w:ascii="Arial" w:eastAsia="Arial" w:hAnsi="Arial" w:cs="Arial"/>
        </w:rPr>
        <w:t xml:space="preserve">When a Severe Thunderstorm Warning is issued, all outdoor activities will be suspended </w:t>
      </w:r>
      <w:proofErr w:type="gramStart"/>
      <w:r>
        <w:rPr>
          <w:rFonts w:ascii="Arial" w:eastAsia="Arial" w:hAnsi="Arial" w:cs="Arial"/>
        </w:rPr>
        <w:t>immediately</w:t>
      </w:r>
      <w:proofErr w:type="gramEnd"/>
      <w:r>
        <w:rPr>
          <w:rFonts w:ascii="Arial" w:eastAsia="Arial" w:hAnsi="Arial" w:cs="Arial"/>
        </w:rPr>
        <w:t xml:space="preserve"> and everyone must take shelter indoors.</w:t>
      </w:r>
    </w:p>
    <w:p w14:paraId="1DCCED1C" w14:textId="77777777" w:rsidR="00195F47" w:rsidRDefault="00A73115">
      <w:pPr>
        <w:pStyle w:val="ListParagraph"/>
        <w:numPr>
          <w:ilvl w:val="0"/>
          <w:numId w:val="2"/>
        </w:numPr>
        <w:spacing w:before="40" w:after="40"/>
      </w:pPr>
      <w:r>
        <w:rPr>
          <w:rFonts w:ascii="Arial" w:eastAsia="Arial" w:hAnsi="Arial" w:cs="Arial"/>
        </w:rPr>
        <w:lastRenderedPageBreak/>
        <w:t>Winds exceeding 40 mph will result in suspension of all practice and game activities due to risk of flying debris, falling equipment, and unstable structures.</w:t>
      </w:r>
    </w:p>
    <w:p w14:paraId="59B104A4" w14:textId="77777777" w:rsidR="00195F47" w:rsidRDefault="00A73115">
      <w:pPr>
        <w:pStyle w:val="ListParagraph"/>
        <w:numPr>
          <w:ilvl w:val="0"/>
          <w:numId w:val="2"/>
        </w:numPr>
        <w:spacing w:before="40" w:after="40"/>
      </w:pPr>
      <w:r>
        <w:rPr>
          <w:rFonts w:ascii="Arial" w:eastAsia="Arial" w:hAnsi="Arial" w:cs="Arial"/>
        </w:rPr>
        <w:t>All tents, canopies, and portable equipment must be secured or taken down when high winds are expected.</w:t>
      </w:r>
    </w:p>
    <w:p w14:paraId="770BEDA1" w14:textId="77777777" w:rsidR="00195F47" w:rsidRDefault="00195F47">
      <w:pPr>
        <w:spacing w:before="60"/>
      </w:pPr>
    </w:p>
    <w:p w14:paraId="1FA82277" w14:textId="77777777" w:rsidR="00195F47" w:rsidRDefault="00A73115">
      <w:pPr>
        <w:pBdr>
          <w:bottom w:val="single" w:sz="8" w:space="4" w:color="CC0000"/>
        </w:pBdr>
        <w:spacing w:before="320" w:after="120"/>
      </w:pPr>
      <w:r>
        <w:rPr>
          <w:rFonts w:ascii="Arial" w:eastAsia="Arial" w:hAnsi="Arial" w:cs="Arial"/>
          <w:b/>
          <w:bCs/>
          <w:color w:val="CC0000"/>
          <w:sz w:val="28"/>
          <w:szCs w:val="28"/>
        </w:rPr>
        <w:t>SECTION 3: TORNADOES</w:t>
      </w:r>
    </w:p>
    <w:p w14:paraId="103EF524" w14:textId="77777777" w:rsidR="00195F47" w:rsidRDefault="00A73115">
      <w:pPr>
        <w:spacing w:before="60" w:after="60"/>
      </w:pPr>
      <w:r>
        <w:rPr>
          <w:rFonts w:ascii="Arial" w:eastAsia="Arial" w:hAnsi="Arial" w:cs="Arial"/>
        </w:rPr>
        <w:t>Southwest Missouri sits within Tornado Alley. Tornado threats must be treated with the utmost urgency.</w:t>
      </w:r>
    </w:p>
    <w:p w14:paraId="5A4F2B9C" w14:textId="77777777" w:rsidR="00195F47" w:rsidRDefault="00195F47">
      <w:pPr>
        <w:spacing w:before="60"/>
      </w:pPr>
    </w:p>
    <w:p w14:paraId="2A48EF18" w14:textId="77777777" w:rsidR="00195F47" w:rsidRDefault="00A73115">
      <w:pPr>
        <w:spacing w:before="240" w:after="80"/>
      </w:pPr>
      <w:r>
        <w:rPr>
          <w:rFonts w:ascii="Arial" w:eastAsia="Arial" w:hAnsi="Arial" w:cs="Arial"/>
          <w:b/>
          <w:bCs/>
          <w:color w:val="1A1A1A"/>
          <w:sz w:val="24"/>
          <w:szCs w:val="24"/>
        </w:rPr>
        <w:t>Guidelines:</w:t>
      </w:r>
    </w:p>
    <w:p w14:paraId="4B092304" w14:textId="77777777" w:rsidR="00195F47" w:rsidRDefault="00A73115">
      <w:pPr>
        <w:pStyle w:val="ListParagraph"/>
        <w:numPr>
          <w:ilvl w:val="0"/>
          <w:numId w:val="2"/>
        </w:numPr>
        <w:spacing w:before="40" w:after="40"/>
      </w:pPr>
      <w:r>
        <w:rPr>
          <w:rFonts w:ascii="Arial" w:eastAsia="Arial" w:hAnsi="Arial" w:cs="Arial"/>
        </w:rPr>
        <w:t>When a Tornado Watch is issued, all outdoor activities will be closely monitored and may be suspended at the discretion of the head coach or athletic director.</w:t>
      </w:r>
    </w:p>
    <w:p w14:paraId="38912C3E" w14:textId="77777777" w:rsidR="00195F47" w:rsidRDefault="00A73115">
      <w:pPr>
        <w:pStyle w:val="ListParagraph"/>
        <w:numPr>
          <w:ilvl w:val="0"/>
          <w:numId w:val="2"/>
        </w:numPr>
        <w:spacing w:before="40" w:after="40"/>
      </w:pPr>
      <w:r>
        <w:rPr>
          <w:rFonts w:ascii="Arial" w:eastAsia="Arial" w:hAnsi="Arial" w:cs="Arial"/>
        </w:rPr>
        <w:t>When a Tornado Warning is issued for the area, all outdoor activities will stop immediately. Everyone must move indoors to an interior room on the lowest floor, away from windows — such as a locker room hallway, gym interior, or interior school corridor.</w:t>
      </w:r>
    </w:p>
    <w:p w14:paraId="345B0D8E" w14:textId="77777777" w:rsidR="00195F47" w:rsidRDefault="00A73115">
      <w:pPr>
        <w:pStyle w:val="ListParagraph"/>
        <w:numPr>
          <w:ilvl w:val="0"/>
          <w:numId w:val="2"/>
        </w:numPr>
        <w:spacing w:before="40" w:after="40"/>
      </w:pPr>
      <w:r>
        <w:rPr>
          <w:rFonts w:ascii="Arial" w:eastAsia="Arial" w:hAnsi="Arial" w:cs="Arial"/>
        </w:rPr>
        <w:t>In the absence of a permanent structure, players and staff should move away from vehicles and lie flat in a low-lying ditch or depression, covering their heads.</w:t>
      </w:r>
    </w:p>
    <w:p w14:paraId="2423E1EB" w14:textId="77777777" w:rsidR="00195F47" w:rsidRDefault="00A73115">
      <w:pPr>
        <w:pStyle w:val="ListParagraph"/>
        <w:numPr>
          <w:ilvl w:val="0"/>
          <w:numId w:val="2"/>
        </w:numPr>
        <w:spacing w:before="40" w:after="40"/>
      </w:pPr>
      <w:r>
        <w:rPr>
          <w:rFonts w:ascii="Arial" w:eastAsia="Arial" w:hAnsi="Arial" w:cs="Arial"/>
        </w:rPr>
        <w:t>No one should remain in the bleachers, on the field, or inside a vehicle during a tornado warning.</w:t>
      </w:r>
    </w:p>
    <w:p w14:paraId="0F9ECC57" w14:textId="77777777" w:rsidR="00195F47" w:rsidRDefault="00A73115">
      <w:pPr>
        <w:pStyle w:val="ListParagraph"/>
        <w:numPr>
          <w:ilvl w:val="0"/>
          <w:numId w:val="2"/>
        </w:numPr>
        <w:spacing w:before="40" w:after="40"/>
      </w:pPr>
      <w:r>
        <w:rPr>
          <w:rFonts w:ascii="Arial" w:eastAsia="Arial" w:hAnsi="Arial" w:cs="Arial"/>
        </w:rPr>
        <w:t>Activities will not resume until the warning has expired and conditions are confirmed safe by the head coach or designated weather monitor.</w:t>
      </w:r>
    </w:p>
    <w:p w14:paraId="5A11E285" w14:textId="77777777" w:rsidR="00195F47" w:rsidRDefault="00195F47">
      <w:pPr>
        <w:spacing w:before="60"/>
      </w:pPr>
    </w:p>
    <w:p w14:paraId="7B2BFC01" w14:textId="77777777" w:rsidR="00195F47" w:rsidRDefault="00A73115">
      <w:pPr>
        <w:pBdr>
          <w:bottom w:val="single" w:sz="8" w:space="4" w:color="CC0000"/>
        </w:pBdr>
        <w:spacing w:before="320" w:after="120"/>
      </w:pPr>
      <w:r>
        <w:rPr>
          <w:rFonts w:ascii="Arial" w:eastAsia="Arial" w:hAnsi="Arial" w:cs="Arial"/>
          <w:b/>
          <w:bCs/>
          <w:color w:val="CC0000"/>
          <w:sz w:val="28"/>
          <w:szCs w:val="28"/>
        </w:rPr>
        <w:t>SECTION 4: EXTREME HEAT &amp; HEAT INDEX</w:t>
      </w:r>
    </w:p>
    <w:p w14:paraId="616F9D95" w14:textId="77777777" w:rsidR="00195F47" w:rsidRDefault="00A73115">
      <w:pPr>
        <w:spacing w:before="60" w:after="60"/>
      </w:pPr>
      <w:r>
        <w:rPr>
          <w:rFonts w:ascii="Arial" w:eastAsia="Arial" w:hAnsi="Arial" w:cs="Arial"/>
        </w:rPr>
        <w:t>Southwest Missouri summers produce dangerous heat and humidity combinations that can be life-threatening during outdoor activities.</w:t>
      </w:r>
    </w:p>
    <w:p w14:paraId="11FD5AA3" w14:textId="77777777" w:rsidR="00195F47" w:rsidRDefault="00195F4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95F47" w14:paraId="135E2EF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CC0000"/>
            <w:tcMar>
              <w:top w:w="80" w:type="dxa"/>
              <w:left w:w="120" w:type="dxa"/>
              <w:bottom w:w="80" w:type="dxa"/>
              <w:right w:w="120" w:type="dxa"/>
            </w:tcMar>
          </w:tcPr>
          <w:p w14:paraId="3F8ADC35" w14:textId="77777777" w:rsidR="00195F47" w:rsidRDefault="00A73115">
            <w:r>
              <w:rPr>
                <w:rFonts w:ascii="Arial" w:eastAsia="Arial" w:hAnsi="Arial" w:cs="Arial"/>
                <w:b/>
                <w:bCs/>
                <w:color w:val="FFFFFF"/>
                <w:sz w:val="18"/>
                <w:szCs w:val="18"/>
              </w:rPr>
              <w:t>Heat Index</w:t>
            </w:r>
          </w:p>
        </w:tc>
        <w:tc>
          <w:tcPr>
            <w:tcW w:w="2500" w:type="dxa"/>
            <w:tcBorders>
              <w:top w:val="single" w:sz="1" w:space="0" w:color="CCCCCC"/>
              <w:left w:val="single" w:sz="1" w:space="0" w:color="CCCCCC"/>
              <w:bottom w:val="single" w:sz="1" w:space="0" w:color="CCCCCC"/>
              <w:right w:val="single" w:sz="1" w:space="0" w:color="CCCCCC"/>
            </w:tcBorders>
            <w:shd w:val="clear" w:color="auto" w:fill="CC0000"/>
            <w:tcMar>
              <w:top w:w="80" w:type="dxa"/>
              <w:left w:w="120" w:type="dxa"/>
              <w:bottom w:w="80" w:type="dxa"/>
              <w:right w:w="120" w:type="dxa"/>
            </w:tcMar>
          </w:tcPr>
          <w:p w14:paraId="4D2EB18C" w14:textId="77777777" w:rsidR="00195F47" w:rsidRDefault="00A73115">
            <w:r>
              <w:rPr>
                <w:rFonts w:ascii="Arial" w:eastAsia="Arial" w:hAnsi="Arial" w:cs="Arial"/>
                <w:b/>
                <w:bCs/>
                <w:color w:val="FFFFFF"/>
                <w:sz w:val="18"/>
                <w:szCs w:val="18"/>
              </w:rPr>
              <w:t>Required Action</w:t>
            </w:r>
          </w:p>
        </w:tc>
      </w:tr>
      <w:tr w:rsidR="00195F47" w14:paraId="33A42FFD"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F3C6AD0" w14:textId="77777777" w:rsidR="00195F47" w:rsidRDefault="00A73115">
            <w:r>
              <w:rPr>
                <w:rFonts w:ascii="Arial" w:eastAsia="Arial" w:hAnsi="Arial" w:cs="Arial"/>
                <w:color w:val="1A1A1A"/>
                <w:sz w:val="18"/>
                <w:szCs w:val="18"/>
              </w:rPr>
              <w:t>Below 95°F</w:t>
            </w:r>
          </w:p>
        </w:tc>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DA6010" w14:textId="77777777" w:rsidR="00195F47" w:rsidRDefault="00A73115">
            <w:r>
              <w:rPr>
                <w:rFonts w:ascii="Arial" w:eastAsia="Arial" w:hAnsi="Arial" w:cs="Arial"/>
                <w:color w:val="1A1A1A"/>
                <w:sz w:val="18"/>
                <w:szCs w:val="18"/>
              </w:rPr>
              <w:t>Normal activity with mandatory hydration breaks</w:t>
            </w:r>
          </w:p>
        </w:tc>
      </w:tr>
      <w:tr w:rsidR="00195F47" w14:paraId="390407F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CD1BF39" w14:textId="77777777" w:rsidR="00195F47" w:rsidRDefault="00A73115">
            <w:r>
              <w:rPr>
                <w:rFonts w:ascii="Arial" w:eastAsia="Arial" w:hAnsi="Arial" w:cs="Arial"/>
                <w:color w:val="1A1A1A"/>
                <w:sz w:val="18"/>
                <w:szCs w:val="18"/>
              </w:rPr>
              <w:t>95°F – 99°F</w:t>
            </w:r>
          </w:p>
        </w:tc>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A1BE07" w14:textId="77777777" w:rsidR="00195F47" w:rsidRDefault="00A73115">
            <w:r>
              <w:rPr>
                <w:rFonts w:ascii="Arial" w:eastAsia="Arial" w:hAnsi="Arial" w:cs="Arial"/>
                <w:color w:val="1A1A1A"/>
                <w:sz w:val="18"/>
                <w:szCs w:val="18"/>
              </w:rPr>
              <w:t>Increase water breaks, reduce intensity, monitor athletes closely</w:t>
            </w:r>
          </w:p>
        </w:tc>
      </w:tr>
      <w:tr w:rsidR="00195F47" w14:paraId="2E66B42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B20DAE" w14:textId="77777777" w:rsidR="00195F47" w:rsidRDefault="00A73115">
            <w:r>
              <w:rPr>
                <w:rFonts w:ascii="Arial" w:eastAsia="Arial" w:hAnsi="Arial" w:cs="Arial"/>
                <w:color w:val="1A1A1A"/>
                <w:sz w:val="18"/>
                <w:szCs w:val="18"/>
              </w:rPr>
              <w:t>100°F – 104°F</w:t>
            </w:r>
          </w:p>
        </w:tc>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BC3B795" w14:textId="77777777" w:rsidR="00195F47" w:rsidRDefault="00A73115">
            <w:r>
              <w:rPr>
                <w:rFonts w:ascii="Arial" w:eastAsia="Arial" w:hAnsi="Arial" w:cs="Arial"/>
                <w:color w:val="1A1A1A"/>
                <w:sz w:val="18"/>
                <w:szCs w:val="18"/>
              </w:rPr>
              <w:t>Modify practice — limit full pads, reduce duration, increase rest periods</w:t>
            </w:r>
          </w:p>
        </w:tc>
      </w:tr>
      <w:tr w:rsidR="00195F47" w14:paraId="4202F6A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E5E5"/>
            <w:tcMar>
              <w:top w:w="80" w:type="dxa"/>
              <w:left w:w="120" w:type="dxa"/>
              <w:bottom w:w="80" w:type="dxa"/>
              <w:right w:w="120" w:type="dxa"/>
            </w:tcMar>
          </w:tcPr>
          <w:p w14:paraId="3519507F" w14:textId="77777777" w:rsidR="00195F47" w:rsidRDefault="00A73115">
            <w:r>
              <w:rPr>
                <w:rFonts w:ascii="Arial" w:eastAsia="Arial" w:hAnsi="Arial" w:cs="Arial"/>
                <w:color w:val="CC0000"/>
                <w:sz w:val="18"/>
                <w:szCs w:val="18"/>
              </w:rPr>
              <w:t>105°F and above</w:t>
            </w:r>
          </w:p>
        </w:tc>
        <w:tc>
          <w:tcPr>
            <w:tcW w:w="2500" w:type="dxa"/>
            <w:tcBorders>
              <w:top w:val="single" w:sz="1" w:space="0" w:color="CCCCCC"/>
              <w:left w:val="single" w:sz="1" w:space="0" w:color="CCCCCC"/>
              <w:bottom w:val="single" w:sz="1" w:space="0" w:color="CCCCCC"/>
              <w:right w:val="single" w:sz="1" w:space="0" w:color="CCCCCC"/>
            </w:tcBorders>
            <w:shd w:val="clear" w:color="auto" w:fill="FFE5E5"/>
            <w:tcMar>
              <w:top w:w="80" w:type="dxa"/>
              <w:left w:w="120" w:type="dxa"/>
              <w:bottom w:w="80" w:type="dxa"/>
              <w:right w:w="120" w:type="dxa"/>
            </w:tcMar>
          </w:tcPr>
          <w:p w14:paraId="2731F14E" w14:textId="77777777" w:rsidR="00195F47" w:rsidRDefault="00A73115">
            <w:r>
              <w:rPr>
                <w:rFonts w:ascii="Arial" w:eastAsia="Arial" w:hAnsi="Arial" w:cs="Arial"/>
                <w:color w:val="CC0000"/>
                <w:sz w:val="18"/>
                <w:szCs w:val="18"/>
              </w:rPr>
              <w:t>Suspend ALL outdoor activity or move indoors immediately</w:t>
            </w:r>
          </w:p>
        </w:tc>
      </w:tr>
    </w:tbl>
    <w:p w14:paraId="06BD6327" w14:textId="77777777" w:rsidR="00195F47" w:rsidRDefault="00195F47">
      <w:pPr>
        <w:spacing w:before="80"/>
      </w:pPr>
    </w:p>
    <w:p w14:paraId="2A9173A9" w14:textId="77777777" w:rsidR="00195F47" w:rsidRDefault="00A73115">
      <w:pPr>
        <w:spacing w:before="240" w:after="80"/>
      </w:pPr>
      <w:r>
        <w:rPr>
          <w:rFonts w:ascii="Arial" w:eastAsia="Arial" w:hAnsi="Arial" w:cs="Arial"/>
          <w:b/>
          <w:bCs/>
          <w:color w:val="1A1A1A"/>
          <w:sz w:val="24"/>
          <w:szCs w:val="24"/>
        </w:rPr>
        <w:t>Additional Heat Guidelines:</w:t>
      </w:r>
    </w:p>
    <w:p w14:paraId="290EDF7B" w14:textId="77777777" w:rsidR="00195F47" w:rsidRDefault="00A73115">
      <w:pPr>
        <w:pStyle w:val="ListParagraph"/>
        <w:numPr>
          <w:ilvl w:val="0"/>
          <w:numId w:val="2"/>
        </w:numPr>
        <w:spacing w:before="40" w:after="40"/>
      </w:pPr>
      <w:r>
        <w:rPr>
          <w:rFonts w:ascii="Arial" w:eastAsia="Arial" w:hAnsi="Arial" w:cs="Arial"/>
        </w:rPr>
        <w:t xml:space="preserve">Water must </w:t>
      </w:r>
      <w:proofErr w:type="gramStart"/>
      <w:r>
        <w:rPr>
          <w:rFonts w:ascii="Arial" w:eastAsia="Arial" w:hAnsi="Arial" w:cs="Arial"/>
        </w:rPr>
        <w:t>be available and accessible to all players at all times</w:t>
      </w:r>
      <w:proofErr w:type="gramEnd"/>
      <w:r>
        <w:rPr>
          <w:rFonts w:ascii="Arial" w:eastAsia="Arial" w:hAnsi="Arial" w:cs="Arial"/>
        </w:rPr>
        <w:t>.</w:t>
      </w:r>
    </w:p>
    <w:p w14:paraId="3AA0374B" w14:textId="77777777" w:rsidR="00195F47" w:rsidRDefault="00A73115">
      <w:pPr>
        <w:pStyle w:val="ListParagraph"/>
        <w:numPr>
          <w:ilvl w:val="0"/>
          <w:numId w:val="2"/>
        </w:numPr>
        <w:spacing w:before="40" w:after="40"/>
      </w:pPr>
      <w:r>
        <w:rPr>
          <w:rFonts w:ascii="Arial" w:eastAsia="Arial" w:hAnsi="Arial" w:cs="Arial"/>
        </w:rPr>
        <w:t xml:space="preserve">Players are encouraged to hydrate before arriving </w:t>
      </w:r>
      <w:proofErr w:type="gramStart"/>
      <w:r>
        <w:rPr>
          <w:rFonts w:ascii="Arial" w:eastAsia="Arial" w:hAnsi="Arial" w:cs="Arial"/>
        </w:rPr>
        <w:t>to</w:t>
      </w:r>
      <w:proofErr w:type="gramEnd"/>
      <w:r>
        <w:rPr>
          <w:rFonts w:ascii="Arial" w:eastAsia="Arial" w:hAnsi="Arial" w:cs="Arial"/>
        </w:rPr>
        <w:t xml:space="preserve"> practice, not just during.</w:t>
      </w:r>
    </w:p>
    <w:p w14:paraId="2F760845" w14:textId="77777777" w:rsidR="00195F47" w:rsidRDefault="00A73115">
      <w:pPr>
        <w:pStyle w:val="ListParagraph"/>
        <w:numPr>
          <w:ilvl w:val="0"/>
          <w:numId w:val="2"/>
        </w:numPr>
        <w:spacing w:before="40" w:after="40"/>
      </w:pPr>
      <w:r>
        <w:rPr>
          <w:rFonts w:ascii="Arial" w:eastAsia="Arial" w:hAnsi="Arial" w:cs="Arial"/>
        </w:rPr>
        <w:t>Coaches will monitor players for signs of heat exhaustion (heavy sweating, weakness, nausea, dizziness) and heat stroke (confusion, no sweating, hot skin, loss of consciousness).</w:t>
      </w:r>
    </w:p>
    <w:p w14:paraId="5E28189B" w14:textId="77777777" w:rsidR="00195F47" w:rsidRDefault="00A73115">
      <w:pPr>
        <w:pStyle w:val="ListParagraph"/>
        <w:numPr>
          <w:ilvl w:val="0"/>
          <w:numId w:val="2"/>
        </w:numPr>
        <w:spacing w:before="40" w:after="40"/>
      </w:pPr>
      <w:r>
        <w:rPr>
          <w:rFonts w:ascii="Arial" w:eastAsia="Arial" w:hAnsi="Arial" w:cs="Arial"/>
        </w:rPr>
        <w:t>Heat stroke is a medical emergency — call 911 immediately.</w:t>
      </w:r>
    </w:p>
    <w:p w14:paraId="4344CE78" w14:textId="77777777" w:rsidR="00195F47" w:rsidRDefault="00A73115">
      <w:pPr>
        <w:pStyle w:val="ListParagraph"/>
        <w:numPr>
          <w:ilvl w:val="0"/>
          <w:numId w:val="2"/>
        </w:numPr>
        <w:spacing w:before="40" w:after="40"/>
      </w:pPr>
      <w:r>
        <w:rPr>
          <w:rFonts w:ascii="Arial" w:eastAsia="Arial" w:hAnsi="Arial" w:cs="Arial"/>
        </w:rPr>
        <w:t>Players will NEVER be denied water or rest as a form of discipline.</w:t>
      </w:r>
    </w:p>
    <w:p w14:paraId="41B1BB78" w14:textId="77777777" w:rsidR="00195F47" w:rsidRDefault="00195F47">
      <w:pPr>
        <w:spacing w:before="60"/>
      </w:pPr>
    </w:p>
    <w:p w14:paraId="5A71B752" w14:textId="77777777" w:rsidR="00195F47" w:rsidRDefault="00A73115">
      <w:pPr>
        <w:pBdr>
          <w:bottom w:val="single" w:sz="8" w:space="4" w:color="CC0000"/>
        </w:pBdr>
        <w:spacing w:before="320" w:after="120"/>
      </w:pPr>
      <w:r>
        <w:rPr>
          <w:rFonts w:ascii="Arial" w:eastAsia="Arial" w:hAnsi="Arial" w:cs="Arial"/>
          <w:b/>
          <w:bCs/>
          <w:color w:val="CC0000"/>
          <w:sz w:val="28"/>
          <w:szCs w:val="28"/>
        </w:rPr>
        <w:t>SECTION 5: COLD TEMPERATURES &amp; WIND CHILL</w:t>
      </w:r>
    </w:p>
    <w:p w14:paraId="57929EA1" w14:textId="77777777" w:rsidR="00195F47" w:rsidRDefault="00A73115">
      <w:pPr>
        <w:spacing w:before="60" w:after="60"/>
      </w:pPr>
      <w:r>
        <w:rPr>
          <w:rFonts w:ascii="Arial" w:eastAsia="Arial" w:hAnsi="Arial" w:cs="Arial"/>
        </w:rPr>
        <w:lastRenderedPageBreak/>
        <w:t>Southwest Missouri winters can produce dangerously cold conditions, particularly during late-season practices and playoff games.</w:t>
      </w:r>
    </w:p>
    <w:p w14:paraId="2EDC5829" w14:textId="77777777" w:rsidR="00195F47" w:rsidRDefault="00195F4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95F47" w14:paraId="597A972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CC0000"/>
            <w:tcMar>
              <w:top w:w="80" w:type="dxa"/>
              <w:left w:w="120" w:type="dxa"/>
              <w:bottom w:w="80" w:type="dxa"/>
              <w:right w:w="120" w:type="dxa"/>
            </w:tcMar>
          </w:tcPr>
          <w:p w14:paraId="562EF648" w14:textId="77777777" w:rsidR="00195F47" w:rsidRDefault="00A73115">
            <w:r>
              <w:rPr>
                <w:rFonts w:ascii="Arial" w:eastAsia="Arial" w:hAnsi="Arial" w:cs="Arial"/>
                <w:b/>
                <w:bCs/>
                <w:color w:val="FFFFFF"/>
                <w:sz w:val="18"/>
                <w:szCs w:val="18"/>
              </w:rPr>
              <w:t>Wind Chill</w:t>
            </w:r>
          </w:p>
        </w:tc>
        <w:tc>
          <w:tcPr>
            <w:tcW w:w="2500" w:type="dxa"/>
            <w:tcBorders>
              <w:top w:val="single" w:sz="1" w:space="0" w:color="CCCCCC"/>
              <w:left w:val="single" w:sz="1" w:space="0" w:color="CCCCCC"/>
              <w:bottom w:val="single" w:sz="1" w:space="0" w:color="CCCCCC"/>
              <w:right w:val="single" w:sz="1" w:space="0" w:color="CCCCCC"/>
            </w:tcBorders>
            <w:shd w:val="clear" w:color="auto" w:fill="CC0000"/>
            <w:tcMar>
              <w:top w:w="80" w:type="dxa"/>
              <w:left w:w="120" w:type="dxa"/>
              <w:bottom w:w="80" w:type="dxa"/>
              <w:right w:w="120" w:type="dxa"/>
            </w:tcMar>
          </w:tcPr>
          <w:p w14:paraId="62AB1CBE" w14:textId="77777777" w:rsidR="00195F47" w:rsidRDefault="00A73115">
            <w:r>
              <w:rPr>
                <w:rFonts w:ascii="Arial" w:eastAsia="Arial" w:hAnsi="Arial" w:cs="Arial"/>
                <w:b/>
                <w:bCs/>
                <w:color w:val="FFFFFF"/>
                <w:sz w:val="18"/>
                <w:szCs w:val="18"/>
              </w:rPr>
              <w:t>Required Action</w:t>
            </w:r>
          </w:p>
        </w:tc>
      </w:tr>
      <w:tr w:rsidR="00195F47" w14:paraId="616ADF9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050C0E" w14:textId="77777777" w:rsidR="00195F47" w:rsidRDefault="00A73115">
            <w:r>
              <w:rPr>
                <w:rFonts w:ascii="Arial" w:eastAsia="Arial" w:hAnsi="Arial" w:cs="Arial"/>
                <w:color w:val="1A1A1A"/>
                <w:sz w:val="18"/>
                <w:szCs w:val="18"/>
              </w:rPr>
              <w:t>20°F – 32°F</w:t>
            </w:r>
          </w:p>
        </w:tc>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FAC55F9" w14:textId="77777777" w:rsidR="00195F47" w:rsidRDefault="00A73115">
            <w:r>
              <w:rPr>
                <w:rFonts w:ascii="Arial" w:eastAsia="Arial" w:hAnsi="Arial" w:cs="Arial"/>
                <w:color w:val="1A1A1A"/>
                <w:sz w:val="18"/>
                <w:szCs w:val="18"/>
              </w:rPr>
              <w:t>Normal activity; players must wear appropriate cold-weather gear</w:t>
            </w:r>
          </w:p>
        </w:tc>
      </w:tr>
      <w:tr w:rsidR="00195F47" w14:paraId="3AF12DD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C115FAD" w14:textId="77777777" w:rsidR="00195F47" w:rsidRDefault="00A73115">
            <w:r>
              <w:rPr>
                <w:rFonts w:ascii="Arial" w:eastAsia="Arial" w:hAnsi="Arial" w:cs="Arial"/>
                <w:color w:val="1A1A1A"/>
                <w:sz w:val="18"/>
                <w:szCs w:val="18"/>
              </w:rPr>
              <w:t>10°F – 19°F</w:t>
            </w:r>
          </w:p>
        </w:tc>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190614B" w14:textId="77777777" w:rsidR="00195F47" w:rsidRDefault="00A73115">
            <w:r>
              <w:rPr>
                <w:rFonts w:ascii="Arial" w:eastAsia="Arial" w:hAnsi="Arial" w:cs="Arial"/>
                <w:color w:val="1A1A1A"/>
                <w:sz w:val="18"/>
                <w:szCs w:val="18"/>
              </w:rPr>
              <w:t>Mandatory layering required; increase warm-up duration; monitor for frostbite</w:t>
            </w:r>
          </w:p>
        </w:tc>
      </w:tr>
      <w:tr w:rsidR="00195F47" w14:paraId="4AAF489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79A39F" w14:textId="77777777" w:rsidR="00195F47" w:rsidRDefault="00A73115">
            <w:r>
              <w:rPr>
                <w:rFonts w:ascii="Arial" w:eastAsia="Arial" w:hAnsi="Arial" w:cs="Arial"/>
                <w:color w:val="1A1A1A"/>
                <w:sz w:val="18"/>
                <w:szCs w:val="18"/>
              </w:rPr>
              <w:t>0°F – 9°F</w:t>
            </w:r>
          </w:p>
        </w:tc>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86DBE9" w14:textId="77777777" w:rsidR="00195F47" w:rsidRDefault="00A73115">
            <w:r>
              <w:rPr>
                <w:rFonts w:ascii="Arial" w:eastAsia="Arial" w:hAnsi="Arial" w:cs="Arial"/>
                <w:color w:val="1A1A1A"/>
                <w:sz w:val="18"/>
                <w:szCs w:val="18"/>
              </w:rPr>
              <w:t>Reduce outdoor exposure; limit practice duration; consider indoor alternative</w:t>
            </w:r>
          </w:p>
        </w:tc>
      </w:tr>
      <w:tr w:rsidR="00195F47" w14:paraId="05CD4FA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E5E5"/>
            <w:tcMar>
              <w:top w:w="80" w:type="dxa"/>
              <w:left w:w="120" w:type="dxa"/>
              <w:bottom w:w="80" w:type="dxa"/>
              <w:right w:w="120" w:type="dxa"/>
            </w:tcMar>
          </w:tcPr>
          <w:p w14:paraId="4181C079" w14:textId="77777777" w:rsidR="00195F47" w:rsidRDefault="00A73115">
            <w:r>
              <w:rPr>
                <w:rFonts w:ascii="Arial" w:eastAsia="Arial" w:hAnsi="Arial" w:cs="Arial"/>
                <w:color w:val="CC0000"/>
                <w:sz w:val="18"/>
                <w:szCs w:val="18"/>
              </w:rPr>
              <w:t>Below 0°F</w:t>
            </w:r>
          </w:p>
        </w:tc>
        <w:tc>
          <w:tcPr>
            <w:tcW w:w="2500" w:type="dxa"/>
            <w:tcBorders>
              <w:top w:val="single" w:sz="1" w:space="0" w:color="CCCCCC"/>
              <w:left w:val="single" w:sz="1" w:space="0" w:color="CCCCCC"/>
              <w:bottom w:val="single" w:sz="1" w:space="0" w:color="CCCCCC"/>
              <w:right w:val="single" w:sz="1" w:space="0" w:color="CCCCCC"/>
            </w:tcBorders>
            <w:shd w:val="clear" w:color="auto" w:fill="FFE5E5"/>
            <w:tcMar>
              <w:top w:w="80" w:type="dxa"/>
              <w:left w:w="120" w:type="dxa"/>
              <w:bottom w:w="80" w:type="dxa"/>
              <w:right w:w="120" w:type="dxa"/>
            </w:tcMar>
          </w:tcPr>
          <w:p w14:paraId="29C1AB17" w14:textId="77777777" w:rsidR="00195F47" w:rsidRDefault="00A73115">
            <w:r>
              <w:rPr>
                <w:rFonts w:ascii="Arial" w:eastAsia="Arial" w:hAnsi="Arial" w:cs="Arial"/>
                <w:color w:val="CC0000"/>
                <w:sz w:val="18"/>
                <w:szCs w:val="18"/>
              </w:rPr>
              <w:t>All outdoor activities suspended — no exceptions</w:t>
            </w:r>
          </w:p>
        </w:tc>
      </w:tr>
    </w:tbl>
    <w:p w14:paraId="30745E6E" w14:textId="77777777" w:rsidR="00195F47" w:rsidRDefault="00195F47">
      <w:pPr>
        <w:spacing w:before="80"/>
      </w:pPr>
    </w:p>
    <w:p w14:paraId="7B57695D" w14:textId="77777777" w:rsidR="00195F47" w:rsidRDefault="00A73115">
      <w:pPr>
        <w:spacing w:before="240" w:after="80"/>
      </w:pPr>
      <w:r>
        <w:rPr>
          <w:rFonts w:ascii="Arial" w:eastAsia="Arial" w:hAnsi="Arial" w:cs="Arial"/>
          <w:b/>
          <w:bCs/>
          <w:color w:val="1A1A1A"/>
          <w:sz w:val="24"/>
          <w:szCs w:val="24"/>
        </w:rPr>
        <w:t>Additional Cold Weather Guidelines:</w:t>
      </w:r>
    </w:p>
    <w:p w14:paraId="637218F5" w14:textId="77777777" w:rsidR="00195F47" w:rsidRDefault="00A73115">
      <w:pPr>
        <w:pStyle w:val="ListParagraph"/>
        <w:numPr>
          <w:ilvl w:val="0"/>
          <w:numId w:val="2"/>
        </w:numPr>
        <w:spacing w:before="40" w:after="40"/>
      </w:pPr>
      <w:r>
        <w:rPr>
          <w:rFonts w:ascii="Arial" w:eastAsia="Arial" w:hAnsi="Arial" w:cs="Arial"/>
        </w:rPr>
        <w:t>Coaches will monitor players for signs of frostbite (numbness, white or grayish skin on fingers, toes, nose, and ears) and hypothermia (intense shivering, slurred speech, fatigue). Both are medical emergencies — call 911 immediately.</w:t>
      </w:r>
    </w:p>
    <w:p w14:paraId="2B3458BB" w14:textId="77777777" w:rsidR="00195F47" w:rsidRDefault="00A73115">
      <w:pPr>
        <w:pStyle w:val="ListParagraph"/>
        <w:numPr>
          <w:ilvl w:val="0"/>
          <w:numId w:val="2"/>
        </w:numPr>
        <w:spacing w:before="40" w:after="40"/>
      </w:pPr>
      <w:r>
        <w:rPr>
          <w:rFonts w:ascii="Arial" w:eastAsia="Arial" w:hAnsi="Arial" w:cs="Arial"/>
        </w:rPr>
        <w:t xml:space="preserve">Players must arrive </w:t>
      </w:r>
      <w:proofErr w:type="gramStart"/>
      <w:r>
        <w:rPr>
          <w:rFonts w:ascii="Arial" w:eastAsia="Arial" w:hAnsi="Arial" w:cs="Arial"/>
        </w:rPr>
        <w:t>to</w:t>
      </w:r>
      <w:proofErr w:type="gramEnd"/>
      <w:r>
        <w:rPr>
          <w:rFonts w:ascii="Arial" w:eastAsia="Arial" w:hAnsi="Arial" w:cs="Arial"/>
        </w:rPr>
        <w:t xml:space="preserve"> cold-weather activities with proper base layers, gloves, and headwear.</w:t>
      </w:r>
    </w:p>
    <w:p w14:paraId="123CBCBA" w14:textId="77777777" w:rsidR="00195F47" w:rsidRDefault="00195F47">
      <w:pPr>
        <w:spacing w:before="60"/>
      </w:pPr>
    </w:p>
    <w:p w14:paraId="3F20E74A" w14:textId="77777777" w:rsidR="00195F47" w:rsidRDefault="00A73115">
      <w:pPr>
        <w:pBdr>
          <w:bottom w:val="single" w:sz="8" w:space="4" w:color="CC0000"/>
        </w:pBdr>
        <w:spacing w:before="320" w:after="120"/>
      </w:pPr>
      <w:r>
        <w:rPr>
          <w:rFonts w:ascii="Arial" w:eastAsia="Arial" w:hAnsi="Arial" w:cs="Arial"/>
          <w:b/>
          <w:bCs/>
          <w:color w:val="CC0000"/>
          <w:sz w:val="28"/>
          <w:szCs w:val="28"/>
        </w:rPr>
        <w:t>SECTION 6: HEAVY RAIN &amp; FLOODING</w:t>
      </w:r>
    </w:p>
    <w:p w14:paraId="6C55D2CE" w14:textId="77777777" w:rsidR="00195F47" w:rsidRDefault="00A73115">
      <w:pPr>
        <w:spacing w:before="240" w:after="80"/>
      </w:pPr>
      <w:r>
        <w:rPr>
          <w:rFonts w:ascii="Arial" w:eastAsia="Arial" w:hAnsi="Arial" w:cs="Arial"/>
          <w:b/>
          <w:bCs/>
          <w:color w:val="1A1A1A"/>
          <w:sz w:val="24"/>
          <w:szCs w:val="24"/>
        </w:rPr>
        <w:t>Guidelines:</w:t>
      </w:r>
    </w:p>
    <w:p w14:paraId="33850945" w14:textId="77777777" w:rsidR="00195F47" w:rsidRDefault="00A73115">
      <w:pPr>
        <w:pStyle w:val="ListParagraph"/>
        <w:numPr>
          <w:ilvl w:val="0"/>
          <w:numId w:val="2"/>
        </w:numPr>
        <w:spacing w:before="40" w:after="40"/>
      </w:pPr>
      <w:r>
        <w:rPr>
          <w:rFonts w:ascii="Arial" w:eastAsia="Arial" w:hAnsi="Arial" w:cs="Arial"/>
        </w:rPr>
        <w:t>Light to moderate rain alone will not automatically suspend activities, provided there is no lightning and field conditions are safe.</w:t>
      </w:r>
    </w:p>
    <w:p w14:paraId="11C16D38" w14:textId="77777777" w:rsidR="00195F47" w:rsidRDefault="00A73115">
      <w:pPr>
        <w:pStyle w:val="ListParagraph"/>
        <w:numPr>
          <w:ilvl w:val="0"/>
          <w:numId w:val="2"/>
        </w:numPr>
        <w:spacing w:before="40" w:after="40"/>
      </w:pPr>
      <w:r>
        <w:rPr>
          <w:rFonts w:ascii="Arial" w:eastAsia="Arial" w:hAnsi="Arial" w:cs="Arial"/>
        </w:rPr>
        <w:t>Activities will be suspended when heavy rain significantly reduces visibility, creates unsafe field conditions (standing water, slippery surfaces), or is accompanied by lightning or severe weather.</w:t>
      </w:r>
    </w:p>
    <w:p w14:paraId="4487A5F4" w14:textId="77777777" w:rsidR="00195F47" w:rsidRDefault="00A73115">
      <w:pPr>
        <w:pStyle w:val="ListParagraph"/>
        <w:numPr>
          <w:ilvl w:val="0"/>
          <w:numId w:val="2"/>
        </w:numPr>
        <w:spacing w:before="40" w:after="40"/>
      </w:pPr>
      <w:r>
        <w:rPr>
          <w:rFonts w:ascii="Arial" w:eastAsia="Arial" w:hAnsi="Arial" w:cs="Arial"/>
        </w:rPr>
        <w:t>Flash Flood Watches and Warnings will result in immediate suspension of all activities. Players and families should avoid low-lying roads, underpasses, and flooded areas when traveling.</w:t>
      </w:r>
    </w:p>
    <w:p w14:paraId="22F66CB7" w14:textId="77777777" w:rsidR="00195F47" w:rsidRDefault="00A73115">
      <w:pPr>
        <w:pStyle w:val="ListParagraph"/>
        <w:numPr>
          <w:ilvl w:val="0"/>
          <w:numId w:val="2"/>
        </w:numPr>
        <w:spacing w:before="40" w:after="40"/>
      </w:pPr>
      <w:r>
        <w:rPr>
          <w:rFonts w:ascii="Arial" w:eastAsia="Arial" w:hAnsi="Arial" w:cs="Arial"/>
        </w:rPr>
        <w:t>The head coach reserves the right to cancel or postpone any activity when rainfall makes conditions unsafe, even in the absence of an official warning.</w:t>
      </w:r>
    </w:p>
    <w:p w14:paraId="62B5719C" w14:textId="77777777" w:rsidR="00195F47" w:rsidRDefault="00195F47">
      <w:pPr>
        <w:spacing w:before="60"/>
      </w:pPr>
    </w:p>
    <w:p w14:paraId="65D4524C" w14:textId="77777777" w:rsidR="00195F47" w:rsidRDefault="00A73115">
      <w:pPr>
        <w:pBdr>
          <w:bottom w:val="single" w:sz="8" w:space="4" w:color="CC0000"/>
        </w:pBdr>
        <w:spacing w:before="320" w:after="120"/>
      </w:pPr>
      <w:r>
        <w:rPr>
          <w:rFonts w:ascii="Arial" w:eastAsia="Arial" w:hAnsi="Arial" w:cs="Arial"/>
          <w:b/>
          <w:bCs/>
          <w:color w:val="CC0000"/>
          <w:sz w:val="28"/>
          <w:szCs w:val="28"/>
        </w:rPr>
        <w:t>SECTION 7: WINTER WEATHER — ICE, SLEET &amp; SNOW</w:t>
      </w:r>
    </w:p>
    <w:p w14:paraId="1D662BA4" w14:textId="77777777" w:rsidR="00195F47" w:rsidRDefault="00A73115">
      <w:pPr>
        <w:spacing w:before="240" w:after="80"/>
      </w:pPr>
      <w:r>
        <w:rPr>
          <w:rFonts w:ascii="Arial" w:eastAsia="Arial" w:hAnsi="Arial" w:cs="Arial"/>
          <w:b/>
          <w:bCs/>
          <w:color w:val="1A1A1A"/>
          <w:sz w:val="24"/>
          <w:szCs w:val="24"/>
        </w:rPr>
        <w:t>Guidelines:</w:t>
      </w:r>
    </w:p>
    <w:p w14:paraId="73A4F9FB" w14:textId="77777777" w:rsidR="00195F47" w:rsidRDefault="00A73115">
      <w:pPr>
        <w:pStyle w:val="ListParagraph"/>
        <w:numPr>
          <w:ilvl w:val="0"/>
          <w:numId w:val="2"/>
        </w:numPr>
        <w:spacing w:before="40" w:after="40"/>
      </w:pPr>
      <w:r>
        <w:rPr>
          <w:rFonts w:ascii="Arial" w:eastAsia="Arial" w:hAnsi="Arial" w:cs="Arial"/>
        </w:rPr>
        <w:t>When Winter Storm Watches, Warnings, or Ice Storm Warnings are issued for Southwest Missouri, all outdoor activities will be cancelled or postponed.</w:t>
      </w:r>
    </w:p>
    <w:p w14:paraId="1B17165C" w14:textId="77777777" w:rsidR="00195F47" w:rsidRDefault="00A73115">
      <w:pPr>
        <w:pStyle w:val="ListParagraph"/>
        <w:numPr>
          <w:ilvl w:val="0"/>
          <w:numId w:val="2"/>
        </w:numPr>
        <w:spacing w:before="40" w:after="40"/>
      </w:pPr>
      <w:r>
        <w:rPr>
          <w:rFonts w:ascii="Arial" w:eastAsia="Arial" w:hAnsi="Arial" w:cs="Arial"/>
        </w:rPr>
        <w:t>Practices and events will be cancelled any time ice accumulation is present on playing surfaces, parking lots, or walkways.</w:t>
      </w:r>
    </w:p>
    <w:p w14:paraId="5FC18AC8" w14:textId="77777777" w:rsidR="00195F47" w:rsidRDefault="00A73115">
      <w:pPr>
        <w:pStyle w:val="ListParagraph"/>
        <w:numPr>
          <w:ilvl w:val="0"/>
          <w:numId w:val="2"/>
        </w:numPr>
        <w:spacing w:before="40" w:after="40"/>
      </w:pPr>
      <w:r>
        <w:rPr>
          <w:rFonts w:ascii="Arial" w:eastAsia="Arial" w:hAnsi="Arial" w:cs="Arial"/>
        </w:rPr>
        <w:t>Snow alone will not automatically cancel activities, but decisions will be made based on accumulation level, road conditions, and player safety when traveling to the facility.</w:t>
      </w:r>
    </w:p>
    <w:p w14:paraId="1EF5FFD0" w14:textId="77777777" w:rsidR="00195F47" w:rsidRDefault="00A73115">
      <w:pPr>
        <w:pStyle w:val="ListParagraph"/>
        <w:numPr>
          <w:ilvl w:val="0"/>
          <w:numId w:val="2"/>
        </w:numPr>
        <w:spacing w:before="40" w:after="40"/>
      </w:pPr>
      <w:r>
        <w:rPr>
          <w:rFonts w:ascii="Arial" w:eastAsia="Arial" w:hAnsi="Arial" w:cs="Arial"/>
        </w:rPr>
        <w:t>All cancellations due to winter weather will be communicated to players and families as early as possible.</w:t>
      </w:r>
    </w:p>
    <w:p w14:paraId="5E638A47" w14:textId="77777777" w:rsidR="00195F47" w:rsidRDefault="00195F47">
      <w:pPr>
        <w:spacing w:before="60"/>
      </w:pPr>
    </w:p>
    <w:p w14:paraId="2BBCBD15" w14:textId="77777777" w:rsidR="00195F47" w:rsidRDefault="00A73115">
      <w:pPr>
        <w:pBdr>
          <w:bottom w:val="single" w:sz="8" w:space="4" w:color="CC0000"/>
        </w:pBdr>
        <w:spacing w:before="320" w:after="120"/>
      </w:pPr>
      <w:r>
        <w:rPr>
          <w:rFonts w:ascii="Arial" w:eastAsia="Arial" w:hAnsi="Arial" w:cs="Arial"/>
          <w:b/>
          <w:bCs/>
          <w:color w:val="CC0000"/>
          <w:sz w:val="28"/>
          <w:szCs w:val="28"/>
        </w:rPr>
        <w:t>SECTION 8: AIR QUALITY</w:t>
      </w:r>
    </w:p>
    <w:p w14:paraId="02AE88B4" w14:textId="77777777" w:rsidR="00195F47" w:rsidRDefault="00A73115">
      <w:pPr>
        <w:spacing w:before="60" w:after="60"/>
      </w:pPr>
      <w:r>
        <w:rPr>
          <w:rFonts w:ascii="Arial" w:eastAsia="Arial" w:hAnsi="Arial" w:cs="Arial"/>
        </w:rPr>
        <w:lastRenderedPageBreak/>
        <w:t>Poor air quality — including conditions caused by wildfire smoke — can pose serious health risks, especially for athletes performing high-intensity outdoor activities.</w:t>
      </w:r>
    </w:p>
    <w:p w14:paraId="7CBF0C19" w14:textId="77777777" w:rsidR="00195F47" w:rsidRDefault="00195F4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95F47" w14:paraId="2AC1E48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CC0000"/>
            <w:tcMar>
              <w:top w:w="80" w:type="dxa"/>
              <w:left w:w="120" w:type="dxa"/>
              <w:bottom w:w="80" w:type="dxa"/>
              <w:right w:w="120" w:type="dxa"/>
            </w:tcMar>
          </w:tcPr>
          <w:p w14:paraId="48400974" w14:textId="77777777" w:rsidR="00195F47" w:rsidRDefault="00A73115">
            <w:r>
              <w:rPr>
                <w:rFonts w:ascii="Arial" w:eastAsia="Arial" w:hAnsi="Arial" w:cs="Arial"/>
                <w:b/>
                <w:bCs/>
                <w:color w:val="FFFFFF"/>
                <w:sz w:val="18"/>
                <w:szCs w:val="18"/>
              </w:rPr>
              <w:t>AQI Level</w:t>
            </w:r>
          </w:p>
        </w:tc>
        <w:tc>
          <w:tcPr>
            <w:tcW w:w="2800" w:type="dxa"/>
            <w:tcBorders>
              <w:top w:val="single" w:sz="1" w:space="0" w:color="CCCCCC"/>
              <w:left w:val="single" w:sz="1" w:space="0" w:color="CCCCCC"/>
              <w:bottom w:val="single" w:sz="1" w:space="0" w:color="CCCCCC"/>
              <w:right w:val="single" w:sz="1" w:space="0" w:color="CCCCCC"/>
            </w:tcBorders>
            <w:shd w:val="clear" w:color="auto" w:fill="CC0000"/>
            <w:tcMar>
              <w:top w:w="80" w:type="dxa"/>
              <w:left w:w="120" w:type="dxa"/>
              <w:bottom w:w="80" w:type="dxa"/>
              <w:right w:w="120" w:type="dxa"/>
            </w:tcMar>
          </w:tcPr>
          <w:p w14:paraId="5BB786F9" w14:textId="77777777" w:rsidR="00195F47" w:rsidRDefault="00A73115">
            <w:r>
              <w:rPr>
                <w:rFonts w:ascii="Arial" w:eastAsia="Arial" w:hAnsi="Arial" w:cs="Arial"/>
                <w:b/>
                <w:bCs/>
                <w:color w:val="FFFFFF"/>
                <w:sz w:val="18"/>
                <w:szCs w:val="18"/>
              </w:rPr>
              <w:t>Required Action</w:t>
            </w:r>
          </w:p>
        </w:tc>
      </w:tr>
      <w:tr w:rsidR="00195F47" w14:paraId="0D2CE62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683833" w14:textId="77777777" w:rsidR="00195F47" w:rsidRDefault="00A73115">
            <w:r>
              <w:rPr>
                <w:rFonts w:ascii="Arial" w:eastAsia="Arial" w:hAnsi="Arial" w:cs="Arial"/>
                <w:color w:val="1A1A1A"/>
                <w:sz w:val="18"/>
                <w:szCs w:val="18"/>
              </w:rPr>
              <w:t>0 – 150 (Good/Moderate)</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840E8BA" w14:textId="77777777" w:rsidR="00195F47" w:rsidRDefault="00A73115">
            <w:r>
              <w:rPr>
                <w:rFonts w:ascii="Arial" w:eastAsia="Arial" w:hAnsi="Arial" w:cs="Arial"/>
                <w:color w:val="1A1A1A"/>
                <w:sz w:val="18"/>
                <w:szCs w:val="18"/>
              </w:rPr>
              <w:t>Normal activity; monitor sensitive athletes</w:t>
            </w:r>
          </w:p>
        </w:tc>
      </w:tr>
      <w:tr w:rsidR="00195F47" w14:paraId="263140D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8599E5" w14:textId="77777777" w:rsidR="00195F47" w:rsidRDefault="00A73115">
            <w:r>
              <w:rPr>
                <w:rFonts w:ascii="Arial" w:eastAsia="Arial" w:hAnsi="Arial" w:cs="Arial"/>
                <w:color w:val="1A1A1A"/>
                <w:sz w:val="18"/>
                <w:szCs w:val="18"/>
              </w:rPr>
              <w:t>151 – 200 (Unhealthy)</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6D9D1D" w14:textId="77777777" w:rsidR="00195F47" w:rsidRDefault="00A73115">
            <w:r>
              <w:rPr>
                <w:rFonts w:ascii="Arial" w:eastAsia="Arial" w:hAnsi="Arial" w:cs="Arial"/>
                <w:color w:val="1A1A1A"/>
                <w:sz w:val="18"/>
                <w:szCs w:val="18"/>
              </w:rPr>
              <w:t>Modify or suspend outdoor activity; restrict athletes with respiratory conditions</w:t>
            </w:r>
          </w:p>
        </w:tc>
      </w:tr>
      <w:tr w:rsidR="00195F47" w14:paraId="6C69434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E5E5"/>
            <w:tcMar>
              <w:top w:w="80" w:type="dxa"/>
              <w:left w:w="120" w:type="dxa"/>
              <w:bottom w:w="80" w:type="dxa"/>
              <w:right w:w="120" w:type="dxa"/>
            </w:tcMar>
          </w:tcPr>
          <w:p w14:paraId="4A917A1B" w14:textId="77777777" w:rsidR="00195F47" w:rsidRDefault="00A73115">
            <w:r>
              <w:rPr>
                <w:rFonts w:ascii="Arial" w:eastAsia="Arial" w:hAnsi="Arial" w:cs="Arial"/>
                <w:color w:val="CC0000"/>
                <w:sz w:val="18"/>
                <w:szCs w:val="18"/>
              </w:rPr>
              <w:t>201+ (Very Unhealthy)</w:t>
            </w:r>
          </w:p>
        </w:tc>
        <w:tc>
          <w:tcPr>
            <w:tcW w:w="2800" w:type="dxa"/>
            <w:tcBorders>
              <w:top w:val="single" w:sz="1" w:space="0" w:color="CCCCCC"/>
              <w:left w:val="single" w:sz="1" w:space="0" w:color="CCCCCC"/>
              <w:bottom w:val="single" w:sz="1" w:space="0" w:color="CCCCCC"/>
              <w:right w:val="single" w:sz="1" w:space="0" w:color="CCCCCC"/>
            </w:tcBorders>
            <w:shd w:val="clear" w:color="auto" w:fill="FFE5E5"/>
            <w:tcMar>
              <w:top w:w="80" w:type="dxa"/>
              <w:left w:w="120" w:type="dxa"/>
              <w:bottom w:w="80" w:type="dxa"/>
              <w:right w:w="120" w:type="dxa"/>
            </w:tcMar>
          </w:tcPr>
          <w:p w14:paraId="4A063D44" w14:textId="77777777" w:rsidR="00195F47" w:rsidRDefault="00A73115">
            <w:r>
              <w:rPr>
                <w:rFonts w:ascii="Arial" w:eastAsia="Arial" w:hAnsi="Arial" w:cs="Arial"/>
                <w:color w:val="CC0000"/>
                <w:sz w:val="18"/>
                <w:szCs w:val="18"/>
              </w:rPr>
              <w:t>All outdoor activities cancelled — no exceptions</w:t>
            </w:r>
          </w:p>
        </w:tc>
      </w:tr>
    </w:tbl>
    <w:p w14:paraId="1D46D203" w14:textId="77777777" w:rsidR="00195F47" w:rsidRDefault="00195F47">
      <w:pPr>
        <w:spacing w:before="80"/>
      </w:pPr>
    </w:p>
    <w:p w14:paraId="40F3810D" w14:textId="77777777" w:rsidR="00195F47" w:rsidRDefault="00A73115">
      <w:pPr>
        <w:pStyle w:val="ListParagraph"/>
        <w:numPr>
          <w:ilvl w:val="0"/>
          <w:numId w:val="2"/>
        </w:numPr>
        <w:spacing w:before="40" w:after="40"/>
      </w:pPr>
      <w:r>
        <w:rPr>
          <w:rFonts w:ascii="Arial" w:eastAsia="Arial" w:hAnsi="Arial" w:cs="Arial"/>
        </w:rPr>
        <w:t>Coaches should check the AQI through AirNow.gov or a local weather app before all outdoor activities.</w:t>
      </w:r>
    </w:p>
    <w:p w14:paraId="58AA9FE5" w14:textId="77777777" w:rsidR="00195F47" w:rsidRDefault="00A73115">
      <w:pPr>
        <w:pStyle w:val="ListParagraph"/>
        <w:numPr>
          <w:ilvl w:val="0"/>
          <w:numId w:val="2"/>
        </w:numPr>
        <w:spacing w:before="40" w:after="40"/>
      </w:pPr>
      <w:r>
        <w:rPr>
          <w:rFonts w:ascii="Arial" w:eastAsia="Arial" w:hAnsi="Arial" w:cs="Arial"/>
        </w:rPr>
        <w:t>Players with asthma or respiratory conditions should be especially monitored during elevated AQI days.</w:t>
      </w:r>
    </w:p>
    <w:p w14:paraId="24C4FBAB" w14:textId="77777777" w:rsidR="00195F47" w:rsidRDefault="00195F47">
      <w:pPr>
        <w:spacing w:before="60"/>
      </w:pPr>
    </w:p>
    <w:p w14:paraId="33F7A30B" w14:textId="77777777" w:rsidR="00195F47" w:rsidRDefault="00A73115">
      <w:pPr>
        <w:pBdr>
          <w:bottom w:val="single" w:sz="8" w:space="4" w:color="CC0000"/>
        </w:pBdr>
        <w:spacing w:before="320" w:after="120"/>
      </w:pPr>
      <w:r>
        <w:rPr>
          <w:rFonts w:ascii="Arial" w:eastAsia="Arial" w:hAnsi="Arial" w:cs="Arial"/>
          <w:b/>
          <w:bCs/>
          <w:color w:val="CC0000"/>
          <w:sz w:val="28"/>
          <w:szCs w:val="28"/>
        </w:rPr>
        <w:t>SECTION 9: COMMUNICATION &amp; CANCELLATION PROCEDURES</w:t>
      </w:r>
    </w:p>
    <w:p w14:paraId="3E36A142" w14:textId="77777777" w:rsidR="00195F47" w:rsidRDefault="00A73115">
      <w:pPr>
        <w:spacing w:before="240" w:after="80"/>
      </w:pPr>
      <w:r>
        <w:rPr>
          <w:rFonts w:ascii="Arial" w:eastAsia="Arial" w:hAnsi="Arial" w:cs="Arial"/>
          <w:b/>
          <w:bCs/>
          <w:color w:val="1A1A1A"/>
          <w:sz w:val="24"/>
          <w:szCs w:val="24"/>
        </w:rPr>
        <w:t>Notification:</w:t>
      </w:r>
    </w:p>
    <w:p w14:paraId="50D526A9" w14:textId="77777777" w:rsidR="00195F47" w:rsidRDefault="00A73115">
      <w:pPr>
        <w:pStyle w:val="ListParagraph"/>
        <w:numPr>
          <w:ilvl w:val="0"/>
          <w:numId w:val="2"/>
        </w:numPr>
        <w:spacing w:before="40" w:after="40"/>
      </w:pPr>
      <w:r>
        <w:rPr>
          <w:rFonts w:ascii="Arial" w:eastAsia="Arial" w:hAnsi="Arial" w:cs="Arial"/>
        </w:rPr>
        <w:t>All weather-related cancellations, delays, or location changes will be communicated via team group chat, email, and social media as early as possible.</w:t>
      </w:r>
    </w:p>
    <w:p w14:paraId="1C38F864" w14:textId="77777777" w:rsidR="00195F47" w:rsidRDefault="00A73115">
      <w:pPr>
        <w:pStyle w:val="ListParagraph"/>
        <w:numPr>
          <w:ilvl w:val="0"/>
          <w:numId w:val="2"/>
        </w:numPr>
        <w:spacing w:before="40" w:after="40"/>
      </w:pPr>
      <w:r>
        <w:rPr>
          <w:rFonts w:ascii="Arial" w:eastAsia="Arial" w:hAnsi="Arial" w:cs="Arial"/>
        </w:rPr>
        <w:t>The head coach or designated staff member is responsible for making the final call on all weather-related decisions.</w:t>
      </w:r>
    </w:p>
    <w:p w14:paraId="509DC362" w14:textId="77777777" w:rsidR="00195F47" w:rsidRDefault="00A73115">
      <w:pPr>
        <w:pStyle w:val="ListParagraph"/>
        <w:numPr>
          <w:ilvl w:val="0"/>
          <w:numId w:val="2"/>
        </w:numPr>
        <w:spacing w:before="40" w:after="40"/>
      </w:pPr>
      <w:r>
        <w:rPr>
          <w:rFonts w:ascii="Arial" w:eastAsia="Arial" w:hAnsi="Arial" w:cs="Arial"/>
        </w:rPr>
        <w:t>Parents and guardians are encouraged to use their own judgment regarding travel to events during severe weather, even if an activity has not been officially cancelled.</w:t>
      </w:r>
    </w:p>
    <w:p w14:paraId="4F5D6323" w14:textId="77777777" w:rsidR="00195F47" w:rsidRDefault="00195F47">
      <w:pPr>
        <w:spacing w:before="60"/>
      </w:pPr>
    </w:p>
    <w:p w14:paraId="4CB11C11" w14:textId="77777777" w:rsidR="00195F47" w:rsidRDefault="00A73115">
      <w:pPr>
        <w:spacing w:before="240" w:after="80"/>
      </w:pPr>
      <w:r>
        <w:rPr>
          <w:rFonts w:ascii="Arial" w:eastAsia="Arial" w:hAnsi="Arial" w:cs="Arial"/>
          <w:b/>
          <w:bCs/>
          <w:color w:val="1A1A1A"/>
          <w:sz w:val="24"/>
          <w:szCs w:val="24"/>
        </w:rPr>
        <w:t>Our Standard:</w:t>
      </w:r>
    </w:p>
    <w:p w14:paraId="418E96A9" w14:textId="77777777" w:rsidR="00195F47" w:rsidRDefault="00A73115">
      <w:pPr>
        <w:spacing w:before="60" w:after="60"/>
      </w:pPr>
      <w:r>
        <w:rPr>
          <w:rFonts w:ascii="Arial" w:eastAsia="Arial" w:hAnsi="Arial" w:cs="Arial"/>
        </w:rPr>
        <w:t>When in doubt, we err on the side of player safety. No game or practice is more important than the health and well-being of our athletes.</w:t>
      </w:r>
    </w:p>
    <w:p w14:paraId="1636AD1C" w14:textId="77777777" w:rsidR="00195F47" w:rsidRDefault="00195F47">
      <w:pPr>
        <w:spacing w:before="60"/>
      </w:pPr>
    </w:p>
    <w:p w14:paraId="4A9BCB3C" w14:textId="77777777" w:rsidR="00195F47" w:rsidRDefault="00A73115">
      <w:pPr>
        <w:pBdr>
          <w:bottom w:val="single" w:sz="8" w:space="4" w:color="CC0000"/>
        </w:pBdr>
        <w:spacing w:before="320" w:after="120"/>
      </w:pPr>
      <w:r>
        <w:rPr>
          <w:rFonts w:ascii="Arial" w:eastAsia="Arial" w:hAnsi="Arial" w:cs="Arial"/>
          <w:b/>
          <w:bCs/>
          <w:color w:val="CC0000"/>
          <w:sz w:val="28"/>
          <w:szCs w:val="28"/>
        </w:rPr>
        <w:t>SECTION 10: EMERGENCY ACTION PLAN</w:t>
      </w:r>
    </w:p>
    <w:p w14:paraId="55D0A240" w14:textId="77777777" w:rsidR="00195F47" w:rsidRDefault="00A73115">
      <w:pPr>
        <w:spacing w:before="60" w:after="60"/>
      </w:pPr>
      <w:r>
        <w:rPr>
          <w:rFonts w:ascii="Arial" w:eastAsia="Arial" w:hAnsi="Arial" w:cs="Arial"/>
        </w:rPr>
        <w:t>In the event of a weather-related emergency, the following steps must be followed immediately:</w:t>
      </w:r>
    </w:p>
    <w:p w14:paraId="3FED48D7" w14:textId="77777777" w:rsidR="00195F47" w:rsidRDefault="00195F47">
      <w:pPr>
        <w:spacing w:before="60"/>
      </w:pPr>
    </w:p>
    <w:p w14:paraId="0D1046E9" w14:textId="77777777" w:rsidR="00195F47" w:rsidRDefault="00A73115">
      <w:pPr>
        <w:pStyle w:val="ListParagraph"/>
        <w:numPr>
          <w:ilvl w:val="0"/>
          <w:numId w:val="3"/>
        </w:numPr>
        <w:spacing w:before="40" w:after="40"/>
      </w:pPr>
      <w:r>
        <w:rPr>
          <w:rFonts w:ascii="Arial" w:eastAsia="Arial" w:hAnsi="Arial" w:cs="Arial"/>
          <w:b/>
          <w:bCs/>
          <w:color w:val="CC0000"/>
        </w:rPr>
        <w:t xml:space="preserve">Call 911 immediately </w:t>
      </w:r>
      <w:proofErr w:type="gramStart"/>
      <w:r>
        <w:rPr>
          <w:rFonts w:ascii="Arial" w:eastAsia="Arial" w:hAnsi="Arial" w:cs="Arial"/>
          <w:b/>
          <w:bCs/>
          <w:color w:val="CC0000"/>
        </w:rPr>
        <w:t>for</w:t>
      </w:r>
      <w:proofErr w:type="gramEnd"/>
      <w:r>
        <w:rPr>
          <w:rFonts w:ascii="Arial" w:eastAsia="Arial" w:hAnsi="Arial" w:cs="Arial"/>
          <w:b/>
          <w:bCs/>
          <w:color w:val="CC0000"/>
        </w:rPr>
        <w:t xml:space="preserve"> any life-threatening situation.</w:t>
      </w:r>
    </w:p>
    <w:p w14:paraId="447D1436" w14:textId="77777777" w:rsidR="00195F47" w:rsidRDefault="00A73115">
      <w:pPr>
        <w:pStyle w:val="ListParagraph"/>
        <w:numPr>
          <w:ilvl w:val="0"/>
          <w:numId w:val="3"/>
        </w:numPr>
        <w:spacing w:before="40" w:after="40"/>
      </w:pPr>
      <w:r>
        <w:rPr>
          <w:rFonts w:ascii="Arial" w:eastAsia="Arial" w:hAnsi="Arial" w:cs="Arial"/>
        </w:rPr>
        <w:t>Notify the head coach and program director.</w:t>
      </w:r>
    </w:p>
    <w:p w14:paraId="0D7D44F8" w14:textId="77777777" w:rsidR="00195F47" w:rsidRDefault="00A73115">
      <w:pPr>
        <w:pStyle w:val="ListParagraph"/>
        <w:numPr>
          <w:ilvl w:val="0"/>
          <w:numId w:val="3"/>
        </w:numPr>
        <w:spacing w:before="40" w:after="40"/>
      </w:pPr>
      <w:r>
        <w:rPr>
          <w:rFonts w:ascii="Arial" w:eastAsia="Arial" w:hAnsi="Arial" w:cs="Arial"/>
        </w:rPr>
        <w:t xml:space="preserve">Render first aid until emergency personnel </w:t>
      </w:r>
      <w:proofErr w:type="gramStart"/>
      <w:r>
        <w:rPr>
          <w:rFonts w:ascii="Arial" w:eastAsia="Arial" w:hAnsi="Arial" w:cs="Arial"/>
        </w:rPr>
        <w:t>arrive</w:t>
      </w:r>
      <w:proofErr w:type="gramEnd"/>
      <w:r>
        <w:rPr>
          <w:rFonts w:ascii="Arial" w:eastAsia="Arial" w:hAnsi="Arial" w:cs="Arial"/>
        </w:rPr>
        <w:t>.</w:t>
      </w:r>
    </w:p>
    <w:p w14:paraId="19CBA068" w14:textId="77777777" w:rsidR="00195F47" w:rsidRDefault="00A73115">
      <w:pPr>
        <w:pStyle w:val="ListParagraph"/>
        <w:numPr>
          <w:ilvl w:val="0"/>
          <w:numId w:val="3"/>
        </w:numPr>
        <w:spacing w:before="40" w:after="40"/>
      </w:pPr>
      <w:r>
        <w:rPr>
          <w:rFonts w:ascii="Arial" w:eastAsia="Arial" w:hAnsi="Arial" w:cs="Arial"/>
        </w:rPr>
        <w:t>Document the incident for program records.</w:t>
      </w:r>
    </w:p>
    <w:p w14:paraId="33D5861B" w14:textId="77777777" w:rsidR="00195F47" w:rsidRDefault="00A73115">
      <w:pPr>
        <w:pStyle w:val="ListParagraph"/>
        <w:numPr>
          <w:ilvl w:val="0"/>
          <w:numId w:val="3"/>
        </w:numPr>
        <w:spacing w:before="40" w:after="40"/>
      </w:pPr>
      <w:r>
        <w:rPr>
          <w:rFonts w:ascii="Arial" w:eastAsia="Arial" w:hAnsi="Arial" w:cs="Arial"/>
        </w:rPr>
        <w:t>Notify parents and guardians as quickly as possible.</w:t>
      </w:r>
    </w:p>
    <w:p w14:paraId="218688DC" w14:textId="77777777" w:rsidR="00195F47" w:rsidRDefault="00195F47">
      <w:pPr>
        <w:spacing w:before="120"/>
      </w:pPr>
    </w:p>
    <w:p w14:paraId="413D2B9A" w14:textId="77777777" w:rsidR="00195F47" w:rsidRDefault="00A73115">
      <w:pPr>
        <w:pBdr>
          <w:top w:val="single" w:sz="6" w:space="4" w:color="CC0000"/>
        </w:pBdr>
        <w:spacing w:before="100" w:after="60"/>
        <w:jc w:val="center"/>
      </w:pPr>
      <w:r>
        <w:rPr>
          <w:rFonts w:ascii="Arial" w:eastAsia="Arial" w:hAnsi="Arial" w:cs="Arial"/>
          <w:i/>
          <w:iCs/>
          <w:color w:val="555555"/>
          <w:sz w:val="18"/>
          <w:szCs w:val="18"/>
        </w:rPr>
        <w:t>This policy is reviewed and updated annually by OA Guardians Football program leadership.</w:t>
      </w:r>
    </w:p>
    <w:p w14:paraId="62BE77F4" w14:textId="77777777" w:rsidR="00195F47" w:rsidRDefault="00A73115">
      <w:pPr>
        <w:spacing w:after="60"/>
        <w:jc w:val="center"/>
      </w:pPr>
      <w:r>
        <w:rPr>
          <w:rFonts w:ascii="Arial" w:eastAsia="Arial" w:hAnsi="Arial" w:cs="Arial"/>
          <w:i/>
          <w:iCs/>
          <w:color w:val="555555"/>
          <w:sz w:val="18"/>
          <w:szCs w:val="18"/>
        </w:rPr>
        <w:t>All coaches, staff, players, and families are expected to be familiar with and adhere to this policy.</w:t>
      </w:r>
    </w:p>
    <w:p w14:paraId="400CB0A5" w14:textId="77777777" w:rsidR="00195F47" w:rsidRDefault="00A73115">
      <w:pPr>
        <w:spacing w:before="60"/>
        <w:jc w:val="center"/>
      </w:pPr>
      <w:r>
        <w:rPr>
          <w:rFonts w:ascii="Arial" w:eastAsia="Arial" w:hAnsi="Arial" w:cs="Arial"/>
          <w:b/>
          <w:bCs/>
          <w:color w:val="CC0000"/>
        </w:rPr>
        <w:t xml:space="preserve">OA Guardians Football — Protecting Our Players </w:t>
      </w:r>
      <w:proofErr w:type="gramStart"/>
      <w:r>
        <w:rPr>
          <w:rFonts w:ascii="Arial" w:eastAsia="Arial" w:hAnsi="Arial" w:cs="Arial"/>
          <w:b/>
          <w:bCs/>
          <w:color w:val="CC0000"/>
        </w:rPr>
        <w:t>On</w:t>
      </w:r>
      <w:proofErr w:type="gramEnd"/>
      <w:r>
        <w:rPr>
          <w:rFonts w:ascii="Arial" w:eastAsia="Arial" w:hAnsi="Arial" w:cs="Arial"/>
          <w:b/>
          <w:bCs/>
          <w:color w:val="CC0000"/>
        </w:rPr>
        <w:t xml:space="preserve"> and Off the Field.</w:t>
      </w:r>
    </w:p>
    <w:sectPr w:rsidR="00195F47">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86301"/>
    <w:multiLevelType w:val="hybridMultilevel"/>
    <w:tmpl w:val="B7E672B2"/>
    <w:lvl w:ilvl="0" w:tplc="9EB02CEE">
      <w:start w:val="1"/>
      <w:numFmt w:val="decimal"/>
      <w:lvlText w:val="%1."/>
      <w:lvlJc w:val="left"/>
      <w:pPr>
        <w:ind w:left="540" w:hanging="260"/>
      </w:pPr>
    </w:lvl>
    <w:lvl w:ilvl="1" w:tplc="27729EC2">
      <w:numFmt w:val="decimal"/>
      <w:lvlText w:val=""/>
      <w:lvlJc w:val="left"/>
    </w:lvl>
    <w:lvl w:ilvl="2" w:tplc="FE8AB72A">
      <w:numFmt w:val="decimal"/>
      <w:lvlText w:val=""/>
      <w:lvlJc w:val="left"/>
    </w:lvl>
    <w:lvl w:ilvl="3" w:tplc="79703C42">
      <w:numFmt w:val="decimal"/>
      <w:lvlText w:val=""/>
      <w:lvlJc w:val="left"/>
    </w:lvl>
    <w:lvl w:ilvl="4" w:tplc="FCE6CACA">
      <w:numFmt w:val="decimal"/>
      <w:lvlText w:val=""/>
      <w:lvlJc w:val="left"/>
    </w:lvl>
    <w:lvl w:ilvl="5" w:tplc="2790429E">
      <w:numFmt w:val="decimal"/>
      <w:lvlText w:val=""/>
      <w:lvlJc w:val="left"/>
    </w:lvl>
    <w:lvl w:ilvl="6" w:tplc="2956113A">
      <w:numFmt w:val="decimal"/>
      <w:lvlText w:val=""/>
      <w:lvlJc w:val="left"/>
    </w:lvl>
    <w:lvl w:ilvl="7" w:tplc="49FCCEEE">
      <w:numFmt w:val="decimal"/>
      <w:lvlText w:val=""/>
      <w:lvlJc w:val="left"/>
    </w:lvl>
    <w:lvl w:ilvl="8" w:tplc="353A532E">
      <w:numFmt w:val="decimal"/>
      <w:lvlText w:val=""/>
      <w:lvlJc w:val="left"/>
    </w:lvl>
  </w:abstractNum>
  <w:abstractNum w:abstractNumId="1" w15:restartNumberingAfterBreak="0">
    <w:nsid w:val="419C38BC"/>
    <w:multiLevelType w:val="hybridMultilevel"/>
    <w:tmpl w:val="07665620"/>
    <w:lvl w:ilvl="0" w:tplc="798C4B10">
      <w:start w:val="1"/>
      <w:numFmt w:val="bullet"/>
      <w:lvlText w:val="●"/>
      <w:lvlJc w:val="left"/>
      <w:pPr>
        <w:ind w:left="720" w:hanging="360"/>
      </w:pPr>
    </w:lvl>
    <w:lvl w:ilvl="1" w:tplc="2C60BD86">
      <w:start w:val="1"/>
      <w:numFmt w:val="bullet"/>
      <w:lvlText w:val="○"/>
      <w:lvlJc w:val="left"/>
      <w:pPr>
        <w:ind w:left="1440" w:hanging="360"/>
      </w:pPr>
    </w:lvl>
    <w:lvl w:ilvl="2" w:tplc="36B888CC">
      <w:start w:val="1"/>
      <w:numFmt w:val="bullet"/>
      <w:lvlText w:val="■"/>
      <w:lvlJc w:val="left"/>
      <w:pPr>
        <w:ind w:left="2160" w:hanging="360"/>
      </w:pPr>
    </w:lvl>
    <w:lvl w:ilvl="3" w:tplc="9B7C8A4C">
      <w:start w:val="1"/>
      <w:numFmt w:val="bullet"/>
      <w:lvlText w:val="●"/>
      <w:lvlJc w:val="left"/>
      <w:pPr>
        <w:ind w:left="2880" w:hanging="360"/>
      </w:pPr>
    </w:lvl>
    <w:lvl w:ilvl="4" w:tplc="0E0C5980">
      <w:start w:val="1"/>
      <w:numFmt w:val="bullet"/>
      <w:lvlText w:val="○"/>
      <w:lvlJc w:val="left"/>
      <w:pPr>
        <w:ind w:left="3600" w:hanging="360"/>
      </w:pPr>
    </w:lvl>
    <w:lvl w:ilvl="5" w:tplc="1A44279E">
      <w:start w:val="1"/>
      <w:numFmt w:val="bullet"/>
      <w:lvlText w:val="■"/>
      <w:lvlJc w:val="left"/>
      <w:pPr>
        <w:ind w:left="4320" w:hanging="360"/>
      </w:pPr>
    </w:lvl>
    <w:lvl w:ilvl="6" w:tplc="1FC06F7C">
      <w:start w:val="1"/>
      <w:numFmt w:val="bullet"/>
      <w:lvlText w:val="●"/>
      <w:lvlJc w:val="left"/>
      <w:pPr>
        <w:ind w:left="5040" w:hanging="360"/>
      </w:pPr>
    </w:lvl>
    <w:lvl w:ilvl="7" w:tplc="8940D610">
      <w:start w:val="1"/>
      <w:numFmt w:val="bullet"/>
      <w:lvlText w:val="●"/>
      <w:lvlJc w:val="left"/>
      <w:pPr>
        <w:ind w:left="5760" w:hanging="360"/>
      </w:pPr>
    </w:lvl>
    <w:lvl w:ilvl="8" w:tplc="AA10C61E">
      <w:start w:val="1"/>
      <w:numFmt w:val="bullet"/>
      <w:lvlText w:val="●"/>
      <w:lvlJc w:val="left"/>
      <w:pPr>
        <w:ind w:left="6480" w:hanging="360"/>
      </w:pPr>
    </w:lvl>
  </w:abstractNum>
  <w:abstractNum w:abstractNumId="2" w15:restartNumberingAfterBreak="0">
    <w:nsid w:val="79074661"/>
    <w:multiLevelType w:val="hybridMultilevel"/>
    <w:tmpl w:val="78F0FE52"/>
    <w:lvl w:ilvl="0" w:tplc="3B74205C">
      <w:start w:val="1"/>
      <w:numFmt w:val="bullet"/>
      <w:lvlText w:val="•"/>
      <w:lvlJc w:val="left"/>
      <w:pPr>
        <w:ind w:left="540" w:hanging="260"/>
      </w:pPr>
    </w:lvl>
    <w:lvl w:ilvl="1" w:tplc="C7744DD8">
      <w:numFmt w:val="decimal"/>
      <w:lvlText w:val=""/>
      <w:lvlJc w:val="left"/>
    </w:lvl>
    <w:lvl w:ilvl="2" w:tplc="DC680ED2">
      <w:numFmt w:val="decimal"/>
      <w:lvlText w:val=""/>
      <w:lvlJc w:val="left"/>
    </w:lvl>
    <w:lvl w:ilvl="3" w:tplc="FEF24020">
      <w:numFmt w:val="decimal"/>
      <w:lvlText w:val=""/>
      <w:lvlJc w:val="left"/>
    </w:lvl>
    <w:lvl w:ilvl="4" w:tplc="99A4B60C">
      <w:numFmt w:val="decimal"/>
      <w:lvlText w:val=""/>
      <w:lvlJc w:val="left"/>
    </w:lvl>
    <w:lvl w:ilvl="5" w:tplc="953A6C52">
      <w:numFmt w:val="decimal"/>
      <w:lvlText w:val=""/>
      <w:lvlJc w:val="left"/>
    </w:lvl>
    <w:lvl w:ilvl="6" w:tplc="FFB2F35A">
      <w:numFmt w:val="decimal"/>
      <w:lvlText w:val=""/>
      <w:lvlJc w:val="left"/>
    </w:lvl>
    <w:lvl w:ilvl="7" w:tplc="587CEF08">
      <w:numFmt w:val="decimal"/>
      <w:lvlText w:val=""/>
      <w:lvlJc w:val="left"/>
    </w:lvl>
    <w:lvl w:ilvl="8" w:tplc="8D8812BA">
      <w:numFmt w:val="decimal"/>
      <w:lvlText w:val=""/>
      <w:lvlJc w:val="left"/>
    </w:lvl>
  </w:abstractNum>
  <w:num w:numId="1" w16cid:durableId="1345596073">
    <w:abstractNumId w:val="1"/>
    <w:lvlOverride w:ilvl="0">
      <w:startOverride w:val="1"/>
    </w:lvlOverride>
  </w:num>
  <w:num w:numId="2" w16cid:durableId="434909216">
    <w:abstractNumId w:val="2"/>
    <w:lvlOverride w:ilvl="0">
      <w:startOverride w:val="1"/>
    </w:lvlOverride>
  </w:num>
  <w:num w:numId="3" w16cid:durableId="15972038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47"/>
    <w:rsid w:val="000C0373"/>
    <w:rsid w:val="00195F47"/>
    <w:rsid w:val="00A73115"/>
    <w:rsid w:val="00DF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48E"/>
  <w15:docId w15:val="{D381AE4A-589B-408D-A475-1A51F8F4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 malotte</cp:lastModifiedBy>
  <cp:revision>2</cp:revision>
  <dcterms:created xsi:type="dcterms:W3CDTF">2026-05-14T18:21:00Z</dcterms:created>
  <dcterms:modified xsi:type="dcterms:W3CDTF">2026-05-14T18:21:00Z</dcterms:modified>
</cp:coreProperties>
</file>