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EC890" w14:textId="5DDED265" w:rsidR="00916948" w:rsidRPr="003E25BB" w:rsidRDefault="006856BA" w:rsidP="003E25BB">
      <w:pPr>
        <w:jc w:val="center"/>
        <w:rPr>
          <w:b/>
          <w:bCs/>
          <w:sz w:val="28"/>
          <w:szCs w:val="28"/>
        </w:rPr>
      </w:pPr>
      <w:r w:rsidRPr="003E25BB">
        <w:rPr>
          <w:b/>
          <w:bCs/>
          <w:sz w:val="28"/>
          <w:szCs w:val="28"/>
        </w:rPr>
        <w:t xml:space="preserve">Possible </w:t>
      </w:r>
      <w:r w:rsidR="00D55292" w:rsidRPr="003E25BB">
        <w:rPr>
          <w:b/>
          <w:bCs/>
          <w:sz w:val="28"/>
          <w:szCs w:val="28"/>
        </w:rPr>
        <w:t xml:space="preserve">Reflection Questions </w:t>
      </w:r>
      <w:r w:rsidR="003E25BB">
        <w:rPr>
          <w:b/>
          <w:bCs/>
          <w:sz w:val="28"/>
          <w:szCs w:val="28"/>
        </w:rPr>
        <w:t>for</w:t>
      </w:r>
      <w:r w:rsidR="00D55292" w:rsidRPr="003E25BB">
        <w:rPr>
          <w:b/>
          <w:bCs/>
          <w:sz w:val="28"/>
          <w:szCs w:val="28"/>
        </w:rPr>
        <w:t xml:space="preserve"> Structur</w:t>
      </w:r>
      <w:r w:rsidR="003E25BB">
        <w:rPr>
          <w:b/>
          <w:bCs/>
          <w:sz w:val="28"/>
          <w:szCs w:val="28"/>
        </w:rPr>
        <w:t>ing</w:t>
      </w:r>
      <w:r w:rsidR="00D55292" w:rsidRPr="003E25BB">
        <w:rPr>
          <w:b/>
          <w:bCs/>
          <w:sz w:val="28"/>
          <w:szCs w:val="28"/>
        </w:rPr>
        <w:t xml:space="preserve"> for the Post-Meeting</w:t>
      </w:r>
    </w:p>
    <w:p w14:paraId="7FD7021F" w14:textId="77777777" w:rsidR="00C627F8" w:rsidRDefault="00C627F8"/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4225"/>
        <w:gridCol w:w="4320"/>
        <w:gridCol w:w="1260"/>
      </w:tblGrid>
      <w:tr w:rsidR="00D622C4" w14:paraId="1A3DD0C5" w14:textId="0BA91F08" w:rsidTr="00B70017">
        <w:tc>
          <w:tcPr>
            <w:tcW w:w="4225" w:type="dxa"/>
          </w:tcPr>
          <w:p w14:paraId="2A7D9E7C" w14:textId="6AD72619" w:rsidR="00D622C4" w:rsidRPr="006856BA" w:rsidRDefault="00D622C4" w:rsidP="006856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856BA">
              <w:rPr>
                <w:rFonts w:ascii="Calibri" w:hAnsi="Calibri" w:cs="Calibri"/>
                <w:b/>
                <w:bCs/>
              </w:rPr>
              <w:t>Preacher</w:t>
            </w:r>
          </w:p>
        </w:tc>
        <w:tc>
          <w:tcPr>
            <w:tcW w:w="4320" w:type="dxa"/>
          </w:tcPr>
          <w:p w14:paraId="72BEE755" w14:textId="1F2E0F7B" w:rsidR="00D622C4" w:rsidRPr="006856BA" w:rsidRDefault="00D622C4" w:rsidP="006856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856BA">
              <w:rPr>
                <w:rFonts w:ascii="Calibri" w:hAnsi="Calibri" w:cs="Calibri"/>
                <w:b/>
                <w:bCs/>
              </w:rPr>
              <w:t>Critical Friend</w:t>
            </w:r>
          </w:p>
        </w:tc>
        <w:tc>
          <w:tcPr>
            <w:tcW w:w="1260" w:type="dxa"/>
          </w:tcPr>
          <w:p w14:paraId="721835F8" w14:textId="4DCF2384" w:rsidR="00D622C4" w:rsidRPr="006856BA" w:rsidRDefault="00D622C4" w:rsidP="006856BA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Follow Up</w:t>
            </w:r>
          </w:p>
        </w:tc>
      </w:tr>
      <w:tr w:rsidR="00D622C4" w14:paraId="5EEB0287" w14:textId="25DB508C" w:rsidTr="00B70017">
        <w:tc>
          <w:tcPr>
            <w:tcW w:w="4225" w:type="dxa"/>
          </w:tcPr>
          <w:p w14:paraId="2F79E88D" w14:textId="78322962" w:rsidR="00D622C4" w:rsidRPr="009D1F91" w:rsidRDefault="00D622C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 a sentence or two, what was I trying to accomplish in this sermon?</w:t>
            </w:r>
          </w:p>
        </w:tc>
        <w:tc>
          <w:tcPr>
            <w:tcW w:w="4320" w:type="dxa"/>
          </w:tcPr>
          <w:p w14:paraId="23D542C2" w14:textId="7D6D06F8" w:rsidR="00D622C4" w:rsidRPr="009D1F91" w:rsidRDefault="00D622C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Overall, how would you summarize what the sermon was trying to accomplish?</w:t>
            </w:r>
          </w:p>
        </w:tc>
        <w:tc>
          <w:tcPr>
            <w:tcW w:w="1260" w:type="dxa"/>
          </w:tcPr>
          <w:p w14:paraId="69ADE299" w14:textId="0E6536BB" w:rsidR="00D622C4" w:rsidRDefault="00D622C4">
            <w:pPr>
              <w:rPr>
                <w:rFonts w:ascii="Calibri" w:hAnsi="Calibri" w:cs="Calibri"/>
              </w:rPr>
            </w:pPr>
          </w:p>
        </w:tc>
      </w:tr>
      <w:tr w:rsidR="00D622C4" w14:paraId="09E05844" w14:textId="4EDAFC52" w:rsidTr="00B70017">
        <w:tc>
          <w:tcPr>
            <w:tcW w:w="4225" w:type="dxa"/>
          </w:tcPr>
          <w:p w14:paraId="67D85B5A" w14:textId="04A71B48" w:rsidR="00D622C4" w:rsidRPr="009D1F91" w:rsidRDefault="00D622C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What was my main point (or points) of the sermon?</w:t>
            </w:r>
          </w:p>
        </w:tc>
        <w:tc>
          <w:tcPr>
            <w:tcW w:w="4320" w:type="dxa"/>
          </w:tcPr>
          <w:p w14:paraId="02AC3871" w14:textId="05AD3832" w:rsidR="00D622C4" w:rsidRPr="009D1F91" w:rsidRDefault="00D622C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What did it seem was the main point (or points) of the sermon? Did that change at all from what you had originally planned? </w:t>
            </w:r>
          </w:p>
        </w:tc>
        <w:tc>
          <w:tcPr>
            <w:tcW w:w="1260" w:type="dxa"/>
          </w:tcPr>
          <w:p w14:paraId="420EAF7A" w14:textId="3D70FD5E" w:rsidR="00D622C4" w:rsidRDefault="00D622C4">
            <w:pPr>
              <w:rPr>
                <w:rFonts w:ascii="Calibri" w:hAnsi="Calibri" w:cs="Calibri"/>
              </w:rPr>
            </w:pPr>
          </w:p>
        </w:tc>
      </w:tr>
      <w:tr w:rsidR="00D622C4" w14:paraId="5D1558AE" w14:textId="486EC56B" w:rsidTr="00B70017">
        <w:tc>
          <w:tcPr>
            <w:tcW w:w="4225" w:type="dxa"/>
          </w:tcPr>
          <w:p w14:paraId="64258DB0" w14:textId="6498E258" w:rsidR="00D622C4" w:rsidRPr="009D1F91" w:rsidRDefault="00D622C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Overall, how did the sermon seem to go?</w:t>
            </w:r>
          </w:p>
        </w:tc>
        <w:tc>
          <w:tcPr>
            <w:tcW w:w="4320" w:type="dxa"/>
          </w:tcPr>
          <w:p w14:paraId="5FDA51BA" w14:textId="088C0E77" w:rsidR="00D622C4" w:rsidRPr="009D1F91" w:rsidRDefault="00D622C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Overall, how do you think the sermon seemed to go?</w:t>
            </w:r>
          </w:p>
        </w:tc>
        <w:tc>
          <w:tcPr>
            <w:tcW w:w="1260" w:type="dxa"/>
          </w:tcPr>
          <w:p w14:paraId="5C987B80" w14:textId="324E1BB9" w:rsidR="00D622C4" w:rsidRDefault="00D622C4">
            <w:pPr>
              <w:rPr>
                <w:rFonts w:ascii="Calibri" w:hAnsi="Calibri" w:cs="Calibri"/>
              </w:rPr>
            </w:pPr>
          </w:p>
        </w:tc>
      </w:tr>
      <w:tr w:rsidR="00D622C4" w14:paraId="2B2B08B1" w14:textId="60C6D156" w:rsidTr="00B70017">
        <w:tc>
          <w:tcPr>
            <w:tcW w:w="4225" w:type="dxa"/>
          </w:tcPr>
          <w:p w14:paraId="434E0507" w14:textId="7529B615" w:rsidR="00D622C4" w:rsidRPr="009D1F91" w:rsidRDefault="00D622C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How did it seem the listeners were engaged in the sermon?</w:t>
            </w:r>
          </w:p>
        </w:tc>
        <w:tc>
          <w:tcPr>
            <w:tcW w:w="4320" w:type="dxa"/>
          </w:tcPr>
          <w:p w14:paraId="65C202BA" w14:textId="345DD313" w:rsidR="00D622C4" w:rsidRDefault="00D622C4">
            <w:pPr>
              <w:rPr>
                <w:rFonts w:ascii="Calibri" w:hAnsi="Calibri" w:cs="Calibri"/>
              </w:rPr>
            </w:pPr>
            <w:r w:rsidRPr="006856BA">
              <w:rPr>
                <w:rFonts w:ascii="Calibri" w:hAnsi="Calibri" w:cs="Calibri"/>
              </w:rPr>
              <w:t xml:space="preserve">How did it seem </w:t>
            </w:r>
            <w:r>
              <w:rPr>
                <w:rFonts w:ascii="Calibri" w:hAnsi="Calibri" w:cs="Calibri"/>
              </w:rPr>
              <w:t xml:space="preserve">to you that </w:t>
            </w:r>
            <w:r w:rsidRPr="006856BA">
              <w:rPr>
                <w:rFonts w:ascii="Calibri" w:hAnsi="Calibri" w:cs="Calibri"/>
              </w:rPr>
              <w:t>listeners were engaged in the sermon?</w:t>
            </w:r>
          </w:p>
        </w:tc>
        <w:tc>
          <w:tcPr>
            <w:tcW w:w="1260" w:type="dxa"/>
          </w:tcPr>
          <w:p w14:paraId="4659C967" w14:textId="14E8E56A" w:rsidR="00D622C4" w:rsidRPr="006856BA" w:rsidRDefault="00B7001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drawing>
                <wp:anchor distT="0" distB="0" distL="114300" distR="114300" simplePos="0" relativeHeight="251662336" behindDoc="1" locked="0" layoutInCell="1" allowOverlap="1" wp14:anchorId="45B5D7C4" wp14:editId="7B8FE845">
                  <wp:simplePos x="0" y="0"/>
                  <wp:positionH relativeFrom="column">
                    <wp:posOffset>163805</wp:posOffset>
                  </wp:positionH>
                  <wp:positionV relativeFrom="paragraph">
                    <wp:posOffset>31166</wp:posOffset>
                  </wp:positionV>
                  <wp:extent cx="226695" cy="226695"/>
                  <wp:effectExtent l="0" t="0" r="1905" b="1905"/>
                  <wp:wrapTight wrapText="bothSides">
                    <wp:wrapPolygon edited="0">
                      <wp:start x="12706" y="0"/>
                      <wp:lineTo x="0" y="5445"/>
                      <wp:lineTo x="0" y="12706"/>
                      <wp:lineTo x="3630" y="19966"/>
                      <wp:lineTo x="10891" y="19966"/>
                      <wp:lineTo x="19966" y="7261"/>
                      <wp:lineTo x="19966" y="0"/>
                      <wp:lineTo x="12706" y="0"/>
                    </wp:wrapPolygon>
                  </wp:wrapTight>
                  <wp:docPr id="1237869378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3310294" name="Graphic 383310294" descr="Checkmark with solid fill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695" cy="226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622C4" w14:paraId="455651A2" w14:textId="7D90433D" w:rsidTr="00B70017">
        <w:tc>
          <w:tcPr>
            <w:tcW w:w="4225" w:type="dxa"/>
          </w:tcPr>
          <w:p w14:paraId="15A7117B" w14:textId="162B381E" w:rsidR="00D622C4" w:rsidRPr="009D1F91" w:rsidRDefault="00D622C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Which examples seemed to be helpful, not as helpful?</w:t>
            </w:r>
          </w:p>
        </w:tc>
        <w:tc>
          <w:tcPr>
            <w:tcW w:w="4320" w:type="dxa"/>
          </w:tcPr>
          <w:p w14:paraId="2405CAFD" w14:textId="0F318ECC" w:rsidR="00D622C4" w:rsidRDefault="00D622C4">
            <w:pPr>
              <w:rPr>
                <w:rFonts w:ascii="Calibri" w:hAnsi="Calibri" w:cs="Calibri"/>
              </w:rPr>
            </w:pPr>
            <w:r w:rsidRPr="004E6FB1">
              <w:rPr>
                <w:rFonts w:ascii="Calibri" w:hAnsi="Calibri" w:cs="Calibri"/>
              </w:rPr>
              <w:t xml:space="preserve">Which examples </w:t>
            </w:r>
            <w:r>
              <w:rPr>
                <w:rFonts w:ascii="Calibri" w:hAnsi="Calibri" w:cs="Calibri"/>
              </w:rPr>
              <w:t xml:space="preserve">do you think were helpful to your listeners; which seemed </w:t>
            </w:r>
            <w:r w:rsidRPr="004E6FB1">
              <w:rPr>
                <w:rFonts w:ascii="Calibri" w:hAnsi="Calibri" w:cs="Calibri"/>
              </w:rPr>
              <w:t xml:space="preserve">not as </w:t>
            </w:r>
            <w:r>
              <w:rPr>
                <w:rFonts w:ascii="Calibri" w:hAnsi="Calibri" w:cs="Calibri"/>
              </w:rPr>
              <w:t>helpful</w:t>
            </w:r>
            <w:r w:rsidRPr="004E6FB1">
              <w:rPr>
                <w:rFonts w:ascii="Calibri" w:hAnsi="Calibri" w:cs="Calibri"/>
              </w:rPr>
              <w:t>?</w:t>
            </w:r>
          </w:p>
        </w:tc>
        <w:tc>
          <w:tcPr>
            <w:tcW w:w="1260" w:type="dxa"/>
          </w:tcPr>
          <w:p w14:paraId="22707EA9" w14:textId="10E11090" w:rsidR="00D622C4" w:rsidRPr="004E6FB1" w:rsidRDefault="00D622C4">
            <w:pPr>
              <w:rPr>
                <w:rFonts w:ascii="Calibri" w:hAnsi="Calibri" w:cs="Calibri"/>
              </w:rPr>
            </w:pPr>
          </w:p>
        </w:tc>
      </w:tr>
      <w:tr w:rsidR="00D622C4" w14:paraId="3B548C04" w14:textId="50B7EAD7" w:rsidTr="00B70017">
        <w:tc>
          <w:tcPr>
            <w:tcW w:w="4225" w:type="dxa"/>
          </w:tcPr>
          <w:p w14:paraId="35235A13" w14:textId="10DBE0D2" w:rsidR="00D622C4" w:rsidRDefault="00D622C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What aspects of technologies used (if any) were helpful, may need improvement?</w:t>
            </w:r>
          </w:p>
        </w:tc>
        <w:tc>
          <w:tcPr>
            <w:tcW w:w="4320" w:type="dxa"/>
          </w:tcPr>
          <w:p w14:paraId="28435D07" w14:textId="6B19D6F1" w:rsidR="00D622C4" w:rsidRPr="004E6FB1" w:rsidRDefault="00D622C4">
            <w:pPr>
              <w:rPr>
                <w:rFonts w:ascii="Calibri" w:hAnsi="Calibri" w:cs="Calibri"/>
              </w:rPr>
            </w:pPr>
            <w:r w:rsidRPr="0031111A">
              <w:rPr>
                <w:rFonts w:ascii="Calibri" w:hAnsi="Calibri" w:cs="Calibri"/>
              </w:rPr>
              <w:t xml:space="preserve">What aspects of technologies used (if any) </w:t>
            </w:r>
            <w:r>
              <w:rPr>
                <w:rFonts w:ascii="Calibri" w:hAnsi="Calibri" w:cs="Calibri"/>
              </w:rPr>
              <w:t>seemed</w:t>
            </w:r>
            <w:r w:rsidRPr="0031111A">
              <w:rPr>
                <w:rFonts w:ascii="Calibri" w:hAnsi="Calibri" w:cs="Calibri"/>
              </w:rPr>
              <w:t xml:space="preserve"> helpful</w:t>
            </w:r>
            <w:r>
              <w:rPr>
                <w:rFonts w:ascii="Calibri" w:hAnsi="Calibri" w:cs="Calibri"/>
              </w:rPr>
              <w:t>; which do you think</w:t>
            </w:r>
            <w:r w:rsidRPr="0031111A">
              <w:rPr>
                <w:rFonts w:ascii="Calibri" w:hAnsi="Calibri" w:cs="Calibri"/>
              </w:rPr>
              <w:t xml:space="preserve"> may need improvement?</w:t>
            </w:r>
          </w:p>
        </w:tc>
        <w:tc>
          <w:tcPr>
            <w:tcW w:w="1260" w:type="dxa"/>
          </w:tcPr>
          <w:p w14:paraId="3AB924F4" w14:textId="5BF15349" w:rsidR="00D622C4" w:rsidRPr="0031111A" w:rsidRDefault="00B7001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drawing>
                <wp:anchor distT="0" distB="0" distL="114300" distR="114300" simplePos="0" relativeHeight="251658240" behindDoc="1" locked="0" layoutInCell="1" allowOverlap="1" wp14:anchorId="36B4CC68" wp14:editId="6EF3922C">
                  <wp:simplePos x="0" y="0"/>
                  <wp:positionH relativeFrom="column">
                    <wp:posOffset>186131</wp:posOffset>
                  </wp:positionH>
                  <wp:positionV relativeFrom="paragraph">
                    <wp:posOffset>180010</wp:posOffset>
                  </wp:positionV>
                  <wp:extent cx="226771" cy="226771"/>
                  <wp:effectExtent l="0" t="0" r="1905" b="1905"/>
                  <wp:wrapTight wrapText="bothSides">
                    <wp:wrapPolygon edited="0">
                      <wp:start x="12706" y="0"/>
                      <wp:lineTo x="0" y="5445"/>
                      <wp:lineTo x="0" y="12706"/>
                      <wp:lineTo x="3630" y="19966"/>
                      <wp:lineTo x="10891" y="19966"/>
                      <wp:lineTo x="19966" y="7261"/>
                      <wp:lineTo x="19966" y="0"/>
                      <wp:lineTo x="12706" y="0"/>
                    </wp:wrapPolygon>
                  </wp:wrapTight>
                  <wp:docPr id="383310294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3310294" name="Graphic 383310294" descr="Checkmark with solid fill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771" cy="2267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622C4" w14:paraId="193BA8A9" w14:textId="6BCB7F3A" w:rsidTr="00B70017">
        <w:tc>
          <w:tcPr>
            <w:tcW w:w="4225" w:type="dxa"/>
          </w:tcPr>
          <w:p w14:paraId="6A7157A1" w14:textId="0F795910" w:rsidR="00D622C4" w:rsidRPr="009D1F91" w:rsidRDefault="00D622C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Did listeners seem to grasp the main point(s)/ what I was trying to accomplish?</w:t>
            </w:r>
          </w:p>
        </w:tc>
        <w:tc>
          <w:tcPr>
            <w:tcW w:w="4320" w:type="dxa"/>
          </w:tcPr>
          <w:p w14:paraId="49375410" w14:textId="6D6ADDF2" w:rsidR="00D622C4" w:rsidRDefault="00D622C4">
            <w:pPr>
              <w:rPr>
                <w:rFonts w:ascii="Calibri" w:hAnsi="Calibri" w:cs="Calibri"/>
              </w:rPr>
            </w:pPr>
            <w:r w:rsidRPr="004E6FB1">
              <w:rPr>
                <w:rFonts w:ascii="Calibri" w:hAnsi="Calibri" w:cs="Calibri"/>
              </w:rPr>
              <w:t>D</w:t>
            </w:r>
            <w:r>
              <w:rPr>
                <w:rFonts w:ascii="Calibri" w:hAnsi="Calibri" w:cs="Calibri"/>
              </w:rPr>
              <w:t xml:space="preserve">o you think your </w:t>
            </w:r>
            <w:r w:rsidRPr="004E6FB1">
              <w:rPr>
                <w:rFonts w:ascii="Calibri" w:hAnsi="Calibri" w:cs="Calibri"/>
              </w:rPr>
              <w:t>listeners seem</w:t>
            </w:r>
            <w:r>
              <w:rPr>
                <w:rFonts w:ascii="Calibri" w:hAnsi="Calibri" w:cs="Calibri"/>
              </w:rPr>
              <w:t>ed</w:t>
            </w:r>
            <w:r w:rsidRPr="004E6FB1">
              <w:rPr>
                <w:rFonts w:ascii="Calibri" w:hAnsi="Calibri" w:cs="Calibri"/>
              </w:rPr>
              <w:t xml:space="preserve"> to grasp the main point</w:t>
            </w:r>
            <w:r>
              <w:rPr>
                <w:rFonts w:ascii="Calibri" w:hAnsi="Calibri" w:cs="Calibri"/>
              </w:rPr>
              <w:t>(s)</w:t>
            </w:r>
            <w:r w:rsidRPr="004E6FB1">
              <w:rPr>
                <w:rFonts w:ascii="Calibri" w:hAnsi="Calibri" w:cs="Calibri"/>
              </w:rPr>
              <w:t xml:space="preserve">/ </w:t>
            </w:r>
            <w:r>
              <w:rPr>
                <w:rFonts w:ascii="Calibri" w:hAnsi="Calibri" w:cs="Calibri"/>
              </w:rPr>
              <w:t>the sermon was</w:t>
            </w:r>
            <w:r w:rsidRPr="004E6FB1">
              <w:rPr>
                <w:rFonts w:ascii="Calibri" w:hAnsi="Calibri" w:cs="Calibri"/>
              </w:rPr>
              <w:t xml:space="preserve"> trying to accomplish?</w:t>
            </w:r>
          </w:p>
        </w:tc>
        <w:tc>
          <w:tcPr>
            <w:tcW w:w="1260" w:type="dxa"/>
          </w:tcPr>
          <w:p w14:paraId="78DCC50F" w14:textId="77777777" w:rsidR="00D622C4" w:rsidRPr="004E6FB1" w:rsidRDefault="00D622C4">
            <w:pPr>
              <w:rPr>
                <w:rFonts w:ascii="Calibri" w:hAnsi="Calibri" w:cs="Calibri"/>
              </w:rPr>
            </w:pPr>
          </w:p>
        </w:tc>
      </w:tr>
      <w:tr w:rsidR="00D622C4" w14:paraId="159EEEE5" w14:textId="4880CD5B" w:rsidTr="00B70017">
        <w:tc>
          <w:tcPr>
            <w:tcW w:w="4225" w:type="dxa"/>
          </w:tcPr>
          <w:p w14:paraId="38EB58CF" w14:textId="655F6852" w:rsidR="00D622C4" w:rsidRDefault="00D622C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What key decision points in sermon development might I revisit?</w:t>
            </w:r>
          </w:p>
        </w:tc>
        <w:tc>
          <w:tcPr>
            <w:tcW w:w="4320" w:type="dxa"/>
          </w:tcPr>
          <w:p w14:paraId="37BAD58A" w14:textId="4D536455" w:rsidR="00D622C4" w:rsidRDefault="00D622C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What key decisions in sermon development do you think might have been consequential in terms of listener learning/engagement?</w:t>
            </w:r>
          </w:p>
        </w:tc>
        <w:tc>
          <w:tcPr>
            <w:tcW w:w="1260" w:type="dxa"/>
          </w:tcPr>
          <w:p w14:paraId="1052EE1C" w14:textId="77777777" w:rsidR="00D622C4" w:rsidRDefault="00D622C4">
            <w:pPr>
              <w:rPr>
                <w:rFonts w:ascii="Calibri" w:hAnsi="Calibri" w:cs="Calibri"/>
              </w:rPr>
            </w:pPr>
          </w:p>
        </w:tc>
      </w:tr>
      <w:tr w:rsidR="00D622C4" w14:paraId="3E9D3868" w14:textId="588557AD" w:rsidTr="00B70017">
        <w:tc>
          <w:tcPr>
            <w:tcW w:w="4225" w:type="dxa"/>
          </w:tcPr>
          <w:p w14:paraId="3765FD26" w14:textId="4958EDCD" w:rsidR="00D622C4" w:rsidRDefault="00D622C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If I tried any new ideas or techniques in terms of delivery style, organization, or ways of communicating, how did they appear to work? Which might I continue to incorporate, revise, or omit in the future? </w:t>
            </w:r>
          </w:p>
        </w:tc>
        <w:tc>
          <w:tcPr>
            <w:tcW w:w="4320" w:type="dxa"/>
          </w:tcPr>
          <w:p w14:paraId="5EAD6F8C" w14:textId="4C3432F2" w:rsidR="00D622C4" w:rsidRDefault="00D622C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If any </w:t>
            </w:r>
            <w:r w:rsidRPr="00A84ACD">
              <w:rPr>
                <w:rFonts w:ascii="Calibri" w:hAnsi="Calibri" w:cs="Calibri"/>
              </w:rPr>
              <w:t>new ideas or techniques in terms of delivery style, organization,</w:t>
            </w:r>
            <w:r>
              <w:rPr>
                <w:rFonts w:ascii="Calibri" w:hAnsi="Calibri" w:cs="Calibri"/>
              </w:rPr>
              <w:t xml:space="preserve"> or</w:t>
            </w:r>
            <w:r w:rsidRPr="00A84ACD">
              <w:rPr>
                <w:rFonts w:ascii="Calibri" w:hAnsi="Calibri" w:cs="Calibri"/>
              </w:rPr>
              <w:t xml:space="preserve"> ways of communicating, </w:t>
            </w:r>
            <w:r>
              <w:rPr>
                <w:rFonts w:ascii="Calibri" w:hAnsi="Calibri" w:cs="Calibri"/>
              </w:rPr>
              <w:t xml:space="preserve">were incorporated, </w:t>
            </w:r>
            <w:r w:rsidRPr="00A84ACD">
              <w:rPr>
                <w:rFonts w:ascii="Calibri" w:hAnsi="Calibri" w:cs="Calibri"/>
              </w:rPr>
              <w:t xml:space="preserve">how did they appear to work? Which </w:t>
            </w:r>
            <w:r>
              <w:rPr>
                <w:rFonts w:ascii="Calibri" w:hAnsi="Calibri" w:cs="Calibri"/>
              </w:rPr>
              <w:t>are you thinking you might continue</w:t>
            </w:r>
            <w:r w:rsidRPr="00A84ACD">
              <w:rPr>
                <w:rFonts w:ascii="Calibri" w:hAnsi="Calibri" w:cs="Calibri"/>
              </w:rPr>
              <w:t xml:space="preserve"> incorporate, revise, or omit in the future?</w:t>
            </w:r>
          </w:p>
        </w:tc>
        <w:tc>
          <w:tcPr>
            <w:tcW w:w="1260" w:type="dxa"/>
          </w:tcPr>
          <w:p w14:paraId="0E8167D6" w14:textId="4AEF88D4" w:rsidR="00D622C4" w:rsidRDefault="00B7001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drawing>
                <wp:anchor distT="0" distB="0" distL="114300" distR="114300" simplePos="0" relativeHeight="251660288" behindDoc="1" locked="0" layoutInCell="1" allowOverlap="1" wp14:anchorId="626118D6" wp14:editId="36BB6B5B">
                  <wp:simplePos x="0" y="0"/>
                  <wp:positionH relativeFrom="column">
                    <wp:posOffset>171196</wp:posOffset>
                  </wp:positionH>
                  <wp:positionV relativeFrom="paragraph">
                    <wp:posOffset>416814</wp:posOffset>
                  </wp:positionV>
                  <wp:extent cx="226771" cy="226771"/>
                  <wp:effectExtent l="0" t="0" r="1905" b="1905"/>
                  <wp:wrapTight wrapText="bothSides">
                    <wp:wrapPolygon edited="0">
                      <wp:start x="12706" y="0"/>
                      <wp:lineTo x="0" y="5445"/>
                      <wp:lineTo x="0" y="12706"/>
                      <wp:lineTo x="3630" y="19966"/>
                      <wp:lineTo x="10891" y="19966"/>
                      <wp:lineTo x="19966" y="7261"/>
                      <wp:lineTo x="19966" y="0"/>
                      <wp:lineTo x="12706" y="0"/>
                    </wp:wrapPolygon>
                  </wp:wrapTight>
                  <wp:docPr id="899106561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3310294" name="Graphic 383310294" descr="Checkmark with solid fill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771" cy="2267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622C4" w14:paraId="005B9BCB" w14:textId="15792402" w:rsidTr="00B70017">
        <w:tc>
          <w:tcPr>
            <w:tcW w:w="4225" w:type="dxa"/>
          </w:tcPr>
          <w:p w14:paraId="6E4C4D0C" w14:textId="7B8CF7E6" w:rsidR="00D622C4" w:rsidRPr="009D1F91" w:rsidRDefault="00D622C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What specific things appeared to go well?</w:t>
            </w:r>
          </w:p>
        </w:tc>
        <w:tc>
          <w:tcPr>
            <w:tcW w:w="4320" w:type="dxa"/>
          </w:tcPr>
          <w:p w14:paraId="3284C61A" w14:textId="6C974402" w:rsidR="00D622C4" w:rsidRPr="00FA027D" w:rsidRDefault="00D622C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What specific things appeared to go well?</w:t>
            </w:r>
          </w:p>
        </w:tc>
        <w:tc>
          <w:tcPr>
            <w:tcW w:w="1260" w:type="dxa"/>
          </w:tcPr>
          <w:p w14:paraId="63671B18" w14:textId="77777777" w:rsidR="00D622C4" w:rsidRDefault="00D622C4">
            <w:pPr>
              <w:rPr>
                <w:rFonts w:ascii="Calibri" w:hAnsi="Calibri" w:cs="Calibri"/>
              </w:rPr>
            </w:pPr>
          </w:p>
        </w:tc>
      </w:tr>
      <w:tr w:rsidR="00B70017" w14:paraId="26F8E356" w14:textId="77777777" w:rsidTr="00B70017">
        <w:tc>
          <w:tcPr>
            <w:tcW w:w="4225" w:type="dxa"/>
          </w:tcPr>
          <w:p w14:paraId="504293F4" w14:textId="467761C7" w:rsidR="00B70017" w:rsidRDefault="00B7001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What specific things didn’t seem to go very well? Why?</w:t>
            </w:r>
          </w:p>
        </w:tc>
        <w:tc>
          <w:tcPr>
            <w:tcW w:w="4320" w:type="dxa"/>
          </w:tcPr>
          <w:p w14:paraId="2532E8DC" w14:textId="48CF56A2" w:rsidR="00B70017" w:rsidRDefault="00B7001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What specific things didn’t seem to go very well? Why?</w:t>
            </w:r>
          </w:p>
        </w:tc>
        <w:tc>
          <w:tcPr>
            <w:tcW w:w="1260" w:type="dxa"/>
          </w:tcPr>
          <w:p w14:paraId="2D1C0502" w14:textId="77777777" w:rsidR="00B70017" w:rsidRDefault="00B70017">
            <w:pPr>
              <w:rPr>
                <w:rFonts w:ascii="Calibri" w:hAnsi="Calibri" w:cs="Calibri"/>
              </w:rPr>
            </w:pPr>
          </w:p>
        </w:tc>
      </w:tr>
      <w:tr w:rsidR="00D622C4" w14:paraId="7F13D4AE" w14:textId="058754AB" w:rsidTr="00B70017">
        <w:tc>
          <w:tcPr>
            <w:tcW w:w="4225" w:type="dxa"/>
          </w:tcPr>
          <w:p w14:paraId="6CDB1617" w14:textId="57E9077A" w:rsidR="00D622C4" w:rsidRPr="009D1F91" w:rsidRDefault="00D622C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What would I consider doing differently in terms of organization, delivery, examples, etc.?</w:t>
            </w:r>
          </w:p>
        </w:tc>
        <w:tc>
          <w:tcPr>
            <w:tcW w:w="4320" w:type="dxa"/>
          </w:tcPr>
          <w:p w14:paraId="5659622D" w14:textId="4D85B494" w:rsidR="00D622C4" w:rsidRPr="00FA027D" w:rsidRDefault="00D622C4">
            <w:pPr>
              <w:rPr>
                <w:rFonts w:ascii="Calibri" w:hAnsi="Calibri" w:cs="Calibri"/>
              </w:rPr>
            </w:pPr>
            <w:r w:rsidRPr="004E6FB1">
              <w:rPr>
                <w:rFonts w:ascii="Calibri" w:hAnsi="Calibri" w:cs="Calibri"/>
              </w:rPr>
              <w:t xml:space="preserve">What </w:t>
            </w:r>
            <w:r>
              <w:rPr>
                <w:rFonts w:ascii="Calibri" w:hAnsi="Calibri" w:cs="Calibri"/>
              </w:rPr>
              <w:t xml:space="preserve">are you considering doing </w:t>
            </w:r>
            <w:r w:rsidRPr="004E6FB1">
              <w:rPr>
                <w:rFonts w:ascii="Calibri" w:hAnsi="Calibri" w:cs="Calibri"/>
              </w:rPr>
              <w:t>differently in terms of organization, delivery, examples, etc.?</w:t>
            </w:r>
          </w:p>
        </w:tc>
        <w:tc>
          <w:tcPr>
            <w:tcW w:w="1260" w:type="dxa"/>
          </w:tcPr>
          <w:p w14:paraId="33C7DBA5" w14:textId="77777777" w:rsidR="00D622C4" w:rsidRPr="004E6FB1" w:rsidRDefault="00D622C4">
            <w:pPr>
              <w:rPr>
                <w:rFonts w:ascii="Calibri" w:hAnsi="Calibri" w:cs="Calibri"/>
              </w:rPr>
            </w:pPr>
          </w:p>
        </w:tc>
      </w:tr>
      <w:tr w:rsidR="00D622C4" w14:paraId="61904584" w14:textId="15421346" w:rsidTr="00B70017">
        <w:tc>
          <w:tcPr>
            <w:tcW w:w="4225" w:type="dxa"/>
          </w:tcPr>
          <w:p w14:paraId="5A97F64B" w14:textId="7B3FEA6B" w:rsidR="00D622C4" w:rsidRPr="009D1F91" w:rsidRDefault="00D622C4">
            <w:pPr>
              <w:rPr>
                <w:rFonts w:ascii="Calibri" w:hAnsi="Calibri" w:cs="Calibri"/>
              </w:rPr>
            </w:pPr>
          </w:p>
        </w:tc>
        <w:tc>
          <w:tcPr>
            <w:tcW w:w="4320" w:type="dxa"/>
          </w:tcPr>
          <w:p w14:paraId="4013BB14" w14:textId="77777777" w:rsidR="00D622C4" w:rsidRDefault="00D622C4">
            <w:pPr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14:paraId="22EA1F1A" w14:textId="77777777" w:rsidR="00D622C4" w:rsidRDefault="00D622C4">
            <w:pPr>
              <w:rPr>
                <w:rFonts w:ascii="Calibri" w:hAnsi="Calibri" w:cs="Calibri"/>
              </w:rPr>
            </w:pPr>
          </w:p>
        </w:tc>
      </w:tr>
      <w:tr w:rsidR="00B70017" w14:paraId="0203D640" w14:textId="77777777" w:rsidTr="00B70017">
        <w:tc>
          <w:tcPr>
            <w:tcW w:w="4225" w:type="dxa"/>
          </w:tcPr>
          <w:p w14:paraId="5013C4FC" w14:textId="77777777" w:rsidR="00B70017" w:rsidRPr="009D1F91" w:rsidRDefault="00B70017">
            <w:pPr>
              <w:rPr>
                <w:rFonts w:ascii="Calibri" w:hAnsi="Calibri" w:cs="Calibri"/>
              </w:rPr>
            </w:pPr>
          </w:p>
        </w:tc>
        <w:tc>
          <w:tcPr>
            <w:tcW w:w="4320" w:type="dxa"/>
          </w:tcPr>
          <w:p w14:paraId="2178D044" w14:textId="77777777" w:rsidR="00B70017" w:rsidRDefault="00B70017">
            <w:pPr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14:paraId="32DA7694" w14:textId="77777777" w:rsidR="00B70017" w:rsidRDefault="00B70017">
            <w:pPr>
              <w:rPr>
                <w:rFonts w:ascii="Calibri" w:hAnsi="Calibri" w:cs="Calibri"/>
              </w:rPr>
            </w:pPr>
          </w:p>
        </w:tc>
      </w:tr>
      <w:tr w:rsidR="00B70017" w14:paraId="7143D6ED" w14:textId="77777777" w:rsidTr="00B70017">
        <w:tc>
          <w:tcPr>
            <w:tcW w:w="4225" w:type="dxa"/>
          </w:tcPr>
          <w:p w14:paraId="008C2F57" w14:textId="77777777" w:rsidR="00B70017" w:rsidRPr="009D1F91" w:rsidRDefault="00B70017">
            <w:pPr>
              <w:rPr>
                <w:rFonts w:ascii="Calibri" w:hAnsi="Calibri" w:cs="Calibri"/>
              </w:rPr>
            </w:pPr>
          </w:p>
        </w:tc>
        <w:tc>
          <w:tcPr>
            <w:tcW w:w="4320" w:type="dxa"/>
          </w:tcPr>
          <w:p w14:paraId="1D00D794" w14:textId="77777777" w:rsidR="00B70017" w:rsidRDefault="00B70017">
            <w:pPr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14:paraId="445AFA5F" w14:textId="77777777" w:rsidR="00B70017" w:rsidRDefault="00B70017">
            <w:pPr>
              <w:rPr>
                <w:rFonts w:ascii="Calibri" w:hAnsi="Calibri" w:cs="Calibri"/>
              </w:rPr>
            </w:pPr>
          </w:p>
        </w:tc>
      </w:tr>
    </w:tbl>
    <w:p w14:paraId="27F73980" w14:textId="77777777" w:rsidR="00C627F8" w:rsidRDefault="00C627F8"/>
    <w:sectPr w:rsidR="00C627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7F8"/>
    <w:rsid w:val="000C5520"/>
    <w:rsid w:val="001B3AFA"/>
    <w:rsid w:val="0031111A"/>
    <w:rsid w:val="003E25BB"/>
    <w:rsid w:val="004214FA"/>
    <w:rsid w:val="00464360"/>
    <w:rsid w:val="00481677"/>
    <w:rsid w:val="004E6FB1"/>
    <w:rsid w:val="0065195D"/>
    <w:rsid w:val="006856BA"/>
    <w:rsid w:val="006A7549"/>
    <w:rsid w:val="006F6450"/>
    <w:rsid w:val="00734758"/>
    <w:rsid w:val="00806576"/>
    <w:rsid w:val="00916948"/>
    <w:rsid w:val="009D1F91"/>
    <w:rsid w:val="00A84ACD"/>
    <w:rsid w:val="00B70017"/>
    <w:rsid w:val="00BB34A7"/>
    <w:rsid w:val="00C627F8"/>
    <w:rsid w:val="00D55292"/>
    <w:rsid w:val="00D622C4"/>
    <w:rsid w:val="00FA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8C709"/>
  <w15:chartTrackingRefBased/>
  <w15:docId w15:val="{54DC27AE-FF27-4657-AF99-42439762B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27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27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27F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27F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27F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27F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27F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27F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27F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27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27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27F8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27F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27F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27F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27F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27F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27F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27F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27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27F8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27F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27F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27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27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27F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27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27F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27F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627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Cizek, Gregory J</dc:creator>
  <cp:keywords/>
  <dc:description/>
  <cp:lastModifiedBy>Cizek, Gregory J</cp:lastModifiedBy>
  <cp:revision>2</cp:revision>
  <dcterms:created xsi:type="dcterms:W3CDTF">2025-04-11T14:54:00Z</dcterms:created>
  <dcterms:modified xsi:type="dcterms:W3CDTF">2025-04-11T14:54:00Z</dcterms:modified>
</cp:coreProperties>
</file>