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D2E" w14:textId="4F59350E" w:rsidR="00540DB2" w:rsidRPr="005028F7" w:rsidRDefault="00A3379C" w:rsidP="00540DB2">
      <w:pPr>
        <w:shd w:val="clear" w:color="auto" w:fill="FFFFFF"/>
        <w:spacing w:after="100" w:afterAutospacing="1" w:line="240" w:lineRule="auto"/>
        <w:jc w:val="center"/>
        <w:outlineLvl w:val="3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The Lant Charity</w:t>
      </w:r>
    </w:p>
    <w:p w14:paraId="23657CC2" w14:textId="7E9AD284" w:rsidR="00540DB2" w:rsidRPr="005028F7" w:rsidRDefault="005028F7" w:rsidP="00540DB2">
      <w:pPr>
        <w:shd w:val="clear" w:color="auto" w:fill="FFFFFF"/>
        <w:spacing w:after="100" w:afterAutospacing="1" w:line="240" w:lineRule="auto"/>
        <w:jc w:val="center"/>
        <w:outlineLvl w:val="3"/>
        <w:rPr>
          <w:rFonts w:eastAsia="Times New Roman" w:cstheme="minorHAnsi"/>
          <w:b/>
          <w:sz w:val="28"/>
          <w:szCs w:val="28"/>
          <w:lang w:eastAsia="en-GB"/>
        </w:rPr>
      </w:pPr>
      <w:r>
        <w:rPr>
          <w:rFonts w:eastAsia="Times New Roman" w:cstheme="minorHAnsi"/>
          <w:b/>
          <w:sz w:val="28"/>
          <w:szCs w:val="28"/>
          <w:lang w:eastAsia="en-GB"/>
        </w:rPr>
        <w:t>Safeguarding Policy</w:t>
      </w:r>
      <w:r w:rsidR="00A3379C">
        <w:rPr>
          <w:rFonts w:eastAsia="Times New Roman" w:cstheme="minorHAnsi"/>
          <w:b/>
          <w:sz w:val="28"/>
          <w:szCs w:val="28"/>
          <w:lang w:eastAsia="en-GB"/>
        </w:rPr>
        <w:t xml:space="preserve"> – Berkswell Reading Room</w:t>
      </w:r>
    </w:p>
    <w:p w14:paraId="516A682E" w14:textId="77777777" w:rsidR="004946EF" w:rsidRDefault="004946EF" w:rsidP="00F854E8">
      <w:pPr>
        <w:rPr>
          <w:rFonts w:ascii="Arial" w:hAnsi="Arial" w:cs="Arial"/>
          <w:sz w:val="24"/>
          <w:szCs w:val="24"/>
        </w:rPr>
      </w:pPr>
    </w:p>
    <w:p w14:paraId="0B36DAA2" w14:textId="15D3892E" w:rsidR="00F854E8" w:rsidRPr="005028F7" w:rsidRDefault="00F854E8" w:rsidP="00F854E8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This policy applies to</w:t>
      </w:r>
      <w:r w:rsidR="00B870A2">
        <w:rPr>
          <w:rFonts w:ascii="Calibri" w:hAnsi="Calibri" w:cs="Calibri"/>
          <w:sz w:val="24"/>
          <w:szCs w:val="24"/>
        </w:rPr>
        <w:t xml:space="preserve"> the Lant Charity trustees,</w:t>
      </w:r>
      <w:r w:rsidRPr="005028F7">
        <w:rPr>
          <w:rFonts w:ascii="Calibri" w:hAnsi="Calibri" w:cs="Calibri"/>
          <w:sz w:val="24"/>
          <w:szCs w:val="24"/>
        </w:rPr>
        <w:t xml:space="preserve"> Berkswell Reading Room Committee, </w:t>
      </w:r>
      <w:r w:rsidR="00371B09" w:rsidRPr="005028F7">
        <w:rPr>
          <w:rFonts w:ascii="Calibri" w:hAnsi="Calibri" w:cs="Calibri"/>
          <w:sz w:val="24"/>
          <w:szCs w:val="24"/>
        </w:rPr>
        <w:t>visitors, users,</w:t>
      </w:r>
      <w:r w:rsidRPr="005028F7">
        <w:rPr>
          <w:rFonts w:ascii="Calibri" w:hAnsi="Calibri" w:cs="Calibri"/>
          <w:sz w:val="24"/>
          <w:szCs w:val="24"/>
        </w:rPr>
        <w:t xml:space="preserve"> helpers, volunteers and hirers of </w:t>
      </w:r>
      <w:r w:rsidR="00AD3656" w:rsidRPr="005028F7">
        <w:rPr>
          <w:rFonts w:ascii="Calibri" w:hAnsi="Calibri" w:cs="Calibri"/>
          <w:sz w:val="24"/>
          <w:szCs w:val="24"/>
        </w:rPr>
        <w:t>Berkswell Reading Room</w:t>
      </w:r>
      <w:r w:rsidR="004946EF" w:rsidRPr="005028F7">
        <w:rPr>
          <w:rFonts w:ascii="Calibri" w:hAnsi="Calibri" w:cs="Calibri"/>
          <w:sz w:val="24"/>
          <w:szCs w:val="24"/>
        </w:rPr>
        <w:t xml:space="preserve">. All </w:t>
      </w:r>
      <w:r w:rsidRPr="005028F7">
        <w:rPr>
          <w:rFonts w:ascii="Calibri" w:hAnsi="Calibri" w:cs="Calibri"/>
          <w:sz w:val="24"/>
          <w:szCs w:val="24"/>
        </w:rPr>
        <w:t xml:space="preserve">will be made aware of this policy. </w:t>
      </w:r>
    </w:p>
    <w:p w14:paraId="723965DB" w14:textId="73C38F69" w:rsidR="006A5716" w:rsidRPr="005028F7" w:rsidRDefault="00B870A2">
      <w:pPr>
        <w:rPr>
          <w:rFonts w:ascii="Calibri" w:hAnsi="Calibri" w:cs="Calibri"/>
          <w:sz w:val="24"/>
          <w:szCs w:val="24"/>
        </w:rPr>
      </w:pPr>
      <w:bookmarkStart w:id="0" w:name="_Hlk179130184"/>
      <w:bookmarkStart w:id="1" w:name="_Hlk179129882"/>
      <w:r>
        <w:rPr>
          <w:rFonts w:ascii="Calibri" w:hAnsi="Calibri" w:cs="Calibri"/>
          <w:sz w:val="24"/>
          <w:szCs w:val="24"/>
        </w:rPr>
        <w:t xml:space="preserve">The Lant Charity trustees and the </w:t>
      </w:r>
      <w:r w:rsidR="006A5716" w:rsidRPr="005028F7">
        <w:rPr>
          <w:rFonts w:ascii="Calibri" w:hAnsi="Calibri" w:cs="Calibri"/>
          <w:sz w:val="24"/>
          <w:szCs w:val="24"/>
        </w:rPr>
        <w:t>Berkswell Reading Room</w:t>
      </w:r>
      <w:bookmarkEnd w:id="0"/>
      <w:r w:rsidR="006A5716" w:rsidRPr="005028F7">
        <w:rPr>
          <w:rFonts w:ascii="Calibri" w:hAnsi="Calibri" w:cs="Calibri"/>
          <w:sz w:val="24"/>
          <w:szCs w:val="24"/>
        </w:rPr>
        <w:t xml:space="preserve"> Committee </w:t>
      </w:r>
      <w:bookmarkEnd w:id="1"/>
      <w:r w:rsidR="005D6790">
        <w:rPr>
          <w:rFonts w:ascii="Calibri" w:hAnsi="Calibri" w:cs="Calibri"/>
          <w:sz w:val="24"/>
          <w:szCs w:val="24"/>
        </w:rPr>
        <w:t>understand</w:t>
      </w:r>
      <w:r w:rsidR="006A5716" w:rsidRPr="005028F7">
        <w:rPr>
          <w:rFonts w:ascii="Calibri" w:hAnsi="Calibri" w:cs="Calibri"/>
          <w:sz w:val="24"/>
          <w:szCs w:val="24"/>
        </w:rPr>
        <w:t xml:space="preserve"> that the welfare of children, young people and adults at risk</w:t>
      </w:r>
      <w:r w:rsidR="009E626F" w:rsidRPr="005028F7">
        <w:rPr>
          <w:rFonts w:ascii="Calibri" w:hAnsi="Calibri" w:cs="Calibri"/>
          <w:sz w:val="24"/>
          <w:szCs w:val="24"/>
        </w:rPr>
        <w:t>,</w:t>
      </w:r>
      <w:r w:rsidR="006A5716" w:rsidRPr="005028F7">
        <w:rPr>
          <w:rFonts w:ascii="Calibri" w:hAnsi="Calibri" w:cs="Calibri"/>
          <w:sz w:val="24"/>
          <w:szCs w:val="24"/>
        </w:rPr>
        <w:t xml:space="preserve"> taking part in events and activities in </w:t>
      </w:r>
      <w:r w:rsidR="009E626F" w:rsidRPr="005028F7">
        <w:rPr>
          <w:rFonts w:ascii="Calibri" w:hAnsi="Calibri" w:cs="Calibri"/>
          <w:sz w:val="24"/>
          <w:szCs w:val="24"/>
        </w:rPr>
        <w:t xml:space="preserve">Berkswell Reading Room </w:t>
      </w:r>
      <w:r w:rsidR="006A5716" w:rsidRPr="005028F7">
        <w:rPr>
          <w:rFonts w:ascii="Calibri" w:hAnsi="Calibri" w:cs="Calibri"/>
          <w:sz w:val="24"/>
          <w:szCs w:val="24"/>
        </w:rPr>
        <w:t xml:space="preserve">is paramount. All children, young people and adults at risk have the right to protection from abuse. </w:t>
      </w:r>
    </w:p>
    <w:p w14:paraId="7D833544" w14:textId="37CF5393" w:rsidR="006A5716" w:rsidRPr="005028F7" w:rsidRDefault="006A5716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 xml:space="preserve">It is recognised that safeguarding is everyone’s responsibility. </w:t>
      </w:r>
    </w:p>
    <w:p w14:paraId="006A7744" w14:textId="4FA25E40" w:rsidR="00383197" w:rsidRPr="005028F7" w:rsidRDefault="005028F7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T</w:t>
      </w:r>
      <w:r w:rsidR="005D6790">
        <w:rPr>
          <w:rFonts w:ascii="Calibri" w:hAnsi="Calibri" w:cs="Calibri"/>
          <w:sz w:val="24"/>
          <w:szCs w:val="24"/>
        </w:rPr>
        <w:t xml:space="preserve">he </w:t>
      </w:r>
      <w:r w:rsidR="00B870A2">
        <w:rPr>
          <w:rFonts w:ascii="Calibri" w:hAnsi="Calibri" w:cs="Calibri"/>
          <w:sz w:val="24"/>
          <w:szCs w:val="24"/>
        </w:rPr>
        <w:t xml:space="preserve">charity and the </w:t>
      </w:r>
      <w:r w:rsidR="005D6790">
        <w:rPr>
          <w:rFonts w:ascii="Calibri" w:hAnsi="Calibri" w:cs="Calibri"/>
          <w:sz w:val="24"/>
          <w:szCs w:val="24"/>
        </w:rPr>
        <w:t>committee will work</w:t>
      </w:r>
      <w:r w:rsidR="006A5716" w:rsidRPr="005028F7">
        <w:rPr>
          <w:rFonts w:ascii="Calibri" w:hAnsi="Calibri" w:cs="Calibri"/>
          <w:sz w:val="24"/>
          <w:szCs w:val="24"/>
        </w:rPr>
        <w:t xml:space="preserve"> to promote a culture that enables issues about safeguarding and promoting welfare</w:t>
      </w:r>
      <w:r>
        <w:rPr>
          <w:rFonts w:ascii="Calibri" w:hAnsi="Calibri" w:cs="Calibri"/>
          <w:sz w:val="24"/>
          <w:szCs w:val="24"/>
        </w:rPr>
        <w:t>,</w:t>
      </w:r>
      <w:r w:rsidR="006A5716" w:rsidRPr="005028F7">
        <w:rPr>
          <w:rFonts w:ascii="Calibri" w:hAnsi="Calibri" w:cs="Calibri"/>
          <w:sz w:val="24"/>
          <w:szCs w:val="24"/>
        </w:rPr>
        <w:t xml:space="preserve"> to be addressed</w:t>
      </w:r>
      <w:r w:rsidR="00540DB2" w:rsidRPr="005028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through </w:t>
      </w:r>
      <w:r w:rsidR="00540DB2" w:rsidRPr="005028F7">
        <w:rPr>
          <w:rFonts w:ascii="Calibri" w:hAnsi="Calibri" w:cs="Calibri"/>
          <w:sz w:val="24"/>
          <w:szCs w:val="24"/>
        </w:rPr>
        <w:t xml:space="preserve">awareness training and updates from our Designated </w:t>
      </w:r>
      <w:r>
        <w:rPr>
          <w:rFonts w:ascii="Calibri" w:hAnsi="Calibri" w:cs="Calibri"/>
          <w:sz w:val="24"/>
          <w:szCs w:val="24"/>
        </w:rPr>
        <w:t>Safeguarding Lead</w:t>
      </w:r>
      <w:r w:rsidR="006A5716" w:rsidRPr="005028F7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All relevant</w:t>
      </w:r>
      <w:r w:rsidR="00F56345" w:rsidRPr="005028F7">
        <w:rPr>
          <w:rFonts w:ascii="Calibri" w:hAnsi="Calibri" w:cs="Calibri"/>
          <w:sz w:val="24"/>
          <w:szCs w:val="24"/>
        </w:rPr>
        <w:t xml:space="preserve"> information</w:t>
      </w:r>
      <w:r w:rsidR="00540DB2" w:rsidRPr="005028F7">
        <w:rPr>
          <w:rFonts w:ascii="Calibri" w:hAnsi="Calibri" w:cs="Calibri"/>
          <w:sz w:val="24"/>
          <w:szCs w:val="24"/>
        </w:rPr>
        <w:t xml:space="preserve"> and guidance</w:t>
      </w:r>
      <w:r w:rsidR="00446B71" w:rsidRPr="005028F7">
        <w:rPr>
          <w:rFonts w:ascii="Calibri" w:hAnsi="Calibri" w:cs="Calibri"/>
          <w:sz w:val="24"/>
          <w:szCs w:val="24"/>
        </w:rPr>
        <w:t xml:space="preserve"> </w:t>
      </w:r>
      <w:r w:rsidR="006A5716" w:rsidRPr="005028F7">
        <w:rPr>
          <w:rFonts w:ascii="Calibri" w:hAnsi="Calibri" w:cs="Calibri"/>
          <w:sz w:val="24"/>
          <w:szCs w:val="24"/>
        </w:rPr>
        <w:t>will</w:t>
      </w:r>
      <w:r w:rsidR="00446B71" w:rsidRPr="005028F7">
        <w:rPr>
          <w:rFonts w:ascii="Calibri" w:hAnsi="Calibri" w:cs="Calibri"/>
          <w:sz w:val="24"/>
          <w:szCs w:val="24"/>
        </w:rPr>
        <w:t xml:space="preserve"> </w:t>
      </w:r>
      <w:r w:rsidR="006A5716" w:rsidRPr="005028F7">
        <w:rPr>
          <w:rFonts w:ascii="Calibri" w:hAnsi="Calibri" w:cs="Calibri"/>
          <w:sz w:val="24"/>
          <w:szCs w:val="24"/>
        </w:rPr>
        <w:t xml:space="preserve">be held </w:t>
      </w:r>
      <w:r w:rsidR="00540DB2" w:rsidRPr="005028F7">
        <w:rPr>
          <w:rFonts w:ascii="Calibri" w:hAnsi="Calibri" w:cs="Calibri"/>
          <w:sz w:val="24"/>
          <w:szCs w:val="24"/>
        </w:rPr>
        <w:t>on</w:t>
      </w:r>
      <w:r w:rsidR="006A5716" w:rsidRPr="005028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870A2">
        <w:rPr>
          <w:rFonts w:ascii="Calibri" w:hAnsi="Calibri" w:cs="Calibri"/>
          <w:sz w:val="24"/>
          <w:szCs w:val="24"/>
        </w:rPr>
        <w:t xml:space="preserve">Lant Charity website and the </w:t>
      </w:r>
      <w:r w:rsidR="00383197" w:rsidRPr="005028F7">
        <w:rPr>
          <w:rFonts w:ascii="Calibri" w:hAnsi="Calibri" w:cs="Calibri"/>
          <w:sz w:val="24"/>
          <w:szCs w:val="24"/>
        </w:rPr>
        <w:t xml:space="preserve">Berkswell Reading Room </w:t>
      </w:r>
      <w:r w:rsidR="00540DB2" w:rsidRPr="005028F7">
        <w:rPr>
          <w:rFonts w:ascii="Calibri" w:hAnsi="Calibri" w:cs="Calibri"/>
          <w:sz w:val="24"/>
          <w:szCs w:val="24"/>
        </w:rPr>
        <w:t>website.</w:t>
      </w:r>
      <w:r w:rsidR="0023293F" w:rsidRPr="005028F7">
        <w:rPr>
          <w:rFonts w:ascii="Calibri" w:hAnsi="Calibri" w:cs="Calibri"/>
          <w:sz w:val="24"/>
          <w:szCs w:val="24"/>
        </w:rPr>
        <w:t xml:space="preserve"> </w:t>
      </w:r>
    </w:p>
    <w:p w14:paraId="52533928" w14:textId="035B5C2B" w:rsidR="00A13011" w:rsidRPr="005028F7" w:rsidRDefault="006A5716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 xml:space="preserve">In the course of carrying </w:t>
      </w:r>
      <w:r w:rsidR="003F1123" w:rsidRPr="005028F7">
        <w:rPr>
          <w:rFonts w:ascii="Calibri" w:hAnsi="Calibri" w:cs="Calibri"/>
          <w:sz w:val="24"/>
          <w:szCs w:val="24"/>
        </w:rPr>
        <w:t>out</w:t>
      </w:r>
      <w:r w:rsidRPr="005028F7">
        <w:rPr>
          <w:rFonts w:ascii="Calibri" w:hAnsi="Calibri" w:cs="Calibri"/>
          <w:sz w:val="24"/>
          <w:szCs w:val="24"/>
        </w:rPr>
        <w:t xml:space="preserve"> their role</w:t>
      </w:r>
      <w:r w:rsidR="003F1123" w:rsidRPr="005028F7">
        <w:rPr>
          <w:rFonts w:ascii="Calibri" w:hAnsi="Calibri" w:cs="Calibri"/>
          <w:sz w:val="24"/>
          <w:szCs w:val="24"/>
        </w:rPr>
        <w:t xml:space="preserve">, no </w:t>
      </w:r>
      <w:r w:rsidR="00B870A2">
        <w:rPr>
          <w:rFonts w:ascii="Calibri" w:hAnsi="Calibri" w:cs="Calibri"/>
          <w:sz w:val="24"/>
          <w:szCs w:val="24"/>
        </w:rPr>
        <w:t xml:space="preserve">Lant Charity trustee or </w:t>
      </w:r>
      <w:r w:rsidR="00156063" w:rsidRPr="005028F7">
        <w:rPr>
          <w:rFonts w:ascii="Calibri" w:hAnsi="Calibri" w:cs="Calibri"/>
          <w:sz w:val="24"/>
          <w:szCs w:val="24"/>
        </w:rPr>
        <w:t xml:space="preserve">Berkswell Reading Room Committee </w:t>
      </w:r>
      <w:r w:rsidRPr="005028F7">
        <w:rPr>
          <w:rFonts w:ascii="Calibri" w:hAnsi="Calibri" w:cs="Calibri"/>
          <w:sz w:val="24"/>
          <w:szCs w:val="24"/>
        </w:rPr>
        <w:t>member</w:t>
      </w:r>
      <w:r w:rsidR="003F1123" w:rsidRPr="005028F7">
        <w:rPr>
          <w:rFonts w:ascii="Calibri" w:hAnsi="Calibri" w:cs="Calibri"/>
          <w:sz w:val="24"/>
          <w:szCs w:val="24"/>
        </w:rPr>
        <w:t xml:space="preserve"> </w:t>
      </w:r>
      <w:r w:rsidRPr="005028F7">
        <w:rPr>
          <w:rFonts w:ascii="Calibri" w:hAnsi="Calibri" w:cs="Calibri"/>
          <w:sz w:val="24"/>
          <w:szCs w:val="24"/>
        </w:rPr>
        <w:t>will have unsupervised access to children</w:t>
      </w:r>
      <w:r w:rsidR="00156063" w:rsidRPr="005028F7">
        <w:rPr>
          <w:rFonts w:ascii="Calibri" w:hAnsi="Calibri" w:cs="Calibri"/>
          <w:sz w:val="24"/>
          <w:szCs w:val="24"/>
        </w:rPr>
        <w:t>,</w:t>
      </w:r>
      <w:r w:rsidRPr="005028F7">
        <w:rPr>
          <w:rFonts w:ascii="Calibri" w:hAnsi="Calibri" w:cs="Calibri"/>
          <w:sz w:val="24"/>
          <w:szCs w:val="24"/>
        </w:rPr>
        <w:t xml:space="preserve"> </w:t>
      </w:r>
      <w:r w:rsidR="00156063" w:rsidRPr="005028F7">
        <w:rPr>
          <w:rFonts w:ascii="Calibri" w:hAnsi="Calibri" w:cs="Calibri"/>
          <w:sz w:val="24"/>
          <w:szCs w:val="24"/>
        </w:rPr>
        <w:t xml:space="preserve">young people </w:t>
      </w:r>
      <w:r w:rsidRPr="005028F7">
        <w:rPr>
          <w:rFonts w:ascii="Calibri" w:hAnsi="Calibri" w:cs="Calibri"/>
          <w:sz w:val="24"/>
          <w:szCs w:val="24"/>
        </w:rPr>
        <w:t xml:space="preserve">or adults at risk. </w:t>
      </w:r>
    </w:p>
    <w:p w14:paraId="30CF5210" w14:textId="78633318" w:rsidR="003E3C05" w:rsidRPr="005028F7" w:rsidRDefault="00540DB2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b/>
          <w:bCs/>
          <w:sz w:val="28"/>
          <w:szCs w:val="28"/>
        </w:rPr>
        <w:t xml:space="preserve">Responsibility of </w:t>
      </w:r>
      <w:r w:rsidR="003E3C05" w:rsidRPr="005028F7">
        <w:rPr>
          <w:rFonts w:ascii="Calibri" w:hAnsi="Calibri" w:cs="Calibri"/>
          <w:b/>
          <w:bCs/>
          <w:sz w:val="28"/>
          <w:szCs w:val="28"/>
        </w:rPr>
        <w:t>Hirers</w:t>
      </w:r>
      <w:r w:rsidR="005D6790">
        <w:rPr>
          <w:rFonts w:ascii="Calibri" w:hAnsi="Calibri" w:cs="Calibri"/>
          <w:b/>
          <w:bCs/>
          <w:sz w:val="28"/>
          <w:szCs w:val="28"/>
        </w:rPr>
        <w:t xml:space="preserve"> and Users</w:t>
      </w:r>
      <w:r w:rsidR="00E74082" w:rsidRPr="005028F7">
        <w:rPr>
          <w:rFonts w:ascii="Calibri" w:hAnsi="Calibri" w:cs="Calibri"/>
          <w:sz w:val="24"/>
          <w:szCs w:val="24"/>
        </w:rPr>
        <w:t xml:space="preserve"> </w:t>
      </w:r>
      <w:r w:rsidR="00D6180F" w:rsidRPr="005028F7">
        <w:rPr>
          <w:rFonts w:ascii="Calibri" w:hAnsi="Calibri" w:cs="Calibri"/>
          <w:sz w:val="24"/>
          <w:szCs w:val="24"/>
        </w:rPr>
        <w:t>provid</w:t>
      </w:r>
      <w:r w:rsidRPr="005028F7">
        <w:rPr>
          <w:rFonts w:ascii="Calibri" w:hAnsi="Calibri" w:cs="Calibri"/>
          <w:sz w:val="24"/>
          <w:szCs w:val="24"/>
        </w:rPr>
        <w:t>ing</w:t>
      </w:r>
      <w:r w:rsidR="00A434B4" w:rsidRPr="005028F7">
        <w:rPr>
          <w:rFonts w:ascii="Calibri" w:hAnsi="Calibri" w:cs="Calibri"/>
          <w:sz w:val="24"/>
          <w:szCs w:val="24"/>
        </w:rPr>
        <w:t xml:space="preserve"> activities </w:t>
      </w:r>
      <w:r w:rsidR="005D6790">
        <w:rPr>
          <w:rFonts w:ascii="Calibri" w:hAnsi="Calibri" w:cs="Calibri"/>
          <w:sz w:val="24"/>
          <w:szCs w:val="24"/>
        </w:rPr>
        <w:t>to the public</w:t>
      </w:r>
      <w:r w:rsidR="00A434B4" w:rsidRPr="005028F7">
        <w:rPr>
          <w:rFonts w:ascii="Calibri" w:hAnsi="Calibri" w:cs="Calibri"/>
          <w:sz w:val="24"/>
          <w:szCs w:val="24"/>
        </w:rPr>
        <w:t xml:space="preserve"> includ</w:t>
      </w:r>
      <w:r w:rsidRPr="005028F7">
        <w:rPr>
          <w:rFonts w:ascii="Calibri" w:hAnsi="Calibri" w:cs="Calibri"/>
          <w:sz w:val="24"/>
          <w:szCs w:val="24"/>
        </w:rPr>
        <w:t>ing</w:t>
      </w:r>
      <w:r w:rsidR="00A434B4" w:rsidRPr="005028F7">
        <w:rPr>
          <w:rFonts w:ascii="Calibri" w:hAnsi="Calibri" w:cs="Calibri"/>
          <w:sz w:val="24"/>
          <w:szCs w:val="24"/>
        </w:rPr>
        <w:t xml:space="preserve"> children, young people and adults at risk</w:t>
      </w:r>
      <w:r w:rsidR="00D6180F" w:rsidRPr="005028F7">
        <w:rPr>
          <w:rFonts w:ascii="Calibri" w:hAnsi="Calibri" w:cs="Calibri"/>
          <w:sz w:val="24"/>
          <w:szCs w:val="24"/>
        </w:rPr>
        <w:t xml:space="preserve">, </w:t>
      </w:r>
      <w:r w:rsidR="00A434B4" w:rsidRPr="005028F7">
        <w:rPr>
          <w:rFonts w:ascii="Calibri" w:hAnsi="Calibri" w:cs="Calibri"/>
          <w:sz w:val="24"/>
          <w:szCs w:val="24"/>
        </w:rPr>
        <w:t>other than for hire for private parties arranged</w:t>
      </w:r>
      <w:r w:rsidR="005028F7">
        <w:rPr>
          <w:rFonts w:ascii="Calibri" w:hAnsi="Calibri" w:cs="Calibri"/>
          <w:sz w:val="24"/>
          <w:szCs w:val="24"/>
        </w:rPr>
        <w:t xml:space="preserve"> for invited friends and family,</w:t>
      </w:r>
      <w:r w:rsidRPr="005028F7">
        <w:rPr>
          <w:rFonts w:ascii="Calibri" w:hAnsi="Calibri" w:cs="Calibri"/>
          <w:sz w:val="24"/>
          <w:szCs w:val="24"/>
        </w:rPr>
        <w:t xml:space="preserve"> may be asked</w:t>
      </w:r>
      <w:r w:rsidR="00E74082" w:rsidRPr="005028F7">
        <w:rPr>
          <w:rFonts w:ascii="Calibri" w:hAnsi="Calibri" w:cs="Calibri"/>
          <w:sz w:val="24"/>
          <w:szCs w:val="24"/>
        </w:rPr>
        <w:t>:</w:t>
      </w:r>
    </w:p>
    <w:p w14:paraId="51E6D266" w14:textId="35C778B1" w:rsidR="00843319" w:rsidRPr="005028F7" w:rsidRDefault="006A5716" w:rsidP="005028F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to produce a co</w:t>
      </w:r>
      <w:r w:rsidR="005D6790">
        <w:rPr>
          <w:rFonts w:ascii="Calibri" w:hAnsi="Calibri" w:cs="Calibri"/>
          <w:sz w:val="24"/>
          <w:szCs w:val="24"/>
        </w:rPr>
        <w:t>py of their Safeguarding Policy</w:t>
      </w:r>
      <w:r w:rsidRPr="005028F7">
        <w:rPr>
          <w:rFonts w:ascii="Calibri" w:hAnsi="Calibri" w:cs="Calibri"/>
          <w:sz w:val="24"/>
          <w:szCs w:val="24"/>
        </w:rPr>
        <w:t xml:space="preserve"> </w:t>
      </w:r>
    </w:p>
    <w:p w14:paraId="30C1B327" w14:textId="51F59B5E" w:rsidR="001E472A" w:rsidRPr="005028F7" w:rsidRDefault="006A5716" w:rsidP="005028F7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for evidence that they have carried out relevant checks through the Discl</w:t>
      </w:r>
      <w:r w:rsidR="005D6790">
        <w:rPr>
          <w:rFonts w:ascii="Calibri" w:hAnsi="Calibri" w:cs="Calibri"/>
          <w:sz w:val="24"/>
          <w:szCs w:val="24"/>
        </w:rPr>
        <w:t>osure and Barring Service (DBS)</w:t>
      </w:r>
      <w:r w:rsidRPr="005028F7">
        <w:rPr>
          <w:rFonts w:ascii="Calibri" w:hAnsi="Calibri" w:cs="Calibri"/>
          <w:sz w:val="24"/>
          <w:szCs w:val="24"/>
        </w:rPr>
        <w:t xml:space="preserve"> </w:t>
      </w:r>
    </w:p>
    <w:p w14:paraId="0F9FC46B" w14:textId="4B899C28" w:rsidR="005D6790" w:rsidRDefault="005D6790" w:rsidP="005C1D94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</w:t>
      </w:r>
      <w:r w:rsidR="006A5716" w:rsidRPr="005D6790">
        <w:rPr>
          <w:rFonts w:ascii="Calibri" w:hAnsi="Calibri" w:cs="Calibri"/>
          <w:sz w:val="24"/>
          <w:szCs w:val="24"/>
        </w:rPr>
        <w:t xml:space="preserve"> ensure that any activities for children, young people and adults at risk are only provided by fit and proper persons in accordance with the Safeguarding Vulnerable Groups Act 2006</w:t>
      </w:r>
      <w:r w:rsidRPr="005D6790">
        <w:rPr>
          <w:rFonts w:ascii="Calibri" w:hAnsi="Calibri" w:cs="Calibri"/>
          <w:sz w:val="24"/>
          <w:szCs w:val="24"/>
        </w:rPr>
        <w:t xml:space="preserve"> and any subsequent legislation</w:t>
      </w:r>
    </w:p>
    <w:p w14:paraId="6E00D6B4" w14:textId="793879F4" w:rsidR="003A1B7B" w:rsidRPr="005D6790" w:rsidRDefault="005D6790" w:rsidP="005C1D94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they </w:t>
      </w:r>
      <w:r w:rsidR="001E472A" w:rsidRPr="005D6790">
        <w:rPr>
          <w:rFonts w:ascii="Calibri" w:hAnsi="Calibri" w:cs="Calibri"/>
          <w:sz w:val="24"/>
          <w:szCs w:val="24"/>
        </w:rPr>
        <w:t>are expected to behave in accordance with the code of conduct expected by their organisation and act on any breach of the code of conduct or any concern about a member of staff or volunteer</w:t>
      </w:r>
    </w:p>
    <w:p w14:paraId="0BE3AF63" w14:textId="06AB742A" w:rsidR="003A1B7B" w:rsidRPr="005028F7" w:rsidRDefault="005D6790" w:rsidP="003A1B7B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MS PGothic" w:hAnsi="Calibri" w:cs="Calibri"/>
          <w:sz w:val="24"/>
          <w:szCs w:val="24"/>
          <w:lang w:eastAsia="en-GB"/>
        </w:rPr>
        <w:t xml:space="preserve">that they </w:t>
      </w:r>
      <w:r w:rsidR="00815641" w:rsidRPr="005028F7">
        <w:rPr>
          <w:rFonts w:ascii="Calibri" w:eastAsia="MS PGothic" w:hAnsi="Calibri" w:cs="Calibri"/>
          <w:sz w:val="24"/>
          <w:szCs w:val="24"/>
          <w:lang w:eastAsia="en-GB"/>
        </w:rPr>
        <w:t xml:space="preserve">have a responsibility to provide a safe environment in which children </w:t>
      </w:r>
      <w:r>
        <w:rPr>
          <w:rFonts w:ascii="Calibri" w:eastAsia="MS PGothic" w:hAnsi="Calibri" w:cs="Calibri"/>
          <w:sz w:val="24"/>
          <w:szCs w:val="24"/>
          <w:lang w:eastAsia="en-GB"/>
        </w:rPr>
        <w:t>can develop and enjoy the event</w:t>
      </w:r>
      <w:r w:rsidR="00815641" w:rsidRPr="005028F7">
        <w:rPr>
          <w:rFonts w:ascii="Calibri" w:eastAsia="MS PGothic" w:hAnsi="Calibri" w:cs="Calibri"/>
          <w:sz w:val="24"/>
          <w:szCs w:val="24"/>
          <w:lang w:eastAsia="en-GB"/>
        </w:rPr>
        <w:t xml:space="preserve">  </w:t>
      </w:r>
    </w:p>
    <w:p w14:paraId="755D571E" w14:textId="7A941FBC" w:rsidR="00836171" w:rsidRPr="005028F7" w:rsidRDefault="005D6790" w:rsidP="005028F7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eastAsia="MS PGothic" w:hAnsi="Calibri" w:cs="Calibri"/>
          <w:sz w:val="24"/>
          <w:szCs w:val="24"/>
          <w:lang w:eastAsia="en-GB"/>
        </w:rPr>
        <w:t xml:space="preserve">that they </w:t>
      </w:r>
      <w:r w:rsidR="00815641" w:rsidRPr="005028F7">
        <w:rPr>
          <w:rFonts w:ascii="Calibri" w:eastAsia="MS PGothic" w:hAnsi="Calibri" w:cs="Calibri"/>
          <w:sz w:val="24"/>
          <w:szCs w:val="24"/>
          <w:lang w:eastAsia="en-GB"/>
        </w:rPr>
        <w:t>have a responsibility to identify children who may be in need of extra help or who are suffering, or are likely to suffer</w:t>
      </w:r>
      <w:r>
        <w:rPr>
          <w:rFonts w:ascii="Calibri" w:eastAsia="MS PGothic" w:hAnsi="Calibri" w:cs="Calibri"/>
          <w:sz w:val="24"/>
          <w:szCs w:val="24"/>
          <w:lang w:eastAsia="en-GB"/>
        </w:rPr>
        <w:t xml:space="preserve"> significant harm</w:t>
      </w:r>
    </w:p>
    <w:p w14:paraId="47457EA3" w14:textId="634200E7" w:rsidR="00815641" w:rsidRPr="005028F7" w:rsidRDefault="005D6790" w:rsidP="0081564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that they </w:t>
      </w:r>
      <w:r w:rsidR="00836171" w:rsidRPr="005028F7">
        <w:rPr>
          <w:rFonts w:ascii="Calibri" w:hAnsi="Calibri" w:cs="Calibri"/>
          <w:sz w:val="24"/>
          <w:szCs w:val="24"/>
        </w:rPr>
        <w:t xml:space="preserve">know how to recognise, respond and take appropriate and timely action to a safeguarding concern, </w:t>
      </w:r>
      <w:r w:rsidR="00815641" w:rsidRPr="005028F7">
        <w:rPr>
          <w:rFonts w:ascii="Calibri" w:eastAsia="MS PGothic" w:hAnsi="Calibri" w:cs="Calibri"/>
          <w:sz w:val="24"/>
          <w:szCs w:val="24"/>
          <w:lang w:eastAsia="en-GB"/>
        </w:rPr>
        <w:t xml:space="preserve">working with other services as needed. </w:t>
      </w:r>
    </w:p>
    <w:p w14:paraId="5017FE98" w14:textId="77777777" w:rsidR="00815641" w:rsidRPr="005028F7" w:rsidRDefault="00815641" w:rsidP="00815641">
      <w:pPr>
        <w:pStyle w:val="NoSpacing"/>
        <w:rPr>
          <w:rFonts w:ascii="Calibri" w:hAnsi="Calibri" w:cs="Calibri"/>
          <w:sz w:val="24"/>
          <w:szCs w:val="24"/>
        </w:rPr>
      </w:pPr>
    </w:p>
    <w:p w14:paraId="51936052" w14:textId="294D950C" w:rsidR="006865F6" w:rsidRPr="005028F7" w:rsidRDefault="001E472A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All suspicions or allegations of abuse against a child, young person or adult at risk will be taken seriously and dealt with speedily and appropriately. Any concerns that are reported to</w:t>
      </w:r>
      <w:r w:rsidR="00B870A2">
        <w:rPr>
          <w:rFonts w:ascii="Calibri" w:hAnsi="Calibri" w:cs="Calibri"/>
          <w:sz w:val="24"/>
          <w:szCs w:val="24"/>
        </w:rPr>
        <w:t xml:space="preserve"> the Lant Charity trustees or the </w:t>
      </w:r>
      <w:r w:rsidRPr="005028F7">
        <w:rPr>
          <w:rFonts w:ascii="Calibri" w:hAnsi="Calibri" w:cs="Calibri"/>
          <w:sz w:val="24"/>
          <w:szCs w:val="24"/>
        </w:rPr>
        <w:t xml:space="preserve"> Berkswell Reading Room</w:t>
      </w:r>
      <w:r w:rsidR="005028F7" w:rsidRPr="005028F7">
        <w:rPr>
          <w:rFonts w:ascii="Calibri" w:hAnsi="Calibri" w:cs="Calibri"/>
          <w:sz w:val="24"/>
          <w:szCs w:val="24"/>
        </w:rPr>
        <w:t xml:space="preserve"> </w:t>
      </w:r>
      <w:r w:rsidRPr="005028F7">
        <w:rPr>
          <w:rFonts w:ascii="Calibri" w:hAnsi="Calibri" w:cs="Calibri"/>
          <w:sz w:val="24"/>
          <w:szCs w:val="24"/>
        </w:rPr>
        <w:t xml:space="preserve"> Committee will be passed as a matter of urgency to Solihull Local Authority Children’s Services or, if necessary, to the Police. </w:t>
      </w:r>
    </w:p>
    <w:p w14:paraId="754C5809" w14:textId="77777777" w:rsidR="005D6790" w:rsidRDefault="005D6790" w:rsidP="005028F7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0CDA50BA" w14:textId="77777777" w:rsidR="005D6790" w:rsidRDefault="005D6790" w:rsidP="005028F7">
      <w:pPr>
        <w:pStyle w:val="NoSpacing"/>
        <w:rPr>
          <w:rFonts w:ascii="Calibri" w:hAnsi="Calibri" w:cs="Calibri"/>
          <w:b/>
          <w:sz w:val="24"/>
          <w:szCs w:val="24"/>
        </w:rPr>
      </w:pPr>
    </w:p>
    <w:p w14:paraId="5361D2D0" w14:textId="5C748AA9" w:rsidR="006865F6" w:rsidRPr="005028F7" w:rsidRDefault="006865F6" w:rsidP="005028F7">
      <w:pPr>
        <w:pStyle w:val="NoSpacing"/>
        <w:rPr>
          <w:rFonts w:ascii="Calibri" w:hAnsi="Calibri" w:cs="Calibri"/>
          <w:bCs/>
          <w:sz w:val="24"/>
          <w:szCs w:val="24"/>
        </w:rPr>
      </w:pPr>
      <w:r w:rsidRPr="005028F7">
        <w:rPr>
          <w:rFonts w:ascii="Calibri" w:hAnsi="Calibri" w:cs="Calibri"/>
          <w:b/>
          <w:sz w:val="24"/>
          <w:szCs w:val="24"/>
        </w:rPr>
        <w:t xml:space="preserve">The </w:t>
      </w:r>
      <w:r w:rsidR="00B870A2">
        <w:rPr>
          <w:rFonts w:ascii="Calibri" w:hAnsi="Calibri" w:cs="Calibri"/>
          <w:b/>
          <w:sz w:val="24"/>
          <w:szCs w:val="24"/>
        </w:rPr>
        <w:t xml:space="preserve">Lant Charity and the </w:t>
      </w:r>
      <w:r w:rsidRPr="005028F7">
        <w:rPr>
          <w:rFonts w:ascii="Calibri" w:hAnsi="Calibri" w:cs="Calibri"/>
          <w:b/>
          <w:sz w:val="24"/>
          <w:szCs w:val="24"/>
        </w:rPr>
        <w:t xml:space="preserve">Berkswell Reading Room </w:t>
      </w:r>
      <w:r w:rsidR="005028F7" w:rsidRPr="005028F7">
        <w:rPr>
          <w:rFonts w:ascii="Calibri" w:hAnsi="Calibri" w:cs="Calibri"/>
          <w:b/>
          <w:sz w:val="24"/>
          <w:szCs w:val="24"/>
        </w:rPr>
        <w:t xml:space="preserve">Committee </w:t>
      </w:r>
      <w:r w:rsidRPr="005028F7">
        <w:rPr>
          <w:rFonts w:ascii="Calibri" w:hAnsi="Calibri" w:cs="Calibri"/>
          <w:b/>
          <w:sz w:val="24"/>
          <w:szCs w:val="24"/>
        </w:rPr>
        <w:t xml:space="preserve">Designated Safeguarding Lead - DSL </w:t>
      </w:r>
      <w:r w:rsidRPr="005028F7">
        <w:rPr>
          <w:rFonts w:ascii="Calibri" w:hAnsi="Calibri" w:cs="Calibri"/>
          <w:sz w:val="24"/>
          <w:szCs w:val="24"/>
        </w:rPr>
        <w:t xml:space="preserve">is </w:t>
      </w:r>
      <w:r w:rsidR="005028F7" w:rsidRPr="005028F7">
        <w:rPr>
          <w:rFonts w:ascii="Calibri" w:hAnsi="Calibri" w:cs="Calibri"/>
          <w:sz w:val="24"/>
          <w:szCs w:val="24"/>
        </w:rPr>
        <w:t xml:space="preserve">Jayne Draper </w:t>
      </w:r>
      <w:r w:rsidRPr="005028F7">
        <w:rPr>
          <w:rFonts w:ascii="Calibri" w:hAnsi="Calibri" w:cs="Calibri"/>
          <w:sz w:val="24"/>
          <w:szCs w:val="24"/>
        </w:rPr>
        <w:t xml:space="preserve">and </w:t>
      </w:r>
      <w:r w:rsidR="005028F7" w:rsidRPr="005028F7">
        <w:rPr>
          <w:rFonts w:ascii="Calibri" w:hAnsi="Calibri" w:cs="Calibri"/>
          <w:bCs/>
          <w:sz w:val="24"/>
          <w:szCs w:val="24"/>
        </w:rPr>
        <w:t xml:space="preserve"> </w:t>
      </w:r>
      <w:r w:rsidRPr="005028F7">
        <w:rPr>
          <w:rFonts w:ascii="Calibri" w:hAnsi="Calibri" w:cs="Calibri"/>
          <w:bCs/>
          <w:sz w:val="24"/>
          <w:szCs w:val="24"/>
        </w:rPr>
        <w:t xml:space="preserve">can be contacted for support with any concerns you have and to support you with action that is required as a result of a safeguarding concern </w:t>
      </w:r>
      <w:r w:rsidR="005028F7" w:rsidRPr="005028F7">
        <w:rPr>
          <w:rFonts w:ascii="Calibri" w:hAnsi="Calibri" w:cs="Calibri"/>
          <w:bCs/>
          <w:sz w:val="24"/>
          <w:szCs w:val="24"/>
        </w:rPr>
        <w:t>on 07877 865393</w:t>
      </w:r>
      <w:r w:rsidR="005D6790">
        <w:rPr>
          <w:rFonts w:ascii="Calibri" w:hAnsi="Calibri" w:cs="Calibri"/>
          <w:bCs/>
          <w:sz w:val="24"/>
          <w:szCs w:val="24"/>
        </w:rPr>
        <w:t>.</w:t>
      </w:r>
    </w:p>
    <w:p w14:paraId="5CAF81B5" w14:textId="77777777" w:rsidR="00D27BD9" w:rsidRPr="005028F7" w:rsidRDefault="00D27BD9">
      <w:pPr>
        <w:rPr>
          <w:rFonts w:ascii="Calibri" w:hAnsi="Calibri" w:cs="Calibri"/>
          <w:sz w:val="24"/>
          <w:szCs w:val="24"/>
        </w:rPr>
      </w:pPr>
    </w:p>
    <w:p w14:paraId="1052719C" w14:textId="30619E57" w:rsidR="006A5716" w:rsidRPr="005028F7" w:rsidRDefault="006A5716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An annual review w</w:t>
      </w:r>
      <w:r w:rsidR="005D6790">
        <w:rPr>
          <w:rFonts w:ascii="Calibri" w:hAnsi="Calibri" w:cs="Calibri"/>
          <w:sz w:val="24"/>
          <w:szCs w:val="24"/>
        </w:rPr>
        <w:t>ill take place</w:t>
      </w:r>
      <w:r w:rsidRPr="005028F7">
        <w:rPr>
          <w:rFonts w:ascii="Calibri" w:hAnsi="Calibri" w:cs="Calibri"/>
          <w:sz w:val="24"/>
          <w:szCs w:val="24"/>
        </w:rPr>
        <w:t xml:space="preserve"> to allow for any required up-date of policies</w:t>
      </w:r>
      <w:r w:rsidR="005D6790">
        <w:rPr>
          <w:rFonts w:ascii="Calibri" w:hAnsi="Calibri" w:cs="Calibri"/>
          <w:sz w:val="24"/>
          <w:szCs w:val="24"/>
        </w:rPr>
        <w:t xml:space="preserve"> and or procedures. New </w:t>
      </w:r>
      <w:r w:rsidR="00B870A2">
        <w:rPr>
          <w:rFonts w:ascii="Calibri" w:hAnsi="Calibri" w:cs="Calibri"/>
          <w:sz w:val="24"/>
          <w:szCs w:val="24"/>
        </w:rPr>
        <w:t>trustees, c</w:t>
      </w:r>
      <w:r w:rsidR="005D6790">
        <w:rPr>
          <w:rFonts w:ascii="Calibri" w:hAnsi="Calibri" w:cs="Calibri"/>
          <w:sz w:val="24"/>
          <w:szCs w:val="24"/>
        </w:rPr>
        <w:t>ommittee members</w:t>
      </w:r>
      <w:r w:rsidRPr="005028F7">
        <w:rPr>
          <w:rFonts w:ascii="Calibri" w:hAnsi="Calibri" w:cs="Calibri"/>
          <w:sz w:val="24"/>
          <w:szCs w:val="24"/>
        </w:rPr>
        <w:t xml:space="preserve"> and volunteers will be provided </w:t>
      </w:r>
      <w:r w:rsidR="007A701B" w:rsidRPr="005028F7">
        <w:rPr>
          <w:rFonts w:ascii="Calibri" w:hAnsi="Calibri" w:cs="Calibri"/>
          <w:sz w:val="24"/>
          <w:szCs w:val="24"/>
        </w:rPr>
        <w:t xml:space="preserve">and supported </w:t>
      </w:r>
      <w:r w:rsidRPr="005028F7">
        <w:rPr>
          <w:rFonts w:ascii="Calibri" w:hAnsi="Calibri" w:cs="Calibri"/>
          <w:sz w:val="24"/>
          <w:szCs w:val="24"/>
        </w:rPr>
        <w:t xml:space="preserve">with an understanding of their responsibilities in matters of safeguarding. </w:t>
      </w:r>
    </w:p>
    <w:p w14:paraId="02C1A747" w14:textId="77777777" w:rsidR="00D44526" w:rsidRDefault="00D44526">
      <w:pPr>
        <w:rPr>
          <w:rFonts w:ascii="Calibri" w:hAnsi="Calibri" w:cs="Calibri"/>
          <w:sz w:val="24"/>
          <w:szCs w:val="24"/>
        </w:rPr>
      </w:pPr>
    </w:p>
    <w:p w14:paraId="44424344" w14:textId="3387BBA7" w:rsidR="005D6790" w:rsidRPr="00EC2930" w:rsidRDefault="00EC2930">
      <w:pPr>
        <w:rPr>
          <w:rFonts w:ascii="Lucida Calligraphy" w:hAnsi="Lucida Calligraphy" w:cs="Calibri"/>
          <w:sz w:val="24"/>
          <w:szCs w:val="24"/>
        </w:rPr>
      </w:pPr>
      <w:r w:rsidRPr="00EC2930">
        <w:rPr>
          <w:rFonts w:ascii="Lucida Calligraphy" w:hAnsi="Lucida Calligraphy" w:cs="Calibri"/>
          <w:sz w:val="24"/>
          <w:szCs w:val="24"/>
        </w:rPr>
        <w:t>Penny Downing</w:t>
      </w:r>
    </w:p>
    <w:p w14:paraId="3D1B4DFD" w14:textId="44D24ADF" w:rsidR="005D6790" w:rsidRPr="005028F7" w:rsidRDefault="005D679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Signed by the Chair</w:t>
      </w:r>
    </w:p>
    <w:p w14:paraId="15E48625" w14:textId="655ED732" w:rsidR="006A5716" w:rsidRPr="005028F7" w:rsidRDefault="00256B9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Lant Charity</w:t>
      </w:r>
    </w:p>
    <w:p w14:paraId="0E4AE8DE" w14:textId="39FBCAC5" w:rsidR="006A5716" w:rsidRDefault="006A5716">
      <w:pPr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 xml:space="preserve">Date policy adopted: </w:t>
      </w:r>
      <w:r w:rsidR="00EC2930">
        <w:rPr>
          <w:rFonts w:ascii="Calibri" w:hAnsi="Calibri" w:cs="Calibri"/>
          <w:sz w:val="24"/>
          <w:szCs w:val="24"/>
        </w:rPr>
        <w:t>September 2019</w:t>
      </w:r>
    </w:p>
    <w:p w14:paraId="2E48CD61" w14:textId="2C04385D" w:rsidR="00EC2930" w:rsidRPr="005028F7" w:rsidRDefault="00EC293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Revised and Updated: </w:t>
      </w:r>
      <w:r w:rsidR="00B870A2">
        <w:rPr>
          <w:rFonts w:ascii="Calibri" w:hAnsi="Calibri" w:cs="Calibri"/>
          <w:sz w:val="24"/>
          <w:szCs w:val="24"/>
        </w:rPr>
        <w:t xml:space="preserve">November </w:t>
      </w:r>
      <w:r>
        <w:rPr>
          <w:rFonts w:ascii="Calibri" w:hAnsi="Calibri" w:cs="Calibri"/>
          <w:sz w:val="24"/>
          <w:szCs w:val="24"/>
        </w:rPr>
        <w:t xml:space="preserve"> 2024</w:t>
      </w:r>
    </w:p>
    <w:p w14:paraId="384793A2" w14:textId="02C1EF0A" w:rsidR="001B5EAA" w:rsidRDefault="0041501A" w:rsidP="0041501A">
      <w:pPr>
        <w:pStyle w:val="NoSpacing"/>
        <w:rPr>
          <w:rFonts w:ascii="Calibri" w:hAnsi="Calibri" w:cs="Calibri"/>
          <w:sz w:val="24"/>
          <w:szCs w:val="24"/>
        </w:rPr>
      </w:pPr>
      <w:r w:rsidRPr="005028F7">
        <w:rPr>
          <w:rFonts w:ascii="Calibri" w:hAnsi="Calibri" w:cs="Calibri"/>
          <w:sz w:val="24"/>
          <w:szCs w:val="24"/>
        </w:rPr>
        <w:t>Next review date:</w:t>
      </w:r>
      <w:r w:rsidR="00EC2930">
        <w:rPr>
          <w:rFonts w:ascii="Calibri" w:hAnsi="Calibri" w:cs="Calibri"/>
          <w:sz w:val="24"/>
          <w:szCs w:val="24"/>
        </w:rPr>
        <w:t xml:space="preserve"> September 2025</w:t>
      </w:r>
    </w:p>
    <w:p w14:paraId="2B37EFDA" w14:textId="77777777" w:rsidR="001B5EAA" w:rsidRDefault="001B5EAA" w:rsidP="0041501A">
      <w:pPr>
        <w:pStyle w:val="NoSpacing"/>
        <w:rPr>
          <w:rFonts w:ascii="Calibri" w:hAnsi="Calibri" w:cs="Calibri"/>
          <w:sz w:val="24"/>
          <w:szCs w:val="24"/>
        </w:rPr>
      </w:pPr>
    </w:p>
    <w:p w14:paraId="6BA464E0" w14:textId="77777777" w:rsidR="001B5EAA" w:rsidRDefault="001B5EAA" w:rsidP="001B5EAA">
      <w:pPr>
        <w:shd w:val="clear" w:color="auto" w:fill="FFFFFF"/>
        <w:spacing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89E6029" w14:textId="09A74585" w:rsidR="001B5EAA" w:rsidRPr="001B5EAA" w:rsidRDefault="001B5EAA" w:rsidP="001B5EAA">
      <w:pPr>
        <w:shd w:val="clear" w:color="auto" w:fill="FFFFFF"/>
        <w:spacing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sz w:val="24"/>
          <w:szCs w:val="24"/>
          <w:lang w:eastAsia="en-GB"/>
        </w:rPr>
        <w:t>SAFEGUARDING NOTICE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(For the Noticeboard)</w:t>
      </w:r>
    </w:p>
    <w:p w14:paraId="6413A2EF" w14:textId="4CB8E134" w:rsidR="001B5EAA" w:rsidRPr="001B5EAA" w:rsidRDefault="001B5EAA" w:rsidP="001B5EAA">
      <w:pPr>
        <w:shd w:val="clear" w:color="auto" w:fill="FFFFFF"/>
        <w:spacing w:after="100" w:afterAutospacing="1" w:line="240" w:lineRule="auto"/>
        <w:jc w:val="center"/>
        <w:outlineLvl w:val="3"/>
        <w:rPr>
          <w:rFonts w:ascii="Calibri" w:eastAsia="Times New Roman" w:hAnsi="Calibri" w:cs="Calibri"/>
          <w:b/>
          <w:color w:val="DC3545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color w:val="DC3545"/>
          <w:sz w:val="24"/>
          <w:szCs w:val="24"/>
          <w:lang w:eastAsia="en-GB"/>
        </w:rPr>
        <w:t>If anyone is in immediate danger call 999</w:t>
      </w:r>
    </w:p>
    <w:p w14:paraId="605E899B" w14:textId="77777777" w:rsidR="001B5EAA" w:rsidRPr="001B5EAA" w:rsidRDefault="001B5EAA" w:rsidP="001B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</w:pPr>
    </w:p>
    <w:p w14:paraId="25D1F6E5" w14:textId="77777777" w:rsidR="001B5EAA" w:rsidRPr="001B5EAA" w:rsidRDefault="001B5EAA" w:rsidP="001B5EA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>If you have significant worries about a child or young person please call Solihull’s Multi Agency Safeguarding Hub Team – MASH - to speak to the Duty Social Worker for advice and to take appropriate action</w:t>
      </w:r>
    </w:p>
    <w:p w14:paraId="02F98523" w14:textId="77777777" w:rsidR="001B5EAA" w:rsidRPr="001B5EAA" w:rsidRDefault="001B5EAA" w:rsidP="001B5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 xml:space="preserve">0121 788 4300 option 2 </w:t>
      </w:r>
    </w:p>
    <w:p w14:paraId="3975504E" w14:textId="77777777" w:rsidR="001B5EAA" w:rsidRPr="001B5EAA" w:rsidRDefault="001B5EAA" w:rsidP="001B5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 xml:space="preserve">Monday to Thursday 8:45am - 5:20pm, </w:t>
      </w:r>
    </w:p>
    <w:p w14:paraId="649689D7" w14:textId="77777777" w:rsidR="001B5EAA" w:rsidRPr="001B5EAA" w:rsidRDefault="001B5EAA" w:rsidP="001B5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>Friday 8:45am - 4.30pm</w:t>
      </w:r>
    </w:p>
    <w:p w14:paraId="7E32F536" w14:textId="77777777" w:rsidR="001B5EAA" w:rsidRPr="001B5EAA" w:rsidRDefault="001B5EAA" w:rsidP="001B5E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>or</w:t>
      </w:r>
    </w:p>
    <w:p w14:paraId="03F61F58" w14:textId="77777777" w:rsidR="001B5EAA" w:rsidRPr="001B5EAA" w:rsidRDefault="001B5EAA" w:rsidP="001B5E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212529"/>
          <w:sz w:val="24"/>
          <w:szCs w:val="24"/>
          <w:lang w:eastAsia="en-GB"/>
        </w:rPr>
      </w:pPr>
      <w:r w:rsidRPr="001B5EAA">
        <w:rPr>
          <w:rFonts w:ascii="Calibri" w:eastAsia="Times New Roman" w:hAnsi="Calibri" w:cs="Calibri"/>
          <w:b/>
          <w:bCs/>
          <w:color w:val="212529"/>
          <w:sz w:val="24"/>
          <w:szCs w:val="24"/>
          <w:lang w:eastAsia="en-GB"/>
        </w:rPr>
        <w:t>0121 605 6060 (Evenings, weekends or bank holidays)</w:t>
      </w:r>
    </w:p>
    <w:p w14:paraId="141D16DD" w14:textId="77777777" w:rsidR="001B5EAA" w:rsidRPr="001B5EAA" w:rsidRDefault="001B5EAA" w:rsidP="001B5EAA">
      <w:pPr>
        <w:rPr>
          <w:rFonts w:ascii="Calibri" w:hAnsi="Calibri" w:cs="Calibri"/>
          <w:b/>
          <w:bCs/>
          <w:sz w:val="24"/>
          <w:szCs w:val="24"/>
        </w:rPr>
      </w:pPr>
    </w:p>
    <w:p w14:paraId="714C2771" w14:textId="1E967C01" w:rsidR="0041501A" w:rsidRPr="005028F7" w:rsidRDefault="001B5EAA" w:rsidP="00987291">
      <w:pPr>
        <w:rPr>
          <w:rFonts w:ascii="Calibri" w:hAnsi="Calibri" w:cs="Calibri"/>
          <w:sz w:val="24"/>
          <w:szCs w:val="24"/>
        </w:rPr>
      </w:pPr>
      <w:r w:rsidRPr="001B5EAA">
        <w:rPr>
          <w:rFonts w:ascii="Calibri" w:hAnsi="Calibri" w:cs="Calibri"/>
          <w:b/>
          <w:bCs/>
          <w:sz w:val="24"/>
          <w:szCs w:val="24"/>
        </w:rPr>
        <w:t xml:space="preserve">If an allegation is made about a user or anyone connected with </w:t>
      </w:r>
      <w:r w:rsidR="00B870A2">
        <w:rPr>
          <w:rFonts w:ascii="Calibri" w:hAnsi="Calibri" w:cs="Calibri"/>
          <w:b/>
          <w:bCs/>
          <w:sz w:val="24"/>
          <w:szCs w:val="24"/>
        </w:rPr>
        <w:t xml:space="preserve">the Lant Charity or the </w:t>
      </w:r>
      <w:r w:rsidRPr="001B5EAA">
        <w:rPr>
          <w:rFonts w:ascii="Calibri" w:hAnsi="Calibri" w:cs="Calibri"/>
          <w:b/>
          <w:bCs/>
          <w:sz w:val="24"/>
          <w:szCs w:val="24"/>
        </w:rPr>
        <w:t xml:space="preserve">Berkswell Reading Room please contact </w:t>
      </w:r>
      <w:hyperlink r:id="rId7" w:history="1">
        <w:r w:rsidRPr="001B5EAA">
          <w:rPr>
            <w:rFonts w:ascii="Calibri" w:hAnsi="Calibri" w:cs="Calibri"/>
            <w:color w:val="0000FF"/>
            <w:sz w:val="24"/>
            <w:szCs w:val="24"/>
            <w:u w:val="single"/>
          </w:rPr>
          <w:t>Reporting a Concern – (safeguardingsolihull.org.uk)</w:t>
        </w:r>
      </w:hyperlink>
      <w:r w:rsidR="0041501A" w:rsidRPr="005028F7">
        <w:rPr>
          <w:rFonts w:ascii="Calibri" w:hAnsi="Calibri" w:cs="Calibri"/>
          <w:sz w:val="24"/>
          <w:szCs w:val="24"/>
        </w:rPr>
        <w:tab/>
      </w:r>
    </w:p>
    <w:p w14:paraId="2315088B" w14:textId="77777777" w:rsidR="009F3728" w:rsidRPr="005028F7" w:rsidRDefault="009F3728" w:rsidP="0041501A">
      <w:pPr>
        <w:pStyle w:val="NoSpacing"/>
        <w:rPr>
          <w:rFonts w:ascii="Calibri" w:hAnsi="Calibri" w:cs="Calibri"/>
          <w:sz w:val="24"/>
          <w:szCs w:val="24"/>
        </w:rPr>
      </w:pPr>
    </w:p>
    <w:p w14:paraId="7FF43A27" w14:textId="77777777" w:rsidR="009F3728" w:rsidRPr="005028F7" w:rsidRDefault="009F3728" w:rsidP="0041501A">
      <w:pPr>
        <w:pStyle w:val="NoSpacing"/>
        <w:rPr>
          <w:rFonts w:ascii="Calibri" w:hAnsi="Calibri" w:cs="Calibri"/>
          <w:sz w:val="24"/>
          <w:szCs w:val="24"/>
        </w:rPr>
      </w:pPr>
    </w:p>
    <w:p w14:paraId="05F63584" w14:textId="443A07ED" w:rsidR="00AE0554" w:rsidRPr="005028F7" w:rsidRDefault="00AE0554">
      <w:pPr>
        <w:rPr>
          <w:rFonts w:ascii="Calibri" w:hAnsi="Calibri" w:cs="Calibri"/>
          <w:sz w:val="24"/>
          <w:szCs w:val="24"/>
        </w:rPr>
      </w:pPr>
    </w:p>
    <w:sectPr w:rsidR="00AE0554" w:rsidRPr="005028F7" w:rsidSect="00A13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6689" w14:textId="77777777" w:rsidR="00363AB9" w:rsidRDefault="00363AB9" w:rsidP="00AE0554">
      <w:pPr>
        <w:spacing w:after="0" w:line="240" w:lineRule="auto"/>
      </w:pPr>
      <w:r>
        <w:separator/>
      </w:r>
    </w:p>
  </w:endnote>
  <w:endnote w:type="continuationSeparator" w:id="0">
    <w:p w14:paraId="469D17A3" w14:textId="77777777" w:rsidR="00363AB9" w:rsidRDefault="00363AB9" w:rsidP="00AE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F074" w14:textId="77777777" w:rsidR="007654B8" w:rsidRDefault="00765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5B4F" w14:textId="77777777" w:rsidR="007654B8" w:rsidRDefault="00765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121C" w14:textId="77777777" w:rsidR="007654B8" w:rsidRDefault="00765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0C245" w14:textId="77777777" w:rsidR="00363AB9" w:rsidRDefault="00363AB9" w:rsidP="00AE0554">
      <w:pPr>
        <w:spacing w:after="0" w:line="240" w:lineRule="auto"/>
      </w:pPr>
      <w:r>
        <w:separator/>
      </w:r>
    </w:p>
  </w:footnote>
  <w:footnote w:type="continuationSeparator" w:id="0">
    <w:p w14:paraId="69836380" w14:textId="77777777" w:rsidR="00363AB9" w:rsidRDefault="00363AB9" w:rsidP="00AE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9AF81" w14:textId="77777777" w:rsidR="007654B8" w:rsidRDefault="00765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BEB" w14:textId="576C7D47" w:rsidR="00EC2930" w:rsidRDefault="00EC2930">
    <w:pPr>
      <w:pStyle w:val="Header"/>
    </w:pPr>
    <w:r>
      <w:t xml:space="preserve">Safeguarding Policy Revised </w:t>
    </w:r>
    <w:r w:rsidR="00B870A2">
      <w:t>November</w:t>
    </w:r>
    <w:r>
      <w:t xml:space="preserve"> </w:t>
    </w:r>
    <w:r>
      <w:t>2024</w:t>
    </w:r>
    <w:r w:rsidR="007654B8">
      <w:t>/</w:t>
    </w:r>
    <w:r w:rsidR="002C4662">
      <w:t>R</w:t>
    </w:r>
    <w:r w:rsidR="007654B8">
      <w:t xml:space="preserve">eviewed Dec 2025 JD </w:t>
    </w:r>
  </w:p>
  <w:p w14:paraId="623E01ED" w14:textId="3B70768A" w:rsidR="00AE0554" w:rsidRPr="008B5539" w:rsidRDefault="00AE0554">
    <w:pPr>
      <w:pStyle w:val="Header"/>
      <w:rPr>
        <w:rFonts w:ascii="Arial" w:hAnsi="Arial" w:cs="Arial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DA6A" w14:textId="77777777" w:rsidR="007654B8" w:rsidRDefault="00765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F2C7E"/>
    <w:multiLevelType w:val="hybridMultilevel"/>
    <w:tmpl w:val="2B8A9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775ED6"/>
    <w:multiLevelType w:val="multilevel"/>
    <w:tmpl w:val="076E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763B9A"/>
    <w:multiLevelType w:val="hybridMultilevel"/>
    <w:tmpl w:val="6310C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866053">
    <w:abstractNumId w:val="1"/>
  </w:num>
  <w:num w:numId="2" w16cid:durableId="1145855951">
    <w:abstractNumId w:val="2"/>
  </w:num>
  <w:num w:numId="3" w16cid:durableId="178680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16"/>
    <w:rsid w:val="000023E7"/>
    <w:rsid w:val="000218FE"/>
    <w:rsid w:val="00022F99"/>
    <w:rsid w:val="00116674"/>
    <w:rsid w:val="00137F66"/>
    <w:rsid w:val="001552FE"/>
    <w:rsid w:val="00156063"/>
    <w:rsid w:val="001B5EAA"/>
    <w:rsid w:val="001B6206"/>
    <w:rsid w:val="001E472A"/>
    <w:rsid w:val="0023293F"/>
    <w:rsid w:val="00256B9E"/>
    <w:rsid w:val="002C4662"/>
    <w:rsid w:val="003064C2"/>
    <w:rsid w:val="0032726D"/>
    <w:rsid w:val="00341228"/>
    <w:rsid w:val="00345ED1"/>
    <w:rsid w:val="003614CE"/>
    <w:rsid w:val="00363AB9"/>
    <w:rsid w:val="00371B09"/>
    <w:rsid w:val="00383197"/>
    <w:rsid w:val="003A1B7B"/>
    <w:rsid w:val="003E3C05"/>
    <w:rsid w:val="003F1123"/>
    <w:rsid w:val="0041501A"/>
    <w:rsid w:val="00446B71"/>
    <w:rsid w:val="00451EF7"/>
    <w:rsid w:val="004946EF"/>
    <w:rsid w:val="004B4DA8"/>
    <w:rsid w:val="004C3868"/>
    <w:rsid w:val="004F0BEF"/>
    <w:rsid w:val="005028F7"/>
    <w:rsid w:val="00540DB2"/>
    <w:rsid w:val="00573FA7"/>
    <w:rsid w:val="005A57E0"/>
    <w:rsid w:val="005C1D94"/>
    <w:rsid w:val="005D6790"/>
    <w:rsid w:val="0060626B"/>
    <w:rsid w:val="0068173C"/>
    <w:rsid w:val="006865F6"/>
    <w:rsid w:val="006A5716"/>
    <w:rsid w:val="007176E3"/>
    <w:rsid w:val="00721CBE"/>
    <w:rsid w:val="007654B8"/>
    <w:rsid w:val="007A701B"/>
    <w:rsid w:val="007B459F"/>
    <w:rsid w:val="007B593D"/>
    <w:rsid w:val="00815641"/>
    <w:rsid w:val="008171D3"/>
    <w:rsid w:val="00836171"/>
    <w:rsid w:val="00841D92"/>
    <w:rsid w:val="00843319"/>
    <w:rsid w:val="00885C9C"/>
    <w:rsid w:val="008B5539"/>
    <w:rsid w:val="008B5E90"/>
    <w:rsid w:val="009812FD"/>
    <w:rsid w:val="00987291"/>
    <w:rsid w:val="009D1E2B"/>
    <w:rsid w:val="009E626F"/>
    <w:rsid w:val="009F3728"/>
    <w:rsid w:val="009F4DBE"/>
    <w:rsid w:val="00A13011"/>
    <w:rsid w:val="00A1515D"/>
    <w:rsid w:val="00A3379C"/>
    <w:rsid w:val="00A434B4"/>
    <w:rsid w:val="00A968A9"/>
    <w:rsid w:val="00AB1C3B"/>
    <w:rsid w:val="00AD3656"/>
    <w:rsid w:val="00AE0554"/>
    <w:rsid w:val="00B72401"/>
    <w:rsid w:val="00B778E4"/>
    <w:rsid w:val="00B870A2"/>
    <w:rsid w:val="00B90CEB"/>
    <w:rsid w:val="00C343DB"/>
    <w:rsid w:val="00C508F9"/>
    <w:rsid w:val="00C81F44"/>
    <w:rsid w:val="00C85A3F"/>
    <w:rsid w:val="00C93F98"/>
    <w:rsid w:val="00CA0D0E"/>
    <w:rsid w:val="00CA1B94"/>
    <w:rsid w:val="00D27BD9"/>
    <w:rsid w:val="00D31A49"/>
    <w:rsid w:val="00D44526"/>
    <w:rsid w:val="00D54DF5"/>
    <w:rsid w:val="00D6180F"/>
    <w:rsid w:val="00D86312"/>
    <w:rsid w:val="00DD2C3E"/>
    <w:rsid w:val="00DD6E14"/>
    <w:rsid w:val="00E27008"/>
    <w:rsid w:val="00E74082"/>
    <w:rsid w:val="00E92F93"/>
    <w:rsid w:val="00EC2930"/>
    <w:rsid w:val="00ED3158"/>
    <w:rsid w:val="00F01340"/>
    <w:rsid w:val="00F5558A"/>
    <w:rsid w:val="00F56345"/>
    <w:rsid w:val="00F854E8"/>
    <w:rsid w:val="00FA27B9"/>
    <w:rsid w:val="00FA3179"/>
    <w:rsid w:val="00FB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6B81"/>
  <w15:docId w15:val="{FB9A1910-748F-407D-A116-9765EC11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4"/>
  </w:style>
  <w:style w:type="paragraph" w:styleId="Footer">
    <w:name w:val="footer"/>
    <w:basedOn w:val="Normal"/>
    <w:link w:val="FooterChar"/>
    <w:uiPriority w:val="99"/>
    <w:unhideWhenUsed/>
    <w:rsid w:val="00AE0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4"/>
  </w:style>
  <w:style w:type="paragraph" w:styleId="NoSpacing">
    <w:name w:val="No Spacing"/>
    <w:uiPriority w:val="1"/>
    <w:qFormat/>
    <w:rsid w:val="008B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3C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DB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87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afeguardingsolihull.org.uk/lscp/i-am-a-parent-carer/reporting-a-concer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Draper</dc:creator>
  <cp:lastModifiedBy>Jayne Draper</cp:lastModifiedBy>
  <cp:revision>3</cp:revision>
  <cp:lastPrinted>2024-12-10T13:45:00Z</cp:lastPrinted>
  <dcterms:created xsi:type="dcterms:W3CDTF">2025-12-08T09:17:00Z</dcterms:created>
  <dcterms:modified xsi:type="dcterms:W3CDTF">2026-01-23T11:37:00Z</dcterms:modified>
</cp:coreProperties>
</file>