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CE73" w14:textId="5348DC96" w:rsidR="002413A5" w:rsidRPr="00A21404" w:rsidRDefault="00443843" w:rsidP="00443843">
      <w:pPr>
        <w:pStyle w:val="NoSpacing"/>
        <w:rPr>
          <w:b/>
          <w:bCs/>
        </w:rPr>
      </w:pPr>
      <w:r w:rsidRPr="00A21404">
        <w:rPr>
          <w:b/>
          <w:bCs/>
        </w:rPr>
        <w:t>5/13/2026</w:t>
      </w:r>
    </w:p>
    <w:p w14:paraId="00A3AD1A" w14:textId="262ACC8B" w:rsidR="00443843" w:rsidRPr="00A21404" w:rsidRDefault="00443843" w:rsidP="00443843">
      <w:pPr>
        <w:pStyle w:val="NoSpacing"/>
        <w:rPr>
          <w:b/>
          <w:bCs/>
        </w:rPr>
      </w:pPr>
      <w:r w:rsidRPr="00A21404">
        <w:rPr>
          <w:b/>
          <w:bCs/>
        </w:rPr>
        <w:t>Pastor Mark Choate</w:t>
      </w:r>
    </w:p>
    <w:p w14:paraId="119BA187" w14:textId="252EC5E0" w:rsidR="00443843" w:rsidRDefault="00443843" w:rsidP="00443843">
      <w:pPr>
        <w:pStyle w:val="NoSpacing"/>
      </w:pPr>
      <w:r w:rsidRPr="00A21404">
        <w:rPr>
          <w:b/>
          <w:bCs/>
        </w:rPr>
        <w:t>Bible Study</w:t>
      </w:r>
      <w:r w:rsidRPr="00A21404">
        <w:rPr>
          <w:b/>
          <w:bCs/>
        </w:rPr>
        <w:t xml:space="preserve"> notes</w:t>
      </w:r>
    </w:p>
    <w:p w14:paraId="6C2697C0" w14:textId="77777777" w:rsidR="00443843" w:rsidRDefault="00443843" w:rsidP="00443843">
      <w:pPr>
        <w:pStyle w:val="NoSpacing"/>
      </w:pPr>
    </w:p>
    <w:p w14:paraId="3CD996FB" w14:textId="77777777" w:rsidR="00443843" w:rsidRDefault="00443843" w:rsidP="00443843">
      <w:pPr>
        <w:pStyle w:val="NoSpacing"/>
      </w:pPr>
    </w:p>
    <w:p w14:paraId="2E75368A" w14:textId="77777777" w:rsidR="00001B0E" w:rsidRDefault="00001B0E">
      <w:pPr>
        <w:pStyle w:val="Heading1"/>
        <w:jc w:val="center"/>
        <w:rPr>
          <w:rFonts w:asciiTheme="minorHAnsi" w:hAnsiTheme="minorHAnsi" w:cstheme="minorBidi"/>
          <w:caps/>
          <w:color w:val="376092"/>
          <w:kern w:val="36"/>
          <w:sz w:val="48"/>
          <w:szCs w:val="48"/>
          <w14:ligatures w14:val="standardContextual"/>
        </w:rPr>
      </w:pPr>
      <w:r>
        <w:rPr>
          <w:rFonts w:asciiTheme="minorHAnsi" w:hAnsiTheme="minorHAnsi" w:cstheme="minorBidi"/>
          <w:caps/>
          <w:color w:val="376092"/>
        </w:rPr>
        <w:t>A Positive Report</w:t>
      </w:r>
    </w:p>
    <w:p w14:paraId="50CE8A31" w14:textId="77777777" w:rsidR="00001B0E" w:rsidRDefault="00001B0E">
      <w:pPr>
        <w:pStyle w:val="Heading2"/>
        <w:jc w:val="center"/>
        <w:rPr>
          <w:rFonts w:asciiTheme="minorHAnsi" w:hAnsiTheme="minorHAnsi" w:cstheme="minorBidi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</w:rPr>
        <w:t>Key Phrase: “Fall by the Sword”</w:t>
      </w:r>
    </w:p>
    <w:p w14:paraId="5063CF3B" w14:textId="77777777" w:rsidR="00001B0E" w:rsidRPr="00001B0E" w:rsidRDefault="00001B0E">
      <w:pPr>
        <w:spacing w:before="100" w:beforeAutospacing="1" w:after="100" w:afterAutospacing="1"/>
        <w:rPr>
          <w:kern w:val="2"/>
          <w:sz w:val="28"/>
          <w:szCs w:val="28"/>
          <w14:ligatures w14:val="standardContextual"/>
        </w:rPr>
      </w:pPr>
      <w:r w:rsidRPr="00001B0E">
        <w:rPr>
          <w:i/>
          <w:iCs/>
          <w:sz w:val="28"/>
          <w:szCs w:val="28"/>
        </w:rPr>
        <w:t>Joshua and Caleb were the two spies who returned from the Promised Land with faith-filled confidence, urging Israel to trust the Lord instead of giving in to fear.</w:t>
      </w:r>
    </w:p>
    <w:p w14:paraId="4116BF4C" w14:textId="77777777" w:rsidR="00001B0E" w:rsidRDefault="00001B0E">
      <w:pPr>
        <w:pStyle w:val="Heading2"/>
        <w:rPr>
          <w:rFonts w:asciiTheme="minorHAnsi" w:hAnsiTheme="minorHAnsi" w:cstheme="minorBidi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</w:rPr>
        <w:t>Israel’s Fearful Response (Numbers 14:1–4, KJV)</w:t>
      </w:r>
    </w:p>
    <w:p w14:paraId="726ABBD9" w14:textId="77777777" w:rsidR="00001B0E" w:rsidRPr="00001B0E" w:rsidRDefault="00001B0E" w:rsidP="00001B0E">
      <w:pPr>
        <w:pStyle w:val="NoSpacing"/>
        <w:numPr>
          <w:ilvl w:val="0"/>
          <w:numId w:val="1"/>
        </w:numPr>
        <w:rPr>
          <w:kern w:val="2"/>
          <w:sz w:val="28"/>
          <w:szCs w:val="28"/>
          <w14:ligatures w14:val="standardContextual"/>
        </w:rPr>
      </w:pPr>
      <w:r w:rsidRPr="00001B0E">
        <w:rPr>
          <w:b/>
          <w:bCs/>
          <w:sz w:val="28"/>
          <w:szCs w:val="28"/>
        </w:rPr>
        <w:t>The people weep and panic</w:t>
      </w:r>
      <w:r w:rsidRPr="00001B0E">
        <w:rPr>
          <w:sz w:val="28"/>
          <w:szCs w:val="28"/>
        </w:rPr>
        <w:t xml:space="preserve"> instead of remembering God’s past deliverance.</w:t>
      </w:r>
    </w:p>
    <w:p w14:paraId="03B5784F" w14:textId="77777777" w:rsidR="00001B0E" w:rsidRPr="00001B0E" w:rsidRDefault="00001B0E" w:rsidP="00001B0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They complain against leadership</w:t>
      </w:r>
      <w:r w:rsidRPr="00001B0E">
        <w:rPr>
          <w:sz w:val="28"/>
          <w:szCs w:val="28"/>
        </w:rPr>
        <w:t xml:space="preserve"> (Moses and Aaron) and question God’s intent.</w:t>
      </w:r>
    </w:p>
    <w:p w14:paraId="63D52791" w14:textId="77777777" w:rsidR="00001B0E" w:rsidRPr="00001B0E" w:rsidRDefault="00001B0E" w:rsidP="00001B0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They propose retreat</w:t>
      </w:r>
      <w:r w:rsidRPr="00001B0E">
        <w:rPr>
          <w:sz w:val="28"/>
          <w:szCs w:val="28"/>
        </w:rPr>
        <w:t>—returning to Egypt rather than walking forward in faith.</w:t>
      </w:r>
    </w:p>
    <w:p w14:paraId="25CEF6E4" w14:textId="77777777" w:rsidR="00001B0E" w:rsidRDefault="00001B0E" w:rsidP="00001B0E">
      <w:pPr>
        <w:pStyle w:val="NoSpacing"/>
        <w:ind w:left="720"/>
      </w:pPr>
    </w:p>
    <w:p w14:paraId="47579E13" w14:textId="152639B2" w:rsidR="00443843" w:rsidRPr="00443843" w:rsidRDefault="00443843" w:rsidP="00443843">
      <w:pPr>
        <w:pStyle w:val="NoSpacing"/>
        <w:rPr>
          <w:sz w:val="28"/>
          <w:szCs w:val="28"/>
        </w:rPr>
      </w:pPr>
      <w:r w:rsidRPr="00443843">
        <w:rPr>
          <w:sz w:val="28"/>
          <w:szCs w:val="28"/>
        </w:rPr>
        <w:t xml:space="preserve">14 And all the </w:t>
      </w:r>
      <w:r w:rsidRPr="00443843">
        <w:rPr>
          <w:b/>
          <w:bCs/>
          <w:sz w:val="28"/>
          <w:szCs w:val="28"/>
        </w:rPr>
        <w:t>congregation lifted up their voice</w:t>
      </w:r>
      <w:r w:rsidRPr="00443843">
        <w:rPr>
          <w:sz w:val="28"/>
          <w:szCs w:val="28"/>
        </w:rPr>
        <w:t xml:space="preserve">, and </w:t>
      </w:r>
      <w:r w:rsidRPr="00443843">
        <w:rPr>
          <w:b/>
          <w:bCs/>
          <w:sz w:val="28"/>
          <w:szCs w:val="28"/>
        </w:rPr>
        <w:t>cried</w:t>
      </w:r>
      <w:r w:rsidRPr="00443843">
        <w:rPr>
          <w:sz w:val="28"/>
          <w:szCs w:val="28"/>
        </w:rPr>
        <w:t>; and the people wept that night.</w:t>
      </w:r>
    </w:p>
    <w:p w14:paraId="07580C15" w14:textId="77777777" w:rsidR="00443843" w:rsidRPr="00443843" w:rsidRDefault="00443843" w:rsidP="00443843">
      <w:pPr>
        <w:pStyle w:val="NoSpacing"/>
        <w:rPr>
          <w:sz w:val="28"/>
          <w:szCs w:val="28"/>
        </w:rPr>
      </w:pPr>
    </w:p>
    <w:p w14:paraId="57D4388D" w14:textId="77777777" w:rsidR="00443843" w:rsidRPr="00443843" w:rsidRDefault="00443843" w:rsidP="00443843">
      <w:pPr>
        <w:pStyle w:val="NoSpacing"/>
        <w:rPr>
          <w:sz w:val="28"/>
          <w:szCs w:val="28"/>
        </w:rPr>
      </w:pPr>
      <w:r w:rsidRPr="00443843">
        <w:rPr>
          <w:sz w:val="28"/>
          <w:szCs w:val="28"/>
        </w:rPr>
        <w:t xml:space="preserve">2 And </w:t>
      </w:r>
      <w:r w:rsidRPr="00443843">
        <w:rPr>
          <w:b/>
          <w:bCs/>
          <w:color w:val="365F91" w:themeColor="accent1" w:themeShade="BF"/>
          <w:sz w:val="28"/>
          <w:szCs w:val="28"/>
        </w:rPr>
        <w:t>all the children of Israel murmured against Moses</w:t>
      </w:r>
      <w:r w:rsidRPr="00443843">
        <w:rPr>
          <w:color w:val="365F91" w:themeColor="accent1" w:themeShade="BF"/>
          <w:sz w:val="28"/>
          <w:szCs w:val="28"/>
        </w:rPr>
        <w:t xml:space="preserve"> </w:t>
      </w:r>
      <w:r w:rsidRPr="00443843">
        <w:rPr>
          <w:sz w:val="28"/>
          <w:szCs w:val="28"/>
        </w:rPr>
        <w:t xml:space="preserve">and against Aaron: and the whole congregation said unto them, </w:t>
      </w:r>
      <w:r w:rsidRPr="00443843">
        <w:rPr>
          <w:b/>
          <w:bCs/>
          <w:color w:val="943634" w:themeColor="accent2" w:themeShade="BF"/>
          <w:sz w:val="28"/>
          <w:szCs w:val="28"/>
          <w:u w:val="single"/>
        </w:rPr>
        <w:t>Would God that we had died in the land of Egypt</w:t>
      </w:r>
      <w:r w:rsidRPr="00443843">
        <w:rPr>
          <w:sz w:val="28"/>
          <w:szCs w:val="28"/>
        </w:rPr>
        <w:t>! or would God we had died in this wilderness!</w:t>
      </w:r>
    </w:p>
    <w:p w14:paraId="038A5889" w14:textId="77777777" w:rsidR="00443843" w:rsidRPr="00443843" w:rsidRDefault="00443843" w:rsidP="00443843">
      <w:pPr>
        <w:pStyle w:val="NoSpacing"/>
        <w:rPr>
          <w:sz w:val="28"/>
          <w:szCs w:val="28"/>
        </w:rPr>
      </w:pPr>
    </w:p>
    <w:p w14:paraId="6D73350B" w14:textId="77777777" w:rsidR="00443843" w:rsidRPr="00443843" w:rsidRDefault="00443843" w:rsidP="00443843">
      <w:pPr>
        <w:pStyle w:val="NoSpacing"/>
        <w:rPr>
          <w:sz w:val="28"/>
          <w:szCs w:val="28"/>
        </w:rPr>
      </w:pPr>
      <w:r w:rsidRPr="00443843">
        <w:rPr>
          <w:sz w:val="28"/>
          <w:szCs w:val="28"/>
        </w:rPr>
        <w:t xml:space="preserve">3 And wherefore hath the Lord brought us unto this land, to </w:t>
      </w:r>
      <w:r w:rsidRPr="00443843">
        <w:rPr>
          <w:b/>
          <w:bCs/>
          <w:sz w:val="28"/>
          <w:szCs w:val="28"/>
        </w:rPr>
        <w:t>fall by the sword</w:t>
      </w:r>
      <w:r w:rsidRPr="00443843">
        <w:rPr>
          <w:sz w:val="28"/>
          <w:szCs w:val="28"/>
        </w:rPr>
        <w:t>, that our wives and our children should be a prey? were it not better for us to return into Egypt?</w:t>
      </w:r>
    </w:p>
    <w:p w14:paraId="77C6C674" w14:textId="77777777" w:rsidR="00443843" w:rsidRPr="00443843" w:rsidRDefault="00443843" w:rsidP="00443843">
      <w:pPr>
        <w:pStyle w:val="NoSpacing"/>
        <w:rPr>
          <w:sz w:val="28"/>
          <w:szCs w:val="28"/>
        </w:rPr>
      </w:pPr>
    </w:p>
    <w:p w14:paraId="44868A71" w14:textId="1FB839DE" w:rsidR="00443843" w:rsidRDefault="00443843" w:rsidP="00443843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443843">
        <w:rPr>
          <w:sz w:val="28"/>
          <w:szCs w:val="28"/>
        </w:rPr>
        <w:t xml:space="preserve">4 And they said one to another, </w:t>
      </w:r>
      <w:r w:rsidRPr="00443843">
        <w:rPr>
          <w:b/>
          <w:bCs/>
          <w:color w:val="943634" w:themeColor="accent2" w:themeShade="BF"/>
          <w:sz w:val="28"/>
          <w:szCs w:val="28"/>
          <w:u w:val="single"/>
        </w:rPr>
        <w:t>Let us make a captain</w:t>
      </w:r>
      <w:r w:rsidRPr="00443843">
        <w:rPr>
          <w:sz w:val="28"/>
          <w:szCs w:val="28"/>
        </w:rPr>
        <w:t xml:space="preserve">, and </w:t>
      </w:r>
      <w:r w:rsidRPr="00443843">
        <w:rPr>
          <w:b/>
          <w:bCs/>
          <w:color w:val="365F91" w:themeColor="accent1" w:themeShade="BF"/>
          <w:sz w:val="28"/>
          <w:szCs w:val="28"/>
        </w:rPr>
        <w:t>let us return into Egypt.</w:t>
      </w:r>
    </w:p>
    <w:p w14:paraId="78B125A8" w14:textId="77777777" w:rsidR="00001B0E" w:rsidRDefault="00001B0E">
      <w:pPr>
        <w:pStyle w:val="Heading2"/>
        <w:rPr>
          <w:rFonts w:asciiTheme="minorHAnsi" w:hAnsiTheme="minorHAnsi" w:cstheme="minorBidi"/>
          <w:caps/>
          <w:color w:val="77933C"/>
        </w:rPr>
      </w:pPr>
    </w:p>
    <w:p w14:paraId="395E7B5E" w14:textId="77777777" w:rsidR="00001B0E" w:rsidRPr="00001B0E" w:rsidRDefault="00001B0E" w:rsidP="00001B0E"/>
    <w:p w14:paraId="5F7E0DBE" w14:textId="41A037AB" w:rsidR="00001B0E" w:rsidRDefault="00001B0E">
      <w:pPr>
        <w:pStyle w:val="Heading2"/>
        <w:rPr>
          <w:rFonts w:asciiTheme="minorHAnsi" w:hAnsiTheme="minorHAnsi" w:cstheme="minorBidi"/>
          <w:caps/>
          <w:color w:val="77933C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  <w:caps/>
          <w:color w:val="77933C"/>
        </w:rPr>
        <w:lastRenderedPageBreak/>
        <w:t>An Exceeding Good Land</w:t>
      </w:r>
    </w:p>
    <w:p w14:paraId="72942555" w14:textId="77777777" w:rsidR="00001B0E" w:rsidRDefault="00001B0E">
      <w:pPr>
        <w:pStyle w:val="Heading3"/>
        <w:rPr>
          <w:rFonts w:cstheme="minorBidi"/>
          <w:kern w:val="2"/>
          <w:sz w:val="27"/>
          <w:szCs w:val="27"/>
          <w14:ligatures w14:val="standardContextual"/>
        </w:rPr>
      </w:pPr>
      <w:r>
        <w:rPr>
          <w:rFonts w:cstheme="minorBidi"/>
        </w:rPr>
        <w:t>Joshua and Caleb’s Appeal (Numbers 14:5–9, KJV)</w:t>
      </w:r>
    </w:p>
    <w:p w14:paraId="4C626E49" w14:textId="77777777" w:rsidR="00001B0E" w:rsidRPr="00001B0E" w:rsidRDefault="00001B0E" w:rsidP="00001B0E">
      <w:pPr>
        <w:pStyle w:val="NoSpacing"/>
        <w:numPr>
          <w:ilvl w:val="0"/>
          <w:numId w:val="2"/>
        </w:numPr>
        <w:rPr>
          <w:kern w:val="2"/>
          <w:sz w:val="28"/>
          <w:szCs w:val="28"/>
          <w14:ligatures w14:val="standardContextual"/>
        </w:rPr>
      </w:pPr>
      <w:r w:rsidRPr="00001B0E">
        <w:rPr>
          <w:b/>
          <w:bCs/>
          <w:sz w:val="28"/>
          <w:szCs w:val="28"/>
        </w:rPr>
        <w:t>Humility:</w:t>
      </w:r>
      <w:r w:rsidRPr="00001B0E">
        <w:rPr>
          <w:sz w:val="28"/>
          <w:szCs w:val="28"/>
        </w:rPr>
        <w:t xml:space="preserve"> Moses and Aaron intercede (v. 5).</w:t>
      </w:r>
    </w:p>
    <w:p w14:paraId="772DC2FA" w14:textId="77777777" w:rsidR="00001B0E" w:rsidRPr="00001B0E" w:rsidRDefault="00001B0E" w:rsidP="00001B0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Grief and urgency:</w:t>
      </w:r>
      <w:r w:rsidRPr="00001B0E">
        <w:rPr>
          <w:sz w:val="28"/>
          <w:szCs w:val="28"/>
        </w:rPr>
        <w:t xml:space="preserve"> Joshua and Caleb tear their clothes (v. 6).</w:t>
      </w:r>
    </w:p>
    <w:p w14:paraId="319DF692" w14:textId="77777777" w:rsidR="00001B0E" w:rsidRPr="00001B0E" w:rsidRDefault="00001B0E" w:rsidP="00001B0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Faith statement:</w:t>
      </w:r>
      <w:r w:rsidRPr="00001B0E">
        <w:rPr>
          <w:sz w:val="28"/>
          <w:szCs w:val="28"/>
        </w:rPr>
        <w:t xml:space="preserve"> The land is “exceeding good” (v. 7).</w:t>
      </w:r>
    </w:p>
    <w:p w14:paraId="1408FB5C" w14:textId="77777777" w:rsidR="00001B0E" w:rsidRPr="00001B0E" w:rsidRDefault="00001B0E" w:rsidP="00001B0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Confidence in God’s favor:</w:t>
      </w:r>
      <w:r w:rsidRPr="00001B0E">
        <w:rPr>
          <w:sz w:val="28"/>
          <w:szCs w:val="28"/>
        </w:rPr>
        <w:t xml:space="preserve"> If the Lord delights in us, He will bring us in (v. 8).</w:t>
      </w:r>
    </w:p>
    <w:p w14:paraId="379FB45E" w14:textId="77777777" w:rsidR="00001B0E" w:rsidRPr="00001B0E" w:rsidRDefault="00001B0E" w:rsidP="00001B0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Two commands:</w:t>
      </w:r>
      <w:r w:rsidRPr="00001B0E">
        <w:rPr>
          <w:sz w:val="28"/>
          <w:szCs w:val="28"/>
        </w:rPr>
        <w:t xml:space="preserve"> </w:t>
      </w:r>
      <w:r w:rsidRPr="00001B0E">
        <w:rPr>
          <w:b/>
          <w:bCs/>
          <w:sz w:val="28"/>
          <w:szCs w:val="28"/>
        </w:rPr>
        <w:t>Do not rebel</w:t>
      </w:r>
      <w:r w:rsidRPr="00001B0E">
        <w:rPr>
          <w:sz w:val="28"/>
          <w:szCs w:val="28"/>
        </w:rPr>
        <w:t xml:space="preserve"> and </w:t>
      </w:r>
      <w:r w:rsidRPr="00001B0E">
        <w:rPr>
          <w:b/>
          <w:bCs/>
          <w:sz w:val="28"/>
          <w:szCs w:val="28"/>
        </w:rPr>
        <w:t>do not fear</w:t>
      </w:r>
      <w:r w:rsidRPr="00001B0E">
        <w:rPr>
          <w:sz w:val="28"/>
          <w:szCs w:val="28"/>
        </w:rPr>
        <w:t xml:space="preserve"> (v. 9).</w:t>
      </w:r>
    </w:p>
    <w:p w14:paraId="030BD1C0" w14:textId="77777777" w:rsidR="00001B0E" w:rsidRDefault="00001B0E" w:rsidP="00001B0E">
      <w:pPr>
        <w:pStyle w:val="NoSpacing"/>
      </w:pPr>
    </w:p>
    <w:p w14:paraId="3017B512" w14:textId="77777777" w:rsidR="00001B0E" w:rsidRDefault="00001B0E" w:rsidP="00001B0E">
      <w:pPr>
        <w:pStyle w:val="NoSpacing"/>
      </w:pPr>
    </w:p>
    <w:p w14:paraId="08B1F50B" w14:textId="5C0778B4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5 Then </w:t>
      </w:r>
      <w:r w:rsidRPr="00A21404">
        <w:rPr>
          <w:b/>
          <w:bCs/>
          <w:color w:val="943634" w:themeColor="accent2" w:themeShade="BF"/>
          <w:sz w:val="28"/>
          <w:szCs w:val="28"/>
          <w:u w:val="single"/>
        </w:rPr>
        <w:t>Moses and Aaron fell on their faces</w:t>
      </w:r>
      <w:r w:rsidRPr="00A21404">
        <w:rPr>
          <w:color w:val="943634" w:themeColor="accent2" w:themeShade="BF"/>
          <w:sz w:val="28"/>
          <w:szCs w:val="28"/>
        </w:rPr>
        <w:t xml:space="preserve"> </w:t>
      </w:r>
      <w:r w:rsidRPr="00A21404">
        <w:rPr>
          <w:sz w:val="28"/>
          <w:szCs w:val="28"/>
        </w:rPr>
        <w:t>before all the assembly of the congregation of the children of Israel.</w:t>
      </w:r>
    </w:p>
    <w:p w14:paraId="2E12584D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10D24962" w14:textId="77777777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6 And </w:t>
      </w:r>
      <w:r w:rsidRPr="00A21404">
        <w:rPr>
          <w:b/>
          <w:bCs/>
          <w:color w:val="365F91" w:themeColor="accent1" w:themeShade="BF"/>
          <w:sz w:val="28"/>
          <w:szCs w:val="28"/>
        </w:rPr>
        <w:t xml:space="preserve">Joshua </w:t>
      </w:r>
      <w:r w:rsidRPr="00A21404">
        <w:rPr>
          <w:sz w:val="28"/>
          <w:szCs w:val="28"/>
        </w:rPr>
        <w:t xml:space="preserve">the son of Nun, and </w:t>
      </w:r>
      <w:r w:rsidRPr="00A21404">
        <w:rPr>
          <w:b/>
          <w:bCs/>
          <w:color w:val="E36C0A" w:themeColor="accent6" w:themeShade="BF"/>
          <w:sz w:val="28"/>
          <w:szCs w:val="28"/>
        </w:rPr>
        <w:t>Caleb</w:t>
      </w:r>
      <w:r w:rsidRPr="00A21404">
        <w:rPr>
          <w:sz w:val="28"/>
          <w:szCs w:val="28"/>
        </w:rPr>
        <w:t xml:space="preserve"> the son of Jephunneh, which were of them that searched the land, </w:t>
      </w:r>
      <w:r w:rsidRPr="00A21404">
        <w:rPr>
          <w:b/>
          <w:bCs/>
          <w:sz w:val="28"/>
          <w:szCs w:val="28"/>
          <w:u w:val="single"/>
        </w:rPr>
        <w:t>rent their clothes</w:t>
      </w:r>
      <w:r w:rsidRPr="00A21404">
        <w:rPr>
          <w:sz w:val="28"/>
          <w:szCs w:val="28"/>
        </w:rPr>
        <w:t>:</w:t>
      </w:r>
    </w:p>
    <w:p w14:paraId="6E55EC0C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714D7215" w14:textId="77777777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7 And they spake unto all the company of the children of Israel, saying, The land, which we passed through to search it, is </w:t>
      </w:r>
      <w:r w:rsidRPr="00A21404">
        <w:rPr>
          <w:b/>
          <w:bCs/>
          <w:color w:val="365F91" w:themeColor="accent1" w:themeShade="BF"/>
          <w:sz w:val="28"/>
          <w:szCs w:val="28"/>
          <w:u w:val="single"/>
        </w:rPr>
        <w:t>an exceeding good land</w:t>
      </w:r>
      <w:r w:rsidRPr="00A21404">
        <w:rPr>
          <w:sz w:val="28"/>
          <w:szCs w:val="28"/>
        </w:rPr>
        <w:t>.</w:t>
      </w:r>
    </w:p>
    <w:p w14:paraId="431E74DB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0275DEB0" w14:textId="77777777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8 If the </w:t>
      </w:r>
      <w:r w:rsidRPr="00A21404">
        <w:rPr>
          <w:b/>
          <w:bCs/>
          <w:color w:val="943634" w:themeColor="accent2" w:themeShade="BF"/>
          <w:sz w:val="28"/>
          <w:szCs w:val="28"/>
        </w:rPr>
        <w:t>Lord delight in us, then he will bring us into this land,</w:t>
      </w:r>
      <w:r w:rsidRPr="00A21404">
        <w:rPr>
          <w:color w:val="943634" w:themeColor="accent2" w:themeShade="BF"/>
          <w:sz w:val="28"/>
          <w:szCs w:val="28"/>
        </w:rPr>
        <w:t xml:space="preserve"> </w:t>
      </w:r>
      <w:r w:rsidRPr="00A21404">
        <w:rPr>
          <w:sz w:val="28"/>
          <w:szCs w:val="28"/>
        </w:rPr>
        <w:t>and give it us; a land which floweth with milk and honey.</w:t>
      </w:r>
    </w:p>
    <w:p w14:paraId="7EECB357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08AB0AD8" w14:textId="59A913A8" w:rsid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9 </w:t>
      </w:r>
      <w:r w:rsidRPr="00A21404">
        <w:rPr>
          <w:b/>
          <w:bCs/>
          <w:color w:val="943634" w:themeColor="accent2" w:themeShade="BF"/>
          <w:sz w:val="28"/>
          <w:szCs w:val="28"/>
          <w:u w:val="single"/>
        </w:rPr>
        <w:t>Only rebel not</w:t>
      </w:r>
      <w:r w:rsidRPr="00A21404">
        <w:rPr>
          <w:color w:val="943634" w:themeColor="accent2" w:themeShade="BF"/>
          <w:sz w:val="28"/>
          <w:szCs w:val="28"/>
        </w:rPr>
        <w:t xml:space="preserve"> </w:t>
      </w:r>
      <w:r w:rsidRPr="00A21404">
        <w:rPr>
          <w:sz w:val="28"/>
          <w:szCs w:val="28"/>
        </w:rPr>
        <w:t xml:space="preserve">ye against the Lord, neither </w:t>
      </w:r>
      <w:r w:rsidRPr="00A21404">
        <w:rPr>
          <w:b/>
          <w:bCs/>
          <w:color w:val="365F91" w:themeColor="accent1" w:themeShade="BF"/>
          <w:sz w:val="28"/>
          <w:szCs w:val="28"/>
        </w:rPr>
        <w:t>fear ye the people of the land</w:t>
      </w:r>
      <w:r w:rsidRPr="00A21404">
        <w:rPr>
          <w:sz w:val="28"/>
          <w:szCs w:val="28"/>
        </w:rPr>
        <w:t xml:space="preserve">; for they are bread for us: their defence is departed from them, and the Lord is with us: </w:t>
      </w:r>
      <w:r w:rsidRPr="00A21404">
        <w:rPr>
          <w:b/>
          <w:bCs/>
          <w:color w:val="943634" w:themeColor="accent2" w:themeShade="BF"/>
          <w:sz w:val="28"/>
          <w:szCs w:val="28"/>
          <w:u w:val="single"/>
        </w:rPr>
        <w:t>fear them not</w:t>
      </w:r>
      <w:r w:rsidRPr="00A21404">
        <w:rPr>
          <w:sz w:val="28"/>
          <w:szCs w:val="28"/>
        </w:rPr>
        <w:t>.</w:t>
      </w:r>
    </w:p>
    <w:p w14:paraId="0A7CEE4C" w14:textId="77777777" w:rsidR="00001B0E" w:rsidRDefault="00001B0E" w:rsidP="00A21404">
      <w:pPr>
        <w:pStyle w:val="NoSpacing"/>
        <w:rPr>
          <w:sz w:val="28"/>
          <w:szCs w:val="28"/>
        </w:rPr>
      </w:pPr>
    </w:p>
    <w:p w14:paraId="0F779D22" w14:textId="77777777" w:rsidR="00001B0E" w:rsidRDefault="00001B0E" w:rsidP="00A21404">
      <w:pPr>
        <w:pStyle w:val="NoSpacing"/>
        <w:rPr>
          <w:sz w:val="28"/>
          <w:szCs w:val="28"/>
        </w:rPr>
      </w:pPr>
    </w:p>
    <w:p w14:paraId="1D3A2341" w14:textId="77777777" w:rsidR="00001B0E" w:rsidRDefault="00001B0E" w:rsidP="00A21404">
      <w:pPr>
        <w:pStyle w:val="NoSpacing"/>
        <w:rPr>
          <w:sz w:val="28"/>
          <w:szCs w:val="28"/>
        </w:rPr>
      </w:pPr>
    </w:p>
    <w:p w14:paraId="41F2B21B" w14:textId="77777777" w:rsidR="00001B0E" w:rsidRDefault="00001B0E" w:rsidP="00A21404">
      <w:pPr>
        <w:pStyle w:val="NoSpacing"/>
        <w:rPr>
          <w:sz w:val="28"/>
          <w:szCs w:val="28"/>
        </w:rPr>
      </w:pPr>
    </w:p>
    <w:p w14:paraId="35754285" w14:textId="77777777" w:rsidR="00001B0E" w:rsidRDefault="00001B0E" w:rsidP="00A21404">
      <w:pPr>
        <w:pStyle w:val="NoSpacing"/>
        <w:rPr>
          <w:sz w:val="28"/>
          <w:szCs w:val="28"/>
        </w:rPr>
      </w:pPr>
    </w:p>
    <w:p w14:paraId="1C28ADB3" w14:textId="77777777" w:rsidR="00001B0E" w:rsidRPr="00A21404" w:rsidRDefault="00001B0E" w:rsidP="00A21404">
      <w:pPr>
        <w:pStyle w:val="NoSpacing"/>
        <w:rPr>
          <w:sz w:val="28"/>
          <w:szCs w:val="28"/>
        </w:rPr>
      </w:pPr>
    </w:p>
    <w:p w14:paraId="5B556BED" w14:textId="77777777" w:rsidR="00001B0E" w:rsidRDefault="00001B0E">
      <w:pPr>
        <w:pStyle w:val="Heading2"/>
        <w:rPr>
          <w:rFonts w:asciiTheme="minorHAnsi" w:hAnsiTheme="minorHAnsi" w:cstheme="minorBidi"/>
          <w:caps/>
          <w:color w:val="77933C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  <w:caps/>
          <w:color w:val="77933C"/>
        </w:rPr>
        <w:lastRenderedPageBreak/>
        <w:t>God’s Question: “How Long Will This People Provoke Me?”</w:t>
      </w:r>
    </w:p>
    <w:p w14:paraId="52AB18BE" w14:textId="77777777" w:rsidR="00001B0E" w:rsidRDefault="00001B0E">
      <w:pPr>
        <w:pStyle w:val="Heading3"/>
        <w:rPr>
          <w:rFonts w:cstheme="minorBidi"/>
          <w:kern w:val="2"/>
          <w:sz w:val="27"/>
          <w:szCs w:val="27"/>
          <w14:ligatures w14:val="standardContextual"/>
        </w:rPr>
      </w:pPr>
      <w:r>
        <w:rPr>
          <w:rFonts w:cstheme="minorBidi"/>
        </w:rPr>
        <w:t>Judgment Announced; Moses Intercedes (Numbers 14:10–13, KJV)</w:t>
      </w:r>
    </w:p>
    <w:p w14:paraId="1E385793" w14:textId="77777777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10 But all the congregation bade stone them with stones. And the glory of the </w:t>
      </w:r>
      <w:r w:rsidRPr="00A21404">
        <w:rPr>
          <w:b/>
          <w:bCs/>
          <w:sz w:val="28"/>
          <w:szCs w:val="28"/>
          <w:u w:val="single"/>
        </w:rPr>
        <w:t>Lord appeared in the tabernacle of the congregation</w:t>
      </w:r>
      <w:r w:rsidRPr="00A21404">
        <w:rPr>
          <w:sz w:val="28"/>
          <w:szCs w:val="28"/>
        </w:rPr>
        <w:t xml:space="preserve"> before all the children of Israel.</w:t>
      </w:r>
    </w:p>
    <w:p w14:paraId="72845DF8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5B15DC71" w14:textId="77777777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11 And the Lord said unto Moses, </w:t>
      </w:r>
      <w:r w:rsidRPr="00A21404">
        <w:rPr>
          <w:b/>
          <w:bCs/>
          <w:color w:val="365F91" w:themeColor="accent1" w:themeShade="BF"/>
          <w:sz w:val="28"/>
          <w:szCs w:val="28"/>
        </w:rPr>
        <w:t>How long will this people provoke me</w:t>
      </w:r>
      <w:r w:rsidRPr="00A21404">
        <w:rPr>
          <w:sz w:val="28"/>
          <w:szCs w:val="28"/>
        </w:rPr>
        <w:t>? and how long will it be ere they believe me, for all the signs which I have shewed among them?</w:t>
      </w:r>
    </w:p>
    <w:p w14:paraId="70B6C3DF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2E8546A3" w14:textId="77777777" w:rsidR="00A21404" w:rsidRPr="00A21404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 xml:space="preserve">12 </w:t>
      </w:r>
      <w:r w:rsidRPr="00A21404">
        <w:rPr>
          <w:b/>
          <w:bCs/>
          <w:sz w:val="28"/>
          <w:szCs w:val="28"/>
        </w:rPr>
        <w:t>I will smite them with the pestilence</w:t>
      </w:r>
      <w:r w:rsidRPr="00A21404">
        <w:rPr>
          <w:sz w:val="28"/>
          <w:szCs w:val="28"/>
        </w:rPr>
        <w:t>, and disinherit them, and will make of thee a greater nation and mightier than they.</w:t>
      </w:r>
    </w:p>
    <w:p w14:paraId="49F3A22C" w14:textId="77777777" w:rsidR="00A21404" w:rsidRPr="00A21404" w:rsidRDefault="00A21404" w:rsidP="00A21404">
      <w:pPr>
        <w:pStyle w:val="NoSpacing"/>
        <w:rPr>
          <w:sz w:val="28"/>
          <w:szCs w:val="28"/>
        </w:rPr>
      </w:pPr>
    </w:p>
    <w:p w14:paraId="19FC13AE" w14:textId="22A14C5A" w:rsidR="00443843" w:rsidRDefault="00A21404" w:rsidP="00A21404">
      <w:pPr>
        <w:pStyle w:val="NoSpacing"/>
        <w:rPr>
          <w:sz w:val="28"/>
          <w:szCs w:val="28"/>
        </w:rPr>
      </w:pPr>
      <w:r w:rsidRPr="00A21404">
        <w:rPr>
          <w:sz w:val="28"/>
          <w:szCs w:val="28"/>
        </w:rPr>
        <w:t>13 And Moses said unto the Lord, Then the Egyptians shall hear it, (for thou broughtest up this people in thy might from among them;)</w:t>
      </w:r>
    </w:p>
    <w:p w14:paraId="2DA982E5" w14:textId="77777777" w:rsidR="00001B0E" w:rsidRPr="00A21404" w:rsidRDefault="00001B0E" w:rsidP="00A21404">
      <w:pPr>
        <w:pStyle w:val="NoSpacing"/>
        <w:rPr>
          <w:sz w:val="28"/>
          <w:szCs w:val="28"/>
        </w:rPr>
      </w:pPr>
    </w:p>
    <w:p w14:paraId="692E181D" w14:textId="77777777" w:rsidR="00443843" w:rsidRDefault="00443843" w:rsidP="00443843">
      <w:pPr>
        <w:pStyle w:val="NoSpacing"/>
      </w:pPr>
    </w:p>
    <w:p w14:paraId="2372382A" w14:textId="77777777" w:rsidR="00001B0E" w:rsidRDefault="00001B0E">
      <w:pPr>
        <w:pStyle w:val="Heading2"/>
        <w:rPr>
          <w:rFonts w:asciiTheme="minorHAnsi" w:hAnsiTheme="minorHAnsi" w:cstheme="minorBidi"/>
          <w:caps/>
          <w:color w:val="77933C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  <w:caps/>
          <w:color w:val="77933C"/>
        </w:rPr>
        <w:t>God’s Verdict: “How Long Shall I Bear With This Evil Congregation?”</w:t>
      </w:r>
    </w:p>
    <w:p w14:paraId="71414327" w14:textId="77777777" w:rsidR="00001B0E" w:rsidRDefault="00001B0E">
      <w:pPr>
        <w:pStyle w:val="Heading3"/>
        <w:rPr>
          <w:rFonts w:cstheme="minorBidi"/>
          <w:kern w:val="2"/>
          <w:sz w:val="27"/>
          <w:szCs w:val="27"/>
          <w14:ligatures w14:val="standardContextual"/>
        </w:rPr>
      </w:pPr>
      <w:r>
        <w:rPr>
          <w:rFonts w:cstheme="minorBidi"/>
        </w:rPr>
        <w:t>Consequences of Murmuring (Numbers 14:26–29, KJV)</w:t>
      </w:r>
    </w:p>
    <w:p w14:paraId="239C9400" w14:textId="77777777" w:rsidR="000B79B1" w:rsidRPr="000B79B1" w:rsidRDefault="000B79B1" w:rsidP="00443843">
      <w:pPr>
        <w:pStyle w:val="NoSpacing"/>
        <w:rPr>
          <w:sz w:val="28"/>
          <w:szCs w:val="28"/>
        </w:rPr>
      </w:pPr>
    </w:p>
    <w:p w14:paraId="4A806F1A" w14:textId="77777777" w:rsidR="00001B0E" w:rsidRPr="00001B0E" w:rsidRDefault="00001B0E" w:rsidP="00001B0E">
      <w:pPr>
        <w:pStyle w:val="NoSpacing"/>
        <w:numPr>
          <w:ilvl w:val="0"/>
          <w:numId w:val="3"/>
        </w:numPr>
        <w:rPr>
          <w:kern w:val="2"/>
          <w:sz w:val="28"/>
          <w:szCs w:val="28"/>
          <w14:ligatures w14:val="standardContextual"/>
        </w:rPr>
      </w:pPr>
      <w:r w:rsidRPr="00001B0E">
        <w:rPr>
          <w:b/>
          <w:bCs/>
          <w:sz w:val="28"/>
          <w:szCs w:val="28"/>
        </w:rPr>
        <w:t>God hears the complaints</w:t>
      </w:r>
      <w:r w:rsidRPr="00001B0E">
        <w:rPr>
          <w:sz w:val="28"/>
          <w:szCs w:val="28"/>
        </w:rPr>
        <w:t xml:space="preserve"> and treats their words as chosen outcomes (vv. 27–28).</w:t>
      </w:r>
    </w:p>
    <w:p w14:paraId="3C330E04" w14:textId="77777777" w:rsidR="00001B0E" w:rsidRPr="00001B0E" w:rsidRDefault="00001B0E" w:rsidP="00001B0E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Accountability is specific:</w:t>
      </w:r>
      <w:r w:rsidRPr="00001B0E">
        <w:rPr>
          <w:sz w:val="28"/>
          <w:szCs w:val="28"/>
        </w:rPr>
        <w:t xml:space="preserve"> those numbered from twenty years old and up (v. 29).</w:t>
      </w:r>
    </w:p>
    <w:p w14:paraId="0DAD7391" w14:textId="77777777" w:rsidR="00001B0E" w:rsidRPr="00001B0E" w:rsidRDefault="00001B0E" w:rsidP="00001B0E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001B0E">
        <w:rPr>
          <w:b/>
          <w:bCs/>
          <w:sz w:val="28"/>
          <w:szCs w:val="28"/>
        </w:rPr>
        <w:t>The core issue:</w:t>
      </w:r>
      <w:r w:rsidRPr="00001B0E">
        <w:rPr>
          <w:sz w:val="28"/>
          <w:szCs w:val="28"/>
        </w:rPr>
        <w:t xml:space="preserve"> persistent unbelief expressed as murmuring against God.</w:t>
      </w:r>
    </w:p>
    <w:p w14:paraId="743168CA" w14:textId="77777777" w:rsidR="00001B0E" w:rsidRDefault="00001B0E" w:rsidP="00001B0E">
      <w:pPr>
        <w:pStyle w:val="NoSpacing"/>
      </w:pPr>
    </w:p>
    <w:p w14:paraId="2FF4648A" w14:textId="77777777" w:rsidR="00001B0E" w:rsidRDefault="00001B0E" w:rsidP="00001B0E">
      <w:pPr>
        <w:pStyle w:val="NoSpacing"/>
      </w:pPr>
    </w:p>
    <w:p w14:paraId="6FB7449F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>26 And the Lord spake unto Moses and unto Aaron, saying,</w:t>
      </w:r>
    </w:p>
    <w:p w14:paraId="64D081F8" w14:textId="77777777" w:rsidR="000B79B1" w:rsidRPr="000B79B1" w:rsidRDefault="000B79B1" w:rsidP="000B79B1">
      <w:pPr>
        <w:pStyle w:val="NoSpacing"/>
        <w:rPr>
          <w:sz w:val="28"/>
          <w:szCs w:val="28"/>
        </w:rPr>
      </w:pPr>
    </w:p>
    <w:p w14:paraId="2E16EAD3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27 </w:t>
      </w:r>
      <w:r w:rsidRPr="000B79B1">
        <w:rPr>
          <w:b/>
          <w:bCs/>
          <w:color w:val="943634" w:themeColor="accent2" w:themeShade="BF"/>
          <w:sz w:val="28"/>
          <w:szCs w:val="28"/>
        </w:rPr>
        <w:t>How long shall I bear with this evil congregation</w:t>
      </w:r>
      <w:r w:rsidRPr="000B79B1">
        <w:rPr>
          <w:sz w:val="28"/>
          <w:szCs w:val="28"/>
        </w:rPr>
        <w:t xml:space="preserve">, which </w:t>
      </w:r>
      <w:r w:rsidRPr="000B79B1">
        <w:rPr>
          <w:b/>
          <w:bCs/>
          <w:color w:val="365F91" w:themeColor="accent1" w:themeShade="BF"/>
          <w:sz w:val="28"/>
          <w:szCs w:val="28"/>
          <w:u w:val="single"/>
        </w:rPr>
        <w:t>murmur against me</w:t>
      </w:r>
      <w:r w:rsidRPr="000B79B1">
        <w:rPr>
          <w:sz w:val="28"/>
          <w:szCs w:val="28"/>
        </w:rPr>
        <w:t>? I have heard the murmurings of the children of Israel, which they murmur against me.</w:t>
      </w:r>
    </w:p>
    <w:p w14:paraId="437B3518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>28 Say unto them, As truly as I live, saith the Lord, as ye have spoken in mine ears, so will I do to you:</w:t>
      </w:r>
    </w:p>
    <w:p w14:paraId="68B0B308" w14:textId="77777777" w:rsidR="000B79B1" w:rsidRPr="000B79B1" w:rsidRDefault="000B79B1" w:rsidP="000B79B1">
      <w:pPr>
        <w:pStyle w:val="NoSpacing"/>
        <w:rPr>
          <w:sz w:val="28"/>
          <w:szCs w:val="28"/>
        </w:rPr>
      </w:pPr>
    </w:p>
    <w:p w14:paraId="4FC6CF5C" w14:textId="127A327A" w:rsid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b/>
          <w:bCs/>
          <w:color w:val="943634" w:themeColor="accent2" w:themeShade="BF"/>
          <w:sz w:val="28"/>
          <w:szCs w:val="28"/>
          <w:u w:val="single"/>
        </w:rPr>
        <w:t xml:space="preserve">29 Your </w:t>
      </w:r>
      <w:r w:rsidRPr="000B79B1">
        <w:rPr>
          <w:b/>
          <w:bCs/>
          <w:color w:val="943634" w:themeColor="accent2" w:themeShade="BF"/>
          <w:sz w:val="28"/>
          <w:szCs w:val="28"/>
          <w:u w:val="single"/>
        </w:rPr>
        <w:t>carcasses</w:t>
      </w:r>
      <w:r w:rsidRPr="000B79B1">
        <w:rPr>
          <w:b/>
          <w:bCs/>
          <w:color w:val="943634" w:themeColor="accent2" w:themeShade="BF"/>
          <w:sz w:val="28"/>
          <w:szCs w:val="28"/>
          <w:u w:val="single"/>
        </w:rPr>
        <w:t xml:space="preserve"> shall fall in this wilderness</w:t>
      </w:r>
      <w:r w:rsidRPr="000B79B1">
        <w:rPr>
          <w:sz w:val="28"/>
          <w:szCs w:val="28"/>
        </w:rPr>
        <w:t>; and all that were numbered of you, according to your whole number, from twenty years old and upward which have murmured against me.</w:t>
      </w:r>
    </w:p>
    <w:p w14:paraId="7A9EFBC9" w14:textId="77777777" w:rsidR="000B79B1" w:rsidRDefault="000B79B1" w:rsidP="000B79B1">
      <w:pPr>
        <w:pStyle w:val="NoSpacing"/>
        <w:rPr>
          <w:sz w:val="28"/>
          <w:szCs w:val="28"/>
        </w:rPr>
      </w:pPr>
    </w:p>
    <w:p w14:paraId="4E4D213F" w14:textId="77777777" w:rsidR="00001B0E" w:rsidRDefault="00001B0E">
      <w:pPr>
        <w:pStyle w:val="Heading2"/>
        <w:rPr>
          <w:rFonts w:asciiTheme="minorHAnsi" w:hAnsiTheme="minorHAnsi" w:cstheme="minorBidi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</w:rPr>
        <w:t>Related Passage: The Man of God and God’s Judgment (1 Kings 13, CSB)</w:t>
      </w:r>
    </w:p>
    <w:p w14:paraId="196A56D5" w14:textId="77777777" w:rsidR="00001B0E" w:rsidRPr="00001B0E" w:rsidRDefault="00001B0E">
      <w:pPr>
        <w:spacing w:before="100" w:beforeAutospacing="1" w:after="100" w:afterAutospacing="1"/>
        <w:rPr>
          <w:kern w:val="2"/>
          <w:sz w:val="28"/>
          <w:szCs w:val="28"/>
          <w14:ligatures w14:val="standardContextual"/>
        </w:rPr>
      </w:pPr>
      <w:r w:rsidRPr="00001B0E">
        <w:rPr>
          <w:sz w:val="28"/>
          <w:szCs w:val="28"/>
        </w:rPr>
        <w:t xml:space="preserve">This account in </w:t>
      </w:r>
      <w:r w:rsidRPr="00001B0E">
        <w:rPr>
          <w:b/>
          <w:bCs/>
          <w:sz w:val="28"/>
          <w:szCs w:val="28"/>
        </w:rPr>
        <w:t>1 Kings 13</w:t>
      </w:r>
      <w:r w:rsidRPr="00001B0E">
        <w:rPr>
          <w:sz w:val="28"/>
          <w:szCs w:val="28"/>
        </w:rPr>
        <w:t xml:space="preserve"> (CSB and other translations) records a dramatic confrontation at Bethel, where a prophet (“a man of God”) delivers the Lord’s message to King Jeroboam and a confirming sign follows immediately.</w:t>
      </w:r>
    </w:p>
    <w:p w14:paraId="5A13FA97" w14:textId="77777777" w:rsidR="000B79B1" w:rsidRPr="000B79B1" w:rsidRDefault="000B79B1" w:rsidP="000B79B1">
      <w:pPr>
        <w:pStyle w:val="NoSpacing"/>
        <w:rPr>
          <w:sz w:val="28"/>
          <w:szCs w:val="28"/>
        </w:rPr>
      </w:pPr>
    </w:p>
    <w:p w14:paraId="05167619" w14:textId="77777777" w:rsidR="00001B0E" w:rsidRDefault="00001B0E">
      <w:pPr>
        <w:pStyle w:val="Heading3"/>
        <w:rPr>
          <w:rFonts w:cstheme="minorBidi"/>
          <w:caps/>
          <w:color w:val="77933C"/>
          <w:kern w:val="2"/>
          <w:sz w:val="27"/>
          <w:szCs w:val="27"/>
          <w14:ligatures w14:val="standardContextual"/>
        </w:rPr>
      </w:pPr>
      <w:r>
        <w:rPr>
          <w:rFonts w:cstheme="minorBidi"/>
          <w:caps/>
          <w:color w:val="77933C"/>
        </w:rPr>
        <w:t>The Sign That the Lord Has Spoken</w:t>
      </w:r>
    </w:p>
    <w:p w14:paraId="4B81566F" w14:textId="4BD62BAD" w:rsidR="000B79B1" w:rsidRPr="000B79B1" w:rsidRDefault="000B79B1" w:rsidP="000B79B1">
      <w:pPr>
        <w:pStyle w:val="NoSpacing"/>
        <w:rPr>
          <w:b/>
          <w:bCs/>
          <w:sz w:val="28"/>
          <w:szCs w:val="28"/>
        </w:rPr>
      </w:pPr>
      <w:r w:rsidRPr="000B79B1">
        <w:rPr>
          <w:b/>
          <w:bCs/>
          <w:sz w:val="28"/>
          <w:szCs w:val="28"/>
        </w:rPr>
        <w:t>1 Kings 13:1–</w:t>
      </w:r>
      <w:r w:rsidR="00581D82">
        <w:rPr>
          <w:b/>
          <w:bCs/>
          <w:sz w:val="28"/>
          <w:szCs w:val="28"/>
        </w:rPr>
        <w:t>3</w:t>
      </w:r>
      <w:r w:rsidRPr="000B79B1">
        <w:rPr>
          <w:b/>
          <w:bCs/>
          <w:sz w:val="28"/>
          <w:szCs w:val="28"/>
        </w:rPr>
        <w:t xml:space="preserve"> (CSB)</w:t>
      </w:r>
    </w:p>
    <w:p w14:paraId="3BDDC986" w14:textId="77777777" w:rsidR="000B79B1" w:rsidRPr="000B79B1" w:rsidRDefault="000B79B1" w:rsidP="000B79B1">
      <w:pPr>
        <w:pStyle w:val="NoSpacing"/>
        <w:rPr>
          <w:sz w:val="28"/>
          <w:szCs w:val="28"/>
        </w:rPr>
      </w:pPr>
    </w:p>
    <w:p w14:paraId="4688F46B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1 A man of God came, however, from Judah to Bethel by the word of the Lord while Jeroboam was standing beside the </w:t>
      </w:r>
      <w:r w:rsidRPr="000B79B1">
        <w:rPr>
          <w:b/>
          <w:bCs/>
          <w:color w:val="943634" w:themeColor="accent2" w:themeShade="BF"/>
          <w:sz w:val="28"/>
          <w:szCs w:val="28"/>
          <w:u w:val="single"/>
        </w:rPr>
        <w:t>altar to burn incense</w:t>
      </w:r>
      <w:r w:rsidRPr="000B79B1">
        <w:rPr>
          <w:sz w:val="28"/>
          <w:szCs w:val="28"/>
        </w:rPr>
        <w:t>.</w:t>
      </w:r>
    </w:p>
    <w:p w14:paraId="0F158571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2 The </w:t>
      </w:r>
      <w:r w:rsidRPr="000B79B1">
        <w:rPr>
          <w:b/>
          <w:bCs/>
          <w:color w:val="943634" w:themeColor="accent2" w:themeShade="BF"/>
          <w:sz w:val="28"/>
          <w:szCs w:val="28"/>
          <w:u w:val="single"/>
        </w:rPr>
        <w:t>man of God cried out</w:t>
      </w:r>
      <w:r w:rsidRPr="000B79B1">
        <w:rPr>
          <w:color w:val="943634" w:themeColor="accent2" w:themeShade="BF"/>
          <w:sz w:val="28"/>
          <w:szCs w:val="28"/>
        </w:rPr>
        <w:t xml:space="preserve"> </w:t>
      </w:r>
      <w:r w:rsidRPr="000B79B1">
        <w:rPr>
          <w:sz w:val="28"/>
          <w:szCs w:val="28"/>
        </w:rPr>
        <w:t xml:space="preserve">against the altar by the word of the Lord: “Altar, altar, this is what the Lord says, ‘A </w:t>
      </w:r>
      <w:r w:rsidRPr="000B79B1">
        <w:rPr>
          <w:b/>
          <w:bCs/>
          <w:color w:val="365F91" w:themeColor="accent1" w:themeShade="BF"/>
          <w:sz w:val="28"/>
          <w:szCs w:val="28"/>
        </w:rPr>
        <w:t>son will be born to the house of David, named Josiah</w:t>
      </w:r>
      <w:r w:rsidRPr="000B79B1">
        <w:rPr>
          <w:sz w:val="28"/>
          <w:szCs w:val="28"/>
        </w:rPr>
        <w:t>, and he will sacrifice on you the priests of the high places who are burning incense on you. Human bones will be burned on you.’”</w:t>
      </w:r>
    </w:p>
    <w:p w14:paraId="47ACE7FD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3 He gave a sign that day. He said, “This is the </w:t>
      </w:r>
      <w:r w:rsidRPr="00581D82">
        <w:rPr>
          <w:b/>
          <w:bCs/>
          <w:color w:val="943634" w:themeColor="accent2" w:themeShade="BF"/>
          <w:sz w:val="28"/>
          <w:szCs w:val="28"/>
          <w:u w:val="single"/>
        </w:rPr>
        <w:t>sign that the Lord has spoken</w:t>
      </w:r>
      <w:r w:rsidRPr="000B79B1">
        <w:rPr>
          <w:sz w:val="28"/>
          <w:szCs w:val="28"/>
        </w:rPr>
        <w:t xml:space="preserve">: ‘The </w:t>
      </w:r>
      <w:r w:rsidRPr="00581D82">
        <w:rPr>
          <w:b/>
          <w:bCs/>
          <w:color w:val="943634" w:themeColor="accent2" w:themeShade="BF"/>
          <w:sz w:val="28"/>
          <w:szCs w:val="28"/>
          <w:u w:val="single"/>
        </w:rPr>
        <w:t>altar will now be ripped apart,</w:t>
      </w:r>
      <w:r w:rsidRPr="00581D82">
        <w:rPr>
          <w:color w:val="943634" w:themeColor="accent2" w:themeShade="BF"/>
          <w:sz w:val="28"/>
          <w:szCs w:val="28"/>
        </w:rPr>
        <w:t xml:space="preserve"> </w:t>
      </w:r>
      <w:r w:rsidRPr="000B79B1">
        <w:rPr>
          <w:sz w:val="28"/>
          <w:szCs w:val="28"/>
        </w:rPr>
        <w:t>and the ashes that are on it will be poured out.’”</w:t>
      </w:r>
    </w:p>
    <w:p w14:paraId="5E9FE35B" w14:textId="77777777" w:rsidR="00581D82" w:rsidRDefault="00581D82" w:rsidP="000B79B1">
      <w:pPr>
        <w:pStyle w:val="NoSpacing"/>
        <w:rPr>
          <w:sz w:val="28"/>
          <w:szCs w:val="28"/>
        </w:rPr>
      </w:pPr>
    </w:p>
    <w:p w14:paraId="113F68FA" w14:textId="77777777" w:rsidR="00001B0E" w:rsidRDefault="00001B0E">
      <w:pPr>
        <w:pStyle w:val="Heading3"/>
        <w:rPr>
          <w:rFonts w:cstheme="minorBidi"/>
          <w:caps/>
          <w:color w:val="77933C"/>
          <w:kern w:val="2"/>
          <w:sz w:val="27"/>
          <w:szCs w:val="27"/>
          <w14:ligatures w14:val="standardContextual"/>
        </w:rPr>
      </w:pPr>
      <w:r>
        <w:rPr>
          <w:rFonts w:cstheme="minorBidi"/>
          <w:caps/>
          <w:color w:val="77933C"/>
        </w:rPr>
        <w:t>Jeroboam Stretches Out His Hand</w:t>
      </w:r>
    </w:p>
    <w:p w14:paraId="504BBCDF" w14:textId="697955C3" w:rsidR="00581D82" w:rsidRPr="00581D82" w:rsidRDefault="00581D82" w:rsidP="000B79B1">
      <w:pPr>
        <w:pStyle w:val="NoSpacing"/>
        <w:rPr>
          <w:b/>
          <w:bCs/>
          <w:sz w:val="28"/>
          <w:szCs w:val="28"/>
        </w:rPr>
      </w:pPr>
      <w:r w:rsidRPr="00581D82">
        <w:rPr>
          <w:b/>
          <w:bCs/>
          <w:sz w:val="28"/>
          <w:szCs w:val="28"/>
        </w:rPr>
        <w:t>1 Kings 13:</w:t>
      </w:r>
      <w:r w:rsidR="00001B0E">
        <w:rPr>
          <w:b/>
          <w:bCs/>
          <w:sz w:val="28"/>
          <w:szCs w:val="28"/>
        </w:rPr>
        <w:t>4</w:t>
      </w:r>
      <w:r w:rsidRPr="00581D82">
        <w:rPr>
          <w:b/>
          <w:bCs/>
          <w:sz w:val="28"/>
          <w:szCs w:val="28"/>
        </w:rPr>
        <w:t>–</w:t>
      </w:r>
      <w:r w:rsidR="00001B0E">
        <w:rPr>
          <w:b/>
          <w:bCs/>
          <w:sz w:val="28"/>
          <w:szCs w:val="28"/>
        </w:rPr>
        <w:t>6</w:t>
      </w:r>
      <w:r w:rsidRPr="00581D82">
        <w:rPr>
          <w:b/>
          <w:bCs/>
          <w:sz w:val="28"/>
          <w:szCs w:val="28"/>
        </w:rPr>
        <w:t xml:space="preserve"> (CSB)</w:t>
      </w:r>
    </w:p>
    <w:p w14:paraId="4F4CA7A1" w14:textId="04999295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4 When the king heard the message that the </w:t>
      </w:r>
      <w:r w:rsidRPr="00581D82">
        <w:rPr>
          <w:b/>
          <w:bCs/>
          <w:color w:val="943634" w:themeColor="accent2" w:themeShade="BF"/>
          <w:sz w:val="28"/>
          <w:szCs w:val="28"/>
          <w:u w:val="single"/>
        </w:rPr>
        <w:t>man of God had cried out against the altar at Bethel</w:t>
      </w:r>
      <w:r w:rsidRPr="000B79B1">
        <w:rPr>
          <w:sz w:val="28"/>
          <w:szCs w:val="28"/>
        </w:rPr>
        <w:t xml:space="preserve">, </w:t>
      </w:r>
      <w:r w:rsidRPr="00581D82">
        <w:rPr>
          <w:b/>
          <w:bCs/>
          <w:color w:val="E36C0A" w:themeColor="accent6" w:themeShade="BF"/>
          <w:sz w:val="28"/>
          <w:szCs w:val="28"/>
        </w:rPr>
        <w:t>Jeroboam</w:t>
      </w:r>
      <w:r w:rsidRPr="000B79B1">
        <w:rPr>
          <w:sz w:val="28"/>
          <w:szCs w:val="28"/>
        </w:rPr>
        <w:t xml:space="preserve"> stretched out his hand from the </w:t>
      </w:r>
      <w:r w:rsidRPr="00581D82">
        <w:rPr>
          <w:b/>
          <w:bCs/>
          <w:color w:val="943634" w:themeColor="accent2" w:themeShade="BF"/>
          <w:sz w:val="28"/>
          <w:szCs w:val="28"/>
          <w:u w:val="single"/>
        </w:rPr>
        <w:t>altar and said, “Arrest him!”</w:t>
      </w:r>
      <w:r w:rsidRPr="00581D82">
        <w:rPr>
          <w:color w:val="943634" w:themeColor="accent2" w:themeShade="BF"/>
          <w:sz w:val="28"/>
          <w:szCs w:val="28"/>
        </w:rPr>
        <w:t xml:space="preserve"> </w:t>
      </w:r>
      <w:r w:rsidRPr="000B79B1">
        <w:rPr>
          <w:sz w:val="28"/>
          <w:szCs w:val="28"/>
        </w:rPr>
        <w:t xml:space="preserve">But the hand he </w:t>
      </w:r>
      <w:r w:rsidRPr="00581D82">
        <w:rPr>
          <w:b/>
          <w:bCs/>
          <w:color w:val="943634" w:themeColor="accent2" w:themeShade="BF"/>
          <w:sz w:val="28"/>
          <w:szCs w:val="28"/>
          <w:u w:val="single"/>
        </w:rPr>
        <w:t>stretched out against him withered</w:t>
      </w:r>
      <w:r w:rsidRPr="000B79B1">
        <w:rPr>
          <w:sz w:val="28"/>
          <w:szCs w:val="28"/>
        </w:rPr>
        <w:t>, and he could not pull it back to himself.</w:t>
      </w:r>
    </w:p>
    <w:p w14:paraId="4AC7B9B5" w14:textId="77777777" w:rsidR="000B79B1" w:rsidRP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5 The </w:t>
      </w:r>
      <w:r w:rsidRPr="00581D82">
        <w:rPr>
          <w:b/>
          <w:bCs/>
          <w:color w:val="365F91" w:themeColor="accent1" w:themeShade="BF"/>
          <w:sz w:val="28"/>
          <w:szCs w:val="28"/>
          <w:u w:val="single"/>
        </w:rPr>
        <w:t>altar was ripped apart</w:t>
      </w:r>
      <w:r w:rsidRPr="000B79B1">
        <w:rPr>
          <w:sz w:val="28"/>
          <w:szCs w:val="28"/>
        </w:rPr>
        <w:t xml:space="preserve">, and the ashes poured from the altar, according to the </w:t>
      </w:r>
      <w:r w:rsidRPr="00581D82">
        <w:rPr>
          <w:b/>
          <w:bCs/>
          <w:color w:val="943634" w:themeColor="accent2" w:themeShade="BF"/>
          <w:sz w:val="28"/>
          <w:szCs w:val="28"/>
          <w:u w:val="single"/>
        </w:rPr>
        <w:t>sign that the man of God had given by the word of the Lord</w:t>
      </w:r>
      <w:r w:rsidRPr="000B79B1">
        <w:rPr>
          <w:sz w:val="28"/>
          <w:szCs w:val="28"/>
        </w:rPr>
        <w:t>.</w:t>
      </w:r>
    </w:p>
    <w:p w14:paraId="3D149DB4" w14:textId="6B2C3602" w:rsidR="000B79B1" w:rsidRDefault="000B79B1" w:rsidP="000B79B1">
      <w:pPr>
        <w:pStyle w:val="NoSpacing"/>
        <w:rPr>
          <w:sz w:val="28"/>
          <w:szCs w:val="28"/>
        </w:rPr>
      </w:pPr>
      <w:r w:rsidRPr="000B79B1">
        <w:rPr>
          <w:sz w:val="28"/>
          <w:szCs w:val="28"/>
        </w:rPr>
        <w:t xml:space="preserve">6 Then the king responded to the man of God, “Plead for the favor of the Lord your God and </w:t>
      </w:r>
      <w:r w:rsidRPr="00581D82">
        <w:rPr>
          <w:b/>
          <w:bCs/>
          <w:color w:val="943634" w:themeColor="accent2" w:themeShade="BF"/>
          <w:sz w:val="28"/>
          <w:szCs w:val="28"/>
        </w:rPr>
        <w:t>pray for me so that my hand may be restored to me</w:t>
      </w:r>
      <w:r w:rsidRPr="000B79B1">
        <w:rPr>
          <w:sz w:val="28"/>
          <w:szCs w:val="28"/>
        </w:rPr>
        <w:t xml:space="preserve">.” So the man </w:t>
      </w:r>
      <w:r w:rsidRPr="000B79B1">
        <w:rPr>
          <w:sz w:val="28"/>
          <w:szCs w:val="28"/>
        </w:rPr>
        <w:lastRenderedPageBreak/>
        <w:t xml:space="preserve">of God </w:t>
      </w:r>
      <w:r w:rsidRPr="00581D82">
        <w:rPr>
          <w:b/>
          <w:bCs/>
          <w:color w:val="365F91" w:themeColor="accent1" w:themeShade="BF"/>
          <w:sz w:val="28"/>
          <w:szCs w:val="28"/>
          <w:u w:val="single"/>
        </w:rPr>
        <w:t>pleaded for the favor of the Lord,</w:t>
      </w:r>
      <w:r w:rsidRPr="00581D82">
        <w:rPr>
          <w:color w:val="365F91" w:themeColor="accent1" w:themeShade="BF"/>
          <w:sz w:val="28"/>
          <w:szCs w:val="28"/>
        </w:rPr>
        <w:t xml:space="preserve"> </w:t>
      </w:r>
      <w:r w:rsidRPr="000B79B1">
        <w:rPr>
          <w:sz w:val="28"/>
          <w:szCs w:val="28"/>
        </w:rPr>
        <w:t xml:space="preserve">and the </w:t>
      </w:r>
      <w:r w:rsidRPr="00581D82">
        <w:rPr>
          <w:b/>
          <w:bCs/>
          <w:sz w:val="28"/>
          <w:szCs w:val="28"/>
          <w:u w:val="single"/>
        </w:rPr>
        <w:t>king’s hand was restored to him</w:t>
      </w:r>
      <w:r w:rsidRPr="000B79B1">
        <w:rPr>
          <w:sz w:val="28"/>
          <w:szCs w:val="28"/>
        </w:rPr>
        <w:t xml:space="preserve"> and became as it had been at first</w:t>
      </w:r>
    </w:p>
    <w:p w14:paraId="0B928423" w14:textId="77777777" w:rsidR="00001B0E" w:rsidRPr="000B79B1" w:rsidRDefault="00001B0E" w:rsidP="000B79B1">
      <w:pPr>
        <w:pStyle w:val="NoSpacing"/>
        <w:rPr>
          <w:sz w:val="28"/>
          <w:szCs w:val="28"/>
        </w:rPr>
      </w:pPr>
    </w:p>
    <w:p w14:paraId="3B808747" w14:textId="77777777" w:rsidR="00001B0E" w:rsidRDefault="00001B0E">
      <w:pPr>
        <w:pStyle w:val="Heading2"/>
        <w:rPr>
          <w:rFonts w:asciiTheme="minorHAnsi" w:hAnsiTheme="minorHAnsi" w:cstheme="minorBidi"/>
          <w:caps/>
          <w:color w:val="77933C"/>
          <w:kern w:val="2"/>
          <w:sz w:val="36"/>
          <w:szCs w:val="36"/>
          <w14:ligatures w14:val="standardContextual"/>
        </w:rPr>
      </w:pPr>
      <w:r>
        <w:rPr>
          <w:rFonts w:asciiTheme="minorHAnsi" w:hAnsiTheme="minorHAnsi" w:cstheme="minorBidi"/>
          <w:caps/>
          <w:color w:val="77933C"/>
        </w:rPr>
        <w:t>Promise of Restoration</w:t>
      </w:r>
    </w:p>
    <w:p w14:paraId="516EB9B3" w14:textId="77777777" w:rsidR="00001B0E" w:rsidRDefault="00001B0E">
      <w:pPr>
        <w:pStyle w:val="Heading3"/>
        <w:rPr>
          <w:rFonts w:cstheme="minorBidi"/>
          <w:kern w:val="2"/>
          <w:sz w:val="27"/>
          <w:szCs w:val="27"/>
          <w14:ligatures w14:val="standardContextual"/>
        </w:rPr>
      </w:pPr>
      <w:r>
        <w:rPr>
          <w:rFonts w:cstheme="minorBidi"/>
        </w:rPr>
        <w:t>“I Will Restore to You the Years” (Joel 2:25)</w:t>
      </w:r>
    </w:p>
    <w:p w14:paraId="28AF75A8" w14:textId="383FF3D6" w:rsidR="00581D82" w:rsidRPr="00581D82" w:rsidRDefault="00581D82" w:rsidP="00443843">
      <w:pPr>
        <w:pStyle w:val="NoSpacing"/>
        <w:rPr>
          <w:b/>
          <w:bCs/>
          <w:sz w:val="28"/>
          <w:szCs w:val="28"/>
        </w:rPr>
      </w:pPr>
      <w:r w:rsidRPr="00581D82">
        <w:rPr>
          <w:b/>
          <w:bCs/>
          <w:sz w:val="28"/>
          <w:szCs w:val="28"/>
        </w:rPr>
        <w:t>Joel 2:25</w:t>
      </w:r>
    </w:p>
    <w:p w14:paraId="73E47A20" w14:textId="467C570C" w:rsidR="00581D82" w:rsidRPr="000B79B1" w:rsidRDefault="00581D82" w:rsidP="00443843">
      <w:pPr>
        <w:pStyle w:val="NoSpacing"/>
        <w:rPr>
          <w:sz w:val="28"/>
          <w:szCs w:val="28"/>
        </w:rPr>
      </w:pPr>
      <w:r w:rsidRPr="00581D82">
        <w:rPr>
          <w:sz w:val="28"/>
          <w:szCs w:val="28"/>
        </w:rPr>
        <w:t xml:space="preserve">“And </w:t>
      </w:r>
      <w:r w:rsidRPr="00581D82">
        <w:rPr>
          <w:b/>
          <w:bCs/>
          <w:color w:val="943634" w:themeColor="accent2" w:themeShade="BF"/>
          <w:sz w:val="28"/>
          <w:szCs w:val="28"/>
        </w:rPr>
        <w:t>I will restore to you the years</w:t>
      </w:r>
      <w:r w:rsidRPr="00581D82">
        <w:rPr>
          <w:color w:val="943634" w:themeColor="accent2" w:themeShade="BF"/>
          <w:sz w:val="28"/>
          <w:szCs w:val="28"/>
        </w:rPr>
        <w:t xml:space="preserve"> </w:t>
      </w:r>
      <w:r w:rsidRPr="00581D82">
        <w:rPr>
          <w:sz w:val="28"/>
          <w:szCs w:val="28"/>
        </w:rPr>
        <w:t xml:space="preserve">that the locust hath eaten, </w:t>
      </w:r>
      <w:r w:rsidRPr="00581D82">
        <w:rPr>
          <w:b/>
          <w:bCs/>
          <w:sz w:val="28"/>
          <w:szCs w:val="28"/>
        </w:rPr>
        <w:t>the cankerworm, and the caterpiller</w:t>
      </w:r>
      <w:r w:rsidRPr="00581D82">
        <w:rPr>
          <w:sz w:val="28"/>
          <w:szCs w:val="28"/>
        </w:rPr>
        <w:t>, and the palmerworm, my great army which I sent among you.”</w:t>
      </w:r>
    </w:p>
    <w:sectPr w:rsidR="00581D82" w:rsidRPr="000B7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A13E" w14:textId="77777777" w:rsidR="00E3284B" w:rsidRDefault="00E3284B" w:rsidP="00731088">
      <w:pPr>
        <w:spacing w:after="0" w:line="240" w:lineRule="auto"/>
      </w:pPr>
      <w:r>
        <w:separator/>
      </w:r>
    </w:p>
  </w:endnote>
  <w:endnote w:type="continuationSeparator" w:id="0">
    <w:p w14:paraId="3E9DC11A" w14:textId="77777777" w:rsidR="00E3284B" w:rsidRDefault="00E3284B" w:rsidP="0073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F623" w14:textId="77777777" w:rsidR="00731088" w:rsidRDefault="00731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97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DDA15" w14:textId="1E8BC46A" w:rsidR="00965386" w:rsidRDefault="009653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4A97E" w14:textId="77777777" w:rsidR="00731088" w:rsidRDefault="00731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24A9" w14:textId="77777777" w:rsidR="00731088" w:rsidRDefault="00731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8200" w14:textId="77777777" w:rsidR="00E3284B" w:rsidRDefault="00E3284B" w:rsidP="00731088">
      <w:pPr>
        <w:spacing w:after="0" w:line="240" w:lineRule="auto"/>
      </w:pPr>
      <w:r>
        <w:separator/>
      </w:r>
    </w:p>
  </w:footnote>
  <w:footnote w:type="continuationSeparator" w:id="0">
    <w:p w14:paraId="266D5EDD" w14:textId="77777777" w:rsidR="00E3284B" w:rsidRDefault="00E3284B" w:rsidP="0073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C56A" w14:textId="77777777" w:rsidR="00731088" w:rsidRDefault="00731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123" w14:textId="77777777" w:rsidR="00731088" w:rsidRDefault="00731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4FC9" w14:textId="77777777" w:rsidR="00731088" w:rsidRDefault="00731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077"/>
    <w:multiLevelType w:val="multilevel"/>
    <w:tmpl w:val="2D0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F0D9F"/>
    <w:multiLevelType w:val="multilevel"/>
    <w:tmpl w:val="9B9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F7A61"/>
    <w:multiLevelType w:val="multilevel"/>
    <w:tmpl w:val="636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772212">
    <w:abstractNumId w:val="0"/>
  </w:num>
  <w:num w:numId="2" w16cid:durableId="586233779">
    <w:abstractNumId w:val="2"/>
  </w:num>
  <w:num w:numId="3" w16cid:durableId="80867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3"/>
    <w:rsid w:val="00001B0E"/>
    <w:rsid w:val="000B79B1"/>
    <w:rsid w:val="00173C5C"/>
    <w:rsid w:val="002413A5"/>
    <w:rsid w:val="00443843"/>
    <w:rsid w:val="00581D82"/>
    <w:rsid w:val="00731088"/>
    <w:rsid w:val="00965386"/>
    <w:rsid w:val="00A21404"/>
    <w:rsid w:val="00E30649"/>
    <w:rsid w:val="00E3284B"/>
    <w:rsid w:val="00E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100C"/>
  <w15:chartTrackingRefBased/>
  <w15:docId w15:val="{929C544A-8855-4EBA-AD96-B7B404D4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8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8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8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8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84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84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8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8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8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84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438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1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88"/>
  </w:style>
  <w:style w:type="paragraph" w:styleId="Footer">
    <w:name w:val="footer"/>
    <w:basedOn w:val="Normal"/>
    <w:link w:val="FooterChar"/>
    <w:uiPriority w:val="99"/>
    <w:unhideWhenUsed/>
    <w:rsid w:val="00731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775</Words>
  <Characters>4912</Characters>
  <Application>Microsoft Office Word</Application>
  <DocSecurity>0</DocSecurity>
  <Lines>545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Choate</dc:creator>
  <cp:keywords/>
  <dc:description/>
  <cp:lastModifiedBy>Mark Choate</cp:lastModifiedBy>
  <cp:revision>3</cp:revision>
  <dcterms:created xsi:type="dcterms:W3CDTF">2026-05-12T16:45:00Z</dcterms:created>
  <dcterms:modified xsi:type="dcterms:W3CDTF">2026-05-12T19:03:00Z</dcterms:modified>
</cp:coreProperties>
</file>