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8CF0B" w14:textId="30EACCC9" w:rsidR="002413A5" w:rsidRDefault="00694B6C" w:rsidP="00694B6C">
      <w:pPr>
        <w:pStyle w:val="NoSpacing"/>
      </w:pPr>
      <w:r>
        <w:t>4/8/2026</w:t>
      </w:r>
    </w:p>
    <w:p w14:paraId="4CDF8590" w14:textId="2D721627" w:rsidR="00694B6C" w:rsidRDefault="00694B6C" w:rsidP="00694B6C">
      <w:pPr>
        <w:pStyle w:val="NoSpacing"/>
      </w:pPr>
      <w:r>
        <w:t>Pastor Mark Choate</w:t>
      </w:r>
    </w:p>
    <w:p w14:paraId="055DC4B8" w14:textId="630B1ECA" w:rsidR="00694B6C" w:rsidRDefault="00694B6C" w:rsidP="00694B6C">
      <w:pPr>
        <w:pStyle w:val="NoSpacing"/>
      </w:pPr>
      <w:r>
        <w:t>Bible Study Notes</w:t>
      </w:r>
    </w:p>
    <w:p w14:paraId="620A3C8D" w14:textId="77777777" w:rsidR="00694B6C" w:rsidRDefault="00694B6C" w:rsidP="00694B6C">
      <w:pPr>
        <w:pStyle w:val="NoSpacing"/>
      </w:pPr>
    </w:p>
    <w:p w14:paraId="502C2965" w14:textId="77777777" w:rsidR="00694B6C" w:rsidRDefault="00694B6C" w:rsidP="00694B6C">
      <w:pPr>
        <w:pStyle w:val="NoSpacing"/>
      </w:pPr>
    </w:p>
    <w:p w14:paraId="407F6640" w14:textId="77777777" w:rsidR="00694B6C" w:rsidRDefault="00694B6C" w:rsidP="00694B6C">
      <w:pPr>
        <w:pStyle w:val="NoSpacing"/>
      </w:pPr>
    </w:p>
    <w:p w14:paraId="7F3399DB" w14:textId="2E3D11A3" w:rsidR="00694B6C" w:rsidRDefault="00694B6C" w:rsidP="00694B6C">
      <w:pPr>
        <w:pStyle w:val="NoSpacing"/>
        <w:jc w:val="center"/>
        <w:rPr>
          <w:caps/>
          <w:color w:val="365F91" w:themeColor="accent1" w:themeShade="BF"/>
          <w:sz w:val="52"/>
          <w:szCs w:val="52"/>
        </w:rPr>
      </w:pPr>
      <w:r>
        <w:rPr>
          <w:caps/>
          <w:color w:val="365F91" w:themeColor="accent1" w:themeShade="BF"/>
          <w:sz w:val="52"/>
          <w:szCs w:val="52"/>
        </w:rPr>
        <w:t xml:space="preserve">Tracking your Growth </w:t>
      </w:r>
    </w:p>
    <w:p w14:paraId="168FE993" w14:textId="77777777" w:rsidR="000427CB" w:rsidRDefault="00694B6C" w:rsidP="00694B6C">
      <w:pPr>
        <w:pStyle w:val="NoSpacing"/>
        <w:jc w:val="center"/>
        <w:rPr>
          <w:caps/>
          <w:color w:val="365F91" w:themeColor="accent1" w:themeShade="BF"/>
          <w:sz w:val="24"/>
          <w:szCs w:val="24"/>
        </w:rPr>
      </w:pPr>
      <w:r w:rsidRPr="00694B6C">
        <w:rPr>
          <w:caps/>
          <w:color w:val="365F91" w:themeColor="accent1" w:themeShade="BF"/>
          <w:sz w:val="24"/>
          <w:szCs w:val="24"/>
        </w:rPr>
        <w:t>How bad do you want it</w:t>
      </w:r>
      <w:r w:rsidR="000427CB">
        <w:rPr>
          <w:caps/>
          <w:color w:val="365F91" w:themeColor="accent1" w:themeShade="BF"/>
          <w:sz w:val="24"/>
          <w:szCs w:val="24"/>
        </w:rPr>
        <w:t xml:space="preserve"> </w:t>
      </w:r>
    </w:p>
    <w:p w14:paraId="48782C4B" w14:textId="77777777" w:rsidR="000427CB" w:rsidRDefault="000427CB" w:rsidP="00694B6C">
      <w:pPr>
        <w:pStyle w:val="NoSpacing"/>
        <w:jc w:val="center"/>
        <w:rPr>
          <w:caps/>
          <w:color w:val="365F91" w:themeColor="accent1" w:themeShade="BF"/>
          <w:sz w:val="24"/>
          <w:szCs w:val="24"/>
        </w:rPr>
      </w:pPr>
    </w:p>
    <w:p w14:paraId="124FB2AB" w14:textId="2CA37A19" w:rsidR="00694B6C" w:rsidRDefault="000427CB" w:rsidP="000427CB">
      <w:pPr>
        <w:pStyle w:val="NoSpacing"/>
        <w:numPr>
          <w:ilvl w:val="0"/>
          <w:numId w:val="1"/>
        </w:numPr>
        <w:rPr>
          <w:caps/>
          <w:color w:val="365F91" w:themeColor="accent1" w:themeShade="BF"/>
          <w:sz w:val="24"/>
          <w:szCs w:val="24"/>
        </w:rPr>
      </w:pPr>
      <w:r w:rsidRPr="000427CB">
        <w:rPr>
          <w:caps/>
          <w:color w:val="365F91" w:themeColor="accent1" w:themeShade="BF"/>
          <w:sz w:val="24"/>
          <w:szCs w:val="24"/>
        </w:rPr>
        <w:t>collective spiritual growth</w:t>
      </w:r>
    </w:p>
    <w:p w14:paraId="10C20D70" w14:textId="77777777" w:rsidR="00694B6C" w:rsidRDefault="00694B6C" w:rsidP="00694B6C">
      <w:pPr>
        <w:pStyle w:val="NoSpacing"/>
        <w:jc w:val="center"/>
        <w:rPr>
          <w:caps/>
          <w:color w:val="365F91" w:themeColor="accent1" w:themeShade="BF"/>
          <w:sz w:val="24"/>
          <w:szCs w:val="24"/>
        </w:rPr>
      </w:pPr>
    </w:p>
    <w:p w14:paraId="770BFC8F" w14:textId="4BE18F5D" w:rsidR="00694B6C" w:rsidRPr="00694B6C" w:rsidRDefault="00694B6C" w:rsidP="00694B6C">
      <w:pPr>
        <w:pStyle w:val="NoSpacing"/>
        <w:rPr>
          <w:caps/>
          <w:color w:val="365F91" w:themeColor="accent1" w:themeShade="BF"/>
          <w:sz w:val="24"/>
          <w:szCs w:val="24"/>
        </w:rPr>
      </w:pPr>
      <w:r w:rsidRPr="00694B6C">
        <w:rPr>
          <w:caps/>
          <w:color w:val="365F91" w:themeColor="accent1" w:themeShade="BF"/>
          <w:sz w:val="24"/>
          <w:szCs w:val="24"/>
        </w:rPr>
        <w:t>focus on spiritual growth, encouraging believers to deepen their faith and understanding.</w:t>
      </w:r>
    </w:p>
    <w:p w14:paraId="3F19E0C3" w14:textId="77777777" w:rsidR="00694B6C" w:rsidRDefault="00694B6C">
      <w:pPr>
        <w:rPr>
          <w:sz w:val="24"/>
          <w:szCs w:val="24"/>
        </w:rPr>
      </w:pPr>
    </w:p>
    <w:p w14:paraId="0EE0B8CB" w14:textId="77777777" w:rsidR="000E54A0" w:rsidRPr="000E54A0" w:rsidRDefault="000E54A0">
      <w:pPr>
        <w:rPr>
          <w:caps/>
          <w:sz w:val="28"/>
          <w:szCs w:val="28"/>
        </w:rPr>
      </w:pPr>
      <w:r w:rsidRPr="000E54A0">
        <w:rPr>
          <w:b/>
          <w:bCs/>
          <w:caps/>
          <w:color w:val="365F91" w:themeColor="accent1" w:themeShade="BF"/>
          <w:sz w:val="28"/>
          <w:szCs w:val="28"/>
        </w:rPr>
        <w:t>Tracking spiritual growth</w:t>
      </w:r>
      <w:r w:rsidRPr="000E54A0">
        <w:rPr>
          <w:caps/>
          <w:color w:val="365F91" w:themeColor="accent1" w:themeShade="BF"/>
          <w:sz w:val="28"/>
          <w:szCs w:val="28"/>
        </w:rPr>
        <w:t xml:space="preserve"> </w:t>
      </w:r>
    </w:p>
    <w:p w14:paraId="6806E9B4" w14:textId="3EDE74AA" w:rsidR="000E54A0" w:rsidRPr="000E54A0" w:rsidRDefault="000E54A0">
      <w:pPr>
        <w:rPr>
          <w:sz w:val="28"/>
          <w:szCs w:val="28"/>
        </w:rPr>
      </w:pPr>
      <w:r>
        <w:rPr>
          <w:sz w:val="28"/>
          <w:szCs w:val="28"/>
        </w:rPr>
        <w:t>I</w:t>
      </w:r>
      <w:r w:rsidRPr="000E54A0">
        <w:rPr>
          <w:sz w:val="28"/>
          <w:szCs w:val="28"/>
        </w:rPr>
        <w:t xml:space="preserve">n the Bible is a lifelong, intentional process of </w:t>
      </w:r>
      <w:r w:rsidRPr="000E54A0">
        <w:rPr>
          <w:b/>
          <w:bCs/>
          <w:color w:val="365F91" w:themeColor="accent1" w:themeShade="BF"/>
          <w:sz w:val="28"/>
          <w:szCs w:val="28"/>
        </w:rPr>
        <w:t>transforming into Christ’s likeness</w:t>
      </w:r>
      <w:r w:rsidRPr="000E54A0">
        <w:rPr>
          <w:color w:val="365F91" w:themeColor="accent1" w:themeShade="BF"/>
          <w:sz w:val="28"/>
          <w:szCs w:val="28"/>
        </w:rPr>
        <w:t xml:space="preserve"> </w:t>
      </w:r>
      <w:r w:rsidRPr="000E54A0">
        <w:rPr>
          <w:sz w:val="28"/>
          <w:szCs w:val="28"/>
        </w:rPr>
        <w:t xml:space="preserve">through the </w:t>
      </w:r>
      <w:r w:rsidRPr="000E54A0">
        <w:rPr>
          <w:b/>
          <w:bCs/>
          <w:color w:val="943634" w:themeColor="accent2" w:themeShade="BF"/>
          <w:sz w:val="28"/>
          <w:szCs w:val="28"/>
        </w:rPr>
        <w:t>Holy Spirit</w:t>
      </w:r>
      <w:r w:rsidRPr="000E54A0">
        <w:rPr>
          <w:sz w:val="28"/>
          <w:szCs w:val="28"/>
        </w:rPr>
        <w:t>. It is measured internally by increased love for others and hatred for sin, and externally by producing the fruit of the Spirit (</w:t>
      </w:r>
      <w:r w:rsidRPr="000E54A0">
        <w:rPr>
          <w:b/>
          <w:bCs/>
          <w:sz w:val="28"/>
          <w:szCs w:val="28"/>
        </w:rPr>
        <w:t>Galatians 5:22-23</w:t>
      </w:r>
      <w:r w:rsidRPr="000E54A0">
        <w:rPr>
          <w:sz w:val="28"/>
          <w:szCs w:val="28"/>
        </w:rPr>
        <w:t xml:space="preserve">), engaging consistently with Scripture, and </w:t>
      </w:r>
      <w:r w:rsidRPr="000E54A0">
        <w:rPr>
          <w:b/>
          <w:bCs/>
          <w:color w:val="943634" w:themeColor="accent2" w:themeShade="BF"/>
          <w:sz w:val="28"/>
          <w:szCs w:val="28"/>
          <w:u w:val="single"/>
        </w:rPr>
        <w:t>maturing in faith and obedience</w:t>
      </w:r>
    </w:p>
    <w:p w14:paraId="05676686" w14:textId="77777777" w:rsidR="000E54A0" w:rsidRDefault="000E54A0">
      <w:pPr>
        <w:rPr>
          <w:sz w:val="24"/>
          <w:szCs w:val="24"/>
        </w:rPr>
      </w:pPr>
    </w:p>
    <w:p w14:paraId="0FBB3881" w14:textId="77777777" w:rsidR="006B0677" w:rsidRPr="006B0677" w:rsidRDefault="006B0677" w:rsidP="006B0677">
      <w:pPr>
        <w:rPr>
          <w:b/>
          <w:bCs/>
          <w:caps/>
          <w:color w:val="365F91" w:themeColor="accent1" w:themeShade="BF"/>
          <w:sz w:val="24"/>
          <w:szCs w:val="24"/>
        </w:rPr>
      </w:pPr>
      <w:r w:rsidRPr="006B0677">
        <w:rPr>
          <w:b/>
          <w:bCs/>
          <w:caps/>
          <w:color w:val="365F91" w:themeColor="accent1" w:themeShade="BF"/>
          <w:sz w:val="24"/>
          <w:szCs w:val="24"/>
        </w:rPr>
        <w:t>1. Moses: From Insecurity to Leadership</w:t>
      </w:r>
    </w:p>
    <w:p w14:paraId="1C737792" w14:textId="77777777" w:rsidR="006B0677" w:rsidRPr="006B0677" w:rsidRDefault="006B0677" w:rsidP="006B0677">
      <w:pPr>
        <w:rPr>
          <w:b/>
          <w:bCs/>
          <w:caps/>
          <w:color w:val="943634" w:themeColor="accent2" w:themeShade="BF"/>
          <w:sz w:val="24"/>
          <w:szCs w:val="24"/>
        </w:rPr>
      </w:pPr>
      <w:r w:rsidRPr="006B0677">
        <w:rPr>
          <w:caps/>
          <w:color w:val="000000" w:themeColor="text1"/>
          <w:sz w:val="24"/>
          <w:szCs w:val="24"/>
        </w:rPr>
        <w:t xml:space="preserve">Moses is one of the most significant figures in the Bible, but his journey to spiritual maturity was anything but straightforward. Initially, </w:t>
      </w:r>
      <w:r w:rsidRPr="006B0677">
        <w:rPr>
          <w:b/>
          <w:bCs/>
          <w:caps/>
          <w:color w:val="943634" w:themeColor="accent2" w:themeShade="BF"/>
          <w:sz w:val="24"/>
          <w:szCs w:val="24"/>
        </w:rPr>
        <w:t>Moses struggled with insecurity.</w:t>
      </w:r>
    </w:p>
    <w:p w14:paraId="77B8A649" w14:textId="77777777" w:rsidR="006B0677" w:rsidRPr="006B0677" w:rsidRDefault="006B0677" w:rsidP="006B0677">
      <w:pPr>
        <w:rPr>
          <w:caps/>
          <w:color w:val="000000" w:themeColor="text1"/>
          <w:sz w:val="24"/>
          <w:szCs w:val="24"/>
        </w:rPr>
      </w:pPr>
      <w:r w:rsidRPr="006B0677">
        <w:rPr>
          <w:caps/>
          <w:color w:val="000000" w:themeColor="text1"/>
          <w:sz w:val="24"/>
          <w:szCs w:val="24"/>
        </w:rPr>
        <w:t>When God first called him to lead the Israelites out of Egypt, Moses was reluctant.</w:t>
      </w:r>
    </w:p>
    <w:p w14:paraId="228C2CA7" w14:textId="2B6DC344" w:rsidR="006B0677" w:rsidRDefault="006B0677" w:rsidP="006B0677">
      <w:pPr>
        <w:rPr>
          <w:caps/>
          <w:color w:val="000000" w:themeColor="text1"/>
          <w:sz w:val="24"/>
          <w:szCs w:val="24"/>
        </w:rPr>
      </w:pPr>
      <w:r w:rsidRPr="006B0677">
        <w:rPr>
          <w:caps/>
          <w:color w:val="000000" w:themeColor="text1"/>
          <w:sz w:val="24"/>
          <w:szCs w:val="24"/>
        </w:rPr>
        <w:t xml:space="preserve">He doubted his abilities, protested that he </w:t>
      </w:r>
      <w:r w:rsidRPr="006B0677">
        <w:rPr>
          <w:b/>
          <w:bCs/>
          <w:caps/>
          <w:color w:val="365F91" w:themeColor="accent1" w:themeShade="BF"/>
          <w:sz w:val="24"/>
          <w:szCs w:val="24"/>
        </w:rPr>
        <w:t>wasn’t a good speaker</w:t>
      </w:r>
      <w:r w:rsidRPr="006B0677">
        <w:rPr>
          <w:caps/>
          <w:color w:val="000000" w:themeColor="text1"/>
          <w:sz w:val="24"/>
          <w:szCs w:val="24"/>
        </w:rPr>
        <w:t>, and even asked God to send someone else (</w:t>
      </w:r>
      <w:r w:rsidRPr="006B0677">
        <w:rPr>
          <w:b/>
          <w:bCs/>
          <w:caps/>
          <w:color w:val="000000" w:themeColor="text1"/>
          <w:sz w:val="24"/>
          <w:szCs w:val="24"/>
        </w:rPr>
        <w:t>Exodus 4:10-13</w:t>
      </w:r>
      <w:r w:rsidRPr="006B0677">
        <w:rPr>
          <w:caps/>
          <w:color w:val="000000" w:themeColor="text1"/>
          <w:sz w:val="24"/>
          <w:szCs w:val="24"/>
        </w:rPr>
        <w:t>).</w:t>
      </w:r>
    </w:p>
    <w:p w14:paraId="2BED057F" w14:textId="77777777" w:rsidR="000E54A0" w:rsidRDefault="000E54A0" w:rsidP="006B0677">
      <w:pPr>
        <w:rPr>
          <w:caps/>
          <w:color w:val="000000" w:themeColor="text1"/>
          <w:sz w:val="24"/>
          <w:szCs w:val="24"/>
        </w:rPr>
      </w:pPr>
    </w:p>
    <w:p w14:paraId="66728CEE" w14:textId="77777777" w:rsidR="000E54A0" w:rsidRDefault="000E54A0" w:rsidP="006B0677">
      <w:pPr>
        <w:rPr>
          <w:caps/>
          <w:color w:val="000000" w:themeColor="text1"/>
          <w:sz w:val="24"/>
          <w:szCs w:val="24"/>
        </w:rPr>
      </w:pPr>
    </w:p>
    <w:p w14:paraId="26BB8334" w14:textId="77777777" w:rsidR="000E54A0" w:rsidRDefault="000E54A0" w:rsidP="006B0677">
      <w:pPr>
        <w:rPr>
          <w:caps/>
          <w:color w:val="000000" w:themeColor="text1"/>
          <w:sz w:val="24"/>
          <w:szCs w:val="24"/>
        </w:rPr>
      </w:pPr>
    </w:p>
    <w:p w14:paraId="16227B6E" w14:textId="77777777" w:rsidR="000E54A0" w:rsidRDefault="000E54A0" w:rsidP="006B0677">
      <w:pPr>
        <w:rPr>
          <w:caps/>
          <w:color w:val="000000" w:themeColor="text1"/>
          <w:sz w:val="24"/>
          <w:szCs w:val="24"/>
        </w:rPr>
      </w:pPr>
    </w:p>
    <w:p w14:paraId="6634249C" w14:textId="77777777" w:rsidR="000E54A0" w:rsidRDefault="000E54A0" w:rsidP="006B0677">
      <w:pPr>
        <w:rPr>
          <w:caps/>
          <w:color w:val="000000" w:themeColor="text1"/>
          <w:sz w:val="24"/>
          <w:szCs w:val="24"/>
        </w:rPr>
      </w:pPr>
    </w:p>
    <w:p w14:paraId="35EF4B66" w14:textId="43E5E94E" w:rsidR="006B0677" w:rsidRPr="006B0677" w:rsidRDefault="006B0677" w:rsidP="006B0677">
      <w:pPr>
        <w:rPr>
          <w:b/>
          <w:bCs/>
          <w:caps/>
          <w:color w:val="365F91" w:themeColor="accent1" w:themeShade="BF"/>
          <w:sz w:val="24"/>
          <w:szCs w:val="24"/>
        </w:rPr>
      </w:pPr>
      <w:r w:rsidRPr="006B0677">
        <w:rPr>
          <w:b/>
          <w:bCs/>
          <w:caps/>
          <w:color w:val="365F91" w:themeColor="accent1" w:themeShade="BF"/>
          <w:sz w:val="24"/>
          <w:szCs w:val="24"/>
        </w:rPr>
        <w:t>2. David: A Heart After God</w:t>
      </w:r>
    </w:p>
    <w:p w14:paraId="382C5741" w14:textId="77777777" w:rsidR="006B0677" w:rsidRPr="006B0677" w:rsidRDefault="006B0677" w:rsidP="006B0677">
      <w:pPr>
        <w:rPr>
          <w:caps/>
          <w:color w:val="000000" w:themeColor="text1"/>
          <w:sz w:val="24"/>
          <w:szCs w:val="24"/>
        </w:rPr>
      </w:pPr>
      <w:r w:rsidRPr="006B0677">
        <w:rPr>
          <w:caps/>
          <w:color w:val="000000" w:themeColor="text1"/>
          <w:sz w:val="24"/>
          <w:szCs w:val="24"/>
        </w:rPr>
        <w:t xml:space="preserve">David’s journey of spiritual growth </w:t>
      </w:r>
      <w:r w:rsidRPr="006B0677">
        <w:rPr>
          <w:b/>
          <w:bCs/>
          <w:caps/>
          <w:color w:val="943634" w:themeColor="accent2" w:themeShade="BF"/>
          <w:sz w:val="24"/>
          <w:szCs w:val="24"/>
        </w:rPr>
        <w:t>began in humility</w:t>
      </w:r>
      <w:r w:rsidRPr="006B0677">
        <w:rPr>
          <w:caps/>
          <w:color w:val="000000" w:themeColor="text1"/>
          <w:sz w:val="24"/>
          <w:szCs w:val="24"/>
        </w:rPr>
        <w:t xml:space="preserve">. As a young shepherd boy, </w:t>
      </w:r>
      <w:r w:rsidRPr="006B0677">
        <w:rPr>
          <w:b/>
          <w:bCs/>
          <w:caps/>
          <w:color w:val="365F91" w:themeColor="accent1" w:themeShade="BF"/>
          <w:sz w:val="24"/>
          <w:szCs w:val="24"/>
        </w:rPr>
        <w:t>he was overlooked</w:t>
      </w:r>
      <w:r w:rsidRPr="006B0677">
        <w:rPr>
          <w:caps/>
          <w:color w:val="365F91" w:themeColor="accent1" w:themeShade="BF"/>
          <w:sz w:val="24"/>
          <w:szCs w:val="24"/>
        </w:rPr>
        <w:t xml:space="preserve"> </w:t>
      </w:r>
      <w:r w:rsidRPr="006B0677">
        <w:rPr>
          <w:caps/>
          <w:color w:val="000000" w:themeColor="text1"/>
          <w:sz w:val="24"/>
          <w:szCs w:val="24"/>
        </w:rPr>
        <w:t>by many, including his own family.</w:t>
      </w:r>
    </w:p>
    <w:p w14:paraId="0CBFBE34" w14:textId="77777777" w:rsidR="006B0677" w:rsidRPr="006B0677" w:rsidRDefault="006B0677" w:rsidP="006B0677">
      <w:pPr>
        <w:rPr>
          <w:caps/>
          <w:color w:val="000000" w:themeColor="text1"/>
          <w:sz w:val="24"/>
          <w:szCs w:val="24"/>
        </w:rPr>
      </w:pPr>
      <w:r w:rsidRPr="006B0677">
        <w:rPr>
          <w:caps/>
          <w:color w:val="000000" w:themeColor="text1"/>
          <w:sz w:val="24"/>
          <w:szCs w:val="24"/>
        </w:rPr>
        <w:t xml:space="preserve">However, David had a </w:t>
      </w:r>
      <w:r w:rsidRPr="006B0677">
        <w:rPr>
          <w:b/>
          <w:bCs/>
          <w:caps/>
          <w:color w:val="943634" w:themeColor="accent2" w:themeShade="BF"/>
          <w:sz w:val="24"/>
          <w:szCs w:val="24"/>
        </w:rPr>
        <w:t>deep connection with God even in his youth</w:t>
      </w:r>
      <w:r w:rsidRPr="006B0677">
        <w:rPr>
          <w:caps/>
          <w:color w:val="000000" w:themeColor="text1"/>
          <w:sz w:val="24"/>
          <w:szCs w:val="24"/>
        </w:rPr>
        <w:t>, which laid the foundation for his future as a king.</w:t>
      </w:r>
    </w:p>
    <w:p w14:paraId="46659E2C" w14:textId="51DBE742" w:rsidR="006B0677" w:rsidRPr="006B0677" w:rsidRDefault="006B0677" w:rsidP="006B0677">
      <w:pPr>
        <w:rPr>
          <w:caps/>
          <w:color w:val="000000" w:themeColor="text1"/>
          <w:sz w:val="24"/>
          <w:szCs w:val="24"/>
        </w:rPr>
      </w:pPr>
      <w:r w:rsidRPr="006B0677">
        <w:rPr>
          <w:caps/>
          <w:color w:val="000000" w:themeColor="text1"/>
          <w:sz w:val="24"/>
          <w:szCs w:val="24"/>
        </w:rPr>
        <w:t xml:space="preserve">David’s faith was first publicly displayed when </w:t>
      </w:r>
      <w:r w:rsidRPr="006B0677">
        <w:rPr>
          <w:b/>
          <w:bCs/>
          <w:caps/>
          <w:color w:val="365F91" w:themeColor="accent1" w:themeShade="BF"/>
          <w:sz w:val="24"/>
          <w:szCs w:val="24"/>
        </w:rPr>
        <w:t>he faced Goliath</w:t>
      </w:r>
      <w:r w:rsidRPr="006B0677">
        <w:rPr>
          <w:caps/>
          <w:color w:val="000000" w:themeColor="text1"/>
          <w:sz w:val="24"/>
          <w:szCs w:val="24"/>
        </w:rPr>
        <w:t>. His confidence in God’s ability to deliver him, rather than in his strength, was a testament to his spiritual maturity even at a young age (</w:t>
      </w:r>
      <w:r w:rsidRPr="006B0677">
        <w:rPr>
          <w:b/>
          <w:bCs/>
          <w:caps/>
          <w:color w:val="000000" w:themeColor="text1"/>
          <w:sz w:val="24"/>
          <w:szCs w:val="24"/>
        </w:rPr>
        <w:t>1 Samuel 17:45-47</w:t>
      </w:r>
      <w:r w:rsidRPr="006B0677">
        <w:rPr>
          <w:caps/>
          <w:color w:val="000000" w:themeColor="text1"/>
          <w:sz w:val="24"/>
          <w:szCs w:val="24"/>
        </w:rPr>
        <w:t>).</w:t>
      </w:r>
    </w:p>
    <w:p w14:paraId="726C7D9F" w14:textId="77777777" w:rsidR="000E54A0" w:rsidRDefault="000E54A0">
      <w:pPr>
        <w:rPr>
          <w:b/>
          <w:bCs/>
          <w:caps/>
          <w:color w:val="365F91" w:themeColor="accent1" w:themeShade="BF"/>
          <w:sz w:val="24"/>
          <w:szCs w:val="24"/>
        </w:rPr>
      </w:pPr>
    </w:p>
    <w:p w14:paraId="1A6C0BEF" w14:textId="796D5540" w:rsidR="006B0677" w:rsidRDefault="006B0677">
      <w:pPr>
        <w:rPr>
          <w:b/>
          <w:bCs/>
          <w:caps/>
          <w:color w:val="365F91" w:themeColor="accent1" w:themeShade="BF"/>
          <w:sz w:val="24"/>
          <w:szCs w:val="24"/>
        </w:rPr>
      </w:pPr>
      <w:r w:rsidRPr="006B0677">
        <w:rPr>
          <w:b/>
          <w:bCs/>
          <w:caps/>
          <w:color w:val="365F91" w:themeColor="accent1" w:themeShade="BF"/>
          <w:sz w:val="24"/>
          <w:szCs w:val="24"/>
        </w:rPr>
        <w:t>3. Paul: From Persecutor to Apostle</w:t>
      </w:r>
    </w:p>
    <w:p w14:paraId="1CB11F9E" w14:textId="5985B302" w:rsidR="006B0677" w:rsidRPr="006B0677" w:rsidRDefault="006B0677" w:rsidP="006B0677">
      <w:pPr>
        <w:rPr>
          <w:caps/>
          <w:sz w:val="24"/>
          <w:szCs w:val="24"/>
        </w:rPr>
      </w:pPr>
      <w:r w:rsidRPr="006B0677">
        <w:rPr>
          <w:caps/>
          <w:sz w:val="24"/>
          <w:szCs w:val="24"/>
        </w:rPr>
        <w:t xml:space="preserve">Paul, originally </w:t>
      </w:r>
      <w:r w:rsidRPr="006B0677">
        <w:rPr>
          <w:b/>
          <w:bCs/>
          <w:caps/>
          <w:color w:val="365F91" w:themeColor="accent1" w:themeShade="BF"/>
          <w:sz w:val="24"/>
          <w:szCs w:val="24"/>
        </w:rPr>
        <w:t>known as Saul</w:t>
      </w:r>
      <w:r w:rsidRPr="006B0677">
        <w:rPr>
          <w:caps/>
          <w:sz w:val="24"/>
          <w:szCs w:val="24"/>
        </w:rPr>
        <w:t xml:space="preserve">, was a fierce </w:t>
      </w:r>
      <w:r w:rsidRPr="006B0677">
        <w:rPr>
          <w:b/>
          <w:bCs/>
          <w:caps/>
          <w:color w:val="943634" w:themeColor="accent2" w:themeShade="BF"/>
          <w:sz w:val="24"/>
          <w:szCs w:val="24"/>
        </w:rPr>
        <w:t>persecutor of Christians</w:t>
      </w:r>
      <w:r w:rsidRPr="006B0677">
        <w:rPr>
          <w:caps/>
          <w:sz w:val="24"/>
          <w:szCs w:val="24"/>
        </w:rPr>
        <w:t xml:space="preserve">. He sought to </w:t>
      </w:r>
      <w:r w:rsidRPr="006B0677">
        <w:rPr>
          <w:b/>
          <w:bCs/>
          <w:caps/>
          <w:color w:val="943634" w:themeColor="accent2" w:themeShade="BF"/>
          <w:sz w:val="24"/>
          <w:szCs w:val="24"/>
        </w:rPr>
        <w:t>imprison and kill those who followed Christ</w:t>
      </w:r>
      <w:r w:rsidRPr="006B0677">
        <w:rPr>
          <w:caps/>
          <w:sz w:val="24"/>
          <w:szCs w:val="24"/>
        </w:rPr>
        <w:t>, believing he was protecting the Jewish faith. His zealousness for the Law blinded him to the truth of Jesus.</w:t>
      </w:r>
    </w:p>
    <w:p w14:paraId="4D904C65" w14:textId="62FB30A2" w:rsidR="006B0677" w:rsidRPr="006B0677" w:rsidRDefault="006B0677" w:rsidP="006B0677">
      <w:pPr>
        <w:rPr>
          <w:caps/>
          <w:sz w:val="24"/>
          <w:szCs w:val="24"/>
        </w:rPr>
      </w:pPr>
      <w:r w:rsidRPr="006B0677">
        <w:rPr>
          <w:caps/>
          <w:sz w:val="24"/>
          <w:szCs w:val="24"/>
        </w:rPr>
        <w:t xml:space="preserve">Paul’s spiritual growth began with a radical encounter on the </w:t>
      </w:r>
      <w:r w:rsidRPr="006B0677">
        <w:rPr>
          <w:b/>
          <w:bCs/>
          <w:caps/>
          <w:color w:val="365F91" w:themeColor="accent1" w:themeShade="BF"/>
          <w:sz w:val="24"/>
          <w:szCs w:val="24"/>
        </w:rPr>
        <w:t>road to Damascus</w:t>
      </w:r>
      <w:r w:rsidRPr="006B0677">
        <w:rPr>
          <w:caps/>
          <w:sz w:val="24"/>
          <w:szCs w:val="24"/>
        </w:rPr>
        <w:t xml:space="preserve">. Blinded by a heavenly light, Paul heard Jesus’ voice asking, “Saul, </w:t>
      </w:r>
      <w:r w:rsidRPr="006B0677">
        <w:rPr>
          <w:b/>
          <w:bCs/>
          <w:caps/>
          <w:color w:val="365F91" w:themeColor="accent1" w:themeShade="BF"/>
          <w:sz w:val="24"/>
          <w:szCs w:val="24"/>
        </w:rPr>
        <w:t>why are you persecuting me</w:t>
      </w:r>
      <w:r w:rsidRPr="006B0677">
        <w:rPr>
          <w:caps/>
          <w:sz w:val="24"/>
          <w:szCs w:val="24"/>
        </w:rPr>
        <w:t>?” (</w:t>
      </w:r>
      <w:r w:rsidRPr="006B0677">
        <w:rPr>
          <w:b/>
          <w:bCs/>
          <w:caps/>
          <w:sz w:val="24"/>
          <w:szCs w:val="24"/>
        </w:rPr>
        <w:t>Acts 9:4</w:t>
      </w:r>
      <w:r w:rsidRPr="006B0677">
        <w:rPr>
          <w:caps/>
          <w:sz w:val="24"/>
          <w:szCs w:val="24"/>
        </w:rPr>
        <w:t>).</w:t>
      </w:r>
    </w:p>
    <w:p w14:paraId="19A85231" w14:textId="33CF9B27" w:rsidR="006B0677" w:rsidRPr="006B0677" w:rsidRDefault="006B0677" w:rsidP="006B0677">
      <w:pPr>
        <w:rPr>
          <w:caps/>
          <w:sz w:val="24"/>
          <w:szCs w:val="24"/>
        </w:rPr>
      </w:pPr>
      <w:r w:rsidRPr="006B0677">
        <w:rPr>
          <w:caps/>
          <w:sz w:val="24"/>
          <w:szCs w:val="24"/>
        </w:rPr>
        <w:t xml:space="preserve">This life-altering moment opened Paul’s eyes—both </w:t>
      </w:r>
      <w:r w:rsidRPr="006B0677">
        <w:rPr>
          <w:b/>
          <w:bCs/>
          <w:caps/>
          <w:sz w:val="24"/>
          <w:szCs w:val="24"/>
        </w:rPr>
        <w:t>physically</w:t>
      </w:r>
      <w:r w:rsidRPr="006B0677">
        <w:rPr>
          <w:caps/>
          <w:sz w:val="24"/>
          <w:szCs w:val="24"/>
        </w:rPr>
        <w:t xml:space="preserve"> and </w:t>
      </w:r>
      <w:r w:rsidRPr="006B0677">
        <w:rPr>
          <w:b/>
          <w:bCs/>
          <w:caps/>
          <w:color w:val="943634" w:themeColor="accent2" w:themeShade="BF"/>
          <w:sz w:val="24"/>
          <w:szCs w:val="24"/>
        </w:rPr>
        <w:t>spiritually</w:t>
      </w:r>
      <w:r w:rsidRPr="006B0677">
        <w:rPr>
          <w:caps/>
          <w:sz w:val="24"/>
          <w:szCs w:val="24"/>
        </w:rPr>
        <w:t>—to the truth of the Gospel.</w:t>
      </w:r>
    </w:p>
    <w:p w14:paraId="7F1D98F6" w14:textId="77777777" w:rsidR="006B0677" w:rsidRDefault="006B0677" w:rsidP="006B0677">
      <w:pPr>
        <w:rPr>
          <w:b/>
          <w:bCs/>
          <w:caps/>
          <w:color w:val="365F91" w:themeColor="accent1" w:themeShade="BF"/>
          <w:sz w:val="24"/>
          <w:szCs w:val="24"/>
        </w:rPr>
      </w:pPr>
    </w:p>
    <w:p w14:paraId="35058E68" w14:textId="497A97C7" w:rsidR="006B0677" w:rsidRPr="006B0677" w:rsidRDefault="006B0677" w:rsidP="006B0677">
      <w:pPr>
        <w:rPr>
          <w:b/>
          <w:bCs/>
          <w:caps/>
          <w:color w:val="365F91" w:themeColor="accent1" w:themeShade="BF"/>
          <w:sz w:val="24"/>
          <w:szCs w:val="24"/>
        </w:rPr>
      </w:pPr>
      <w:r w:rsidRPr="006B0677">
        <w:rPr>
          <w:b/>
          <w:bCs/>
          <w:caps/>
          <w:color w:val="365F91" w:themeColor="accent1" w:themeShade="BF"/>
          <w:sz w:val="24"/>
          <w:szCs w:val="24"/>
        </w:rPr>
        <w:t>4. Peter: From Impulsive to Steadfast</w:t>
      </w:r>
    </w:p>
    <w:p w14:paraId="3134FCC8" w14:textId="77777777" w:rsidR="006B0677" w:rsidRPr="006B0677" w:rsidRDefault="006B0677" w:rsidP="006B0677">
      <w:pPr>
        <w:rPr>
          <w:caps/>
          <w:sz w:val="24"/>
          <w:szCs w:val="24"/>
        </w:rPr>
      </w:pPr>
      <w:r w:rsidRPr="006B0677">
        <w:rPr>
          <w:caps/>
          <w:sz w:val="24"/>
          <w:szCs w:val="24"/>
        </w:rPr>
        <w:t xml:space="preserve">Peter was known for his </w:t>
      </w:r>
      <w:r w:rsidRPr="000E54A0">
        <w:rPr>
          <w:b/>
          <w:bCs/>
          <w:caps/>
          <w:color w:val="943634" w:themeColor="accent2" w:themeShade="BF"/>
          <w:sz w:val="24"/>
          <w:szCs w:val="24"/>
        </w:rPr>
        <w:t>impulsiveness and passionate nature</w:t>
      </w:r>
      <w:r w:rsidRPr="006B0677">
        <w:rPr>
          <w:caps/>
          <w:sz w:val="24"/>
          <w:szCs w:val="24"/>
        </w:rPr>
        <w:t>.</w:t>
      </w:r>
    </w:p>
    <w:p w14:paraId="06572C91" w14:textId="15C88A9E" w:rsidR="006B0677" w:rsidRPr="006B0677" w:rsidRDefault="006B0677" w:rsidP="006B0677">
      <w:pPr>
        <w:rPr>
          <w:caps/>
          <w:sz w:val="24"/>
          <w:szCs w:val="24"/>
        </w:rPr>
      </w:pPr>
      <w:r w:rsidRPr="006B0677">
        <w:rPr>
          <w:caps/>
          <w:sz w:val="24"/>
          <w:szCs w:val="24"/>
        </w:rPr>
        <w:t xml:space="preserve">He often </w:t>
      </w:r>
      <w:r w:rsidRPr="000E54A0">
        <w:rPr>
          <w:b/>
          <w:bCs/>
          <w:caps/>
          <w:color w:val="365F91" w:themeColor="accent1" w:themeShade="BF"/>
          <w:sz w:val="24"/>
          <w:szCs w:val="24"/>
        </w:rPr>
        <w:t>acted before thinking</w:t>
      </w:r>
      <w:r w:rsidRPr="006B0677">
        <w:rPr>
          <w:caps/>
          <w:sz w:val="24"/>
          <w:szCs w:val="24"/>
        </w:rPr>
        <w:t>, such as when he attempted to walk on water only to be overcome by doubt (</w:t>
      </w:r>
      <w:r w:rsidRPr="006B0677">
        <w:rPr>
          <w:b/>
          <w:bCs/>
          <w:caps/>
          <w:sz w:val="24"/>
          <w:szCs w:val="24"/>
        </w:rPr>
        <w:t>Matthew 14:29-31</w:t>
      </w:r>
      <w:r w:rsidRPr="006B0677">
        <w:rPr>
          <w:caps/>
          <w:sz w:val="24"/>
          <w:szCs w:val="24"/>
        </w:rPr>
        <w:t>) or when he cut off the ear of a servant in defense of Jesus (</w:t>
      </w:r>
      <w:r w:rsidRPr="006B0677">
        <w:rPr>
          <w:b/>
          <w:bCs/>
          <w:caps/>
          <w:sz w:val="24"/>
          <w:szCs w:val="24"/>
        </w:rPr>
        <w:t>John 18:10</w:t>
      </w:r>
      <w:r w:rsidRPr="006B0677">
        <w:rPr>
          <w:caps/>
          <w:sz w:val="24"/>
          <w:szCs w:val="24"/>
        </w:rPr>
        <w:t>).</w:t>
      </w:r>
    </w:p>
    <w:p w14:paraId="729C328B" w14:textId="393BF145" w:rsidR="006B0677" w:rsidRPr="006B0677" w:rsidRDefault="006B0677" w:rsidP="006B0677">
      <w:pPr>
        <w:rPr>
          <w:caps/>
          <w:sz w:val="24"/>
          <w:szCs w:val="24"/>
        </w:rPr>
      </w:pPr>
      <w:r w:rsidRPr="006B0677">
        <w:rPr>
          <w:caps/>
          <w:sz w:val="24"/>
          <w:szCs w:val="24"/>
        </w:rPr>
        <w:t xml:space="preserve">Perhaps his </w:t>
      </w:r>
      <w:r w:rsidRPr="000E54A0">
        <w:rPr>
          <w:b/>
          <w:bCs/>
          <w:caps/>
          <w:color w:val="943634" w:themeColor="accent2" w:themeShade="BF"/>
          <w:sz w:val="24"/>
          <w:szCs w:val="24"/>
        </w:rPr>
        <w:t>most significant failure came when he denied knowing Jesus</w:t>
      </w:r>
      <w:r w:rsidRPr="000E54A0">
        <w:rPr>
          <w:caps/>
          <w:color w:val="943634" w:themeColor="accent2" w:themeShade="BF"/>
          <w:sz w:val="24"/>
          <w:szCs w:val="24"/>
        </w:rPr>
        <w:t xml:space="preserve"> </w:t>
      </w:r>
      <w:r w:rsidRPr="006B0677">
        <w:rPr>
          <w:caps/>
          <w:sz w:val="24"/>
          <w:szCs w:val="24"/>
        </w:rPr>
        <w:t>three times during the Lord’s trial (</w:t>
      </w:r>
      <w:r w:rsidRPr="006B0677">
        <w:rPr>
          <w:b/>
          <w:bCs/>
          <w:caps/>
          <w:sz w:val="24"/>
          <w:szCs w:val="24"/>
        </w:rPr>
        <w:t>Matthew 26:69-75</w:t>
      </w:r>
      <w:r w:rsidRPr="006B0677">
        <w:rPr>
          <w:caps/>
          <w:sz w:val="24"/>
          <w:szCs w:val="24"/>
        </w:rPr>
        <w:t>).</w:t>
      </w:r>
    </w:p>
    <w:p w14:paraId="3DE45FAF" w14:textId="77777777" w:rsidR="006B0677" w:rsidRDefault="006B0677">
      <w:pPr>
        <w:rPr>
          <w:b/>
          <w:bCs/>
          <w:caps/>
          <w:color w:val="365F91" w:themeColor="accent1" w:themeShade="BF"/>
          <w:sz w:val="24"/>
          <w:szCs w:val="24"/>
        </w:rPr>
      </w:pPr>
    </w:p>
    <w:p w14:paraId="1D734E7C" w14:textId="77777777" w:rsidR="000E54A0" w:rsidRDefault="000E54A0">
      <w:pPr>
        <w:rPr>
          <w:b/>
          <w:bCs/>
          <w:caps/>
          <w:color w:val="365F91" w:themeColor="accent1" w:themeShade="BF"/>
          <w:sz w:val="24"/>
          <w:szCs w:val="24"/>
        </w:rPr>
      </w:pPr>
    </w:p>
    <w:p w14:paraId="0F79C7C1" w14:textId="77777777" w:rsidR="000E54A0" w:rsidRDefault="000E54A0">
      <w:pPr>
        <w:rPr>
          <w:b/>
          <w:bCs/>
          <w:caps/>
          <w:color w:val="365F91" w:themeColor="accent1" w:themeShade="BF"/>
          <w:sz w:val="24"/>
          <w:szCs w:val="24"/>
        </w:rPr>
      </w:pPr>
    </w:p>
    <w:p w14:paraId="061D8C97" w14:textId="77777777" w:rsidR="000E54A0" w:rsidRPr="000E54A0" w:rsidRDefault="000E54A0" w:rsidP="000E54A0">
      <w:pPr>
        <w:rPr>
          <w:b/>
          <w:bCs/>
          <w:caps/>
          <w:color w:val="365F91" w:themeColor="accent1" w:themeShade="BF"/>
          <w:sz w:val="24"/>
          <w:szCs w:val="24"/>
        </w:rPr>
      </w:pPr>
      <w:r w:rsidRPr="000E54A0">
        <w:rPr>
          <w:b/>
          <w:bCs/>
          <w:caps/>
          <w:color w:val="365F91" w:themeColor="accent1" w:themeShade="BF"/>
          <w:sz w:val="24"/>
          <w:szCs w:val="24"/>
        </w:rPr>
        <w:t>Key Aspects of Tracking Spiritual Growth</w:t>
      </w:r>
    </w:p>
    <w:p w14:paraId="36A72432" w14:textId="77777777" w:rsidR="000E54A0" w:rsidRPr="000427CB" w:rsidRDefault="000E54A0" w:rsidP="000E54A0">
      <w:pPr>
        <w:rPr>
          <w:caps/>
          <w:sz w:val="24"/>
          <w:szCs w:val="24"/>
        </w:rPr>
      </w:pPr>
      <w:r w:rsidRPr="000E54A0">
        <w:rPr>
          <w:b/>
          <w:bCs/>
          <w:caps/>
          <w:color w:val="365F91" w:themeColor="accent1" w:themeShade="BF"/>
          <w:sz w:val="24"/>
          <w:szCs w:val="24"/>
        </w:rPr>
        <w:t xml:space="preserve">The Ultimate Goal: </w:t>
      </w:r>
      <w:r w:rsidRPr="000427CB">
        <w:rPr>
          <w:caps/>
          <w:sz w:val="24"/>
          <w:szCs w:val="24"/>
        </w:rPr>
        <w:t>The core aim is conformity to the image of Jesus Christ, not simply accumulating knowledge or fulfilling religious tasks.</w:t>
      </w:r>
    </w:p>
    <w:p w14:paraId="45245380" w14:textId="77777777" w:rsidR="000E54A0" w:rsidRPr="000427CB" w:rsidRDefault="000E54A0" w:rsidP="000E54A0">
      <w:pPr>
        <w:rPr>
          <w:caps/>
          <w:sz w:val="24"/>
          <w:szCs w:val="24"/>
        </w:rPr>
      </w:pPr>
      <w:r w:rsidRPr="000427CB">
        <w:rPr>
          <w:b/>
          <w:bCs/>
          <w:caps/>
          <w:color w:val="365F91" w:themeColor="accent1" w:themeShade="BF"/>
          <w:sz w:val="24"/>
          <w:szCs w:val="24"/>
        </w:rPr>
        <w:t>Key Indicators (Fruit of the Spirit):</w:t>
      </w:r>
      <w:r w:rsidRPr="000427CB">
        <w:rPr>
          <w:caps/>
          <w:color w:val="365F91" w:themeColor="accent1" w:themeShade="BF"/>
          <w:sz w:val="24"/>
          <w:szCs w:val="24"/>
        </w:rPr>
        <w:t xml:space="preserve"> </w:t>
      </w:r>
      <w:r w:rsidRPr="000427CB">
        <w:rPr>
          <w:caps/>
          <w:sz w:val="24"/>
          <w:szCs w:val="24"/>
        </w:rPr>
        <w:t>Growth is marked by an increase in love, joy, peace, patience, kindness, goodness, faithfulness, gentleness, and self-control.</w:t>
      </w:r>
    </w:p>
    <w:p w14:paraId="1DA43E54" w14:textId="77777777" w:rsidR="000E54A0" w:rsidRPr="000427CB" w:rsidRDefault="000E54A0" w:rsidP="000E54A0">
      <w:pPr>
        <w:rPr>
          <w:caps/>
          <w:sz w:val="24"/>
          <w:szCs w:val="24"/>
        </w:rPr>
      </w:pPr>
      <w:r w:rsidRPr="000427CB">
        <w:rPr>
          <w:b/>
          <w:bCs/>
          <w:caps/>
          <w:color w:val="365F91" w:themeColor="accent1" w:themeShade="BF"/>
          <w:sz w:val="24"/>
          <w:szCs w:val="24"/>
        </w:rPr>
        <w:t>Indicators of Maturity:</w:t>
      </w:r>
      <w:r w:rsidRPr="000427CB">
        <w:rPr>
          <w:caps/>
          <w:color w:val="365F91" w:themeColor="accent1" w:themeShade="BF"/>
          <w:sz w:val="24"/>
          <w:szCs w:val="24"/>
        </w:rPr>
        <w:t xml:space="preserve"> </w:t>
      </w:r>
      <w:r w:rsidRPr="000427CB">
        <w:rPr>
          <w:caps/>
          <w:sz w:val="24"/>
          <w:szCs w:val="24"/>
        </w:rPr>
        <w:t>A mature believer shows evidence of repentance, obedience, perseverance in trials, and a growing dependence on God’s grace rather than self-dependence.</w:t>
      </w:r>
    </w:p>
    <w:p w14:paraId="40F7D46A" w14:textId="77777777" w:rsidR="000E54A0" w:rsidRPr="000427CB" w:rsidRDefault="000E54A0" w:rsidP="000E54A0">
      <w:pPr>
        <w:rPr>
          <w:caps/>
          <w:sz w:val="24"/>
          <w:szCs w:val="24"/>
        </w:rPr>
      </w:pPr>
      <w:r w:rsidRPr="000427CB">
        <w:rPr>
          <w:b/>
          <w:bCs/>
          <w:caps/>
          <w:color w:val="365F91" w:themeColor="accent1" w:themeShade="BF"/>
          <w:sz w:val="24"/>
          <w:szCs w:val="24"/>
        </w:rPr>
        <w:t>Role of Scripture:</w:t>
      </w:r>
      <w:r w:rsidRPr="000427CB">
        <w:rPr>
          <w:caps/>
          <w:color w:val="365F91" w:themeColor="accent1" w:themeShade="BF"/>
          <w:sz w:val="24"/>
          <w:szCs w:val="24"/>
        </w:rPr>
        <w:t xml:space="preserve"> </w:t>
      </w:r>
      <w:r w:rsidRPr="000427CB">
        <w:rPr>
          <w:caps/>
          <w:sz w:val="24"/>
          <w:szCs w:val="24"/>
        </w:rPr>
        <w:t>Daily engagement with the Bible is essential, as it acts as a mirror for self-evaluation (</w:t>
      </w:r>
      <w:r w:rsidRPr="000427CB">
        <w:rPr>
          <w:b/>
          <w:bCs/>
          <w:caps/>
          <w:sz w:val="24"/>
          <w:szCs w:val="24"/>
        </w:rPr>
        <w:t>James 1:23-25</w:t>
      </w:r>
      <w:r w:rsidRPr="000427CB">
        <w:rPr>
          <w:caps/>
          <w:sz w:val="24"/>
          <w:szCs w:val="24"/>
        </w:rPr>
        <w:t>) and a tool for training in righteousness.</w:t>
      </w:r>
    </w:p>
    <w:p w14:paraId="7E9CAD50" w14:textId="77777777" w:rsidR="000E54A0" w:rsidRPr="000427CB" w:rsidRDefault="000E54A0" w:rsidP="000E54A0">
      <w:pPr>
        <w:rPr>
          <w:b/>
          <w:bCs/>
          <w:caps/>
          <w:color w:val="365F91" w:themeColor="accent1" w:themeShade="BF"/>
          <w:sz w:val="24"/>
          <w:szCs w:val="24"/>
        </w:rPr>
      </w:pPr>
      <w:r w:rsidRPr="000427CB">
        <w:rPr>
          <w:b/>
          <w:bCs/>
          <w:caps/>
          <w:color w:val="365F91" w:themeColor="accent1" w:themeShade="BF"/>
          <w:sz w:val="24"/>
          <w:szCs w:val="24"/>
        </w:rPr>
        <w:t>Actionable Metrics:</w:t>
      </w:r>
    </w:p>
    <w:p w14:paraId="5BB1C8DA" w14:textId="77777777" w:rsidR="000E54A0" w:rsidRPr="000427CB" w:rsidRDefault="000E54A0" w:rsidP="000E54A0">
      <w:pPr>
        <w:rPr>
          <w:caps/>
          <w:sz w:val="24"/>
          <w:szCs w:val="24"/>
        </w:rPr>
      </w:pPr>
      <w:r w:rsidRPr="000427CB">
        <w:rPr>
          <w:b/>
          <w:bCs/>
          <w:caps/>
          <w:color w:val="365F91" w:themeColor="accent1" w:themeShade="BF"/>
          <w:sz w:val="24"/>
          <w:szCs w:val="24"/>
        </w:rPr>
        <w:t>Self-Assessment:</w:t>
      </w:r>
      <w:r w:rsidRPr="000427CB">
        <w:rPr>
          <w:caps/>
          <w:color w:val="365F91" w:themeColor="accent1" w:themeShade="BF"/>
          <w:sz w:val="24"/>
          <w:szCs w:val="24"/>
        </w:rPr>
        <w:t xml:space="preserve"> </w:t>
      </w:r>
      <w:r w:rsidRPr="000427CB">
        <w:rPr>
          <w:caps/>
          <w:sz w:val="24"/>
          <w:szCs w:val="24"/>
        </w:rPr>
        <w:t>Evaluating one's life against the fruit of the Spirit (e.g., rating oneself on a scale of 1-10).</w:t>
      </w:r>
    </w:p>
    <w:p w14:paraId="4E733786" w14:textId="77777777" w:rsidR="000E54A0" w:rsidRPr="000427CB" w:rsidRDefault="000E54A0" w:rsidP="000E54A0">
      <w:pPr>
        <w:rPr>
          <w:caps/>
          <w:sz w:val="24"/>
          <w:szCs w:val="24"/>
        </w:rPr>
      </w:pPr>
      <w:r w:rsidRPr="000427CB">
        <w:rPr>
          <w:b/>
          <w:bCs/>
          <w:caps/>
          <w:color w:val="365F91" w:themeColor="accent1" w:themeShade="BF"/>
          <w:sz w:val="24"/>
          <w:szCs w:val="24"/>
        </w:rPr>
        <w:t>Behavioral Change:</w:t>
      </w:r>
      <w:r w:rsidRPr="000427CB">
        <w:rPr>
          <w:caps/>
          <w:color w:val="365F91" w:themeColor="accent1" w:themeShade="BF"/>
          <w:sz w:val="24"/>
          <w:szCs w:val="24"/>
        </w:rPr>
        <w:t xml:space="preserve"> </w:t>
      </w:r>
      <w:r w:rsidRPr="000427CB">
        <w:rPr>
          <w:caps/>
          <w:sz w:val="24"/>
          <w:szCs w:val="24"/>
        </w:rPr>
        <w:t>Monitoring the decrease of "acts of the flesh" and an increase in Christ-like actions, such as serving others and sharing faith.</w:t>
      </w:r>
    </w:p>
    <w:p w14:paraId="3525F1D6" w14:textId="77777777" w:rsidR="000E54A0" w:rsidRPr="000427CB" w:rsidRDefault="000E54A0" w:rsidP="000E54A0">
      <w:pPr>
        <w:rPr>
          <w:caps/>
          <w:sz w:val="24"/>
          <w:szCs w:val="24"/>
        </w:rPr>
      </w:pPr>
      <w:r w:rsidRPr="000427CB">
        <w:rPr>
          <w:b/>
          <w:bCs/>
          <w:caps/>
          <w:color w:val="365F91" w:themeColor="accent1" w:themeShade="BF"/>
          <w:sz w:val="24"/>
          <w:szCs w:val="24"/>
        </w:rPr>
        <w:t>Consistency:</w:t>
      </w:r>
      <w:r w:rsidRPr="000427CB">
        <w:rPr>
          <w:caps/>
          <w:color w:val="365F91" w:themeColor="accent1" w:themeShade="BF"/>
          <w:sz w:val="24"/>
          <w:szCs w:val="24"/>
        </w:rPr>
        <w:t xml:space="preserve"> </w:t>
      </w:r>
      <w:r w:rsidRPr="000427CB">
        <w:rPr>
          <w:caps/>
          <w:sz w:val="24"/>
          <w:szCs w:val="24"/>
        </w:rPr>
        <w:t>Recognizing that growth is not instantaneous but a steady process (</w:t>
      </w:r>
      <w:r w:rsidRPr="000427CB">
        <w:rPr>
          <w:b/>
          <w:bCs/>
          <w:caps/>
          <w:sz w:val="24"/>
          <w:szCs w:val="24"/>
        </w:rPr>
        <w:t>2 Peter 3:18</w:t>
      </w:r>
      <w:r w:rsidRPr="000427CB">
        <w:rPr>
          <w:caps/>
          <w:sz w:val="24"/>
          <w:szCs w:val="24"/>
        </w:rPr>
        <w:t xml:space="preserve">). </w:t>
      </w:r>
    </w:p>
    <w:p w14:paraId="31C88D79" w14:textId="1019D93E" w:rsidR="000E54A0" w:rsidRDefault="000E54A0" w:rsidP="000E54A0">
      <w:pPr>
        <w:rPr>
          <w:b/>
          <w:bCs/>
          <w:caps/>
          <w:color w:val="365F91" w:themeColor="accent1" w:themeShade="BF"/>
          <w:sz w:val="24"/>
          <w:szCs w:val="24"/>
        </w:rPr>
      </w:pPr>
      <w:r w:rsidRPr="000E54A0">
        <w:rPr>
          <w:b/>
          <w:bCs/>
          <w:caps/>
          <w:color w:val="365F91" w:themeColor="accent1" w:themeShade="BF"/>
          <w:sz w:val="24"/>
          <w:szCs w:val="24"/>
        </w:rPr>
        <w:t>Growth often involves learning to stand up after failure, trusting God through adversity, and continually applying His Word.</w:t>
      </w:r>
    </w:p>
    <w:p w14:paraId="65A365C8" w14:textId="77777777" w:rsidR="000E54A0" w:rsidRDefault="000E54A0">
      <w:pPr>
        <w:rPr>
          <w:b/>
          <w:bCs/>
          <w:caps/>
          <w:color w:val="365F91" w:themeColor="accent1" w:themeShade="BF"/>
          <w:sz w:val="24"/>
          <w:szCs w:val="24"/>
        </w:rPr>
      </w:pPr>
    </w:p>
    <w:p w14:paraId="23F6B449" w14:textId="77777777" w:rsidR="000E54A0" w:rsidRDefault="000E54A0">
      <w:pPr>
        <w:rPr>
          <w:b/>
          <w:bCs/>
          <w:caps/>
          <w:color w:val="365F91" w:themeColor="accent1" w:themeShade="BF"/>
          <w:sz w:val="24"/>
          <w:szCs w:val="24"/>
        </w:rPr>
      </w:pPr>
    </w:p>
    <w:p w14:paraId="6E52DE3C" w14:textId="77777777" w:rsidR="000427CB" w:rsidRDefault="000427CB">
      <w:pPr>
        <w:rPr>
          <w:b/>
          <w:bCs/>
          <w:caps/>
          <w:color w:val="365F91" w:themeColor="accent1" w:themeShade="BF"/>
          <w:sz w:val="24"/>
          <w:szCs w:val="24"/>
        </w:rPr>
      </w:pPr>
    </w:p>
    <w:p w14:paraId="208FB58C" w14:textId="77777777" w:rsidR="000427CB" w:rsidRDefault="000427CB">
      <w:pPr>
        <w:rPr>
          <w:b/>
          <w:bCs/>
          <w:caps/>
          <w:color w:val="365F91" w:themeColor="accent1" w:themeShade="BF"/>
          <w:sz w:val="24"/>
          <w:szCs w:val="24"/>
        </w:rPr>
      </w:pPr>
    </w:p>
    <w:p w14:paraId="2A94886F" w14:textId="77777777" w:rsidR="000427CB" w:rsidRDefault="000427CB">
      <w:pPr>
        <w:rPr>
          <w:b/>
          <w:bCs/>
          <w:caps/>
          <w:color w:val="365F91" w:themeColor="accent1" w:themeShade="BF"/>
          <w:sz w:val="24"/>
          <w:szCs w:val="24"/>
        </w:rPr>
      </w:pPr>
    </w:p>
    <w:p w14:paraId="60DF5778" w14:textId="77777777" w:rsidR="000427CB" w:rsidRDefault="000427CB">
      <w:pPr>
        <w:rPr>
          <w:b/>
          <w:bCs/>
          <w:caps/>
          <w:color w:val="365F91" w:themeColor="accent1" w:themeShade="BF"/>
          <w:sz w:val="24"/>
          <w:szCs w:val="24"/>
        </w:rPr>
      </w:pPr>
    </w:p>
    <w:p w14:paraId="7AC8D0E0" w14:textId="77777777" w:rsidR="000427CB" w:rsidRDefault="000427CB">
      <w:pPr>
        <w:rPr>
          <w:b/>
          <w:bCs/>
          <w:caps/>
          <w:color w:val="365F91" w:themeColor="accent1" w:themeShade="BF"/>
          <w:sz w:val="24"/>
          <w:szCs w:val="24"/>
        </w:rPr>
      </w:pPr>
    </w:p>
    <w:p w14:paraId="37540F77" w14:textId="45481E8D" w:rsidR="00694B6C" w:rsidRPr="00694B6C" w:rsidRDefault="00694B6C">
      <w:pPr>
        <w:rPr>
          <w:b/>
          <w:bCs/>
          <w:caps/>
          <w:color w:val="365F91" w:themeColor="accent1" w:themeShade="BF"/>
          <w:sz w:val="24"/>
          <w:szCs w:val="24"/>
        </w:rPr>
      </w:pPr>
      <w:r w:rsidRPr="00694B6C">
        <w:rPr>
          <w:b/>
          <w:bCs/>
          <w:caps/>
          <w:color w:val="365F91" w:themeColor="accent1" w:themeShade="BF"/>
          <w:sz w:val="24"/>
          <w:szCs w:val="24"/>
        </w:rPr>
        <w:lastRenderedPageBreak/>
        <w:t>Key Verses for Spiritual Growth</w:t>
      </w:r>
    </w:p>
    <w:p w14:paraId="1FC72D85" w14:textId="77777777" w:rsidR="00694B6C" w:rsidRPr="00694B6C" w:rsidRDefault="00694B6C" w:rsidP="00694B6C">
      <w:pPr>
        <w:rPr>
          <w:sz w:val="28"/>
          <w:szCs w:val="28"/>
        </w:rPr>
      </w:pPr>
      <w:r w:rsidRPr="00694B6C">
        <w:rPr>
          <w:b/>
          <w:bCs/>
          <w:sz w:val="28"/>
          <w:szCs w:val="28"/>
        </w:rPr>
        <w:t>2 Peter 3:18</w:t>
      </w:r>
      <w:r w:rsidRPr="00694B6C">
        <w:rPr>
          <w:sz w:val="28"/>
          <w:szCs w:val="28"/>
        </w:rPr>
        <w:t xml:space="preserve">: "But grow in grace, and in the knowledge of our Lord and Saviour Jesus Christ. To him be glory both now and </w:t>
      </w:r>
      <w:proofErr w:type="spellStart"/>
      <w:r w:rsidRPr="00694B6C">
        <w:rPr>
          <w:sz w:val="28"/>
          <w:szCs w:val="28"/>
        </w:rPr>
        <w:t>for ever</w:t>
      </w:r>
      <w:proofErr w:type="spellEnd"/>
      <w:r w:rsidRPr="00694B6C">
        <w:rPr>
          <w:sz w:val="28"/>
          <w:szCs w:val="28"/>
        </w:rPr>
        <w:t>. Amen."</w:t>
      </w:r>
    </w:p>
    <w:p w14:paraId="3729FBB1" w14:textId="77777777" w:rsidR="00694B6C" w:rsidRPr="00694B6C" w:rsidRDefault="00694B6C" w:rsidP="00694B6C">
      <w:pPr>
        <w:rPr>
          <w:sz w:val="28"/>
          <w:szCs w:val="28"/>
        </w:rPr>
      </w:pPr>
      <w:r w:rsidRPr="00694B6C">
        <w:rPr>
          <w:sz w:val="28"/>
          <w:szCs w:val="28"/>
        </w:rPr>
        <w:t>This verse emphasizes the importance of growing in both grace and knowledge as essential aspects of spiritual development.</w:t>
      </w:r>
    </w:p>
    <w:p w14:paraId="60A98DDD" w14:textId="77777777" w:rsidR="00694B6C" w:rsidRPr="00694B6C" w:rsidRDefault="00694B6C" w:rsidP="00694B6C">
      <w:pPr>
        <w:rPr>
          <w:sz w:val="28"/>
          <w:szCs w:val="28"/>
        </w:rPr>
      </w:pPr>
      <w:r w:rsidRPr="00694B6C">
        <w:rPr>
          <w:b/>
          <w:bCs/>
          <w:sz w:val="28"/>
          <w:szCs w:val="28"/>
        </w:rPr>
        <w:t>Philippians 1:6:</w:t>
      </w:r>
      <w:r w:rsidRPr="00694B6C">
        <w:rPr>
          <w:sz w:val="28"/>
          <w:szCs w:val="28"/>
        </w:rPr>
        <w:t xml:space="preserve"> "Being confident of this very thing, that he which hath begun a good work in you will perform it until the day of Jesus Christ."</w:t>
      </w:r>
    </w:p>
    <w:p w14:paraId="63B44BF2" w14:textId="77777777" w:rsidR="00694B6C" w:rsidRPr="00694B6C" w:rsidRDefault="00694B6C" w:rsidP="00694B6C">
      <w:pPr>
        <w:rPr>
          <w:sz w:val="28"/>
          <w:szCs w:val="28"/>
        </w:rPr>
      </w:pPr>
      <w:r w:rsidRPr="00694B6C">
        <w:rPr>
          <w:sz w:val="28"/>
          <w:szCs w:val="28"/>
        </w:rPr>
        <w:t>This verse reassures believers that God is actively working in their lives to foster spiritual growth.</w:t>
      </w:r>
    </w:p>
    <w:p w14:paraId="16D27C00" w14:textId="77777777" w:rsidR="00694B6C" w:rsidRPr="00694B6C" w:rsidRDefault="00694B6C" w:rsidP="00694B6C">
      <w:pPr>
        <w:rPr>
          <w:sz w:val="28"/>
          <w:szCs w:val="28"/>
        </w:rPr>
      </w:pPr>
      <w:r w:rsidRPr="00694B6C">
        <w:rPr>
          <w:b/>
          <w:bCs/>
          <w:sz w:val="28"/>
          <w:szCs w:val="28"/>
        </w:rPr>
        <w:t>Colossians 1:9-10:</w:t>
      </w:r>
      <w:r w:rsidRPr="00694B6C">
        <w:rPr>
          <w:sz w:val="28"/>
          <w:szCs w:val="28"/>
        </w:rPr>
        <w:t xml:space="preserve"> "For this cause we also, since the day we heard it, do not cease to pray for you, and to desire that ye might be filled with the knowledge of his will in all wisdom and spiritual understanding; That ye might walk worthy of the Lord unto all pleasing, being fruitful in every good work, and increasing in the knowledge of God."</w:t>
      </w:r>
    </w:p>
    <w:p w14:paraId="23EBD3DC" w14:textId="77777777" w:rsidR="00694B6C" w:rsidRPr="00694B6C" w:rsidRDefault="00694B6C" w:rsidP="00694B6C">
      <w:pPr>
        <w:rPr>
          <w:sz w:val="28"/>
          <w:szCs w:val="28"/>
        </w:rPr>
      </w:pPr>
      <w:r w:rsidRPr="00694B6C">
        <w:rPr>
          <w:sz w:val="28"/>
          <w:szCs w:val="28"/>
        </w:rPr>
        <w:t>This passage highlights the importance of prayer and knowledge in living a life that pleases God.</w:t>
      </w:r>
    </w:p>
    <w:p w14:paraId="4263B247" w14:textId="79F76BFC" w:rsidR="00694B6C" w:rsidRDefault="00694B6C" w:rsidP="00694B6C">
      <w:pPr>
        <w:rPr>
          <w:sz w:val="28"/>
          <w:szCs w:val="28"/>
        </w:rPr>
      </w:pPr>
      <w:r w:rsidRPr="00694B6C">
        <w:rPr>
          <w:b/>
          <w:bCs/>
          <w:sz w:val="28"/>
          <w:szCs w:val="28"/>
        </w:rPr>
        <w:t>1 Peter 2:2</w:t>
      </w:r>
    </w:p>
    <w:p w14:paraId="4CCF4511" w14:textId="77777777" w:rsidR="000427CB" w:rsidRDefault="00694B6C" w:rsidP="00694B6C">
      <w:pPr>
        <w:rPr>
          <w:sz w:val="28"/>
          <w:szCs w:val="28"/>
        </w:rPr>
      </w:pPr>
      <w:r w:rsidRPr="00694B6C">
        <w:rPr>
          <w:sz w:val="28"/>
          <w:szCs w:val="28"/>
        </w:rPr>
        <w:t>"As newborn babes, desire the sincere milk of the word, that ye may grow thereby."</w:t>
      </w:r>
    </w:p>
    <w:p w14:paraId="7F2177EB" w14:textId="6949BC72" w:rsidR="00694B6C" w:rsidRPr="00694B6C" w:rsidRDefault="00694B6C" w:rsidP="00694B6C">
      <w:pPr>
        <w:rPr>
          <w:sz w:val="28"/>
          <w:szCs w:val="28"/>
        </w:rPr>
      </w:pPr>
      <w:r w:rsidRPr="00694B6C">
        <w:rPr>
          <w:sz w:val="28"/>
          <w:szCs w:val="28"/>
        </w:rPr>
        <w:t>This verse encourages believers to crave the Word of God as a source of spiritual nourishment for growth.</w:t>
      </w:r>
    </w:p>
    <w:p w14:paraId="3EA6DA55" w14:textId="449296BE" w:rsidR="00694B6C" w:rsidRPr="000427CB" w:rsidRDefault="00694B6C" w:rsidP="00694B6C">
      <w:pPr>
        <w:rPr>
          <w:sz w:val="24"/>
          <w:szCs w:val="24"/>
        </w:rPr>
      </w:pPr>
      <w:r w:rsidRPr="000427CB">
        <w:rPr>
          <w:b/>
          <w:bCs/>
          <w:sz w:val="24"/>
          <w:szCs w:val="24"/>
        </w:rPr>
        <w:t>Ephesians 4:15-16</w:t>
      </w:r>
    </w:p>
    <w:p w14:paraId="42028023" w14:textId="2A9203C1" w:rsidR="00694B6C" w:rsidRPr="000427CB" w:rsidRDefault="00694B6C" w:rsidP="00694B6C">
      <w:pPr>
        <w:rPr>
          <w:sz w:val="24"/>
          <w:szCs w:val="24"/>
        </w:rPr>
      </w:pPr>
      <w:r w:rsidRPr="000427CB">
        <w:rPr>
          <w:sz w:val="24"/>
          <w:szCs w:val="24"/>
        </w:rPr>
        <w:t xml:space="preserve">"But speaking the truth in love, may grow up into him in all things, which is the head, even Christ: From whom the whole body fitly joined together and compacted by that which every joint </w:t>
      </w:r>
      <w:proofErr w:type="spellStart"/>
      <w:r w:rsidRPr="000427CB">
        <w:rPr>
          <w:sz w:val="24"/>
          <w:szCs w:val="24"/>
        </w:rPr>
        <w:t>supplieth</w:t>
      </w:r>
      <w:proofErr w:type="spellEnd"/>
      <w:r w:rsidRPr="000427CB">
        <w:rPr>
          <w:sz w:val="24"/>
          <w:szCs w:val="24"/>
        </w:rPr>
        <w:t>, according to the effectual working in the measure of every part, maketh increase of the body unto the edifying of itself in love."</w:t>
      </w:r>
    </w:p>
    <w:p w14:paraId="3239959F" w14:textId="74FA8BAA" w:rsidR="00694B6C" w:rsidRPr="000427CB" w:rsidRDefault="00694B6C" w:rsidP="00694B6C">
      <w:pPr>
        <w:rPr>
          <w:color w:val="365F91" w:themeColor="accent1" w:themeShade="BF"/>
          <w:sz w:val="24"/>
          <w:szCs w:val="24"/>
        </w:rPr>
      </w:pPr>
      <w:r w:rsidRPr="000427CB">
        <w:rPr>
          <w:color w:val="365F91" w:themeColor="accent1" w:themeShade="BF"/>
          <w:sz w:val="24"/>
          <w:szCs w:val="24"/>
        </w:rPr>
        <w:t>This passage speaks to the importance of unity and love within the body of Christ for collective spiritual growth.</w:t>
      </w:r>
    </w:p>
    <w:sectPr w:rsidR="00694B6C" w:rsidRPr="00042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10019"/>
    <w:multiLevelType w:val="hybridMultilevel"/>
    <w:tmpl w:val="F674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8443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6C"/>
    <w:rsid w:val="000427CB"/>
    <w:rsid w:val="000E54A0"/>
    <w:rsid w:val="00173C5C"/>
    <w:rsid w:val="002413A5"/>
    <w:rsid w:val="00325ADB"/>
    <w:rsid w:val="00694B6C"/>
    <w:rsid w:val="006B0677"/>
    <w:rsid w:val="00E540AB"/>
    <w:rsid w:val="00FC2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ACF26"/>
  <w15:chartTrackingRefBased/>
  <w15:docId w15:val="{850FBCFA-011A-4A2D-BEF2-DF36E58C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B6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94B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94B6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94B6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94B6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94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B6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94B6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94B6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94B6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94B6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94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B6C"/>
    <w:rPr>
      <w:rFonts w:eastAsiaTheme="majorEastAsia" w:cstheme="majorBidi"/>
      <w:color w:val="272727" w:themeColor="text1" w:themeTint="D8"/>
    </w:rPr>
  </w:style>
  <w:style w:type="paragraph" w:styleId="Title">
    <w:name w:val="Title"/>
    <w:basedOn w:val="Normal"/>
    <w:next w:val="Normal"/>
    <w:link w:val="TitleChar"/>
    <w:uiPriority w:val="10"/>
    <w:qFormat/>
    <w:rsid w:val="00694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B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B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4B6C"/>
    <w:rPr>
      <w:i/>
      <w:iCs/>
      <w:color w:val="404040" w:themeColor="text1" w:themeTint="BF"/>
    </w:rPr>
  </w:style>
  <w:style w:type="paragraph" w:styleId="ListParagraph">
    <w:name w:val="List Paragraph"/>
    <w:basedOn w:val="Normal"/>
    <w:uiPriority w:val="34"/>
    <w:qFormat/>
    <w:rsid w:val="00694B6C"/>
    <w:pPr>
      <w:ind w:left="720"/>
      <w:contextualSpacing/>
    </w:pPr>
  </w:style>
  <w:style w:type="character" w:styleId="IntenseEmphasis">
    <w:name w:val="Intense Emphasis"/>
    <w:basedOn w:val="DefaultParagraphFont"/>
    <w:uiPriority w:val="21"/>
    <w:qFormat/>
    <w:rsid w:val="00694B6C"/>
    <w:rPr>
      <w:i/>
      <w:iCs/>
      <w:color w:val="365F91" w:themeColor="accent1" w:themeShade="BF"/>
    </w:rPr>
  </w:style>
  <w:style w:type="paragraph" w:styleId="IntenseQuote">
    <w:name w:val="Intense Quote"/>
    <w:basedOn w:val="Normal"/>
    <w:next w:val="Normal"/>
    <w:link w:val="IntenseQuoteChar"/>
    <w:uiPriority w:val="30"/>
    <w:qFormat/>
    <w:rsid w:val="00694B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94B6C"/>
    <w:rPr>
      <w:i/>
      <w:iCs/>
      <w:color w:val="365F91" w:themeColor="accent1" w:themeShade="BF"/>
    </w:rPr>
  </w:style>
  <w:style w:type="character" w:styleId="IntenseReference">
    <w:name w:val="Intense Reference"/>
    <w:basedOn w:val="DefaultParagraphFont"/>
    <w:uiPriority w:val="32"/>
    <w:qFormat/>
    <w:rsid w:val="00694B6C"/>
    <w:rPr>
      <w:b/>
      <w:bCs/>
      <w:smallCaps/>
      <w:color w:val="365F91" w:themeColor="accent1" w:themeShade="BF"/>
      <w:spacing w:val="5"/>
    </w:rPr>
  </w:style>
  <w:style w:type="paragraph" w:styleId="NoSpacing">
    <w:name w:val="No Spacing"/>
    <w:uiPriority w:val="1"/>
    <w:qFormat/>
    <w:rsid w:val="00694B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811</Words>
  <Characters>4546</Characters>
  <Application>Microsoft Office Word</Application>
  <DocSecurity>0</DocSecurity>
  <Lines>505</Lines>
  <Paragraphs>535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Choate</dc:creator>
  <cp:keywords/>
  <dc:description/>
  <cp:lastModifiedBy>Mark Choate</cp:lastModifiedBy>
  <cp:revision>2</cp:revision>
  <cp:lastPrinted>2026-04-07T17:13:00Z</cp:lastPrinted>
  <dcterms:created xsi:type="dcterms:W3CDTF">2026-04-07T17:19:00Z</dcterms:created>
  <dcterms:modified xsi:type="dcterms:W3CDTF">2026-04-07T17:19:00Z</dcterms:modified>
</cp:coreProperties>
</file>