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C29802" w14:textId="250AA79A" w:rsidR="00AA5645" w:rsidRDefault="003F0411" w:rsidP="0046518E">
      <w:pPr>
        <w:spacing w:after="159" w:line="259" w:lineRule="auto"/>
        <w:ind w:left="15" w:right="0" w:firstLine="0"/>
      </w:pPr>
      <w:r>
        <w:rPr>
          <w:rFonts w:cs="Calibri"/>
        </w:rPr>
        <w:t xml:space="preserve"> </w:t>
      </w:r>
      <w:r w:rsidR="00AA5645">
        <w:rPr>
          <w:rFonts w:cs="Calibri"/>
        </w:rPr>
        <w:t xml:space="preserve">                                                 </w:t>
      </w:r>
      <w:r w:rsidR="00AA5645">
        <w:rPr>
          <w:sz w:val="28"/>
        </w:rPr>
        <w:t>Central Texas Children’s Academy</w:t>
      </w:r>
      <w:r w:rsidR="00AA5645">
        <w:rPr>
          <w:rFonts w:cs="Calibri"/>
          <w:sz w:val="28"/>
        </w:rPr>
        <w:t xml:space="preserve"> </w:t>
      </w:r>
    </w:p>
    <w:p w14:paraId="754E786A" w14:textId="13C469BC" w:rsidR="00AA5645" w:rsidRDefault="00AA5645" w:rsidP="0046518E">
      <w:pPr>
        <w:spacing w:after="0" w:line="259" w:lineRule="auto"/>
        <w:ind w:right="230"/>
        <w:jc w:val="center"/>
      </w:pPr>
      <w:r>
        <w:rPr>
          <w:sz w:val="28"/>
        </w:rPr>
        <w:t>202</w:t>
      </w:r>
      <w:r w:rsidR="00333635">
        <w:rPr>
          <w:sz w:val="28"/>
        </w:rPr>
        <w:t>6-27</w:t>
      </w:r>
      <w:r>
        <w:rPr>
          <w:sz w:val="28"/>
        </w:rPr>
        <w:t xml:space="preserve"> Parent Handbook/Operational Policies </w:t>
      </w:r>
      <w:r>
        <w:rPr>
          <w:rFonts w:cs="Calibri"/>
        </w:rPr>
        <w:t xml:space="preserve"> </w:t>
      </w:r>
    </w:p>
    <w:p w14:paraId="5E6E65BB" w14:textId="77777777" w:rsidR="00AA5645" w:rsidRDefault="00AA5645" w:rsidP="0046518E">
      <w:pPr>
        <w:spacing w:after="141" w:line="259" w:lineRule="auto"/>
        <w:ind w:left="15" w:right="0" w:firstLine="0"/>
        <w:jc w:val="center"/>
      </w:pPr>
    </w:p>
    <w:p w14:paraId="261C660F" w14:textId="4C418E13" w:rsidR="006B613A" w:rsidRDefault="006B613A" w:rsidP="006B613A">
      <w:pPr>
        <w:spacing w:after="159" w:line="259" w:lineRule="auto"/>
        <w:ind w:left="15" w:right="0" w:firstLine="0"/>
      </w:pPr>
    </w:p>
    <w:p w14:paraId="7C032B1C" w14:textId="77B40301" w:rsidR="00E05B19" w:rsidRDefault="006B613A" w:rsidP="00D27144">
      <w:pPr>
        <w:spacing w:after="159" w:line="259" w:lineRule="auto"/>
        <w:ind w:left="15" w:right="0" w:firstLine="0"/>
      </w:pPr>
      <w:r>
        <w:rPr>
          <w:rFonts w:cs="Calibri"/>
        </w:rPr>
        <w:t xml:space="preserve"> </w:t>
      </w:r>
      <w:r>
        <w:t xml:space="preserve">                                                   </w:t>
      </w:r>
    </w:p>
    <w:p w14:paraId="2099D8DF" w14:textId="77777777" w:rsidR="00E05B19" w:rsidRDefault="003F0411">
      <w:pPr>
        <w:spacing w:after="35" w:line="259" w:lineRule="auto"/>
        <w:ind w:left="2506" w:right="0" w:firstLine="0"/>
      </w:pPr>
      <w:r>
        <w:rPr>
          <w:noProof/>
        </w:rPr>
        <w:drawing>
          <wp:inline distT="0" distB="0" distL="0" distR="0" wp14:anchorId="2C8D1F8A" wp14:editId="3CFFB8C4">
            <wp:extent cx="2797810" cy="2797810"/>
            <wp:effectExtent l="0" t="0" r="0" b="0"/>
            <wp:docPr id="1114" name="Picture 1114">
              <a:extLst xmlns:a="http://schemas.openxmlformats.org/drawingml/2006/main">
                <a:ext uri="{FF2B5EF4-FFF2-40B4-BE49-F238E27FC236}">
                  <a16:creationId xmlns:a16="http://schemas.microsoft.com/office/drawing/2014/main" id="{3E3E617A-3207-4C1C-A39C-950093360978}"/>
                </a:ext>
              </a:extLst>
            </wp:docPr>
            <wp:cNvGraphicFramePr/>
            <a:graphic xmlns:a="http://schemas.openxmlformats.org/drawingml/2006/main">
              <a:graphicData uri="http://schemas.openxmlformats.org/drawingml/2006/picture">
                <pic:pic xmlns:pic="http://schemas.openxmlformats.org/drawingml/2006/picture">
                  <pic:nvPicPr>
                    <pic:cNvPr id="1114" name="Picture 1114"/>
                    <pic:cNvPicPr/>
                  </pic:nvPicPr>
                  <pic:blipFill>
                    <a:blip r:embed="rId7"/>
                    <a:stretch>
                      <a:fillRect/>
                    </a:stretch>
                  </pic:blipFill>
                  <pic:spPr>
                    <a:xfrm>
                      <a:off x="0" y="0"/>
                      <a:ext cx="2797810" cy="2797810"/>
                    </a:xfrm>
                    <a:prstGeom prst="rect">
                      <a:avLst/>
                    </a:prstGeom>
                  </pic:spPr>
                </pic:pic>
              </a:graphicData>
            </a:graphic>
          </wp:inline>
        </w:drawing>
      </w:r>
    </w:p>
    <w:p w14:paraId="492194B0" w14:textId="20BFD560" w:rsidR="00E05B19" w:rsidRDefault="003F0411" w:rsidP="00A505D6">
      <w:pPr>
        <w:spacing w:after="159" w:line="259" w:lineRule="auto"/>
        <w:ind w:right="0"/>
      </w:pPr>
      <w:r>
        <w:rPr>
          <w:sz w:val="28"/>
        </w:rPr>
        <w:t xml:space="preserve"> </w:t>
      </w:r>
      <w:r>
        <w:rPr>
          <w:rFonts w:cs="Calibri"/>
        </w:rPr>
        <w:t xml:space="preserve"> </w:t>
      </w:r>
      <w:r w:rsidR="005635A6">
        <w:rPr>
          <w:rFonts w:cs="Calibri"/>
        </w:rPr>
        <w:t xml:space="preserve">                                               </w:t>
      </w:r>
    </w:p>
    <w:p w14:paraId="28520E30" w14:textId="1F89B123" w:rsidR="00E05B19" w:rsidRDefault="003F0411">
      <w:pPr>
        <w:spacing w:after="184" w:line="259" w:lineRule="auto"/>
        <w:ind w:right="236"/>
        <w:jc w:val="center"/>
      </w:pPr>
      <w:r w:rsidRPr="397C63E2">
        <w:rPr>
          <w:sz w:val="28"/>
          <w:szCs w:val="28"/>
          <w:lang w:val="en-US"/>
        </w:rPr>
        <w:t xml:space="preserve">2804 </w:t>
      </w:r>
      <w:r w:rsidR="00FD433C" w:rsidRPr="397C63E2">
        <w:rPr>
          <w:sz w:val="28"/>
          <w:szCs w:val="28"/>
          <w:lang w:val="en-US"/>
        </w:rPr>
        <w:t xml:space="preserve">S. </w:t>
      </w:r>
      <w:r w:rsidRPr="397C63E2">
        <w:rPr>
          <w:sz w:val="28"/>
          <w:szCs w:val="28"/>
          <w:lang w:val="en-US"/>
        </w:rPr>
        <w:t>WS Young Dr. Suite 500</w:t>
      </w:r>
      <w:r w:rsidRPr="397C63E2">
        <w:rPr>
          <w:rFonts w:cs="Calibri"/>
          <w:sz w:val="28"/>
          <w:szCs w:val="28"/>
          <w:lang w:val="en-US"/>
        </w:rPr>
        <w:t xml:space="preserve"> </w:t>
      </w:r>
    </w:p>
    <w:p w14:paraId="6EF710A4" w14:textId="77777777" w:rsidR="00E05B19" w:rsidRDefault="003F0411">
      <w:pPr>
        <w:spacing w:after="184" w:line="259" w:lineRule="auto"/>
        <w:ind w:right="234"/>
        <w:jc w:val="center"/>
      </w:pPr>
      <w:r>
        <w:rPr>
          <w:sz w:val="28"/>
        </w:rPr>
        <w:t>Killeen Tx, 76542</w:t>
      </w:r>
      <w:r>
        <w:rPr>
          <w:rFonts w:cs="Calibri"/>
          <w:sz w:val="28"/>
        </w:rPr>
        <w:t xml:space="preserve"> </w:t>
      </w:r>
    </w:p>
    <w:p w14:paraId="17464F2E" w14:textId="77777777" w:rsidR="00E05B19" w:rsidRDefault="003F0411">
      <w:pPr>
        <w:spacing w:after="211" w:line="259" w:lineRule="auto"/>
        <w:ind w:right="228"/>
        <w:jc w:val="center"/>
      </w:pPr>
      <w:r>
        <w:rPr>
          <w:sz w:val="28"/>
        </w:rPr>
        <w:t>254-213-1054</w:t>
      </w:r>
      <w:r>
        <w:rPr>
          <w:rFonts w:cs="Calibri"/>
          <w:sz w:val="28"/>
        </w:rPr>
        <w:t xml:space="preserve"> </w:t>
      </w:r>
    </w:p>
    <w:p w14:paraId="6FC1FF31" w14:textId="7E940052" w:rsidR="00601F0E" w:rsidRDefault="003F0411">
      <w:pPr>
        <w:spacing w:after="155" w:line="259" w:lineRule="auto"/>
        <w:ind w:left="0" w:right="234" w:firstLine="0"/>
        <w:jc w:val="center"/>
        <w:rPr>
          <w:color w:val="0563C1"/>
          <w:u w:val="single" w:color="0563C1"/>
        </w:rPr>
      </w:pPr>
      <w:r>
        <w:rPr>
          <w:sz w:val="28"/>
        </w:rPr>
        <w:t xml:space="preserve">Email: </w:t>
      </w:r>
      <w:hyperlink r:id="rId8" w:history="1">
        <w:r w:rsidR="00601F0E" w:rsidRPr="009F5EFD">
          <w:rPr>
            <w:rStyle w:val="Hyperlink"/>
          </w:rPr>
          <w:t>centraltexaschildrensacademy@gmail.com</w:t>
        </w:r>
      </w:hyperlink>
    </w:p>
    <w:p w14:paraId="7F5844E4" w14:textId="3197FC77" w:rsidR="00E05B19" w:rsidRDefault="003F0411">
      <w:pPr>
        <w:spacing w:after="155" w:line="259" w:lineRule="auto"/>
        <w:ind w:left="0" w:right="234" w:firstLine="0"/>
        <w:jc w:val="center"/>
      </w:pPr>
      <w:r>
        <w:rPr>
          <w:rFonts w:cs="Calibri"/>
        </w:rPr>
        <w:t xml:space="preserve"> </w:t>
      </w:r>
      <w:r w:rsidR="003A3490" w:rsidRPr="003A3490">
        <w:rPr>
          <w:rFonts w:cs="Calibri"/>
        </w:rPr>
        <w:t>https://ctxchildrensacademy.com</w:t>
      </w:r>
    </w:p>
    <w:p w14:paraId="7857CCF8" w14:textId="77777777" w:rsidR="00E05B19" w:rsidRDefault="003F0411">
      <w:pPr>
        <w:spacing w:after="184" w:line="259" w:lineRule="auto"/>
        <w:ind w:left="15" w:right="0" w:firstLine="0"/>
      </w:pPr>
      <w:r>
        <w:rPr>
          <w:rFonts w:cs="Calibri"/>
        </w:rPr>
        <w:t xml:space="preserve"> </w:t>
      </w:r>
    </w:p>
    <w:p w14:paraId="5B5F46BF" w14:textId="56EA15EA" w:rsidR="00E05B19" w:rsidRDefault="003F0411">
      <w:pPr>
        <w:spacing w:after="179" w:line="259" w:lineRule="auto"/>
        <w:ind w:left="0" w:firstLine="0"/>
        <w:jc w:val="center"/>
      </w:pPr>
      <w:r w:rsidRPr="2D7056F6">
        <w:rPr>
          <w:lang w:val="en-US"/>
        </w:rPr>
        <w:t>This handbook is reviewed and updated annually or as needed 9/9/25.</w:t>
      </w:r>
      <w:r w:rsidRPr="2D7056F6">
        <w:rPr>
          <w:rFonts w:cs="Calibri"/>
          <w:lang w:val="en-US"/>
        </w:rPr>
        <w:t xml:space="preserve"> </w:t>
      </w:r>
      <w:r w:rsidR="00C1561D">
        <w:rPr>
          <w:rFonts w:cs="Calibri"/>
          <w:lang w:val="en-US"/>
        </w:rPr>
        <w:t>9/9/26</w:t>
      </w:r>
    </w:p>
    <w:p w14:paraId="7129E294" w14:textId="77777777" w:rsidR="00E05B19" w:rsidRDefault="003F0411">
      <w:pPr>
        <w:spacing w:after="184" w:line="259" w:lineRule="auto"/>
        <w:ind w:left="15" w:right="0" w:firstLine="0"/>
      </w:pPr>
      <w:r>
        <w:rPr>
          <w:rFonts w:cs="Calibri"/>
        </w:rPr>
        <w:t xml:space="preserve"> </w:t>
      </w:r>
    </w:p>
    <w:p w14:paraId="6EE635C2" w14:textId="77777777" w:rsidR="00E05B19" w:rsidRDefault="003F0411">
      <w:pPr>
        <w:spacing w:after="184" w:line="259" w:lineRule="auto"/>
        <w:ind w:left="15" w:right="0" w:firstLine="0"/>
      </w:pPr>
      <w:r>
        <w:rPr>
          <w:rFonts w:cs="Calibri"/>
        </w:rPr>
        <w:t xml:space="preserve"> </w:t>
      </w:r>
    </w:p>
    <w:p w14:paraId="10A94632" w14:textId="77777777" w:rsidR="00E05B19" w:rsidRDefault="003F0411">
      <w:pPr>
        <w:spacing w:after="184" w:line="259" w:lineRule="auto"/>
        <w:ind w:left="0" w:right="170" w:firstLine="0"/>
        <w:jc w:val="center"/>
      </w:pPr>
      <w:r>
        <w:rPr>
          <w:rFonts w:cs="Calibri"/>
        </w:rPr>
        <w:t xml:space="preserve"> </w:t>
      </w:r>
    </w:p>
    <w:p w14:paraId="48F6A33C" w14:textId="77777777" w:rsidR="00E05B19" w:rsidRDefault="003F0411">
      <w:pPr>
        <w:spacing w:after="19" w:line="259" w:lineRule="auto"/>
        <w:ind w:left="15" w:right="0" w:firstLine="0"/>
      </w:pPr>
      <w:r>
        <w:rPr>
          <w:rFonts w:cs="Calibri"/>
        </w:rPr>
        <w:t xml:space="preserve"> </w:t>
      </w:r>
    </w:p>
    <w:p w14:paraId="38E1220B" w14:textId="77777777" w:rsidR="00E05B19" w:rsidRDefault="003F0411">
      <w:pPr>
        <w:spacing w:after="0" w:line="259" w:lineRule="auto"/>
        <w:ind w:left="15" w:right="0" w:firstLine="0"/>
      </w:pPr>
      <w:r>
        <w:rPr>
          <w:rFonts w:cs="Calibri"/>
        </w:rPr>
        <w:t xml:space="preserve"> </w:t>
      </w:r>
    </w:p>
    <w:p w14:paraId="530EF909" w14:textId="77777777" w:rsidR="000130D1" w:rsidRDefault="000130D1">
      <w:pPr>
        <w:spacing w:after="7"/>
        <w:ind w:left="20" w:right="323"/>
        <w:rPr>
          <w:rFonts w:cs="Calibri"/>
          <w:b/>
          <w:bCs/>
          <w:lang w:val="en-US"/>
        </w:rPr>
      </w:pPr>
    </w:p>
    <w:p w14:paraId="14E97CCA" w14:textId="77777777" w:rsidR="000130D1" w:rsidRDefault="000130D1">
      <w:pPr>
        <w:spacing w:after="7"/>
        <w:ind w:left="20" w:right="323"/>
        <w:rPr>
          <w:rFonts w:cs="Calibri"/>
          <w:b/>
          <w:bCs/>
          <w:lang w:val="en-US"/>
        </w:rPr>
      </w:pPr>
    </w:p>
    <w:p w14:paraId="2AD16516" w14:textId="77777777" w:rsidR="000130D1" w:rsidRDefault="000130D1">
      <w:pPr>
        <w:spacing w:after="7"/>
        <w:ind w:left="20" w:right="323"/>
        <w:rPr>
          <w:rFonts w:cs="Calibri"/>
          <w:b/>
          <w:bCs/>
          <w:lang w:val="en-US"/>
        </w:rPr>
      </w:pPr>
    </w:p>
    <w:p w14:paraId="66BDD855" w14:textId="77777777" w:rsidR="000130D1" w:rsidRDefault="000130D1">
      <w:pPr>
        <w:spacing w:after="7"/>
        <w:ind w:left="20" w:right="323"/>
        <w:rPr>
          <w:rFonts w:cs="Calibri"/>
          <w:b/>
          <w:bCs/>
          <w:lang w:val="en-US"/>
        </w:rPr>
      </w:pPr>
    </w:p>
    <w:p w14:paraId="2FE3D365" w14:textId="3E1FD868" w:rsidR="00E05B19" w:rsidRDefault="003F0411" w:rsidP="00F0418B">
      <w:pPr>
        <w:spacing w:after="7" w:line="240" w:lineRule="auto"/>
        <w:ind w:left="20" w:right="323"/>
      </w:pPr>
      <w:r w:rsidRPr="397C63E2">
        <w:rPr>
          <w:rFonts w:cs="Calibri"/>
          <w:b/>
          <w:bCs/>
          <w:lang w:val="en-US"/>
        </w:rPr>
        <w:t xml:space="preserve">Philosophy and Goal: </w:t>
      </w:r>
      <w:r w:rsidRPr="397C63E2">
        <w:rPr>
          <w:lang w:val="en-US"/>
        </w:rPr>
        <w:t xml:space="preserve">At Central Texas Children’s Academy, we believe that children experience the greatest growth, when they have consistency and feel secure and loved. We believe that each child is an individual, and as educators, we value and develop each child's individual strengths, interests, skills, abilities and knowledge to enhance their learning opportunities and growth. We provide a warm, caring, and safe environment for all children. We establish routines that are predictable and consistent. All children are treated with gentleness, honesty and respect, and we encourage them to treat others in this manner. Our classrooms cultivate an unbiased atmosphere where children are encouraged to challenge their individual selves and see society through a lens that celebrates diversity of thought and culture. The goal of Central Texas Children’s Academy is to make this ongoing learning experience safe, positive, fun, and nurturing, as we strive to guide them into the next stage of development, with confidence in themselves and an excitement for continued learning.  We offer childcare for Infants, Toddlers, PreK and School age children.  </w:t>
      </w:r>
      <w:r w:rsidRPr="397C63E2">
        <w:rPr>
          <w:rFonts w:cs="Calibri"/>
          <w:lang w:val="en-US"/>
        </w:rPr>
        <w:t xml:space="preserve"> </w:t>
      </w:r>
    </w:p>
    <w:p w14:paraId="52318389" w14:textId="77777777" w:rsidR="00E05B19" w:rsidRDefault="003F0411" w:rsidP="00F0418B">
      <w:pPr>
        <w:spacing w:after="24" w:line="240" w:lineRule="auto"/>
        <w:ind w:left="15" w:right="0" w:firstLine="0"/>
      </w:pPr>
      <w:r>
        <w:t xml:space="preserve"> </w:t>
      </w:r>
      <w:r>
        <w:rPr>
          <w:rFonts w:cs="Calibri"/>
        </w:rPr>
        <w:t xml:space="preserve"> </w:t>
      </w:r>
    </w:p>
    <w:p w14:paraId="165FF0C9" w14:textId="77777777" w:rsidR="001B410A" w:rsidRDefault="003F0411" w:rsidP="00F0418B">
      <w:pPr>
        <w:spacing w:after="7" w:line="240" w:lineRule="auto"/>
        <w:ind w:left="20" w:right="323"/>
        <w:rPr>
          <w:lang w:val="en-US"/>
        </w:rPr>
      </w:pPr>
      <w:r w:rsidRPr="397C63E2">
        <w:rPr>
          <w:rFonts w:cs="Calibri"/>
          <w:b/>
          <w:bCs/>
          <w:lang w:val="en-US"/>
        </w:rPr>
        <w:t>Provided accommodations:</w:t>
      </w:r>
      <w:r w:rsidRPr="397C63E2">
        <w:rPr>
          <w:lang w:val="en-US"/>
        </w:rPr>
        <w:t xml:space="preserve"> We support families and children who may need additional accommodations, to include home language, special needs/differing abilities, and cultural backgrounds. We do work with each family on an individual basis in order for us to make your time with Central Texas Children’s Academy a great experience for you and your child. We offer prescheduled onsite therapy visits when needed. And upon request we are able to provide literature in English and Spanish as well. We do not discriminate against children, parents or coworkers, for any reason. This includes but is not limited to race, color of skin, religion, creed, gender, disability, military status, or national origin. All are welcomed at Central Texas Children’s Academy.</w:t>
      </w:r>
    </w:p>
    <w:p w14:paraId="5090014D" w14:textId="2F66D0AB" w:rsidR="00E05B19" w:rsidRDefault="003F0411" w:rsidP="00F0418B">
      <w:pPr>
        <w:spacing w:after="7" w:line="240" w:lineRule="auto"/>
        <w:ind w:left="20" w:right="323"/>
        <w:rPr>
          <w:rFonts w:cs="Calibri"/>
          <w:lang w:val="en-US"/>
        </w:rPr>
      </w:pPr>
      <w:r w:rsidRPr="397C63E2">
        <w:rPr>
          <w:rFonts w:cs="Calibri"/>
          <w:lang w:val="en-US"/>
        </w:rPr>
        <w:t xml:space="preserve"> </w:t>
      </w:r>
    </w:p>
    <w:p w14:paraId="5309AE56" w14:textId="77777777" w:rsidR="001B410A" w:rsidRDefault="001B410A" w:rsidP="00F0418B">
      <w:pPr>
        <w:spacing w:after="21" w:line="240" w:lineRule="auto"/>
        <w:ind w:left="15" w:right="464"/>
        <w:jc w:val="both"/>
      </w:pPr>
      <w:r w:rsidRPr="397C63E2">
        <w:rPr>
          <w:rFonts w:cs="Calibri"/>
          <w:b/>
          <w:bCs/>
          <w:lang w:val="en-US"/>
        </w:rPr>
        <w:t>The role and influence of families:</w:t>
      </w:r>
      <w:r w:rsidRPr="397C63E2">
        <w:rPr>
          <w:sz w:val="28"/>
          <w:szCs w:val="28"/>
          <w:lang w:val="en-US"/>
        </w:rPr>
        <w:t xml:space="preserve"> </w:t>
      </w:r>
      <w:r w:rsidRPr="397C63E2">
        <w:rPr>
          <w:lang w:val="en-US"/>
        </w:rPr>
        <w:t xml:space="preserve">Families have strong and sustained effects on children’s development, learning, and wellness. Studies indicate that nurturing, responsive, and sensitive parenting promotes social-emotional competence and academic success, </w:t>
      </w:r>
      <w:r w:rsidRPr="397C63E2">
        <w:rPr>
          <w:rFonts w:cs="Calibri"/>
          <w:b/>
          <w:bCs/>
          <w:sz w:val="18"/>
          <w:szCs w:val="18"/>
          <w:lang w:val="en-US"/>
        </w:rPr>
        <w:t xml:space="preserve">U.S. DEPARTMENT OF </w:t>
      </w:r>
    </w:p>
    <w:p w14:paraId="031409F9" w14:textId="357202AB" w:rsidR="001B410A" w:rsidRDefault="001B410A" w:rsidP="00F0418B">
      <w:pPr>
        <w:spacing w:after="7" w:line="240" w:lineRule="auto"/>
        <w:ind w:left="20" w:right="323"/>
        <w:rPr>
          <w:rFonts w:cs="Calibri"/>
          <w:b/>
          <w:bCs/>
          <w:sz w:val="18"/>
          <w:szCs w:val="18"/>
          <w:lang w:val="en-US"/>
        </w:rPr>
      </w:pPr>
      <w:r w:rsidRPr="397C63E2">
        <w:rPr>
          <w:rFonts w:cs="Calibri"/>
          <w:b/>
          <w:bCs/>
          <w:sz w:val="18"/>
          <w:szCs w:val="18"/>
          <w:lang w:val="en-US"/>
        </w:rPr>
        <w:t>HEALTH AND HUMAN SERVICES U.S. DEPARTMENT OF EDUCATION.</w:t>
      </w:r>
    </w:p>
    <w:p w14:paraId="21808649" w14:textId="77777777" w:rsidR="007432F3" w:rsidRDefault="007432F3" w:rsidP="00F0418B">
      <w:pPr>
        <w:spacing w:after="7" w:line="240" w:lineRule="auto"/>
        <w:ind w:left="20" w:right="323"/>
        <w:rPr>
          <w:rFonts w:cs="Calibri"/>
          <w:b/>
          <w:bCs/>
          <w:sz w:val="18"/>
          <w:szCs w:val="18"/>
          <w:lang w:val="en-US"/>
        </w:rPr>
      </w:pPr>
    </w:p>
    <w:p w14:paraId="11130981" w14:textId="77777777" w:rsidR="007432F3" w:rsidRDefault="007432F3" w:rsidP="00F0418B">
      <w:pPr>
        <w:spacing w:after="91" w:line="240" w:lineRule="auto"/>
        <w:ind w:left="20" w:right="323"/>
      </w:pPr>
      <w:r w:rsidRPr="397C63E2">
        <w:rPr>
          <w:rFonts w:cs="Calibri"/>
          <w:b/>
          <w:bCs/>
          <w:lang w:val="en-US"/>
        </w:rPr>
        <w:t>Family Participation:</w:t>
      </w:r>
      <w:r w:rsidRPr="397C63E2">
        <w:rPr>
          <w:rFonts w:cs="Calibri"/>
          <w:b/>
          <w:bCs/>
          <w:sz w:val="28"/>
          <w:szCs w:val="28"/>
          <w:lang w:val="en-US"/>
        </w:rPr>
        <w:t xml:space="preserve"> </w:t>
      </w:r>
      <w:r w:rsidRPr="397C63E2">
        <w:rPr>
          <w:lang w:val="en-US"/>
        </w:rPr>
        <w:t xml:space="preserve">If you would like to volunteer, please speak to the Director to see how you could volunteer in the facility.  If you want to volunteer on a regular basis there will be a volunteer process and background check requirements.  </w:t>
      </w:r>
      <w:r w:rsidRPr="397C63E2">
        <w:rPr>
          <w:sz w:val="28"/>
          <w:szCs w:val="28"/>
          <w:lang w:val="en-US"/>
        </w:rPr>
        <w:t xml:space="preserve"> </w:t>
      </w:r>
      <w:r w:rsidRPr="397C63E2">
        <w:rPr>
          <w:lang w:val="en-US"/>
        </w:rPr>
        <w:t xml:space="preserve"> </w:t>
      </w:r>
      <w:r w:rsidRPr="397C63E2">
        <w:rPr>
          <w:rFonts w:cs="Calibri"/>
          <w:lang w:val="en-US"/>
        </w:rPr>
        <w:t xml:space="preserve"> </w:t>
      </w:r>
    </w:p>
    <w:p w14:paraId="22604313" w14:textId="77777777" w:rsidR="007432F3" w:rsidRDefault="007432F3" w:rsidP="00F0418B">
      <w:pPr>
        <w:spacing w:after="3" w:line="240" w:lineRule="auto"/>
        <w:ind w:right="140"/>
      </w:pPr>
      <w:r w:rsidRPr="397C63E2">
        <w:rPr>
          <w:rFonts w:ascii="Cambria" w:eastAsia="Cambria" w:hAnsi="Cambria" w:cs="Cambria"/>
          <w:b/>
          <w:bCs/>
          <w:lang w:val="en-US"/>
        </w:rPr>
        <w:t>Texas Rising Star:</w:t>
      </w:r>
      <w:r w:rsidRPr="397C63E2">
        <w:rPr>
          <w:rFonts w:ascii="Cambria" w:eastAsia="Cambria" w:hAnsi="Cambria" w:cs="Cambria"/>
          <w:lang w:val="en-US"/>
        </w:rPr>
        <w:t xml:space="preserve"> </w:t>
      </w:r>
      <w:r w:rsidRPr="397C63E2">
        <w:rPr>
          <w:rFonts w:cs="Calibri"/>
          <w:lang w:val="en-US"/>
        </w:rPr>
        <w:t>Texas Rising Star Quality Certification is a statewide program that recognizes and promotes high-quality early childhood education programs in Texas. It is administered by the Texas Workforce Commission and the Texas Health and Human Services Commission. The certification encourages programs to meet specific quality standards across areas such as staff qualifications, learning environment, family engagement, and health and safety. Ach</w:t>
      </w:r>
      <w:r w:rsidRPr="397C63E2">
        <w:rPr>
          <w:lang w:val="en-US"/>
        </w:rPr>
        <w:t xml:space="preserve">ieving this certification demonstrates a program’s commitment to providing </w:t>
      </w:r>
      <w:r w:rsidRPr="397C63E2">
        <w:rPr>
          <w:rFonts w:cs="Calibri"/>
          <w:lang w:val="en-US"/>
        </w:rPr>
        <w:t xml:space="preserve">exceptional early childhood care and education, and it helps families identify trusted, </w:t>
      </w:r>
      <w:proofErr w:type="spellStart"/>
      <w:r w:rsidRPr="397C63E2">
        <w:rPr>
          <w:rFonts w:cs="Calibri"/>
          <w:lang w:val="en-US"/>
        </w:rPr>
        <w:t>highquality</w:t>
      </w:r>
      <w:proofErr w:type="spellEnd"/>
      <w:r w:rsidRPr="397C63E2">
        <w:rPr>
          <w:rFonts w:cs="Calibri"/>
          <w:lang w:val="en-US"/>
        </w:rPr>
        <w:t xml:space="preserve"> providers for their children. </w:t>
      </w:r>
      <w:r w:rsidRPr="397C63E2">
        <w:rPr>
          <w:lang w:val="en-US"/>
        </w:rPr>
        <w:t>Central Texas Children’s Academy are proud members</w:t>
      </w:r>
      <w:r w:rsidRPr="397C63E2">
        <w:rPr>
          <w:rFonts w:cs="Calibri"/>
          <w:lang w:val="en-US"/>
        </w:rPr>
        <w:t xml:space="preserve"> of Texas Rising Star</w:t>
      </w:r>
      <w:r>
        <w:rPr>
          <w:rFonts w:cs="Calibri"/>
          <w:lang w:val="en-US"/>
        </w:rPr>
        <w:t xml:space="preserve"> and prouder to say that we obtained the highest Texas Rising Star  rating of 4 stars. </w:t>
      </w:r>
    </w:p>
    <w:p w14:paraId="3F8EBB58" w14:textId="309388BE" w:rsidR="00E05B19" w:rsidRPr="007432F3" w:rsidRDefault="007432F3" w:rsidP="00F0418B">
      <w:pPr>
        <w:spacing w:after="144" w:line="240" w:lineRule="auto"/>
        <w:ind w:left="15" w:right="0" w:firstLine="0"/>
        <w:rPr>
          <w:rFonts w:cs="Calibri"/>
        </w:rPr>
      </w:pPr>
      <w:r>
        <w:rPr>
          <w:rFonts w:cs="Calibri"/>
        </w:rPr>
        <w:t xml:space="preserve"> </w:t>
      </w:r>
    </w:p>
    <w:p w14:paraId="61B5E6AC" w14:textId="77777777" w:rsidR="00E05B19" w:rsidRDefault="003F0411" w:rsidP="00F0418B">
      <w:pPr>
        <w:spacing w:after="8" w:line="240" w:lineRule="auto"/>
        <w:ind w:left="20" w:right="323"/>
        <w:rPr>
          <w:rFonts w:cs="Calibri"/>
          <w:color w:val="666666"/>
          <w:lang w:val="en-US"/>
        </w:rPr>
      </w:pPr>
      <w:r w:rsidRPr="397C63E2">
        <w:rPr>
          <w:rFonts w:cs="Calibri"/>
          <w:b/>
          <w:bCs/>
          <w:lang w:val="en-US"/>
        </w:rPr>
        <w:lastRenderedPageBreak/>
        <w:t>Curriculum</w:t>
      </w:r>
      <w:r w:rsidRPr="397C63E2">
        <w:rPr>
          <w:lang w:val="en-US"/>
        </w:rPr>
        <w:t xml:space="preserve">: We at Central Texas Children’s Academy use Frog Street curriculum for children ages infant through pre k. Frog Street’s comprehensive, dual-language curriculum is designed to meet the needs of diverse learners while celebrating the joy of learning for each child. Frog Street is built on proven brain research and is designed to meet the needs of all learners. </w:t>
      </w:r>
      <w:r w:rsidRPr="397C63E2">
        <w:rPr>
          <w:rFonts w:cs="Calibri"/>
          <w:color w:val="666666"/>
          <w:lang w:val="en-US"/>
        </w:rPr>
        <w:t xml:space="preserve"> </w:t>
      </w:r>
    </w:p>
    <w:p w14:paraId="56FDD129" w14:textId="50C8FB35" w:rsidR="00C61ECE" w:rsidRPr="00B372B0" w:rsidRDefault="003F0411" w:rsidP="00B372B0">
      <w:pPr>
        <w:spacing w:after="19" w:line="240" w:lineRule="auto"/>
        <w:ind w:left="15" w:right="0" w:firstLine="0"/>
        <w:rPr>
          <w:rFonts w:cs="Calibri"/>
          <w:b/>
        </w:rPr>
      </w:pPr>
      <w:r>
        <w:rPr>
          <w:rFonts w:cs="Calibri"/>
          <w:b/>
        </w:rPr>
        <w:t xml:space="preserve"> </w:t>
      </w:r>
    </w:p>
    <w:p w14:paraId="30EB5953" w14:textId="1B3FB31B" w:rsidR="00632064" w:rsidRPr="00C61ECE" w:rsidRDefault="00632064" w:rsidP="00F0418B">
      <w:pPr>
        <w:spacing w:before="100" w:beforeAutospacing="1" w:after="100" w:afterAutospacing="1" w:line="240" w:lineRule="auto"/>
        <w:ind w:left="0" w:right="0" w:firstLine="0"/>
        <w:outlineLvl w:val="2"/>
        <w:rPr>
          <w:rFonts w:eastAsia="Times New Roman"/>
          <w:b/>
          <w:bCs/>
          <w:color w:val="auto"/>
          <w:kern w:val="0"/>
          <w:lang w:val="en-US" w:eastAsia="en-US"/>
          <w14:ligatures w14:val="none"/>
        </w:rPr>
      </w:pPr>
      <w:r w:rsidRPr="00E2479E">
        <w:rPr>
          <w:rFonts w:eastAsia="Times New Roman"/>
          <w:b/>
          <w:bCs/>
          <w:color w:val="auto"/>
          <w:kern w:val="0"/>
          <w:lang w:val="en-US" w:eastAsia="en-US"/>
          <w14:ligatures w14:val="none"/>
        </w:rPr>
        <w:t>Curriculum Goals</w:t>
      </w:r>
      <w:r w:rsidR="00C61ECE">
        <w:rPr>
          <w:rFonts w:eastAsia="Times New Roman"/>
          <w:b/>
          <w:bCs/>
          <w:color w:val="auto"/>
          <w:kern w:val="0"/>
          <w:lang w:val="en-US" w:eastAsia="en-US"/>
          <w14:ligatures w14:val="none"/>
        </w:rPr>
        <w:t xml:space="preserve"> </w:t>
      </w:r>
      <w:r w:rsidRPr="00303540">
        <w:rPr>
          <w:rFonts w:eastAsiaTheme="minorEastAsia"/>
          <w:color w:val="auto"/>
          <w:kern w:val="0"/>
          <w:lang w:val="en-US" w:eastAsia="en-US"/>
          <w14:ligatures w14:val="none"/>
        </w:rPr>
        <w:t>The goals of our curriculum are to:</w:t>
      </w:r>
    </w:p>
    <w:p w14:paraId="4FCE970C" w14:textId="77777777" w:rsidR="00632064" w:rsidRPr="00303540" w:rsidRDefault="00632064" w:rsidP="00F0418B">
      <w:pPr>
        <w:numPr>
          <w:ilvl w:val="0"/>
          <w:numId w:val="5"/>
        </w:numPr>
        <w:spacing w:before="100" w:beforeAutospacing="1" w:after="100" w:afterAutospacing="1" w:line="240" w:lineRule="auto"/>
        <w:ind w:right="0"/>
        <w:rPr>
          <w:rFonts w:eastAsia="Times New Roman"/>
          <w:color w:val="auto"/>
          <w:kern w:val="0"/>
          <w:lang w:val="en-US" w:eastAsia="en-US"/>
          <w14:ligatures w14:val="none"/>
        </w:rPr>
      </w:pPr>
      <w:r w:rsidRPr="00303540">
        <w:rPr>
          <w:rFonts w:eastAsia="Times New Roman"/>
          <w:color w:val="auto"/>
          <w:kern w:val="0"/>
          <w:lang w:val="en-US" w:eastAsia="en-US"/>
          <w14:ligatures w14:val="none"/>
        </w:rPr>
        <w:t>Foster a love of learning through engaging, age-appropriate experiences.</w:t>
      </w:r>
    </w:p>
    <w:p w14:paraId="438595A7" w14:textId="77777777" w:rsidR="00632064" w:rsidRPr="00303540" w:rsidRDefault="00632064" w:rsidP="00F0418B">
      <w:pPr>
        <w:numPr>
          <w:ilvl w:val="0"/>
          <w:numId w:val="5"/>
        </w:numPr>
        <w:spacing w:before="100" w:beforeAutospacing="1" w:after="100" w:afterAutospacing="1" w:line="240" w:lineRule="auto"/>
        <w:ind w:right="0"/>
        <w:rPr>
          <w:rFonts w:eastAsia="Times New Roman"/>
          <w:color w:val="auto"/>
          <w:kern w:val="0"/>
          <w:lang w:val="en-US" w:eastAsia="en-US"/>
          <w14:ligatures w14:val="none"/>
        </w:rPr>
      </w:pPr>
      <w:r w:rsidRPr="00303540">
        <w:rPr>
          <w:rFonts w:eastAsia="Times New Roman"/>
          <w:color w:val="auto"/>
          <w:kern w:val="0"/>
          <w:lang w:val="en-US" w:eastAsia="en-US"/>
          <w14:ligatures w14:val="none"/>
        </w:rPr>
        <w:t>Promote positive social and emotional development by teaching children how to build healthy relationships, express emotions appropriately, and develop self-confidence.</w:t>
      </w:r>
    </w:p>
    <w:p w14:paraId="76CB0FE4" w14:textId="77777777" w:rsidR="00632064" w:rsidRPr="00303540" w:rsidRDefault="00632064" w:rsidP="00F0418B">
      <w:pPr>
        <w:numPr>
          <w:ilvl w:val="0"/>
          <w:numId w:val="5"/>
        </w:numPr>
        <w:spacing w:before="100" w:beforeAutospacing="1" w:after="100" w:afterAutospacing="1" w:line="240" w:lineRule="auto"/>
        <w:ind w:right="0"/>
        <w:rPr>
          <w:rFonts w:eastAsia="Times New Roman"/>
          <w:color w:val="auto"/>
          <w:kern w:val="0"/>
          <w:lang w:val="en-US" w:eastAsia="en-US"/>
          <w14:ligatures w14:val="none"/>
        </w:rPr>
      </w:pPr>
      <w:r w:rsidRPr="00303540">
        <w:rPr>
          <w:rFonts w:eastAsia="Times New Roman"/>
          <w:color w:val="auto"/>
          <w:kern w:val="0"/>
          <w:lang w:val="en-US" w:eastAsia="en-US"/>
          <w14:ligatures w14:val="none"/>
        </w:rPr>
        <w:t>Encourage language and literacy skills through daily conversations, storytelling, music, books, and interactive learning opportunities.</w:t>
      </w:r>
    </w:p>
    <w:p w14:paraId="672D9111" w14:textId="77777777" w:rsidR="00632064" w:rsidRPr="00303540" w:rsidRDefault="00632064" w:rsidP="00F0418B">
      <w:pPr>
        <w:numPr>
          <w:ilvl w:val="0"/>
          <w:numId w:val="5"/>
        </w:numPr>
        <w:spacing w:before="100" w:beforeAutospacing="1" w:after="100" w:afterAutospacing="1" w:line="240" w:lineRule="auto"/>
        <w:ind w:right="0"/>
        <w:rPr>
          <w:rFonts w:eastAsia="Times New Roman"/>
          <w:color w:val="auto"/>
          <w:kern w:val="0"/>
          <w:lang w:val="en-US" w:eastAsia="en-US"/>
          <w14:ligatures w14:val="none"/>
        </w:rPr>
      </w:pPr>
      <w:r w:rsidRPr="00303540">
        <w:rPr>
          <w:rFonts w:eastAsia="Times New Roman"/>
          <w:color w:val="auto"/>
          <w:kern w:val="0"/>
          <w:lang w:val="en-US" w:eastAsia="en-US"/>
          <w14:ligatures w14:val="none"/>
        </w:rPr>
        <w:t>Support cognitive development by providing opportunities for problem-solving, critical thinking, creativity, and exploration.</w:t>
      </w:r>
    </w:p>
    <w:p w14:paraId="5A2320F3" w14:textId="77777777" w:rsidR="00632064" w:rsidRPr="00303540" w:rsidRDefault="00632064" w:rsidP="00F0418B">
      <w:pPr>
        <w:numPr>
          <w:ilvl w:val="0"/>
          <w:numId w:val="5"/>
        </w:numPr>
        <w:spacing w:before="100" w:beforeAutospacing="1" w:after="100" w:afterAutospacing="1" w:line="240" w:lineRule="auto"/>
        <w:ind w:right="0"/>
        <w:rPr>
          <w:rFonts w:eastAsia="Times New Roman"/>
          <w:color w:val="auto"/>
          <w:kern w:val="0"/>
          <w:lang w:val="en-US" w:eastAsia="en-US"/>
          <w14:ligatures w14:val="none"/>
        </w:rPr>
      </w:pPr>
      <w:r w:rsidRPr="00303540">
        <w:rPr>
          <w:rFonts w:eastAsia="Times New Roman"/>
          <w:color w:val="auto"/>
          <w:kern w:val="0"/>
          <w:lang w:val="en-US" w:eastAsia="en-US"/>
          <w14:ligatures w14:val="none"/>
        </w:rPr>
        <w:t>Strengthen physical development through activities that enhance both fine and gross motor skills.</w:t>
      </w:r>
    </w:p>
    <w:p w14:paraId="10B3FA13" w14:textId="77777777" w:rsidR="00632064" w:rsidRPr="00303540" w:rsidRDefault="00632064" w:rsidP="00F0418B">
      <w:pPr>
        <w:numPr>
          <w:ilvl w:val="0"/>
          <w:numId w:val="5"/>
        </w:numPr>
        <w:spacing w:before="100" w:beforeAutospacing="1" w:after="100" w:afterAutospacing="1" w:line="240" w:lineRule="auto"/>
        <w:ind w:right="0"/>
        <w:rPr>
          <w:rFonts w:eastAsia="Times New Roman"/>
          <w:color w:val="auto"/>
          <w:kern w:val="0"/>
          <w:lang w:val="en-US" w:eastAsia="en-US"/>
          <w14:ligatures w14:val="none"/>
        </w:rPr>
      </w:pPr>
      <w:r w:rsidRPr="00303540">
        <w:rPr>
          <w:rFonts w:eastAsia="Times New Roman"/>
          <w:color w:val="auto"/>
          <w:kern w:val="0"/>
          <w:lang w:val="en-US" w:eastAsia="en-US"/>
          <w14:ligatures w14:val="none"/>
        </w:rPr>
        <w:t>Respect and nurture each child’s unique abilities, interests, learning styles, and developmental needs.</w:t>
      </w:r>
    </w:p>
    <w:p w14:paraId="638D5EAD" w14:textId="77777777" w:rsidR="00632064" w:rsidRPr="00303540" w:rsidRDefault="00632064" w:rsidP="00F0418B">
      <w:pPr>
        <w:numPr>
          <w:ilvl w:val="0"/>
          <w:numId w:val="5"/>
        </w:numPr>
        <w:spacing w:before="100" w:beforeAutospacing="1" w:after="100" w:afterAutospacing="1" w:line="240" w:lineRule="auto"/>
        <w:ind w:right="0"/>
        <w:rPr>
          <w:rFonts w:eastAsia="Times New Roman"/>
          <w:color w:val="auto"/>
          <w:kern w:val="0"/>
          <w:lang w:val="en-US" w:eastAsia="en-US"/>
          <w14:ligatures w14:val="none"/>
        </w:rPr>
      </w:pPr>
      <w:r w:rsidRPr="00303540">
        <w:rPr>
          <w:rFonts w:eastAsia="Times New Roman"/>
          <w:color w:val="auto"/>
          <w:kern w:val="0"/>
          <w:lang w:val="en-US" w:eastAsia="en-US"/>
          <w14:ligatures w14:val="none"/>
        </w:rPr>
        <w:t>Encourage independence, responsibility, and self-help skills appropriate for each age group.</w:t>
      </w:r>
    </w:p>
    <w:p w14:paraId="41760065" w14:textId="77777777" w:rsidR="00632064" w:rsidRPr="00303540" w:rsidRDefault="00632064" w:rsidP="00F0418B">
      <w:pPr>
        <w:numPr>
          <w:ilvl w:val="0"/>
          <w:numId w:val="5"/>
        </w:numPr>
        <w:spacing w:before="100" w:beforeAutospacing="1" w:after="100" w:afterAutospacing="1" w:line="240" w:lineRule="auto"/>
        <w:ind w:right="0"/>
        <w:rPr>
          <w:rFonts w:eastAsia="Times New Roman"/>
          <w:color w:val="auto"/>
          <w:kern w:val="0"/>
          <w:lang w:val="en-US" w:eastAsia="en-US"/>
          <w14:ligatures w14:val="none"/>
        </w:rPr>
      </w:pPr>
      <w:r w:rsidRPr="00303540">
        <w:rPr>
          <w:rFonts w:eastAsia="Times New Roman"/>
          <w:color w:val="auto"/>
          <w:kern w:val="0"/>
          <w:lang w:val="en-US" w:eastAsia="en-US"/>
          <w14:ligatures w14:val="none"/>
        </w:rPr>
        <w:t>Promote school readiness by developing foundational skills needed for future academic success.</w:t>
      </w:r>
    </w:p>
    <w:p w14:paraId="66F9EB98" w14:textId="77777777" w:rsidR="00632064" w:rsidRPr="00303540" w:rsidRDefault="00632064" w:rsidP="00F0418B">
      <w:pPr>
        <w:numPr>
          <w:ilvl w:val="0"/>
          <w:numId w:val="5"/>
        </w:numPr>
        <w:spacing w:before="100" w:beforeAutospacing="1" w:after="100" w:afterAutospacing="1" w:line="240" w:lineRule="auto"/>
        <w:ind w:right="0"/>
        <w:rPr>
          <w:rFonts w:eastAsia="Times New Roman"/>
          <w:color w:val="auto"/>
          <w:kern w:val="0"/>
          <w:lang w:val="en-US" w:eastAsia="en-US"/>
          <w14:ligatures w14:val="none"/>
        </w:rPr>
      </w:pPr>
      <w:r w:rsidRPr="00303540">
        <w:rPr>
          <w:rFonts w:eastAsia="Times New Roman"/>
          <w:color w:val="auto"/>
          <w:kern w:val="0"/>
          <w:lang w:val="en-US" w:eastAsia="en-US"/>
          <w14:ligatures w14:val="none"/>
        </w:rPr>
        <w:t>Foster an appreciation for diversity, inclusion, and respect for others.</w:t>
      </w:r>
    </w:p>
    <w:p w14:paraId="1CD01C4F" w14:textId="77777777" w:rsidR="00632064" w:rsidRPr="00303540" w:rsidRDefault="00632064" w:rsidP="00F0418B">
      <w:pPr>
        <w:numPr>
          <w:ilvl w:val="0"/>
          <w:numId w:val="5"/>
        </w:numPr>
        <w:spacing w:before="100" w:beforeAutospacing="1" w:after="100" w:afterAutospacing="1" w:line="240" w:lineRule="auto"/>
        <w:ind w:right="0"/>
        <w:rPr>
          <w:rFonts w:eastAsia="Times New Roman"/>
          <w:color w:val="auto"/>
          <w:kern w:val="0"/>
          <w:lang w:val="en-US" w:eastAsia="en-US"/>
          <w14:ligatures w14:val="none"/>
        </w:rPr>
      </w:pPr>
      <w:r w:rsidRPr="00303540">
        <w:rPr>
          <w:rFonts w:eastAsia="Times New Roman"/>
          <w:color w:val="auto"/>
          <w:kern w:val="0"/>
          <w:lang w:val="en-US" w:eastAsia="en-US"/>
          <w14:ligatures w14:val="none"/>
        </w:rPr>
        <w:t>Build strong partnerships with families to support each child’s growth and development.</w:t>
      </w:r>
    </w:p>
    <w:p w14:paraId="4792327D" w14:textId="664A2122" w:rsidR="00F264ED" w:rsidRPr="00953894" w:rsidRDefault="00F264ED" w:rsidP="00953894">
      <w:pPr>
        <w:spacing w:before="100" w:beforeAutospacing="1" w:after="100" w:afterAutospacing="1" w:line="240" w:lineRule="auto"/>
        <w:ind w:left="0" w:right="0" w:firstLine="0"/>
        <w:outlineLvl w:val="1"/>
        <w:rPr>
          <w:rFonts w:eastAsia="Times New Roman" w:cs="Calibri"/>
          <w:b/>
          <w:bCs/>
          <w:color w:val="auto"/>
          <w:kern w:val="0"/>
          <w:lang w:val="en-US" w:eastAsia="en-US"/>
          <w14:ligatures w14:val="none"/>
        </w:rPr>
      </w:pPr>
      <w:r w:rsidRPr="00482677">
        <w:rPr>
          <w:rFonts w:eastAsia="Times New Roman" w:cs="Calibri"/>
          <w:b/>
          <w:bCs/>
          <w:color w:val="auto"/>
          <w:kern w:val="0"/>
          <w:lang w:val="en-US" w:eastAsia="en-US"/>
          <w14:ligatures w14:val="none"/>
        </w:rPr>
        <w:t>Infant Program 6 Weeks – 17 Months</w:t>
      </w:r>
      <w:r w:rsidR="00953894">
        <w:rPr>
          <w:rFonts w:eastAsia="Times New Roman" w:cs="Calibri"/>
          <w:b/>
          <w:bCs/>
          <w:color w:val="auto"/>
          <w:kern w:val="0"/>
          <w:lang w:val="en-US" w:eastAsia="en-US"/>
          <w14:ligatures w14:val="none"/>
        </w:rPr>
        <w:t xml:space="preserve"> </w:t>
      </w:r>
      <w:r w:rsidRPr="00691735">
        <w:rPr>
          <w:rFonts w:eastAsiaTheme="minorEastAsia" w:cs="Calibri"/>
          <w:color w:val="auto"/>
          <w:kern w:val="0"/>
          <w:lang w:val="en-US" w:eastAsia="en-US"/>
          <w14:ligatures w14:val="none"/>
        </w:rPr>
        <w:t>At Central Texas Children’s Academy, we utilize the Frog Street Infant Curriculum to provide intentional, research-based learning experiences for children ages 6 weeks through 17 months. The curriculum is designed to support growth in four key developmental domains: Language Development, Cognitive Development, Social and Emotional Development, and Physical Development.</w:t>
      </w:r>
    </w:p>
    <w:p w14:paraId="4EA7C9F7" w14:textId="77777777" w:rsidR="00F264ED" w:rsidRPr="00691735" w:rsidRDefault="00F264ED"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691735">
        <w:rPr>
          <w:rFonts w:eastAsiaTheme="minorEastAsia" w:cs="Calibri"/>
          <w:color w:val="auto"/>
          <w:kern w:val="0"/>
          <w:lang w:val="en-US" w:eastAsia="en-US"/>
          <w14:ligatures w14:val="none"/>
        </w:rPr>
        <w:t>Aligned with Head Start School Readiness Goals and early brain development research, the Frog Street Infant Curriculum helps caregivers create meaningful learning experiences that build a strong foundation for lifelong learning. Our teachers provide nurturing interactions, individualized care, and engaging activities that support each infant’s unique developmental journey.</w:t>
      </w:r>
    </w:p>
    <w:p w14:paraId="79D11C7C" w14:textId="2D166DF4" w:rsidR="00F264ED" w:rsidRPr="00953894" w:rsidRDefault="00F264ED" w:rsidP="00953894">
      <w:pPr>
        <w:spacing w:before="100" w:beforeAutospacing="1" w:after="100" w:afterAutospacing="1" w:line="240" w:lineRule="auto"/>
        <w:ind w:left="0" w:right="0" w:firstLine="0"/>
        <w:outlineLvl w:val="2"/>
        <w:rPr>
          <w:rFonts w:eastAsia="Times New Roman" w:cs="Calibri"/>
          <w:b/>
          <w:bCs/>
          <w:color w:val="auto"/>
          <w:kern w:val="0"/>
          <w:lang w:val="en-US" w:eastAsia="en-US"/>
          <w14:ligatures w14:val="none"/>
        </w:rPr>
      </w:pPr>
      <w:r w:rsidRPr="0017660A">
        <w:rPr>
          <w:rFonts w:eastAsia="Times New Roman" w:cs="Calibri"/>
          <w:b/>
          <w:bCs/>
          <w:color w:val="auto"/>
          <w:kern w:val="0"/>
          <w:lang w:val="en-US" w:eastAsia="en-US"/>
          <w14:ligatures w14:val="none"/>
        </w:rPr>
        <w:t>Infant Learning Experiences</w:t>
      </w:r>
      <w:r w:rsidR="00953894">
        <w:rPr>
          <w:rFonts w:eastAsia="Times New Roman" w:cs="Calibri"/>
          <w:b/>
          <w:bCs/>
          <w:color w:val="auto"/>
          <w:kern w:val="0"/>
          <w:lang w:val="en-US" w:eastAsia="en-US"/>
          <w14:ligatures w14:val="none"/>
        </w:rPr>
        <w:t xml:space="preserve"> </w:t>
      </w:r>
      <w:r w:rsidRPr="00691735">
        <w:rPr>
          <w:rFonts w:eastAsiaTheme="minorEastAsia" w:cs="Calibri"/>
          <w:color w:val="auto"/>
          <w:kern w:val="0"/>
          <w:lang w:val="en-US" w:eastAsia="en-US"/>
          <w14:ligatures w14:val="none"/>
        </w:rPr>
        <w:t>Infants in our program participate in a variety of age-appropriate activities designed to promote learning and development, including:</w:t>
      </w:r>
    </w:p>
    <w:p w14:paraId="663EC4D8"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Daily story time and early literacy experiences</w:t>
      </w:r>
    </w:p>
    <w:p w14:paraId="11127FCB"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Sensory exploration and discovery activities</w:t>
      </w:r>
    </w:p>
    <w:p w14:paraId="0DBD42C0"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Arts and crafts experiences</w:t>
      </w:r>
    </w:p>
    <w:p w14:paraId="30B6757A"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Introduction to and use of basic sign language</w:t>
      </w:r>
    </w:p>
    <w:p w14:paraId="62C585DC"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Exposure to a variety of music genres, songs, and movement activities</w:t>
      </w:r>
    </w:p>
    <w:p w14:paraId="4EAD4022"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Early learning activities focusing on letters, numbers, colors, shapes, and body parts</w:t>
      </w:r>
    </w:p>
    <w:p w14:paraId="678231D0"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lastRenderedPageBreak/>
        <w:t>Developmentally appropriate tummy time activities</w:t>
      </w:r>
    </w:p>
    <w:p w14:paraId="08BDF41F"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Support in reaching physical milestones such as rolling over, sitting, crawling, pulling up, cruising, and walking</w:t>
      </w:r>
    </w:p>
    <w:p w14:paraId="7A4B10E4"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Opportunities to develop fine and gross motor skills</w:t>
      </w:r>
    </w:p>
    <w:p w14:paraId="2CD3ED8B"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Play with engaging and age-appropriate toys and learning materials</w:t>
      </w:r>
    </w:p>
    <w:p w14:paraId="594CCAEE"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Social interaction with caregivers and peers</w:t>
      </w:r>
    </w:p>
    <w:p w14:paraId="7211F9B4" w14:textId="77777777" w:rsidR="00F264ED" w:rsidRPr="00691735" w:rsidRDefault="00F264ED" w:rsidP="00F0418B">
      <w:pPr>
        <w:numPr>
          <w:ilvl w:val="0"/>
          <w:numId w:val="3"/>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Individualized care based on each child’s developmental needs and family preferences</w:t>
      </w:r>
    </w:p>
    <w:p w14:paraId="02995A17" w14:textId="3875E0F7" w:rsidR="00F264ED" w:rsidRPr="00953894" w:rsidRDefault="00F264ED" w:rsidP="00953894">
      <w:pPr>
        <w:spacing w:before="100" w:beforeAutospacing="1" w:after="100" w:afterAutospacing="1" w:line="240" w:lineRule="auto"/>
        <w:ind w:left="0" w:right="0" w:firstLine="0"/>
        <w:outlineLvl w:val="2"/>
        <w:rPr>
          <w:rFonts w:eastAsia="Times New Roman" w:cs="Calibri"/>
          <w:b/>
          <w:bCs/>
          <w:color w:val="auto"/>
          <w:kern w:val="0"/>
          <w:lang w:val="en-US" w:eastAsia="en-US"/>
          <w14:ligatures w14:val="none"/>
        </w:rPr>
      </w:pPr>
      <w:r w:rsidRPr="00EC2EA3">
        <w:rPr>
          <w:rFonts w:eastAsia="Times New Roman" w:cs="Calibri"/>
          <w:b/>
          <w:bCs/>
          <w:color w:val="auto"/>
          <w:kern w:val="0"/>
          <w:lang w:val="en-US" w:eastAsia="en-US"/>
          <w14:ligatures w14:val="none"/>
        </w:rPr>
        <w:t>Infant Communication</w:t>
      </w:r>
      <w:r w:rsidR="00953894">
        <w:rPr>
          <w:rFonts w:eastAsia="Times New Roman" w:cs="Calibri"/>
          <w:b/>
          <w:bCs/>
          <w:color w:val="auto"/>
          <w:kern w:val="0"/>
          <w:lang w:val="en-US" w:eastAsia="en-US"/>
          <w14:ligatures w14:val="none"/>
        </w:rPr>
        <w:t xml:space="preserve"> </w:t>
      </w:r>
      <w:r w:rsidRPr="00691735">
        <w:rPr>
          <w:rFonts w:eastAsiaTheme="minorEastAsia" w:cs="Calibri"/>
          <w:color w:val="auto"/>
          <w:kern w:val="0"/>
          <w:lang w:val="en-US" w:eastAsia="en-US"/>
          <w14:ligatures w14:val="none"/>
        </w:rPr>
        <w:t>We believe strong communication between families and caregivers is essential. Parents of children under 18 months receive a daily “My Day” report documenting important information about their child’s day, including:</w:t>
      </w:r>
    </w:p>
    <w:p w14:paraId="5021E77E" w14:textId="77777777" w:rsidR="00F264ED" w:rsidRPr="00691735" w:rsidRDefault="00F264ED" w:rsidP="00F0418B">
      <w:pPr>
        <w:numPr>
          <w:ilvl w:val="0"/>
          <w:numId w:val="4"/>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Feeding times and amounts consumed</w:t>
      </w:r>
    </w:p>
    <w:p w14:paraId="3FBA9D06" w14:textId="77777777" w:rsidR="00F264ED" w:rsidRPr="00691735" w:rsidRDefault="00F264ED" w:rsidP="00F0418B">
      <w:pPr>
        <w:numPr>
          <w:ilvl w:val="0"/>
          <w:numId w:val="4"/>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Diapering information</w:t>
      </w:r>
    </w:p>
    <w:p w14:paraId="7526CE43" w14:textId="77777777" w:rsidR="00F264ED" w:rsidRPr="00691735" w:rsidRDefault="00F264ED" w:rsidP="00F0418B">
      <w:pPr>
        <w:numPr>
          <w:ilvl w:val="0"/>
          <w:numId w:val="4"/>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Nap schedules</w:t>
      </w:r>
    </w:p>
    <w:p w14:paraId="6CC3CD6F" w14:textId="77777777" w:rsidR="00F264ED" w:rsidRPr="00691735" w:rsidRDefault="00F264ED" w:rsidP="00F0418B">
      <w:pPr>
        <w:numPr>
          <w:ilvl w:val="0"/>
          <w:numId w:val="4"/>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Mood and behavior observations</w:t>
      </w:r>
    </w:p>
    <w:p w14:paraId="2EAD0726" w14:textId="77777777" w:rsidR="00F264ED" w:rsidRPr="00691735" w:rsidRDefault="00F264ED" w:rsidP="00F0418B">
      <w:pPr>
        <w:numPr>
          <w:ilvl w:val="0"/>
          <w:numId w:val="4"/>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Curriculum activities and learning experiences</w:t>
      </w:r>
    </w:p>
    <w:p w14:paraId="3EF7FEF7" w14:textId="77777777" w:rsidR="00F264ED" w:rsidRPr="00691735" w:rsidRDefault="00F264ED" w:rsidP="00F0418B">
      <w:pPr>
        <w:numPr>
          <w:ilvl w:val="0"/>
          <w:numId w:val="4"/>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Activities enjoyed throughout the day</w:t>
      </w:r>
    </w:p>
    <w:p w14:paraId="4AFD327B" w14:textId="77777777" w:rsidR="00F264ED" w:rsidRPr="00691735" w:rsidRDefault="00F264ED" w:rsidP="00F0418B">
      <w:pPr>
        <w:numPr>
          <w:ilvl w:val="0"/>
          <w:numId w:val="4"/>
        </w:numPr>
        <w:spacing w:before="100" w:beforeAutospacing="1" w:after="100" w:afterAutospacing="1" w:line="240" w:lineRule="auto"/>
        <w:ind w:right="0"/>
        <w:rPr>
          <w:rFonts w:eastAsia="Times New Roman" w:cs="Calibri"/>
          <w:color w:val="auto"/>
          <w:kern w:val="0"/>
          <w:lang w:val="en-US" w:eastAsia="en-US"/>
          <w14:ligatures w14:val="none"/>
        </w:rPr>
      </w:pPr>
      <w:r w:rsidRPr="00691735">
        <w:rPr>
          <w:rFonts w:eastAsia="Times New Roman" w:cs="Calibri"/>
          <w:color w:val="auto"/>
          <w:kern w:val="0"/>
          <w:lang w:val="en-US" w:eastAsia="en-US"/>
          <w14:ligatures w14:val="none"/>
        </w:rPr>
        <w:t>Teacher comments and notes</w:t>
      </w:r>
    </w:p>
    <w:p w14:paraId="6E866FF9" w14:textId="77777777" w:rsidR="00F264ED" w:rsidRPr="00691735" w:rsidRDefault="00F264ED"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691735">
        <w:rPr>
          <w:rFonts w:eastAsiaTheme="minorEastAsia" w:cs="Calibri"/>
          <w:color w:val="auto"/>
          <w:kern w:val="0"/>
          <w:lang w:val="en-US" w:eastAsia="en-US"/>
          <w14:ligatures w14:val="none"/>
        </w:rPr>
        <w:t>In addition, families receive daily updates through Procare, and children’s artwork and classroom projects are sent home regularly for parents to enjoy.</w:t>
      </w:r>
    </w:p>
    <w:p w14:paraId="7EF272C2" w14:textId="3E0945F6" w:rsidR="00FF03B0" w:rsidRPr="00953894" w:rsidRDefault="00FF03B0" w:rsidP="00953894">
      <w:pPr>
        <w:spacing w:before="100" w:beforeAutospacing="1" w:after="100" w:afterAutospacing="1" w:line="240" w:lineRule="auto"/>
        <w:ind w:left="0" w:right="0" w:firstLine="0"/>
        <w:outlineLvl w:val="2"/>
        <w:rPr>
          <w:rFonts w:ascii="Times New Roman" w:eastAsia="Times New Roman" w:hAnsi="Times New Roman"/>
          <w:b/>
          <w:bCs/>
          <w:color w:val="auto"/>
          <w:kern w:val="0"/>
          <w:lang w:val="en-US" w:eastAsia="en-US"/>
          <w14:ligatures w14:val="none"/>
        </w:rPr>
      </w:pPr>
      <w:r w:rsidRPr="00AC7429">
        <w:rPr>
          <w:rFonts w:ascii="Times New Roman" w:eastAsia="Times New Roman" w:hAnsi="Times New Roman"/>
          <w:b/>
          <w:bCs/>
          <w:color w:val="auto"/>
          <w:kern w:val="0"/>
          <w:lang w:val="en-US" w:eastAsia="en-US"/>
          <w14:ligatures w14:val="none"/>
        </w:rPr>
        <w:t>Infant Nutrition</w:t>
      </w:r>
      <w:r w:rsidR="00953894">
        <w:rPr>
          <w:rFonts w:ascii="Times New Roman" w:eastAsia="Times New Roman" w:hAnsi="Times New Roman"/>
          <w:b/>
          <w:bCs/>
          <w:color w:val="auto"/>
          <w:kern w:val="0"/>
          <w:lang w:val="en-US" w:eastAsia="en-US"/>
          <w14:ligatures w14:val="none"/>
        </w:rPr>
        <w:t xml:space="preserve"> </w:t>
      </w:r>
      <w:r w:rsidRPr="000747E1">
        <w:rPr>
          <w:rFonts w:eastAsiaTheme="minorEastAsia" w:cs="Calibri"/>
          <w:color w:val="auto"/>
          <w:kern w:val="0"/>
          <w:lang w:val="en-US" w:eastAsia="en-US"/>
          <w14:ligatures w14:val="none"/>
        </w:rPr>
        <w:t>Upon enrollment, parents of infants under 12 months of age are required to provide a written bottle-feeding schedule. This feeding plan must be reviewed and updated monthly, or whenever feeding needs change.</w:t>
      </w:r>
    </w:p>
    <w:p w14:paraId="362971AB" w14:textId="77777777" w:rsidR="00FF03B0" w:rsidRPr="000747E1" w:rsidRDefault="00FF03B0"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747E1">
        <w:rPr>
          <w:rFonts w:eastAsiaTheme="minorEastAsia" w:cs="Calibri"/>
          <w:color w:val="auto"/>
          <w:kern w:val="0"/>
          <w:lang w:val="en-US" w:eastAsia="en-US"/>
          <w14:ligatures w14:val="none"/>
        </w:rPr>
        <w:t>At Central Texas Children’s Academy, we understand the importance of consistency during a child’s first year of life. For all infants under 12 months of age, we follow the parent-recommended feeding schedule as closely as possible. Our goal is to maintain continuity between home and daycare so that each child experiences a consistent routine throughout their day. Feeding times may be adjusted only when necessary to meet the individual needs and cues of the child.</w:t>
      </w:r>
    </w:p>
    <w:p w14:paraId="6EFA7AD2" w14:textId="77777777" w:rsidR="00FF03B0" w:rsidRPr="000747E1" w:rsidRDefault="00FF03B0"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747E1">
        <w:rPr>
          <w:rFonts w:eastAsiaTheme="minorEastAsia" w:cs="Calibri"/>
          <w:color w:val="auto"/>
          <w:kern w:val="0"/>
          <w:lang w:val="en-US" w:eastAsia="en-US"/>
          <w14:ligatures w14:val="none"/>
        </w:rPr>
        <w:t>Parents are encouraged to promptly communicate any changes to feeding schedules, formula, breast milk, dietary needs, or feeding preferences so we can continue to provide consistent care and maintain their child’s established routine.</w:t>
      </w:r>
    </w:p>
    <w:p w14:paraId="1A46B1FE" w14:textId="77777777" w:rsidR="00FF03B0" w:rsidRPr="000747E1" w:rsidRDefault="00FF03B0"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747E1">
        <w:rPr>
          <w:rFonts w:eastAsiaTheme="minorEastAsia" w:cs="Calibri"/>
          <w:color w:val="auto"/>
          <w:kern w:val="0"/>
          <w:lang w:val="en-US" w:eastAsia="en-US"/>
          <w14:ligatures w14:val="none"/>
        </w:rPr>
        <w:t>Parents will also complete an Infant Feeding Preference Form, which provides information regarding formula, feeding routines, and dietary preferences. All bottles must be brought to the center each day pre-made, clearly labeled with the child’s first and last name and date, and ready for feeding. Refrigerators and bottle warmers are available in our infant classrooms for proper storage and preparation.</w:t>
      </w:r>
    </w:p>
    <w:p w14:paraId="25271FBD" w14:textId="77777777" w:rsidR="00FF03B0" w:rsidRPr="000747E1" w:rsidRDefault="00FF03B0"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747E1">
        <w:rPr>
          <w:rFonts w:eastAsiaTheme="minorEastAsia" w:cs="Calibri"/>
          <w:color w:val="auto"/>
          <w:kern w:val="0"/>
          <w:lang w:val="en-US" w:eastAsia="en-US"/>
          <w14:ligatures w14:val="none"/>
        </w:rPr>
        <w:lastRenderedPageBreak/>
        <w:t>When infants are developmentally ready to begin eating solid foods, no sooner than six months of age, parents should notify the center. Appropriate documentation must be completed before introducing solid foods through our meal program.</w:t>
      </w:r>
    </w:p>
    <w:p w14:paraId="68F94D8E" w14:textId="77777777" w:rsidR="00FF03B0" w:rsidRPr="000747E1" w:rsidRDefault="00FF03B0"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747E1">
        <w:rPr>
          <w:rFonts w:eastAsiaTheme="minorEastAsia" w:cs="Calibri"/>
          <w:color w:val="auto"/>
          <w:kern w:val="0"/>
          <w:lang w:val="en-US" w:eastAsia="en-US"/>
          <w14:ligatures w14:val="none"/>
        </w:rPr>
        <w:t>CTCA proudly participates in the Child and Adult Care Food Program (CACFP). We provide fresh, homemade infant purees prepared on-site and served in accordance with CACFP meal pattern requirements. Infant purees are offered at breakfast, lunch, and snack times based on each child’s developmental readiness and parent preferences. Purees are served alongside the infant’s regularly scheduled bottles to ensure proper nutrition and support a smooth transition to solid foods.</w:t>
      </w:r>
    </w:p>
    <w:p w14:paraId="3F212DC2" w14:textId="77777777" w:rsidR="00FF03B0" w:rsidRPr="000747E1" w:rsidRDefault="00FF03B0"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747E1">
        <w:rPr>
          <w:rFonts w:eastAsiaTheme="minorEastAsia" w:cs="Calibri"/>
          <w:color w:val="auto"/>
          <w:kern w:val="0"/>
          <w:lang w:val="en-US" w:eastAsia="en-US"/>
          <w14:ligatures w14:val="none"/>
        </w:rPr>
        <w:t>Once a child reaches 12 months of age, they will transition from infant feeding requirements to our center meal program and will be served the same nutritious meals and snacks prepared in our kitchen as other children in their age group. In accordance with CACFP guidelines, children 12 months through 23 months of age are served whole milk. Beginning at 24 months of age, children are served 1% low-fat milk unless otherwise directed by a physician and supported by appropriate medical documentation.</w:t>
      </w:r>
    </w:p>
    <w:p w14:paraId="76E537E7" w14:textId="77777777" w:rsidR="00FF03B0" w:rsidRDefault="00FF03B0"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747E1">
        <w:rPr>
          <w:rFonts w:eastAsiaTheme="minorEastAsia" w:cs="Calibri"/>
          <w:color w:val="auto"/>
          <w:kern w:val="0"/>
          <w:lang w:val="en-US" w:eastAsia="en-US"/>
          <w14:ligatures w14:val="none"/>
        </w:rPr>
        <w:t>Our meals and snacks are prepared to meet CACFP nutritional standards and are designed to support healthy growth and development. Menus are posted for families and are available upon request.</w:t>
      </w:r>
    </w:p>
    <w:p w14:paraId="1A50E8C6" w14:textId="77777777" w:rsidR="00E05B19" w:rsidRDefault="003F0411" w:rsidP="00F0418B">
      <w:pPr>
        <w:spacing w:after="139" w:line="240" w:lineRule="auto"/>
        <w:ind w:left="20" w:right="323"/>
      </w:pPr>
      <w:r w:rsidRPr="397C63E2">
        <w:rPr>
          <w:lang w:val="en-US"/>
        </w:rPr>
        <w:t xml:space="preserve">Breast feeding: Parents who choose to breastfeed on premises will be provided a place to do so.  </w:t>
      </w:r>
    </w:p>
    <w:p w14:paraId="2CFEB27F" w14:textId="77777777" w:rsidR="00E05B19" w:rsidRPr="002A494E" w:rsidRDefault="003F0411" w:rsidP="00F0418B">
      <w:pPr>
        <w:spacing w:after="145" w:line="240" w:lineRule="auto"/>
        <w:ind w:right="32"/>
        <w:rPr>
          <w:i/>
        </w:rPr>
      </w:pPr>
      <w:r w:rsidRPr="002A494E">
        <w:rPr>
          <w:rFonts w:cs="Calibri"/>
          <w:b/>
          <w:i/>
        </w:rPr>
        <w:t xml:space="preserve">*Resources on breastfeeding are available at:  https://www.womenshealth.gov/breastfeeding/breastfeeding-resources   </w:t>
      </w:r>
    </w:p>
    <w:p w14:paraId="3052F108" w14:textId="77777777" w:rsidR="00304C1D" w:rsidRPr="00755BC9" w:rsidRDefault="00304C1D" w:rsidP="00F0418B">
      <w:pPr>
        <w:spacing w:before="100" w:beforeAutospacing="1" w:after="100" w:afterAutospacing="1" w:line="240" w:lineRule="auto"/>
        <w:ind w:left="0" w:right="0" w:firstLine="0"/>
        <w:outlineLvl w:val="2"/>
        <w:rPr>
          <w:rFonts w:eastAsia="Times New Roman" w:cs="Calibri"/>
          <w:b/>
          <w:bCs/>
          <w:color w:val="auto"/>
          <w:kern w:val="0"/>
          <w:lang w:val="en-US" w:eastAsia="en-US"/>
          <w14:ligatures w14:val="none"/>
        </w:rPr>
      </w:pPr>
      <w:r w:rsidRPr="00755BC9">
        <w:rPr>
          <w:rFonts w:eastAsia="Times New Roman" w:cs="Calibri"/>
          <w:b/>
          <w:bCs/>
          <w:color w:val="auto"/>
          <w:kern w:val="0"/>
          <w:lang w:val="en-US" w:eastAsia="en-US"/>
          <w14:ligatures w14:val="none"/>
        </w:rPr>
        <w:t>Infant Nap and Rest Periods</w:t>
      </w:r>
    </w:p>
    <w:p w14:paraId="78F585A9" w14:textId="77777777" w:rsidR="00304C1D" w:rsidRPr="00755BC9" w:rsidRDefault="00304C1D"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755BC9">
        <w:rPr>
          <w:rFonts w:eastAsiaTheme="minorEastAsia" w:cs="Calibri"/>
          <w:color w:val="auto"/>
          <w:kern w:val="0"/>
          <w:lang w:val="en-US" w:eastAsia="en-US"/>
          <w14:ligatures w14:val="none"/>
        </w:rPr>
        <w:t>At Central Texas Children’s Academy, we recognize that adequate rest is essential to healthy growth and development. In accordance with Texas Child Care Licensing Minimum Standards, infants are allowed to sleep according to their individual needs and developmental schedules.</w:t>
      </w:r>
    </w:p>
    <w:p w14:paraId="7E15A8B7" w14:textId="77777777" w:rsidR="00304C1D" w:rsidRPr="00755BC9" w:rsidRDefault="00304C1D"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755BC9">
        <w:rPr>
          <w:rFonts w:eastAsiaTheme="minorEastAsia" w:cs="Calibri"/>
          <w:color w:val="auto"/>
          <w:kern w:val="0"/>
          <w:lang w:val="en-US" w:eastAsia="en-US"/>
          <w14:ligatures w14:val="none"/>
        </w:rPr>
        <w:t>Non-walking infants under 12 months of age will rest in an individual crib that meets all state licensing safety requirements. Once a child reaches 12 months of age they will transition to a parent-provided nap mat for rest periods.</w:t>
      </w:r>
    </w:p>
    <w:p w14:paraId="1FF66C25" w14:textId="77777777" w:rsidR="00304C1D" w:rsidRPr="00755BC9" w:rsidRDefault="00304C1D"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755BC9">
        <w:rPr>
          <w:rFonts w:eastAsiaTheme="minorEastAsia" w:cs="Calibri"/>
          <w:color w:val="auto"/>
          <w:kern w:val="0"/>
          <w:lang w:val="en-US" w:eastAsia="en-US"/>
          <w14:ligatures w14:val="none"/>
        </w:rPr>
        <w:t>Each infant is assigned their own crib or nap mat and sleeping equipment is never shared among children. Crib sheets are provided by the center and are fitted tightly to the mattress in accordance with safe sleep requirements. Sheets are changed weekly and immediately when soiled. Nap mats are sanitized daily after use  and stored separately to prevent cross-contamination.</w:t>
      </w:r>
    </w:p>
    <w:p w14:paraId="4B9F7E10" w14:textId="77777777" w:rsidR="00304C1D" w:rsidRPr="00755BC9" w:rsidRDefault="00304C1D"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755BC9">
        <w:rPr>
          <w:rFonts w:eastAsiaTheme="minorEastAsia" w:cs="Calibri"/>
          <w:color w:val="auto"/>
          <w:kern w:val="0"/>
          <w:lang w:val="en-US" w:eastAsia="en-US"/>
          <w14:ligatures w14:val="none"/>
        </w:rPr>
        <w:lastRenderedPageBreak/>
        <w:t>To promote safe sleep practices, infants who are unable to roll over independently will always be placed on their backs to sleep unless the center receives written medical documentation from the child’s physician authorizing an alternate sleep position.</w:t>
      </w:r>
    </w:p>
    <w:p w14:paraId="56336B44" w14:textId="77777777" w:rsidR="00D23117" w:rsidRDefault="00304C1D"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755BC9">
        <w:rPr>
          <w:rFonts w:eastAsiaTheme="minorEastAsia" w:cs="Calibri"/>
          <w:color w:val="auto"/>
          <w:kern w:val="0"/>
          <w:lang w:val="en-US" w:eastAsia="en-US"/>
          <w14:ligatures w14:val="none"/>
        </w:rPr>
        <w:t>For the safety of all infants under 12 months of age, soft items are not permitted in cribs. This includes, but is not limited to:</w:t>
      </w:r>
      <w:r w:rsidR="003A0BB4">
        <w:rPr>
          <w:rFonts w:eastAsiaTheme="minorEastAsia" w:cs="Calibri"/>
          <w:color w:val="auto"/>
          <w:kern w:val="0"/>
          <w:lang w:val="en-US" w:eastAsia="en-US"/>
          <w14:ligatures w14:val="none"/>
        </w:rPr>
        <w:t xml:space="preserve"> </w:t>
      </w:r>
      <w:r w:rsidRPr="00755BC9">
        <w:rPr>
          <w:rFonts w:eastAsia="Times New Roman" w:cs="Calibri"/>
          <w:color w:val="auto"/>
          <w:kern w:val="0"/>
          <w:lang w:val="en-US" w:eastAsia="en-US"/>
          <w14:ligatures w14:val="none"/>
        </w:rPr>
        <w:t>Blankets</w:t>
      </w:r>
      <w:r w:rsidR="003A0BB4">
        <w:rPr>
          <w:rFonts w:eastAsiaTheme="minorEastAsia" w:cs="Calibri"/>
          <w:color w:val="auto"/>
          <w:kern w:val="0"/>
          <w:lang w:val="en-US" w:eastAsia="en-US"/>
          <w14:ligatures w14:val="none"/>
        </w:rPr>
        <w:t xml:space="preserve">, </w:t>
      </w:r>
      <w:r w:rsidRPr="00755BC9">
        <w:rPr>
          <w:rFonts w:eastAsia="Times New Roman" w:cs="Calibri"/>
          <w:color w:val="auto"/>
          <w:kern w:val="0"/>
          <w:lang w:val="en-US" w:eastAsia="en-US"/>
          <w14:ligatures w14:val="none"/>
        </w:rPr>
        <w:t>Pillows</w:t>
      </w:r>
      <w:r w:rsidR="003A0BB4">
        <w:rPr>
          <w:rFonts w:eastAsiaTheme="minorEastAsia" w:cs="Calibri"/>
          <w:color w:val="auto"/>
          <w:kern w:val="0"/>
          <w:lang w:val="en-US" w:eastAsia="en-US"/>
          <w14:ligatures w14:val="none"/>
        </w:rPr>
        <w:t xml:space="preserve"> and </w:t>
      </w:r>
      <w:r w:rsidR="003A0BB4">
        <w:rPr>
          <w:rFonts w:eastAsia="Times New Roman" w:cs="Calibri"/>
          <w:color w:val="auto"/>
          <w:kern w:val="0"/>
          <w:lang w:val="en-US" w:eastAsia="en-US"/>
          <w14:ligatures w14:val="none"/>
        </w:rPr>
        <w:t>a</w:t>
      </w:r>
      <w:r w:rsidRPr="00755BC9">
        <w:rPr>
          <w:rFonts w:eastAsia="Times New Roman" w:cs="Calibri"/>
          <w:color w:val="auto"/>
          <w:kern w:val="0"/>
          <w:lang w:val="en-US" w:eastAsia="en-US"/>
          <w14:ligatures w14:val="none"/>
        </w:rPr>
        <w:t>ny other soft bedding materials</w:t>
      </w:r>
      <w:r w:rsidR="003A0BB4">
        <w:rPr>
          <w:rFonts w:eastAsia="Times New Roman" w:cs="Calibri"/>
          <w:color w:val="auto"/>
          <w:kern w:val="0"/>
          <w:lang w:val="en-US" w:eastAsia="en-US"/>
          <w14:ligatures w14:val="none"/>
        </w:rPr>
        <w:t xml:space="preserve">. </w:t>
      </w:r>
      <w:r w:rsidRPr="00755BC9">
        <w:rPr>
          <w:rFonts w:eastAsiaTheme="minorEastAsia" w:cs="Calibri"/>
          <w:color w:val="auto"/>
          <w:kern w:val="0"/>
          <w:lang w:val="en-US" w:eastAsia="en-US"/>
          <w14:ligatures w14:val="none"/>
        </w:rPr>
        <w:t>Parents are asked not to bring these items for infants under 12 months of age. Following safe sleep practices helps reduce the risk of suffocation, entrapment, and Sudden Infant Death Syndrome SIDS.</w:t>
      </w:r>
    </w:p>
    <w:p w14:paraId="60373466" w14:textId="0566DCDB" w:rsidR="00B626C0" w:rsidRPr="00D23117" w:rsidRDefault="005C25EE"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5C25EE">
        <w:rPr>
          <w:rFonts w:eastAsiaTheme="minorEastAsia" w:cs="Calibri"/>
          <w:b/>
          <w:bCs/>
          <w:color w:val="auto"/>
          <w:kern w:val="0"/>
          <w:lang w:val="en-US" w:eastAsia="en-US"/>
          <w14:ligatures w14:val="none"/>
        </w:rPr>
        <w:t>Our goal is to provide a safe, nurturing, and developmentally appropriate environment where infants can grow, explore, and build a strong foundation for future learning.</w:t>
      </w:r>
    </w:p>
    <w:p w14:paraId="4D580888" w14:textId="77777777" w:rsidR="005E4394" w:rsidRPr="00482677" w:rsidRDefault="005E4394" w:rsidP="00F0418B">
      <w:pPr>
        <w:spacing w:before="100" w:beforeAutospacing="1" w:after="100" w:afterAutospacing="1" w:line="240" w:lineRule="auto"/>
        <w:ind w:left="0" w:right="0" w:firstLine="0"/>
        <w:outlineLvl w:val="1"/>
        <w:rPr>
          <w:rFonts w:eastAsia="Times New Roman" w:cs="Calibri"/>
          <w:b/>
          <w:bCs/>
          <w:color w:val="auto"/>
          <w:kern w:val="0"/>
          <w:lang w:val="en-US" w:eastAsia="en-US"/>
          <w14:ligatures w14:val="none"/>
        </w:rPr>
      </w:pPr>
      <w:r w:rsidRPr="00482677">
        <w:rPr>
          <w:rFonts w:eastAsia="Times New Roman" w:cs="Calibri"/>
          <w:b/>
          <w:bCs/>
          <w:color w:val="auto"/>
          <w:kern w:val="0"/>
          <w:lang w:val="en-US" w:eastAsia="en-US"/>
          <w14:ligatures w14:val="none"/>
        </w:rPr>
        <w:t>Toddlers (18 Months – 35 Months)</w:t>
      </w:r>
    </w:p>
    <w:p w14:paraId="454C34A1" w14:textId="77777777" w:rsidR="005E4394" w:rsidRPr="000B1983" w:rsidRDefault="005E4394"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B1983">
        <w:rPr>
          <w:rFonts w:eastAsiaTheme="minorEastAsia" w:cs="Calibri"/>
          <w:color w:val="auto"/>
          <w:kern w:val="0"/>
          <w:lang w:val="en-US" w:eastAsia="en-US"/>
          <w14:ligatures w14:val="none"/>
        </w:rPr>
        <w:t>At Central Texas Children’s Academy, we utilize the Frog Street Toddler Curriculum, a comprehensive, research-based program designed specifically for children ages 18 to 36 months. Built upon the latest early brain development research, Frog Street focuses on nurturing curiosity, fostering independence, and supporting the rapid growth that occurs during the toddler years.</w:t>
      </w:r>
    </w:p>
    <w:p w14:paraId="178BDB8F" w14:textId="77777777" w:rsidR="005E4394" w:rsidRPr="000B1983" w:rsidRDefault="005E4394"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B1983">
        <w:rPr>
          <w:rFonts w:eastAsiaTheme="minorEastAsia" w:cs="Calibri"/>
          <w:color w:val="auto"/>
          <w:kern w:val="0"/>
          <w:lang w:val="en-US" w:eastAsia="en-US"/>
          <w14:ligatures w14:val="none"/>
        </w:rPr>
        <w:t>The Frog Street Toddler Curriculum promotes development in all areas of learning, including social-emotional development, language and literacy, cognitive development, physical development, and approaches to learning. Through intentional lessons, hands-on exploration, music, movement, language-rich experiences, and purposeful play, children are encouraged to develop confidence, creativity, problem-solving skills, and positive relationships with others.</w:t>
      </w:r>
    </w:p>
    <w:p w14:paraId="6B72B2F8" w14:textId="77777777" w:rsidR="005E4394" w:rsidRPr="000B1983" w:rsidRDefault="005E4394"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B1983">
        <w:rPr>
          <w:rFonts w:eastAsiaTheme="minorEastAsia" w:cs="Calibri"/>
          <w:color w:val="auto"/>
          <w:kern w:val="0"/>
          <w:lang w:val="en-US" w:eastAsia="en-US"/>
          <w14:ligatures w14:val="none"/>
        </w:rPr>
        <w:t>During the toddler years, children are learning to communicate their needs, regulate their emotions, gain independence, and explore the world around them. Our teachers use the Frog Street Curriculum to provide developmentally appropriate experiences that support these important milestones while creating a safe, nurturing, and engaging learning environment.</w:t>
      </w:r>
    </w:p>
    <w:p w14:paraId="2A48D2E0" w14:textId="77777777" w:rsidR="005E4394" w:rsidRPr="000B1983" w:rsidRDefault="005E4394"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B1983">
        <w:rPr>
          <w:rFonts w:eastAsiaTheme="minorEastAsia" w:cs="Calibri"/>
          <w:color w:val="auto"/>
          <w:kern w:val="0"/>
          <w:lang w:val="en-US" w:eastAsia="en-US"/>
          <w14:ligatures w14:val="none"/>
        </w:rPr>
        <w:t>In addition to participating in the Frog Street Toddler Curriculum, children in our care will engage in the following activities:</w:t>
      </w:r>
    </w:p>
    <w:p w14:paraId="434A9264" w14:textId="45F809F4" w:rsidR="00C12C85" w:rsidRPr="002C027B" w:rsidRDefault="005E4394"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B1983">
        <w:rPr>
          <w:rFonts w:eastAsiaTheme="minorEastAsia" w:cs="Calibri"/>
          <w:color w:val="auto"/>
          <w:kern w:val="0"/>
          <w:lang w:val="en-US" w:eastAsia="en-US"/>
          <w14:ligatures w14:val="none"/>
        </w:rPr>
        <w:t>• Daily story time and early literacy experiences</w:t>
      </w:r>
      <w:r w:rsidRPr="000B1983">
        <w:rPr>
          <w:rFonts w:eastAsiaTheme="minorEastAsia" w:cs="Calibri"/>
          <w:color w:val="auto"/>
          <w:kern w:val="0"/>
          <w:lang w:val="en-US" w:eastAsia="en-US"/>
          <w14:ligatures w14:val="none"/>
        </w:rPr>
        <w:br/>
        <w:t>• Arts and crafts activities that encourage creativity and self-expression</w:t>
      </w:r>
      <w:r w:rsidRPr="000B1983">
        <w:rPr>
          <w:rFonts w:eastAsiaTheme="minorEastAsia" w:cs="Calibri"/>
          <w:color w:val="auto"/>
          <w:kern w:val="0"/>
          <w:lang w:val="en-US" w:eastAsia="en-US"/>
          <w14:ligatures w14:val="none"/>
        </w:rPr>
        <w:br/>
        <w:t>• Learning and using basic sign language to support communication skills</w:t>
      </w:r>
      <w:r w:rsidRPr="000B1983">
        <w:rPr>
          <w:rFonts w:eastAsiaTheme="minorEastAsia" w:cs="Calibri"/>
          <w:color w:val="auto"/>
          <w:kern w:val="0"/>
          <w:lang w:val="en-US" w:eastAsia="en-US"/>
          <w14:ligatures w14:val="none"/>
        </w:rPr>
        <w:br/>
        <w:t>• Singing songs, finger plays, and listening to a variety of music genres</w:t>
      </w:r>
      <w:r w:rsidRPr="000B1983">
        <w:rPr>
          <w:rFonts w:eastAsiaTheme="minorEastAsia" w:cs="Calibri"/>
          <w:color w:val="auto"/>
          <w:kern w:val="0"/>
          <w:lang w:val="en-US" w:eastAsia="en-US"/>
          <w14:ligatures w14:val="none"/>
        </w:rPr>
        <w:br/>
        <w:t>• Exposure to English and Spanish vocabulary throughout the classroom environment</w:t>
      </w:r>
      <w:r w:rsidRPr="000B1983">
        <w:rPr>
          <w:rFonts w:eastAsiaTheme="minorEastAsia" w:cs="Calibri"/>
          <w:color w:val="auto"/>
          <w:kern w:val="0"/>
          <w:lang w:val="en-US" w:eastAsia="en-US"/>
          <w14:ligatures w14:val="none"/>
        </w:rPr>
        <w:br/>
        <w:t>• Sensory exploration and discovery activities</w:t>
      </w:r>
      <w:r w:rsidRPr="000B1983">
        <w:rPr>
          <w:rFonts w:eastAsiaTheme="minorEastAsia" w:cs="Calibri"/>
          <w:color w:val="auto"/>
          <w:kern w:val="0"/>
          <w:lang w:val="en-US" w:eastAsia="en-US"/>
          <w14:ligatures w14:val="none"/>
        </w:rPr>
        <w:br/>
        <w:t>• Learning colors, shapes, numbers, letters, and body parts through play-based experiences</w:t>
      </w:r>
      <w:r w:rsidRPr="000B1983">
        <w:rPr>
          <w:rFonts w:eastAsiaTheme="minorEastAsia" w:cs="Calibri"/>
          <w:color w:val="auto"/>
          <w:kern w:val="0"/>
          <w:lang w:val="en-US" w:eastAsia="en-US"/>
          <w14:ligatures w14:val="none"/>
        </w:rPr>
        <w:br/>
        <w:t>• Building social skills such as sharing, taking turns, and cooperating with peers</w:t>
      </w:r>
      <w:r w:rsidRPr="000B1983">
        <w:rPr>
          <w:rFonts w:eastAsiaTheme="minorEastAsia" w:cs="Calibri"/>
          <w:color w:val="auto"/>
          <w:kern w:val="0"/>
          <w:lang w:val="en-US" w:eastAsia="en-US"/>
          <w14:ligatures w14:val="none"/>
        </w:rPr>
        <w:br/>
        <w:t>• Opportunities for dramatic play, block play, and hands-on learning centers</w:t>
      </w:r>
      <w:r w:rsidRPr="000B1983">
        <w:rPr>
          <w:rFonts w:eastAsiaTheme="minorEastAsia" w:cs="Calibri"/>
          <w:color w:val="auto"/>
          <w:kern w:val="0"/>
          <w:lang w:val="en-US" w:eastAsia="en-US"/>
          <w14:ligatures w14:val="none"/>
        </w:rPr>
        <w:br/>
        <w:t>• Development of age-appropriate gross motor and fine motor skills</w:t>
      </w:r>
      <w:r w:rsidRPr="000B1983">
        <w:rPr>
          <w:rFonts w:eastAsiaTheme="minorEastAsia" w:cs="Calibri"/>
          <w:color w:val="auto"/>
          <w:kern w:val="0"/>
          <w:lang w:val="en-US" w:eastAsia="en-US"/>
          <w14:ligatures w14:val="none"/>
        </w:rPr>
        <w:br/>
        <w:t>• Individual and small-group learning experiences with teachers and peers</w:t>
      </w:r>
      <w:r w:rsidRPr="000B1983">
        <w:rPr>
          <w:rFonts w:eastAsiaTheme="minorEastAsia" w:cs="Calibri"/>
          <w:color w:val="auto"/>
          <w:kern w:val="0"/>
          <w:lang w:val="en-US" w:eastAsia="en-US"/>
          <w14:ligatures w14:val="none"/>
        </w:rPr>
        <w:br/>
        <w:t>• Personalized care and attention based on each child’s developmental needs and family preferences</w:t>
      </w:r>
    </w:p>
    <w:p w14:paraId="7BB6BD49" w14:textId="17661BF0" w:rsidR="00AF552B" w:rsidRDefault="00AF552B" w:rsidP="00F0418B">
      <w:pPr>
        <w:spacing w:before="100" w:beforeAutospacing="1" w:after="100" w:afterAutospacing="1" w:line="240" w:lineRule="auto"/>
        <w:ind w:left="0" w:right="0" w:firstLine="0"/>
        <w:rPr>
          <w:rFonts w:eastAsiaTheme="minorEastAsia" w:cs="Calibri"/>
          <w:b/>
          <w:bCs/>
          <w:color w:val="auto"/>
          <w:kern w:val="0"/>
          <w:lang w:val="en-US" w:eastAsia="en-US"/>
          <w14:ligatures w14:val="none"/>
        </w:rPr>
      </w:pPr>
      <w:r w:rsidRPr="00932DCC">
        <w:rPr>
          <w:rFonts w:eastAsiaTheme="minorEastAsia" w:cs="Calibri"/>
          <w:b/>
          <w:bCs/>
          <w:color w:val="auto"/>
          <w:kern w:val="0"/>
          <w:lang w:val="en-US" w:eastAsia="en-US"/>
          <w14:ligatures w14:val="none"/>
        </w:rPr>
        <w:lastRenderedPageBreak/>
        <w:t>Toddler Communication</w:t>
      </w:r>
    </w:p>
    <w:p w14:paraId="5803D2BE" w14:textId="44E60F84" w:rsidR="00894A75" w:rsidRDefault="00B83923"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B83923">
        <w:rPr>
          <w:rFonts w:eastAsiaTheme="minorEastAsia" w:cs="Calibri"/>
          <w:color w:val="auto"/>
          <w:kern w:val="0"/>
          <w:lang w:val="en-US" w:eastAsia="en-US"/>
          <w14:ligatures w14:val="none"/>
        </w:rPr>
        <w:t>Families will receive regular newsletters and curriculum updates throughout the year to keep them informed of current classroom themes, learning objectives, and activities. These communications will include information about the skills and concepts children are exploring in the classroom, as well as suggested activities, discussion topics, and learning experiences that families can complete at home. We believe that family involvement plays an important role in a child’s success, and we encourage parents to actively participate in extending learning beyond the classroom.</w:t>
      </w:r>
    </w:p>
    <w:p w14:paraId="619CCF9D" w14:textId="50EBB6C2" w:rsidR="00C66C3D" w:rsidRPr="00C66C3D" w:rsidRDefault="00C66C3D" w:rsidP="00F0418B">
      <w:pPr>
        <w:spacing w:line="240" w:lineRule="auto"/>
        <w:ind w:left="20" w:right="323"/>
      </w:pPr>
      <w:r w:rsidRPr="35C50882">
        <w:rPr>
          <w:lang w:val="en-US"/>
        </w:rPr>
        <w:t>Families will receive regular updates regarding their child’s progress and classroom experiences through Procare. Children’s completed artwork, projects, and classroom work will be sent home weekly.</w:t>
      </w:r>
    </w:p>
    <w:p w14:paraId="412F2FE0" w14:textId="77777777" w:rsidR="00AF552B" w:rsidRPr="00B626C0" w:rsidRDefault="00AF552B" w:rsidP="00F0418B">
      <w:pPr>
        <w:spacing w:before="100" w:beforeAutospacing="1" w:after="100" w:afterAutospacing="1" w:line="240" w:lineRule="auto"/>
        <w:ind w:left="0" w:right="0" w:firstLine="0"/>
        <w:rPr>
          <w:rFonts w:eastAsiaTheme="minorEastAsia" w:cs="Calibri"/>
          <w:b/>
          <w:bCs/>
          <w:color w:val="auto"/>
          <w:kern w:val="0"/>
          <w:lang w:val="en-US" w:eastAsia="en-US"/>
          <w14:ligatures w14:val="none"/>
        </w:rPr>
      </w:pPr>
      <w:r w:rsidRPr="00B626C0">
        <w:rPr>
          <w:rFonts w:eastAsiaTheme="minorEastAsia" w:cs="Calibri"/>
          <w:b/>
          <w:bCs/>
          <w:color w:val="auto"/>
          <w:kern w:val="0"/>
          <w:lang w:val="en-US" w:eastAsia="en-US"/>
          <w14:ligatures w14:val="none"/>
        </w:rPr>
        <w:t>Pacifier Policy</w:t>
      </w:r>
    </w:p>
    <w:p w14:paraId="6702DBF6" w14:textId="25EC07D6" w:rsidR="00AF552B" w:rsidRPr="000B1983" w:rsidRDefault="00AF552B"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932DCC">
        <w:rPr>
          <w:rFonts w:eastAsiaTheme="minorEastAsia" w:cs="Calibri"/>
          <w:color w:val="auto"/>
          <w:kern w:val="0"/>
          <w:lang w:val="en-US" w:eastAsia="en-US"/>
          <w14:ligatures w14:val="none"/>
        </w:rPr>
        <w:t>Pacifiers may be used for toddlers when appropriate and based on individual family preferences. Pacifiers should be clearly labeled with the child’s name and stored in a sanitary manner when not in use. For the safety of all children, pacifier clips, binky chains, pacifier necklaces, and any other items that attach a pacifier to a child’s clothing or body are not permitted at Central Texas Children’s Academy. Parents are asked to remove these items before dropping off their child each day.</w:t>
      </w:r>
    </w:p>
    <w:p w14:paraId="287BFD46" w14:textId="2C1AE301" w:rsidR="00C177AB" w:rsidRPr="00C177AB" w:rsidRDefault="005E4394"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0B1983">
        <w:rPr>
          <w:rFonts w:eastAsiaTheme="minorEastAsia" w:cs="Calibri"/>
          <w:color w:val="auto"/>
          <w:kern w:val="0"/>
          <w:lang w:val="en-US" w:eastAsia="en-US"/>
          <w14:ligatures w14:val="none"/>
        </w:rPr>
        <w:t>Our goal is to help toddlers develop confidence, independence, communication skills, and a lifelong love of learning while preparing them for success in our Preschool and Pre-Kindergarten programs.</w:t>
      </w:r>
    </w:p>
    <w:p w14:paraId="73665655" w14:textId="401B31D3" w:rsidR="00945569" w:rsidRPr="00333107" w:rsidRDefault="00945569" w:rsidP="00333107">
      <w:pPr>
        <w:spacing w:line="240" w:lineRule="auto"/>
        <w:ind w:left="20" w:right="323"/>
        <w:rPr>
          <w:b/>
          <w:bCs/>
        </w:rPr>
      </w:pPr>
      <w:r w:rsidRPr="00230FEF">
        <w:rPr>
          <w:b/>
          <w:bCs/>
        </w:rPr>
        <w:t>Pre K Program</w:t>
      </w:r>
      <w:r w:rsidR="00333107">
        <w:rPr>
          <w:b/>
          <w:bCs/>
        </w:rPr>
        <w:t xml:space="preserve"> </w:t>
      </w:r>
      <w:r w:rsidRPr="35C50882">
        <w:rPr>
          <w:lang w:val="en-US"/>
        </w:rPr>
        <w:t>Central Texas Children’s Academy utilizes Frog Street Threes, a comprehensive, research-based, dual-language curriculum designed specifically for three-year-old children. This curriculum supports all areas of development, including social-emotional, language and literacy, cognitive, physical, and creative growth while meeting the needs of diverse learners.</w:t>
      </w:r>
    </w:p>
    <w:p w14:paraId="380AF53D" w14:textId="77777777" w:rsidR="00945569" w:rsidRDefault="00945569" w:rsidP="00F0418B">
      <w:pPr>
        <w:spacing w:line="240" w:lineRule="auto"/>
        <w:ind w:left="20" w:right="323"/>
      </w:pPr>
      <w:r>
        <w:t>Frog Street Threes promotes early literacy development and helps children build important social skills as they learn to interact, cooperate, and communicate with their peers. The curriculum introduces foundational math concepts such as sorting, classifying, comparing, patterns, and problem-solving while incorporating engaging STEAM (Science, Technology, Engineering, Arts, and Mathematics) experiences throughout the week.</w:t>
      </w:r>
    </w:p>
    <w:p w14:paraId="176EF077" w14:textId="77777777" w:rsidR="00945569" w:rsidRDefault="00945569" w:rsidP="00F0418B">
      <w:pPr>
        <w:spacing w:line="240" w:lineRule="auto"/>
        <w:ind w:left="20" w:right="323"/>
      </w:pPr>
      <w:r>
        <w:t>Built upon current early brain development research, Frog Street Threes provides intentional instruction balanced with child-directed exploration and play. Daily routines and hands-on learning experiences help children develop self-confidence, independence, self-regulation, and positive social relationships. Meaningful teacher-child interactions are encouraged to strengthen oral language development, expand vocabulary, and foster strong social-emotional connections.</w:t>
      </w:r>
    </w:p>
    <w:p w14:paraId="160BCDC4" w14:textId="77777777" w:rsidR="00945569" w:rsidRDefault="00945569" w:rsidP="00F0418B">
      <w:pPr>
        <w:spacing w:line="240" w:lineRule="auto"/>
        <w:ind w:left="20" w:right="323"/>
      </w:pPr>
      <w:r w:rsidRPr="35C50882">
        <w:rPr>
          <w:lang w:val="en-US"/>
        </w:rPr>
        <w:t>Children enrolled in our Pre K Program participate in a variety of age-appropriate learning experiences throughout the day, including but not limited to:</w:t>
      </w:r>
    </w:p>
    <w:p w14:paraId="5DE18515" w14:textId="77777777" w:rsidR="00945569" w:rsidRDefault="00945569" w:rsidP="00F0418B">
      <w:pPr>
        <w:spacing w:line="240" w:lineRule="auto"/>
        <w:ind w:left="20" w:right="323"/>
      </w:pPr>
      <w:r>
        <w:lastRenderedPageBreak/>
        <w:t>• Reciting the Pledge of Allegiance</w:t>
      </w:r>
      <w:r>
        <w:rPr>
          <w:rFonts w:ascii="Apple Symbols" w:hAnsi="Apple Symbols" w:cs="Apple Symbols"/>
        </w:rPr>
        <w:t> </w:t>
      </w:r>
      <w:r>
        <w:t>• Calendar activities, including days of the week, months, seasons, and weather</w:t>
      </w:r>
      <w:r>
        <w:rPr>
          <w:rFonts w:ascii="Apple Symbols" w:hAnsi="Apple Symbols" w:cs="Apple Symbols"/>
        </w:rPr>
        <w:t> </w:t>
      </w:r>
      <w:r>
        <w:t>• Age-appropriate discussions and classroom conversations</w:t>
      </w:r>
      <w:r>
        <w:rPr>
          <w:rFonts w:ascii="Apple Symbols" w:hAnsi="Apple Symbols" w:cs="Apple Symbols"/>
        </w:rPr>
        <w:t> </w:t>
      </w:r>
      <w:r>
        <w:t>• Music, movement, and singing activities</w:t>
      </w:r>
      <w:r>
        <w:rPr>
          <w:rFonts w:ascii="Apple Symbols" w:hAnsi="Apple Symbols" w:cs="Apple Symbols"/>
        </w:rPr>
        <w:t> </w:t>
      </w:r>
      <w:r>
        <w:t>• Story time and literacy experiences</w:t>
      </w:r>
      <w:r>
        <w:rPr>
          <w:rFonts w:ascii="Apple Symbols" w:hAnsi="Apple Symbols" w:cs="Apple Symbols"/>
        </w:rPr>
        <w:t> </w:t>
      </w:r>
      <w:r>
        <w:t>• English and Spanish language development activities</w:t>
      </w:r>
      <w:r>
        <w:rPr>
          <w:rFonts w:ascii="Apple Symbols" w:hAnsi="Apple Symbols" w:cs="Apple Symbols"/>
        </w:rPr>
        <w:t> </w:t>
      </w:r>
      <w:r>
        <w:t>• Hands-on math and science exploration</w:t>
      </w:r>
      <w:r>
        <w:rPr>
          <w:rFonts w:ascii="Apple Symbols" w:hAnsi="Apple Symbols" w:cs="Apple Symbols"/>
        </w:rPr>
        <w:t> </w:t>
      </w:r>
      <w:r>
        <w:t>• STEAM activities and problem-solving opportunities</w:t>
      </w:r>
      <w:r>
        <w:rPr>
          <w:rFonts w:ascii="Apple Symbols" w:hAnsi="Apple Symbols" w:cs="Apple Symbols"/>
        </w:rPr>
        <w:t> </w:t>
      </w:r>
      <w:r>
        <w:t>• Arts and crafts projects</w:t>
      </w:r>
      <w:r>
        <w:rPr>
          <w:rFonts w:ascii="Apple Symbols" w:hAnsi="Apple Symbols" w:cs="Apple Symbols"/>
        </w:rPr>
        <w:t> </w:t>
      </w:r>
      <w:r>
        <w:t>• Fine motor skill development</w:t>
      </w:r>
      <w:r>
        <w:rPr>
          <w:rFonts w:ascii="Apple Symbols" w:hAnsi="Apple Symbols" w:cs="Apple Symbols"/>
        </w:rPr>
        <w:t> </w:t>
      </w:r>
      <w:r>
        <w:t>• Pre-writing and handwriting readiness activities</w:t>
      </w:r>
      <w:r>
        <w:rPr>
          <w:rFonts w:ascii="Apple Symbols" w:hAnsi="Apple Symbols" w:cs="Apple Symbols"/>
        </w:rPr>
        <w:t> </w:t>
      </w:r>
      <w:r>
        <w:t>• Scissor skill practice and manipulative activities</w:t>
      </w:r>
      <w:r>
        <w:rPr>
          <w:rFonts w:ascii="Apple Symbols" w:hAnsi="Apple Symbols" w:cs="Apple Symbols"/>
        </w:rPr>
        <w:t> </w:t>
      </w:r>
      <w:r>
        <w:t>• Group learning experiences and cooperative play</w:t>
      </w:r>
      <w:r>
        <w:rPr>
          <w:rFonts w:ascii="Apple Symbols" w:hAnsi="Apple Symbols" w:cs="Apple Symbols"/>
        </w:rPr>
        <w:t> </w:t>
      </w:r>
      <w:r>
        <w:t>• Individualized instruction based on each child’s developmental needs and family goals</w:t>
      </w:r>
      <w:r>
        <w:rPr>
          <w:rFonts w:ascii="Apple Symbols" w:hAnsi="Apple Symbols" w:cs="Apple Symbols"/>
        </w:rPr>
        <w:t> </w:t>
      </w:r>
      <w:r>
        <w:t>• Outdoor play and physical development activities</w:t>
      </w:r>
    </w:p>
    <w:p w14:paraId="3602E804" w14:textId="024DE9E3" w:rsidR="009559F1" w:rsidRPr="004333E2" w:rsidRDefault="00C66C3D" w:rsidP="004333E2">
      <w:pPr>
        <w:spacing w:line="240" w:lineRule="auto"/>
        <w:ind w:left="20" w:right="323"/>
        <w:rPr>
          <w:b/>
          <w:bCs/>
          <w:lang w:val="en-US"/>
        </w:rPr>
      </w:pPr>
      <w:r w:rsidRPr="35C50882">
        <w:rPr>
          <w:b/>
          <w:bCs/>
          <w:lang w:val="en-US"/>
        </w:rPr>
        <w:t xml:space="preserve">Pre K </w:t>
      </w:r>
      <w:r w:rsidR="00945569" w:rsidRPr="35C50882">
        <w:rPr>
          <w:lang w:val="en-US"/>
        </w:rPr>
        <w:t xml:space="preserve"> </w:t>
      </w:r>
      <w:r w:rsidR="00945569" w:rsidRPr="35C50882">
        <w:rPr>
          <w:b/>
          <w:bCs/>
          <w:lang w:val="en-US"/>
        </w:rPr>
        <w:t>Communication</w:t>
      </w:r>
      <w:r w:rsidR="004333E2">
        <w:rPr>
          <w:b/>
          <w:bCs/>
          <w:lang w:val="en-US"/>
        </w:rPr>
        <w:t xml:space="preserve"> </w:t>
      </w:r>
      <w:r w:rsidR="009559F1" w:rsidRPr="35C50882">
        <w:rPr>
          <w:lang w:val="en-US"/>
        </w:rPr>
        <w:t>Famili</w:t>
      </w:r>
      <w:r w:rsidR="004333E2">
        <w:rPr>
          <w:lang w:val="en-US"/>
        </w:rPr>
        <w:t>e</w:t>
      </w:r>
      <w:r w:rsidR="009559F1" w:rsidRPr="35C50882">
        <w:rPr>
          <w:lang w:val="en-US"/>
        </w:rPr>
        <w:t>s will receive regular newsletters and curriculum updates throughout the year to keep them informed of current classroom themes, learning objectives, and activities. These communications will include information about the skills and concepts children are exploring in the classroom, as well as suggested activities, discussion topics, and learning experiences that families can complete at home. We believe that family involvement plays an important role in a child’s success, and we encourage parents to actively participate in extending learning beyond the classroom.</w:t>
      </w:r>
    </w:p>
    <w:p w14:paraId="0F7BEA6A" w14:textId="44A8481D" w:rsidR="00945569" w:rsidRDefault="00945569" w:rsidP="00F0418B">
      <w:pPr>
        <w:spacing w:line="240" w:lineRule="auto"/>
        <w:ind w:left="20" w:right="323"/>
      </w:pPr>
      <w:r w:rsidRPr="35C50882">
        <w:rPr>
          <w:lang w:val="en-US"/>
        </w:rPr>
        <w:t>Families will receive regular updates regarding their child’s progress and classroom experiences through Procare. Children’s completed artwork, projects, and classroom work will be sent home weekly.</w:t>
      </w:r>
    </w:p>
    <w:p w14:paraId="36FF91E1" w14:textId="77777777" w:rsidR="00E05B19" w:rsidRDefault="003F0411" w:rsidP="00F0418B">
      <w:pPr>
        <w:spacing w:after="45" w:line="240" w:lineRule="auto"/>
        <w:ind w:left="15" w:right="0" w:firstLine="0"/>
      </w:pPr>
      <w:r>
        <w:rPr>
          <w:sz w:val="22"/>
        </w:rPr>
        <w:t xml:space="preserve"> </w:t>
      </w:r>
      <w:r>
        <w:t xml:space="preserve"> </w:t>
      </w:r>
      <w:r>
        <w:rPr>
          <w:rFonts w:cs="Calibri"/>
        </w:rPr>
        <w:t xml:space="preserve"> </w:t>
      </w:r>
    </w:p>
    <w:p w14:paraId="058C3C8F" w14:textId="44411CF7" w:rsidR="00E05B19" w:rsidRDefault="003F0411" w:rsidP="00F0418B">
      <w:pPr>
        <w:spacing w:after="9" w:line="240" w:lineRule="auto"/>
        <w:ind w:left="20" w:right="323"/>
      </w:pPr>
      <w:r w:rsidRPr="397C63E2">
        <w:rPr>
          <w:rFonts w:cs="Calibri"/>
          <w:b/>
          <w:bCs/>
          <w:lang w:val="en-US"/>
        </w:rPr>
        <w:t xml:space="preserve">Before School and/or After School Program (Academic School Year Only): </w:t>
      </w:r>
      <w:r w:rsidRPr="397C63E2">
        <w:rPr>
          <w:lang w:val="en-US"/>
        </w:rPr>
        <w:t>The</w:t>
      </w:r>
      <w:r w:rsidR="00F2573B" w:rsidRPr="397C63E2">
        <w:rPr>
          <w:lang w:val="en-US"/>
        </w:rPr>
        <w:t xml:space="preserve"> Before and </w:t>
      </w:r>
      <w:r w:rsidRPr="397C63E2">
        <w:rPr>
          <w:lang w:val="en-US"/>
        </w:rPr>
        <w:t xml:space="preserve"> After School Program is designed to assist families with the transportation and supervision of children who attend school away from Central Texas Children’s Academy. Children are transported from our center to their designated schools and picked up from school upon dismissal, to return to our center for a fun and productive afternoon. All children receive snack upon arrival and homework assistance if needed. Schools receiving transportation services are updated according to our children enrolled. Based on needs and availability schools may be added or removed as we see fit. Before school care does require children to be dropped off prior to 6:30 AM in order to be transported to school that morning. At 6:30 AM school children acceptance into our center ends. Note:  enrollment for </w:t>
      </w:r>
      <w:r w:rsidR="00D97683" w:rsidRPr="397C63E2">
        <w:rPr>
          <w:lang w:val="en-US"/>
        </w:rPr>
        <w:t>“</w:t>
      </w:r>
      <w:r w:rsidRPr="397C63E2">
        <w:rPr>
          <w:lang w:val="en-US"/>
        </w:rPr>
        <w:t>before school</w:t>
      </w:r>
      <w:r w:rsidR="00D97683" w:rsidRPr="397C63E2">
        <w:rPr>
          <w:lang w:val="en-US"/>
        </w:rPr>
        <w:t>”</w:t>
      </w:r>
      <w:r w:rsidRPr="397C63E2">
        <w:rPr>
          <w:lang w:val="en-US"/>
        </w:rPr>
        <w:t xml:space="preserve"> program is </w:t>
      </w:r>
      <w:r w:rsidR="00F20C51" w:rsidRPr="397C63E2">
        <w:rPr>
          <w:lang w:val="en-US"/>
        </w:rPr>
        <w:t>limited</w:t>
      </w:r>
      <w:r w:rsidRPr="397C63E2">
        <w:rPr>
          <w:lang w:val="en-US"/>
        </w:rPr>
        <w:t xml:space="preserve"> and not </w:t>
      </w:r>
      <w:r w:rsidR="005F00F2" w:rsidRPr="397C63E2">
        <w:rPr>
          <w:lang w:val="en-US"/>
        </w:rPr>
        <w:t>guaranteed. Before</w:t>
      </w:r>
      <w:r w:rsidR="00F20C51" w:rsidRPr="397C63E2">
        <w:rPr>
          <w:lang w:val="en-US"/>
        </w:rPr>
        <w:t xml:space="preserve"> school transportation is currently only offered for IRA </w:t>
      </w:r>
      <w:r w:rsidR="007004AE" w:rsidRPr="397C63E2">
        <w:rPr>
          <w:lang w:val="en-US"/>
        </w:rPr>
        <w:t xml:space="preserve">Cross </w:t>
      </w:r>
      <w:r w:rsidR="007004AE">
        <w:rPr>
          <w:lang w:val="en-US"/>
        </w:rPr>
        <w:t>E</w:t>
      </w:r>
      <w:r w:rsidR="007004AE" w:rsidRPr="397C63E2">
        <w:rPr>
          <w:lang w:val="en-US"/>
        </w:rPr>
        <w:t>lementary</w:t>
      </w:r>
      <w:r w:rsidR="008E3689">
        <w:rPr>
          <w:lang w:val="en-US"/>
        </w:rPr>
        <w:t>.</w:t>
      </w:r>
      <w:r w:rsidR="00F20C51" w:rsidRPr="397C63E2">
        <w:rPr>
          <w:lang w:val="en-US"/>
        </w:rPr>
        <w:t xml:space="preserve"> </w:t>
      </w:r>
      <w:r w:rsidRPr="397C63E2">
        <w:rPr>
          <w:lang w:val="en-US"/>
        </w:rPr>
        <w:t xml:space="preserve">For </w:t>
      </w:r>
      <w:r w:rsidR="00073F0D" w:rsidRPr="397C63E2">
        <w:rPr>
          <w:lang w:val="en-US"/>
        </w:rPr>
        <w:t>clarification,</w:t>
      </w:r>
      <w:r w:rsidRPr="397C63E2">
        <w:rPr>
          <w:lang w:val="en-US"/>
        </w:rPr>
        <w:t xml:space="preserve"> an after-school care only child cannot arrive in the morning to be dropped off at school as the child is not enrolled in </w:t>
      </w:r>
      <w:r w:rsidR="00175998" w:rsidRPr="397C63E2">
        <w:rPr>
          <w:lang w:val="en-US"/>
        </w:rPr>
        <w:t xml:space="preserve">our </w:t>
      </w:r>
      <w:r w:rsidRPr="397C63E2">
        <w:rPr>
          <w:lang w:val="en-US"/>
        </w:rPr>
        <w:t>before school program. If your child will not need picked up from school it is the parents/guardians' responsibility to notify us prior to 1:00 PM. Failure to notify us of your child’s absence will cause a delay in the pickup process, which may delay pickups from the next school. We make all efforts to be at the schools on time however unaccounted for children almost always cause delays. To prevent any issues, we require all parents to notify us prior to 1:00pm that your child will not need picked up from school. Failure to notify us prior to 1:00pm will result in a fee of $10</w:t>
      </w:r>
      <w:r w:rsidR="00236F58" w:rsidRPr="397C63E2">
        <w:rPr>
          <w:lang w:val="en-US"/>
        </w:rPr>
        <w:t xml:space="preserve"> per child</w:t>
      </w:r>
      <w:r w:rsidR="005C0FE1" w:rsidRPr="397C63E2">
        <w:rPr>
          <w:lang w:val="en-US"/>
        </w:rPr>
        <w:t xml:space="preserve">, </w:t>
      </w:r>
      <w:r w:rsidRPr="397C63E2">
        <w:rPr>
          <w:lang w:val="en-US"/>
        </w:rPr>
        <w:t xml:space="preserve"> due prior to the next day of care, repeated offenses may result in your child being removed from our school age program.  </w:t>
      </w:r>
      <w:r w:rsidR="00D372E0" w:rsidRPr="397C63E2">
        <w:rPr>
          <w:lang w:val="en-US"/>
        </w:rPr>
        <w:t>If your child were to have a</w:t>
      </w:r>
      <w:r w:rsidR="005B2E2A">
        <w:rPr>
          <w:lang w:val="en-US"/>
        </w:rPr>
        <w:t xml:space="preserve"> bathroom accident</w:t>
      </w:r>
      <w:r w:rsidR="00036B1F">
        <w:rPr>
          <w:lang w:val="en-US"/>
        </w:rPr>
        <w:t>, vomit or</w:t>
      </w:r>
      <w:r w:rsidR="00FA2806">
        <w:rPr>
          <w:lang w:val="en-US"/>
        </w:rPr>
        <w:t xml:space="preserve"> blood</w:t>
      </w:r>
      <w:r w:rsidR="005B2E2A">
        <w:rPr>
          <w:lang w:val="en-US"/>
        </w:rPr>
        <w:t xml:space="preserve"> </w:t>
      </w:r>
      <w:r w:rsidR="00D372E0" w:rsidRPr="397C63E2">
        <w:rPr>
          <w:lang w:val="en-US"/>
        </w:rPr>
        <w:t xml:space="preserve"> incident</w:t>
      </w:r>
      <w:r w:rsidR="005B2E2A">
        <w:rPr>
          <w:lang w:val="en-US"/>
        </w:rPr>
        <w:t xml:space="preserve"> that involves </w:t>
      </w:r>
      <w:r w:rsidR="00BB263E">
        <w:rPr>
          <w:lang w:val="en-US"/>
        </w:rPr>
        <w:t xml:space="preserve">the above items  in our vehicles </w:t>
      </w:r>
      <w:r w:rsidR="00D372E0" w:rsidRPr="397C63E2">
        <w:rPr>
          <w:lang w:val="en-US"/>
        </w:rPr>
        <w:t>any of our transportation vehicles</w:t>
      </w:r>
      <w:r w:rsidR="007A5A47" w:rsidRPr="397C63E2">
        <w:rPr>
          <w:lang w:val="en-US"/>
        </w:rPr>
        <w:t>,</w:t>
      </w:r>
      <w:r w:rsidR="00930F76" w:rsidRPr="397C63E2">
        <w:rPr>
          <w:lang w:val="en-US"/>
        </w:rPr>
        <w:t>,</w:t>
      </w:r>
      <w:r w:rsidR="00D372E0" w:rsidRPr="397C63E2">
        <w:rPr>
          <w:lang w:val="en-US"/>
        </w:rPr>
        <w:t xml:space="preserve"> does res</w:t>
      </w:r>
      <w:r w:rsidR="00930F76" w:rsidRPr="397C63E2">
        <w:rPr>
          <w:lang w:val="en-US"/>
        </w:rPr>
        <w:t>ult</w:t>
      </w:r>
      <w:r w:rsidR="00D372E0" w:rsidRPr="397C63E2">
        <w:rPr>
          <w:lang w:val="en-US"/>
        </w:rPr>
        <w:t xml:space="preserve"> in a $150, sanitation cleanup fee</w:t>
      </w:r>
      <w:r w:rsidR="00930F76" w:rsidRPr="397C63E2">
        <w:rPr>
          <w:lang w:val="en-US"/>
        </w:rPr>
        <w:t xml:space="preserve">. </w:t>
      </w:r>
      <w:r w:rsidR="00A07505" w:rsidRPr="397C63E2">
        <w:rPr>
          <w:lang w:val="en-US"/>
        </w:rPr>
        <w:t xml:space="preserve">All sanitation and cleanup fees are due immediately and must be </w:t>
      </w:r>
      <w:r w:rsidR="00A07505" w:rsidRPr="397C63E2">
        <w:rPr>
          <w:lang w:val="en-US"/>
        </w:rPr>
        <w:lastRenderedPageBreak/>
        <w:t xml:space="preserve">paid prior to your child’s return to our center. </w:t>
      </w:r>
      <w:bookmarkStart w:id="0" w:name="_Int_DZYWqrnL"/>
      <w:r w:rsidRPr="397C63E2">
        <w:rPr>
          <w:lang w:val="en-US"/>
        </w:rPr>
        <w:t>Transportation is provided by Central Texas Transportation Company</w:t>
      </w:r>
      <w:bookmarkEnd w:id="0"/>
      <w:r w:rsidRPr="397C63E2">
        <w:rPr>
          <w:lang w:val="en-US"/>
        </w:rPr>
        <w:t xml:space="preserve">. </w:t>
      </w:r>
    </w:p>
    <w:p w14:paraId="6FFBE8ED" w14:textId="77777777" w:rsidR="00E05B19" w:rsidRDefault="003F0411" w:rsidP="00F0418B">
      <w:pPr>
        <w:spacing w:after="24" w:line="240" w:lineRule="auto"/>
        <w:ind w:left="15" w:right="0" w:firstLine="0"/>
      </w:pPr>
      <w:r>
        <w:rPr>
          <w:rFonts w:cs="Calibri"/>
          <w:b/>
        </w:rPr>
        <w:t xml:space="preserve"> </w:t>
      </w:r>
    </w:p>
    <w:p w14:paraId="2E23C808" w14:textId="5836DF65" w:rsidR="00E05B19" w:rsidRDefault="003F0411" w:rsidP="00F0418B">
      <w:pPr>
        <w:spacing w:after="9" w:line="240" w:lineRule="auto"/>
        <w:ind w:left="20" w:right="323"/>
      </w:pPr>
      <w:r w:rsidRPr="397C63E2">
        <w:rPr>
          <w:rFonts w:cs="Calibri"/>
          <w:b/>
          <w:bCs/>
          <w:lang w:val="en-US"/>
        </w:rPr>
        <w:t xml:space="preserve">CAMP (Fall Break, Winter Break, Spring Break, Summer Break): </w:t>
      </w:r>
      <w:r w:rsidRPr="397C63E2">
        <w:rPr>
          <w:lang w:val="en-US"/>
        </w:rPr>
        <w:t xml:space="preserve">Our CAMP Program is a </w:t>
      </w:r>
      <w:r w:rsidR="00F045A0" w:rsidRPr="397C63E2">
        <w:rPr>
          <w:lang w:val="en-US"/>
        </w:rPr>
        <w:t>fun-filled</w:t>
      </w:r>
      <w:r w:rsidRPr="397C63E2">
        <w:rPr>
          <w:lang w:val="en-US"/>
        </w:rPr>
        <w:t xml:space="preserve"> camp program designed for our school age friends. Camp </w:t>
      </w:r>
      <w:bookmarkStart w:id="1" w:name="_Int_35qEJeUq"/>
      <w:r w:rsidRPr="397C63E2">
        <w:rPr>
          <w:lang w:val="en-US"/>
        </w:rPr>
        <w:t>is offered</w:t>
      </w:r>
      <w:bookmarkEnd w:id="1"/>
      <w:r w:rsidRPr="397C63E2">
        <w:rPr>
          <w:lang w:val="en-US"/>
        </w:rPr>
        <w:t xml:space="preserve"> during Thanksgiving Break, Winter Break, Spring Break, and Summer Break.  </w:t>
      </w:r>
      <w:r w:rsidRPr="397C63E2">
        <w:rPr>
          <w:rFonts w:cs="Calibri"/>
          <w:b/>
          <w:bCs/>
          <w:lang w:val="en-US"/>
        </w:rPr>
        <w:t xml:space="preserve"> </w:t>
      </w:r>
    </w:p>
    <w:p w14:paraId="2DBD9F04" w14:textId="77777777" w:rsidR="00E05B19" w:rsidRDefault="003F0411" w:rsidP="00F0418B">
      <w:pPr>
        <w:spacing w:line="240" w:lineRule="auto"/>
        <w:ind w:left="20" w:right="323"/>
      </w:pPr>
      <w:r w:rsidRPr="397C63E2">
        <w:rPr>
          <w:lang w:val="en-US"/>
        </w:rPr>
        <w:t xml:space="preserve">Children attending more than one week out of the summer will be </w:t>
      </w:r>
      <w:bookmarkStart w:id="2" w:name="_Int_JArOIkwb"/>
      <w:r w:rsidRPr="397C63E2">
        <w:rPr>
          <w:lang w:val="en-US"/>
        </w:rPr>
        <w:t>required</w:t>
      </w:r>
      <w:bookmarkEnd w:id="2"/>
      <w:r w:rsidRPr="397C63E2">
        <w:rPr>
          <w:lang w:val="en-US"/>
        </w:rPr>
        <w:t xml:space="preserve"> to </w:t>
      </w:r>
      <w:bookmarkStart w:id="3" w:name="_Int_Hvlu1Wpc"/>
      <w:r w:rsidRPr="397C63E2">
        <w:rPr>
          <w:lang w:val="en-US"/>
        </w:rPr>
        <w:t>purchase</w:t>
      </w:r>
      <w:bookmarkEnd w:id="3"/>
      <w:r w:rsidRPr="397C63E2">
        <w:rPr>
          <w:lang w:val="en-US"/>
        </w:rPr>
        <w:t xml:space="preserve"> a camp t-shirt to help in easily </w:t>
      </w:r>
      <w:bookmarkStart w:id="4" w:name="_Int_4cehS0a7"/>
      <w:r w:rsidRPr="397C63E2">
        <w:rPr>
          <w:lang w:val="en-US"/>
        </w:rPr>
        <w:t>identifying</w:t>
      </w:r>
      <w:bookmarkEnd w:id="4"/>
      <w:r w:rsidRPr="397C63E2">
        <w:rPr>
          <w:lang w:val="en-US"/>
        </w:rPr>
        <w:t xml:space="preserve"> and accounting for all our children in care, while off site.  </w:t>
      </w:r>
      <w:r w:rsidRPr="397C63E2">
        <w:rPr>
          <w:rFonts w:cs="Calibri"/>
          <w:lang w:val="en-US"/>
        </w:rPr>
        <w:t xml:space="preserve"> </w:t>
      </w:r>
    </w:p>
    <w:p w14:paraId="5E8A3A90" w14:textId="77777777" w:rsidR="00E05B19" w:rsidRDefault="003F0411" w:rsidP="00F0418B">
      <w:pPr>
        <w:spacing w:after="15" w:line="240" w:lineRule="auto"/>
        <w:ind w:left="20" w:right="323"/>
      </w:pPr>
      <w:r w:rsidRPr="397C63E2">
        <w:rPr>
          <w:lang w:val="en-US"/>
        </w:rPr>
        <w:t xml:space="preserve"> Field trips days may require an earlier drop off prior to 10:30 AM.in order to participate in the field trip. Arrival time will be specified prior to field trip. Field trips are not guaranteed based on age. We reserve the right to refuse field trips based on behavior, or any other instance that would prevent the child from being able to safely attend field trips. Children with behavior issues will not be able to attend field trips.  Transportation for all field trips is provided by Central Texas Transportation Company.</w:t>
      </w:r>
      <w:r w:rsidRPr="397C63E2">
        <w:rPr>
          <w:rFonts w:cs="Calibri"/>
          <w:b/>
          <w:bCs/>
          <w:lang w:val="en-US"/>
        </w:rPr>
        <w:t xml:space="preserve"> </w:t>
      </w:r>
    </w:p>
    <w:p w14:paraId="74F9C712" w14:textId="68A9D656" w:rsidR="00670C2B" w:rsidRDefault="003F0411" w:rsidP="00F122BB">
      <w:pPr>
        <w:spacing w:after="184" w:line="240" w:lineRule="auto"/>
        <w:ind w:left="15" w:right="0" w:firstLine="0"/>
        <w:rPr>
          <w:rFonts w:cs="Calibri"/>
          <w:b/>
          <w:bCs/>
          <w:lang w:val="en-US"/>
        </w:rPr>
      </w:pPr>
      <w:r>
        <w:rPr>
          <w:rFonts w:cs="Calibri"/>
        </w:rPr>
        <w:t xml:space="preserve"> </w:t>
      </w:r>
    </w:p>
    <w:p w14:paraId="7DA6BFD7" w14:textId="6962A02D" w:rsidR="00670C2B" w:rsidRPr="00A36E22" w:rsidRDefault="00670C2B" w:rsidP="00A36E22">
      <w:pPr>
        <w:spacing w:before="100" w:beforeAutospacing="1" w:after="100" w:afterAutospacing="1" w:line="240" w:lineRule="auto"/>
        <w:ind w:left="0" w:right="0" w:firstLine="0"/>
        <w:outlineLvl w:val="2"/>
        <w:rPr>
          <w:rFonts w:eastAsia="Times New Roman"/>
          <w:b/>
          <w:bCs/>
          <w:color w:val="auto"/>
          <w:kern w:val="0"/>
          <w:lang w:val="en-US" w:eastAsia="en-US"/>
          <w14:ligatures w14:val="none"/>
        </w:rPr>
      </w:pPr>
      <w:r w:rsidRPr="00670C2B">
        <w:rPr>
          <w:rFonts w:eastAsia="Times New Roman"/>
          <w:b/>
          <w:bCs/>
          <w:color w:val="auto"/>
          <w:kern w:val="0"/>
          <w:lang w:val="en-US" w:eastAsia="en-US"/>
          <w14:ligatures w14:val="none"/>
        </w:rPr>
        <w:t>Use of Developmental Milestones, Assessments, and Individualized Planning</w:t>
      </w:r>
      <w:r w:rsidR="00A36E22">
        <w:rPr>
          <w:rFonts w:eastAsia="Times New Roman"/>
          <w:b/>
          <w:bCs/>
          <w:color w:val="auto"/>
          <w:kern w:val="0"/>
          <w:lang w:val="en-US" w:eastAsia="en-US"/>
          <w14:ligatures w14:val="none"/>
        </w:rPr>
        <w:t xml:space="preserve"> </w:t>
      </w:r>
      <w:r w:rsidRPr="00670C2B">
        <w:rPr>
          <w:rFonts w:eastAsiaTheme="minorEastAsia"/>
          <w:color w:val="auto"/>
          <w:kern w:val="0"/>
          <w:lang w:val="en-US" w:eastAsia="en-US"/>
          <w14:ligatures w14:val="none"/>
        </w:rPr>
        <w:t>Central Texas Children’s Academy (CTCA) utilizes Frog Street Developmental Assessments, developmental milestone tracking, and ongoing teacher observations to monitor each child’s growth and progress throughout the year. Assessments are conducted at least twice annually and are used to evaluate children’s development across multiple domains, including social-emotional, language, cognitive, physical, and adaptive skills.</w:t>
      </w:r>
    </w:p>
    <w:p w14:paraId="011A9CBC" w14:textId="77777777" w:rsidR="00670C2B" w:rsidRPr="00670C2B" w:rsidRDefault="00670C2B" w:rsidP="00F0418B">
      <w:pPr>
        <w:spacing w:before="100" w:beforeAutospacing="1" w:after="100" w:afterAutospacing="1" w:line="240" w:lineRule="auto"/>
        <w:ind w:left="0" w:right="0" w:firstLine="0"/>
        <w:rPr>
          <w:rFonts w:eastAsiaTheme="minorEastAsia"/>
          <w:color w:val="auto"/>
          <w:kern w:val="0"/>
          <w:lang w:val="en-US" w:eastAsia="en-US"/>
          <w14:ligatures w14:val="none"/>
        </w:rPr>
      </w:pPr>
      <w:r w:rsidRPr="00670C2B">
        <w:rPr>
          <w:rFonts w:eastAsiaTheme="minorEastAsia"/>
          <w:color w:val="auto"/>
          <w:kern w:val="0"/>
          <w:lang w:val="en-US" w:eastAsia="en-US"/>
          <w14:ligatures w14:val="none"/>
        </w:rPr>
        <w:t>Assessment results, teacher observations, and family input are carefully reviewed to identify each child’s strengths, interests, learning styles, and areas where additional support may be beneficial. This information is then used to develop individualized learning goals and personalized care plans that support each child’s unique developmental needs.</w:t>
      </w:r>
    </w:p>
    <w:p w14:paraId="74FB94E9" w14:textId="77777777" w:rsidR="00670C2B" w:rsidRPr="00670C2B" w:rsidRDefault="00670C2B" w:rsidP="00F0418B">
      <w:pPr>
        <w:spacing w:before="100" w:beforeAutospacing="1" w:after="100" w:afterAutospacing="1" w:line="240" w:lineRule="auto"/>
        <w:ind w:left="0" w:right="0" w:firstLine="0"/>
        <w:rPr>
          <w:rFonts w:eastAsiaTheme="minorEastAsia"/>
          <w:color w:val="auto"/>
          <w:kern w:val="0"/>
          <w:lang w:val="en-US" w:eastAsia="en-US"/>
          <w14:ligatures w14:val="none"/>
        </w:rPr>
      </w:pPr>
      <w:r w:rsidRPr="00670C2B">
        <w:rPr>
          <w:rFonts w:eastAsiaTheme="minorEastAsia"/>
          <w:color w:val="auto"/>
          <w:kern w:val="0"/>
          <w:lang w:val="en-US" w:eastAsia="en-US"/>
          <w14:ligatures w14:val="none"/>
        </w:rPr>
        <w:t>Families play an important role in this process. CTCA values ongoing communication and collaboration with parents to ensure that educational experiences, classroom activities, and developmental goals reflect both assessment data and family priorities. Teachers use this information to intentionally plan learning experiences, adapt classroom activities, and provide individualized support that promotes each child’s continued growth and success.</w:t>
      </w:r>
    </w:p>
    <w:p w14:paraId="2919BEA0" w14:textId="57D36327" w:rsidR="00E05B19" w:rsidRPr="00950317" w:rsidRDefault="00670C2B" w:rsidP="00F0418B">
      <w:pPr>
        <w:spacing w:before="100" w:beforeAutospacing="1" w:after="100" w:afterAutospacing="1" w:line="240" w:lineRule="auto"/>
        <w:ind w:left="0" w:right="0" w:firstLine="0"/>
        <w:rPr>
          <w:rFonts w:eastAsiaTheme="minorEastAsia"/>
          <w:color w:val="auto"/>
          <w:kern w:val="0"/>
          <w:lang w:val="en-US" w:eastAsia="en-US"/>
          <w14:ligatures w14:val="none"/>
        </w:rPr>
      </w:pPr>
      <w:r w:rsidRPr="00670C2B">
        <w:rPr>
          <w:rFonts w:eastAsiaTheme="minorEastAsia"/>
          <w:color w:val="auto"/>
          <w:kern w:val="0"/>
          <w:lang w:val="en-US" w:eastAsia="en-US"/>
          <w14:ligatures w14:val="none"/>
        </w:rPr>
        <w:t>Our goal is to ensure that every child leaves CTCA feeling confident, capable, and prepared for the next stage of their educational journey while fostering a lifelong love of learning.</w:t>
      </w:r>
    </w:p>
    <w:p w14:paraId="73EE321A" w14:textId="77777777" w:rsidR="00E05B19" w:rsidRDefault="003F0411" w:rsidP="00F0418B">
      <w:pPr>
        <w:spacing w:after="10" w:line="240" w:lineRule="auto"/>
        <w:ind w:left="0" w:right="32" w:firstLine="0"/>
      </w:pPr>
      <w:r>
        <w:rPr>
          <w:rFonts w:cs="Calibri"/>
          <w:b/>
        </w:rPr>
        <w:t xml:space="preserve">For information on developmental milestones from birth -12 years visit: </w:t>
      </w:r>
      <w:hyperlink r:id="rId9">
        <w:r>
          <w:rPr>
            <w:rFonts w:cs="Calibri"/>
            <w:b/>
            <w:color w:val="0563C1"/>
            <w:u w:val="single" w:color="0563C1"/>
          </w:rPr>
          <w:t>https://childmind.org/guide/paren</w:t>
        </w:r>
      </w:hyperlink>
      <w:hyperlink r:id="rId10">
        <w:r>
          <w:rPr>
            <w:rFonts w:cs="Calibri"/>
            <w:b/>
            <w:color w:val="0563C1"/>
            <w:u w:val="single" w:color="0563C1"/>
          </w:rPr>
          <w:t>t</w:t>
        </w:r>
      </w:hyperlink>
      <w:hyperlink r:id="rId11">
        <w:r>
          <w:rPr>
            <w:rFonts w:cs="Calibri"/>
            <w:b/>
            <w:color w:val="0563C1"/>
            <w:u w:val="single" w:color="0563C1"/>
          </w:rPr>
          <w:t>s</w:t>
        </w:r>
      </w:hyperlink>
      <w:hyperlink r:id="rId12">
        <w:r>
          <w:rPr>
            <w:rFonts w:cs="Calibri"/>
            <w:b/>
            <w:color w:val="0563C1"/>
            <w:u w:val="single" w:color="0563C1"/>
          </w:rPr>
          <w:t>-</w:t>
        </w:r>
      </w:hyperlink>
      <w:hyperlink r:id="rId13">
        <w:r>
          <w:rPr>
            <w:rFonts w:cs="Calibri"/>
            <w:b/>
            <w:color w:val="0563C1"/>
            <w:u w:val="single" w:color="0563C1"/>
          </w:rPr>
          <w:t>gui</w:t>
        </w:r>
      </w:hyperlink>
      <w:hyperlink r:id="rId14">
        <w:r>
          <w:rPr>
            <w:rFonts w:cs="Calibri"/>
            <w:b/>
            <w:color w:val="0563C1"/>
            <w:u w:val="single" w:color="0563C1"/>
          </w:rPr>
          <w:t>d</w:t>
        </w:r>
      </w:hyperlink>
      <w:hyperlink r:id="rId15">
        <w:r>
          <w:rPr>
            <w:rFonts w:cs="Calibri"/>
            <w:b/>
            <w:color w:val="0563C1"/>
            <w:u w:val="single" w:color="0563C1"/>
          </w:rPr>
          <w:t>e</w:t>
        </w:r>
      </w:hyperlink>
      <w:hyperlink r:id="rId16">
        <w:r>
          <w:rPr>
            <w:rFonts w:cs="Calibri"/>
            <w:b/>
            <w:color w:val="0563C1"/>
            <w:u w:val="single" w:color="0563C1"/>
          </w:rPr>
          <w:t>-</w:t>
        </w:r>
      </w:hyperlink>
      <w:hyperlink r:id="rId17">
        <w:r>
          <w:rPr>
            <w:rFonts w:cs="Calibri"/>
            <w:b/>
            <w:color w:val="0563C1"/>
            <w:u w:val="single" w:color="0563C1"/>
          </w:rPr>
          <w:t>t</w:t>
        </w:r>
      </w:hyperlink>
      <w:hyperlink r:id="rId18">
        <w:r>
          <w:rPr>
            <w:rFonts w:cs="Calibri"/>
            <w:b/>
            <w:color w:val="0563C1"/>
            <w:u w:val="single" w:color="0563C1"/>
          </w:rPr>
          <w:t>o</w:t>
        </w:r>
      </w:hyperlink>
      <w:hyperlink r:id="rId19">
        <w:r>
          <w:rPr>
            <w:rFonts w:cs="Calibri"/>
            <w:b/>
            <w:color w:val="0563C1"/>
            <w:u w:val="single" w:color="0563C1"/>
          </w:rPr>
          <w:t>-</w:t>
        </w:r>
      </w:hyperlink>
      <w:hyperlink r:id="rId20">
        <w:r>
          <w:rPr>
            <w:rFonts w:cs="Calibri"/>
            <w:b/>
            <w:color w:val="0563C1"/>
            <w:u w:val="single" w:color="0563C1"/>
          </w:rPr>
          <w:t>development</w:t>
        </w:r>
      </w:hyperlink>
      <w:hyperlink r:id="rId21">
        <w:r>
          <w:rPr>
            <w:rFonts w:cs="Calibri"/>
            <w:b/>
            <w:color w:val="0563C1"/>
            <w:u w:val="single" w:color="0563C1"/>
          </w:rPr>
          <w:t>a</w:t>
        </w:r>
      </w:hyperlink>
      <w:hyperlink r:id="rId22">
        <w:r>
          <w:rPr>
            <w:rFonts w:cs="Calibri"/>
            <w:b/>
            <w:color w:val="0563C1"/>
            <w:u w:val="single" w:color="0563C1"/>
          </w:rPr>
          <w:t>l</w:t>
        </w:r>
      </w:hyperlink>
      <w:hyperlink r:id="rId23">
        <w:r>
          <w:rPr>
            <w:rFonts w:cs="Calibri"/>
            <w:b/>
            <w:color w:val="0563C1"/>
            <w:u w:val="single" w:color="0563C1"/>
          </w:rPr>
          <w:t>-</w:t>
        </w:r>
      </w:hyperlink>
      <w:hyperlink r:id="rId24">
        <w:r>
          <w:rPr>
            <w:rFonts w:cs="Calibri"/>
            <w:b/>
            <w:color w:val="0563C1"/>
            <w:u w:val="single" w:color="0563C1"/>
          </w:rPr>
          <w:t>milestone</w:t>
        </w:r>
      </w:hyperlink>
      <w:hyperlink r:id="rId25">
        <w:r>
          <w:rPr>
            <w:rFonts w:cs="Calibri"/>
            <w:b/>
            <w:color w:val="0563C1"/>
            <w:u w:val="single" w:color="0563C1"/>
          </w:rPr>
          <w:t>s</w:t>
        </w:r>
      </w:hyperlink>
      <w:hyperlink r:id="rId26">
        <w:r>
          <w:rPr>
            <w:rFonts w:cs="Calibri"/>
            <w:b/>
            <w:color w:val="0563C1"/>
            <w:u w:val="single" w:color="0563C1"/>
          </w:rPr>
          <w:t>/</w:t>
        </w:r>
      </w:hyperlink>
      <w:hyperlink r:id="rId27">
        <w:r>
          <w:rPr>
            <w:rFonts w:cs="Calibri"/>
            <w:b/>
          </w:rPr>
          <w:t xml:space="preserve">  </w:t>
        </w:r>
      </w:hyperlink>
      <w:hyperlink r:id="rId28">
        <w:r>
          <w:rPr>
            <w:rFonts w:cs="Calibri"/>
            <w:b/>
          </w:rPr>
          <w:t xml:space="preserve"> </w:t>
        </w:r>
      </w:hyperlink>
    </w:p>
    <w:p w14:paraId="14050E60" w14:textId="77777777" w:rsidR="00E05B19" w:rsidRDefault="003F0411" w:rsidP="00F0418B">
      <w:pPr>
        <w:spacing w:after="19" w:line="240" w:lineRule="auto"/>
        <w:ind w:left="15" w:right="0" w:firstLine="0"/>
      </w:pPr>
      <w:r>
        <w:rPr>
          <w:rFonts w:ascii="Cambria" w:eastAsia="Cambria" w:hAnsi="Cambria" w:cs="Cambria"/>
        </w:rPr>
        <w:t xml:space="preserve"> </w:t>
      </w:r>
    </w:p>
    <w:p w14:paraId="2105472D" w14:textId="081C055B" w:rsidR="00E05B19" w:rsidRDefault="00E05B19" w:rsidP="00F0418B">
      <w:pPr>
        <w:spacing w:after="14" w:line="240" w:lineRule="auto"/>
        <w:ind w:left="15" w:right="0" w:firstLine="0"/>
      </w:pPr>
    </w:p>
    <w:p w14:paraId="62885C11" w14:textId="77777777" w:rsidR="00E05B19" w:rsidRDefault="003F0411" w:rsidP="00F0418B">
      <w:pPr>
        <w:spacing w:line="240" w:lineRule="auto"/>
        <w:ind w:left="20" w:right="323"/>
      </w:pPr>
      <w:r w:rsidRPr="397C63E2">
        <w:rPr>
          <w:rFonts w:cs="Calibri"/>
          <w:b/>
          <w:bCs/>
          <w:lang w:val="en-US"/>
        </w:rPr>
        <w:t xml:space="preserve">Parent teacher conferences: </w:t>
      </w:r>
      <w:r w:rsidRPr="397C63E2">
        <w:rPr>
          <w:lang w:val="en-US"/>
        </w:rPr>
        <w:t xml:space="preserve">Parent teacher conferences may be requested by the parents at any time, and one will be scheduled with in 7 business days, during non class time. Biannual </w:t>
      </w:r>
      <w:r w:rsidRPr="397C63E2">
        <w:rPr>
          <w:lang w:val="en-US"/>
        </w:rPr>
        <w:lastRenderedPageBreak/>
        <w:t xml:space="preserve">parent conferences will be conducted. Notification for parent involvement will be sent via Procare.  </w:t>
      </w:r>
      <w:r w:rsidRPr="397C63E2">
        <w:rPr>
          <w:rFonts w:cs="Calibri"/>
          <w:b/>
          <w:bCs/>
          <w:lang w:val="en-US"/>
        </w:rPr>
        <w:t xml:space="preserve"> </w:t>
      </w:r>
    </w:p>
    <w:p w14:paraId="2440E666" w14:textId="77777777" w:rsidR="00E05B19" w:rsidRDefault="003F0411" w:rsidP="00F0418B">
      <w:pPr>
        <w:spacing w:line="240" w:lineRule="auto"/>
        <w:ind w:left="20" w:right="323"/>
      </w:pPr>
      <w:r w:rsidRPr="397C63E2">
        <w:rPr>
          <w:rFonts w:cs="Calibri"/>
          <w:b/>
          <w:bCs/>
          <w:lang w:val="en-US"/>
        </w:rPr>
        <w:t xml:space="preserve">Diaper Changes: </w:t>
      </w:r>
      <w:r w:rsidRPr="397C63E2">
        <w:rPr>
          <w:lang w:val="en-US"/>
        </w:rPr>
        <w:t xml:space="preserve">Diaper changes are done every two hours unless the child requires more frequent changes. Powders, diaper creams, and ointments must be provided by the parents, along with usage instructions that must be signed and dated by the parent. Please be sure to individually label each diaper, all cream or ointment with the child’s first name and last initial.  </w:t>
      </w:r>
      <w:r w:rsidRPr="397C63E2">
        <w:rPr>
          <w:rFonts w:cs="Calibri"/>
          <w:b/>
          <w:bCs/>
          <w:lang w:val="en-US"/>
        </w:rPr>
        <w:t xml:space="preserve"> </w:t>
      </w:r>
    </w:p>
    <w:p w14:paraId="79E5ACD4" w14:textId="45239650" w:rsidR="00E05B19" w:rsidRDefault="003F0411" w:rsidP="00F0418B">
      <w:pPr>
        <w:spacing w:line="240" w:lineRule="auto"/>
        <w:ind w:left="20" w:right="323"/>
      </w:pPr>
      <w:r w:rsidRPr="397C63E2">
        <w:rPr>
          <w:rFonts w:cs="Calibri"/>
          <w:b/>
          <w:bCs/>
          <w:lang w:val="en-US"/>
        </w:rPr>
        <w:t xml:space="preserve">Potty Training: </w:t>
      </w:r>
      <w:r w:rsidRPr="397C63E2">
        <w:rPr>
          <w:lang w:val="en-US"/>
        </w:rPr>
        <w:t xml:space="preserve">Once your child has began potty training at home and are able to pull his or her pants up and down and express to their teachers that they have to use the potty is when we may begin assisting with potty training. Before transitioning from pull ups to underwear with covers, we do require all children to use the potty consistently with out going to the bathroom in the pull up, for a minimum of 2 weeks.  We do require plastic underwear covers for all children in under wear until we as a facility determine they are fully potty trained.   </w:t>
      </w:r>
      <w:r w:rsidRPr="397C63E2">
        <w:rPr>
          <w:rFonts w:cs="Calibri"/>
          <w:lang w:val="en-US"/>
        </w:rPr>
        <w:t xml:space="preserve"> </w:t>
      </w:r>
    </w:p>
    <w:p w14:paraId="61AE2B21" w14:textId="335F222D" w:rsidR="001E4DFF" w:rsidRPr="00D95042" w:rsidRDefault="001E4DFF" w:rsidP="00F0418B">
      <w:pPr>
        <w:spacing w:before="100" w:beforeAutospacing="1" w:after="100" w:afterAutospacing="1" w:line="240" w:lineRule="auto"/>
        <w:ind w:left="0" w:right="0" w:firstLine="0"/>
        <w:rPr>
          <w:rFonts w:eastAsiaTheme="minorEastAsia" w:cs="Calibri"/>
          <w:b/>
          <w:bCs/>
          <w:color w:val="auto"/>
          <w:kern w:val="0"/>
          <w:lang w:val="en-US" w:eastAsia="en-US"/>
          <w14:ligatures w14:val="none"/>
        </w:rPr>
      </w:pPr>
      <w:r w:rsidRPr="008D7468">
        <w:rPr>
          <w:rFonts w:eastAsiaTheme="minorEastAsia" w:cs="Calibri"/>
          <w:b/>
          <w:bCs/>
          <w:color w:val="auto"/>
          <w:kern w:val="0"/>
          <w:lang w:val="en-US" w:eastAsia="en-US"/>
          <w14:ligatures w14:val="none"/>
        </w:rPr>
        <w:t>Pacifier Clip and Binky Chain Policy</w:t>
      </w:r>
      <w:r w:rsidR="00D95042">
        <w:rPr>
          <w:rFonts w:eastAsiaTheme="minorEastAsia" w:cs="Calibri"/>
          <w:b/>
          <w:bCs/>
          <w:color w:val="auto"/>
          <w:kern w:val="0"/>
          <w:lang w:val="en-US" w:eastAsia="en-US"/>
          <w14:ligatures w14:val="none"/>
        </w:rPr>
        <w:t xml:space="preserve"> </w:t>
      </w:r>
      <w:r w:rsidRPr="00AD7070">
        <w:rPr>
          <w:rFonts w:eastAsiaTheme="minorEastAsia" w:cs="Calibri"/>
          <w:color w:val="auto"/>
          <w:kern w:val="0"/>
          <w:lang w:val="en-US" w:eastAsia="en-US"/>
          <w14:ligatures w14:val="none"/>
        </w:rPr>
        <w:t>For the safety of all children, pacifier clips, binky chains, pacifier necklaces, and any other items that attach a pacifier to a child’s clothing or body are not permitted at any time, regardless of the child’s age. These items may present choking, strangulation, and entanglement hazards. Parents are asked to remove all pacifier clips and chains before dropping off their child each day.</w:t>
      </w:r>
    </w:p>
    <w:p w14:paraId="748B72EC" w14:textId="768FB19D" w:rsidR="001E4DFF" w:rsidRPr="00D95042" w:rsidRDefault="001E4DFF" w:rsidP="00D95042">
      <w:pPr>
        <w:spacing w:before="100" w:beforeAutospacing="1" w:after="100" w:afterAutospacing="1" w:line="240" w:lineRule="auto"/>
        <w:ind w:left="0" w:right="0" w:firstLine="0"/>
        <w:outlineLvl w:val="2"/>
        <w:rPr>
          <w:rFonts w:eastAsia="Times New Roman" w:cs="Calibri"/>
          <w:b/>
          <w:bCs/>
          <w:color w:val="auto"/>
          <w:kern w:val="0"/>
          <w:lang w:val="en-US" w:eastAsia="en-US"/>
          <w14:ligatures w14:val="none"/>
        </w:rPr>
      </w:pPr>
      <w:r w:rsidRPr="00205267">
        <w:rPr>
          <w:rFonts w:eastAsia="Times New Roman" w:cs="Calibri"/>
          <w:b/>
          <w:bCs/>
          <w:color w:val="auto"/>
          <w:kern w:val="0"/>
          <w:lang w:val="en-US" w:eastAsia="en-US"/>
          <w14:ligatures w14:val="none"/>
        </w:rPr>
        <w:t>Cleaning and Sanitation</w:t>
      </w:r>
      <w:r w:rsidR="00D95042">
        <w:rPr>
          <w:rFonts w:eastAsia="Times New Roman" w:cs="Calibri"/>
          <w:b/>
          <w:bCs/>
          <w:color w:val="auto"/>
          <w:kern w:val="0"/>
          <w:lang w:val="en-US" w:eastAsia="en-US"/>
          <w14:ligatures w14:val="none"/>
        </w:rPr>
        <w:t xml:space="preserve"> </w:t>
      </w:r>
      <w:r w:rsidRPr="00755BC9">
        <w:rPr>
          <w:rFonts w:eastAsiaTheme="minorEastAsia" w:cs="Calibri"/>
          <w:color w:val="auto"/>
          <w:kern w:val="0"/>
          <w:lang w:val="en-US" w:eastAsia="en-US"/>
          <w14:ligatures w14:val="none"/>
        </w:rPr>
        <w:t>Maintaining a clean, healthy environment is a top priority at Central Texas Children’s Academy. Our infant classrooms and items  are cleaned and sanitized throughout the day to help prevent the spread of illness and provide a safe environment for children.</w:t>
      </w:r>
    </w:p>
    <w:p w14:paraId="24C4B967" w14:textId="77777777" w:rsidR="001E4DFF" w:rsidRPr="00755BC9" w:rsidRDefault="001E4DFF"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755BC9">
        <w:rPr>
          <w:rFonts w:eastAsiaTheme="minorEastAsia" w:cs="Calibri"/>
          <w:color w:val="auto"/>
          <w:kern w:val="0"/>
          <w:lang w:val="en-US" w:eastAsia="en-US"/>
          <w14:ligatures w14:val="none"/>
        </w:rPr>
        <w:t>All staff members and children wash their hands upon entering the classroom and at all required times throughout the day in accordance with state licensing regulations and best health practices.</w:t>
      </w:r>
    </w:p>
    <w:p w14:paraId="672DBA2C" w14:textId="7B9AA928" w:rsidR="001E4DFF" w:rsidRPr="00C534FE" w:rsidRDefault="001E4DFF" w:rsidP="00F0418B">
      <w:pPr>
        <w:spacing w:before="100" w:beforeAutospacing="1" w:after="100" w:afterAutospacing="1" w:line="240" w:lineRule="auto"/>
        <w:ind w:left="0" w:right="0" w:firstLine="0"/>
        <w:rPr>
          <w:rFonts w:eastAsiaTheme="minorEastAsia" w:cs="Calibri"/>
          <w:color w:val="auto"/>
          <w:kern w:val="0"/>
          <w:lang w:val="en-US" w:eastAsia="en-US"/>
          <w14:ligatures w14:val="none"/>
        </w:rPr>
      </w:pPr>
      <w:r w:rsidRPr="00755BC9">
        <w:rPr>
          <w:rFonts w:eastAsiaTheme="minorEastAsia" w:cs="Calibri"/>
          <w:color w:val="auto"/>
          <w:kern w:val="0"/>
          <w:lang w:val="en-US" w:eastAsia="en-US"/>
          <w14:ligatures w14:val="none"/>
        </w:rPr>
        <w:t>All cloth materials, including crib sheets and other classroom linens, are laundered weekly and immediately when soiled. Our staff follows established cleaning and sanitation procedures to ensure a safe, healthy, and nurturing environment for every child in our care.</w:t>
      </w:r>
    </w:p>
    <w:p w14:paraId="7B243454" w14:textId="77777777" w:rsidR="00E05B19" w:rsidRDefault="003F0411" w:rsidP="00F0418B">
      <w:pPr>
        <w:spacing w:after="175" w:line="240" w:lineRule="auto"/>
        <w:ind w:right="32"/>
      </w:pPr>
      <w:r>
        <w:rPr>
          <w:rFonts w:cs="Calibri"/>
          <w:b/>
        </w:rPr>
        <w:t xml:space="preserve">Days and Hours of Operation:  </w:t>
      </w:r>
    </w:p>
    <w:p w14:paraId="36F86956" w14:textId="77777777" w:rsidR="00E05B19" w:rsidRDefault="003F0411" w:rsidP="00F0418B">
      <w:pPr>
        <w:spacing w:line="240" w:lineRule="auto"/>
        <w:ind w:left="20" w:right="323"/>
      </w:pPr>
      <w:r>
        <w:t>Monday-Friday 5:30am-7:00pm</w:t>
      </w:r>
      <w:r>
        <w:rPr>
          <w:rFonts w:cs="Calibri"/>
        </w:rPr>
        <w:t xml:space="preserve"> </w:t>
      </w:r>
    </w:p>
    <w:p w14:paraId="72EDD497" w14:textId="77777777" w:rsidR="00E05B19" w:rsidRDefault="003F0411" w:rsidP="00F0418B">
      <w:pPr>
        <w:spacing w:line="240" w:lineRule="auto"/>
        <w:ind w:left="20" w:right="323"/>
      </w:pPr>
      <w:r w:rsidRPr="397C63E2">
        <w:rPr>
          <w:lang w:val="en-US"/>
        </w:rPr>
        <w:t xml:space="preserve">All children must be in care prior to 10:30am. No child is accepted at 10:30AM or later.  </w:t>
      </w:r>
      <w:r w:rsidRPr="397C63E2">
        <w:rPr>
          <w:rFonts w:cs="Calibri"/>
          <w:lang w:val="en-US"/>
        </w:rPr>
        <w:t xml:space="preserve"> </w:t>
      </w:r>
    </w:p>
    <w:p w14:paraId="6F19A983" w14:textId="28A905E6" w:rsidR="00E05B19" w:rsidRDefault="003F0411" w:rsidP="00F0418B">
      <w:pPr>
        <w:spacing w:line="240" w:lineRule="auto"/>
        <w:ind w:left="20" w:right="323"/>
      </w:pPr>
      <w:r w:rsidRPr="397C63E2">
        <w:rPr>
          <w:lang w:val="en-US"/>
        </w:rPr>
        <w:t xml:space="preserve">NO PICKUP from 11:30am-2:30pm.  </w:t>
      </w:r>
      <w:r w:rsidRPr="397C63E2">
        <w:rPr>
          <w:rFonts w:cs="Calibri"/>
          <w:lang w:val="en-US"/>
        </w:rPr>
        <w:t xml:space="preserve"> </w:t>
      </w:r>
    </w:p>
    <w:p w14:paraId="0CFCA35D" w14:textId="23D39C33" w:rsidR="00E05B19" w:rsidRDefault="003F0411" w:rsidP="00F0418B">
      <w:pPr>
        <w:spacing w:after="189" w:line="240" w:lineRule="auto"/>
        <w:ind w:left="15" w:right="0" w:firstLine="0"/>
      </w:pPr>
      <w:r w:rsidRPr="397C63E2">
        <w:rPr>
          <w:rFonts w:cs="Calibri"/>
          <w:b/>
          <w:bCs/>
          <w:lang w:val="en-US"/>
        </w:rPr>
        <w:t xml:space="preserve">The company observes the following holidays and will be closed on the following days:    </w:t>
      </w:r>
    </w:p>
    <w:p w14:paraId="5313F05D" w14:textId="616D0E5F" w:rsidR="00E05B19" w:rsidRDefault="00E05B19" w:rsidP="002C11E3">
      <w:pPr>
        <w:spacing w:after="55" w:line="240" w:lineRule="auto"/>
        <w:ind w:right="323"/>
      </w:pPr>
    </w:p>
    <w:p w14:paraId="3EF907DC" w14:textId="3697424D" w:rsidR="00E05B19" w:rsidRDefault="00E964FC" w:rsidP="00F0418B">
      <w:pPr>
        <w:numPr>
          <w:ilvl w:val="0"/>
          <w:numId w:val="8"/>
        </w:numPr>
        <w:spacing w:after="59" w:line="240" w:lineRule="auto"/>
        <w:ind w:right="323" w:hanging="465"/>
      </w:pPr>
      <w:r>
        <w:t xml:space="preserve">CLOSED </w:t>
      </w:r>
      <w:r w:rsidR="003F0411">
        <w:t xml:space="preserve">Martin Luther King, Junior Day Monday January </w:t>
      </w:r>
      <w:r w:rsidR="004914FA">
        <w:t>1</w:t>
      </w:r>
      <w:r w:rsidR="009A5086">
        <w:t>8</w:t>
      </w:r>
      <w:r w:rsidR="003F0411">
        <w:t>, 202</w:t>
      </w:r>
      <w:r w:rsidR="009A5086">
        <w:t>7</w:t>
      </w:r>
    </w:p>
    <w:p w14:paraId="72AF6839" w14:textId="00AE2312" w:rsidR="00E05B19" w:rsidRDefault="005174CF" w:rsidP="00F0418B">
      <w:pPr>
        <w:numPr>
          <w:ilvl w:val="0"/>
          <w:numId w:val="8"/>
        </w:numPr>
        <w:spacing w:after="55" w:line="240" w:lineRule="auto"/>
        <w:ind w:right="323" w:hanging="465"/>
      </w:pPr>
      <w:r>
        <w:t xml:space="preserve">CLOSED </w:t>
      </w:r>
      <w:r w:rsidR="003F0411">
        <w:t>Presidents’ Day</w:t>
      </w:r>
      <w:r w:rsidR="00A854BD">
        <w:t>-</w:t>
      </w:r>
      <w:r w:rsidR="003F0411">
        <w:t>Monday February 1</w:t>
      </w:r>
      <w:r w:rsidR="00AB59A9">
        <w:t>5</w:t>
      </w:r>
      <w:r w:rsidR="003F0411">
        <w:t>,</w:t>
      </w:r>
      <w:r w:rsidR="0007087A">
        <w:t xml:space="preserve"> </w:t>
      </w:r>
      <w:r w:rsidR="003F0411">
        <w:t>202</w:t>
      </w:r>
      <w:r w:rsidR="00AB59A9">
        <w:t>7</w:t>
      </w:r>
    </w:p>
    <w:p w14:paraId="4A72CBA1" w14:textId="099135DA" w:rsidR="006A74AF" w:rsidRDefault="007C56A2" w:rsidP="00F0418B">
      <w:pPr>
        <w:numPr>
          <w:ilvl w:val="0"/>
          <w:numId w:val="8"/>
        </w:numPr>
        <w:spacing w:after="60" w:line="240" w:lineRule="auto"/>
        <w:ind w:right="323" w:hanging="465"/>
      </w:pPr>
      <w:r>
        <w:t xml:space="preserve">CLOSED </w:t>
      </w:r>
      <w:r w:rsidR="003F0411">
        <w:t>Good Friday</w:t>
      </w:r>
      <w:r w:rsidR="00A854BD">
        <w:t>-</w:t>
      </w:r>
      <w:r w:rsidR="003F0411">
        <w:t xml:space="preserve">Friday </w:t>
      </w:r>
      <w:r w:rsidR="00820B95">
        <w:t>March 26</w:t>
      </w:r>
      <w:r w:rsidR="003F0411">
        <w:t>, 202</w:t>
      </w:r>
      <w:r w:rsidR="00820B95">
        <w:t>7</w:t>
      </w:r>
      <w:r w:rsidR="000F4AE4">
        <w:t xml:space="preserve"> </w:t>
      </w:r>
    </w:p>
    <w:p w14:paraId="4798EC1F" w14:textId="66B6B55B" w:rsidR="00F45BA0" w:rsidRDefault="00F45BA0" w:rsidP="00F0418B">
      <w:pPr>
        <w:numPr>
          <w:ilvl w:val="0"/>
          <w:numId w:val="8"/>
        </w:numPr>
        <w:spacing w:after="60" w:line="240" w:lineRule="auto"/>
        <w:ind w:right="323" w:hanging="465"/>
      </w:pPr>
      <w:r>
        <w:t xml:space="preserve">CLOSED </w:t>
      </w:r>
      <w:r w:rsidR="00A437A6">
        <w:t xml:space="preserve">Monday </w:t>
      </w:r>
      <w:r>
        <w:t>April 19</w:t>
      </w:r>
      <w:r w:rsidR="00A437A6">
        <w:t>,</w:t>
      </w:r>
      <w:r>
        <w:t xml:space="preserve">2027 </w:t>
      </w:r>
    </w:p>
    <w:p w14:paraId="4592A253" w14:textId="3167195C" w:rsidR="00E05B19" w:rsidRDefault="005F24BC" w:rsidP="00F0418B">
      <w:pPr>
        <w:numPr>
          <w:ilvl w:val="0"/>
          <w:numId w:val="8"/>
        </w:numPr>
        <w:spacing w:after="55" w:line="240" w:lineRule="auto"/>
        <w:ind w:right="323" w:hanging="465"/>
      </w:pPr>
      <w:r>
        <w:t xml:space="preserve"> </w:t>
      </w:r>
      <w:r w:rsidR="00690538">
        <w:t>CLOSED Friday</w:t>
      </w:r>
      <w:r>
        <w:t xml:space="preserve"> May 2</w:t>
      </w:r>
      <w:r w:rsidR="009012DC">
        <w:t xml:space="preserve">8 and Monday May </w:t>
      </w:r>
      <w:r w:rsidR="00180361">
        <w:t xml:space="preserve">31,2027 </w:t>
      </w:r>
      <w:r w:rsidR="00937941">
        <w:t>Memorial</w:t>
      </w:r>
      <w:r w:rsidR="003F0411">
        <w:t xml:space="preserve"> Day</w:t>
      </w:r>
    </w:p>
    <w:p w14:paraId="256A324E" w14:textId="12ABBB27" w:rsidR="00E05B19" w:rsidRDefault="00136733" w:rsidP="00F0418B">
      <w:pPr>
        <w:numPr>
          <w:ilvl w:val="0"/>
          <w:numId w:val="8"/>
        </w:numPr>
        <w:spacing w:after="55" w:line="240" w:lineRule="auto"/>
        <w:ind w:right="323" w:hanging="465"/>
      </w:pPr>
      <w:r>
        <w:lastRenderedPageBreak/>
        <w:t xml:space="preserve">CLOSED </w:t>
      </w:r>
      <w:r w:rsidR="003F0411">
        <w:t>Juneteenth</w:t>
      </w:r>
      <w:r w:rsidR="00884A63">
        <w:t>-Friday</w:t>
      </w:r>
      <w:r w:rsidR="003F0411">
        <w:t xml:space="preserve"> June 1</w:t>
      </w:r>
      <w:r w:rsidR="00C81BB1">
        <w:t>8</w:t>
      </w:r>
      <w:r w:rsidR="003F0411">
        <w:t>, 202</w:t>
      </w:r>
      <w:r w:rsidR="00C81BB1">
        <w:t>7</w:t>
      </w:r>
    </w:p>
    <w:p w14:paraId="28031B2D" w14:textId="5CB33934" w:rsidR="00B946AD" w:rsidRDefault="0036167E" w:rsidP="00F0418B">
      <w:pPr>
        <w:numPr>
          <w:ilvl w:val="0"/>
          <w:numId w:val="8"/>
        </w:numPr>
        <w:spacing w:after="60" w:line="240" w:lineRule="auto"/>
        <w:ind w:right="323" w:hanging="465"/>
      </w:pPr>
      <w:r>
        <w:t>CLOSED I</w:t>
      </w:r>
      <w:r w:rsidR="003F0411">
        <w:t>ndependence Day</w:t>
      </w:r>
      <w:r w:rsidR="00B03154">
        <w:t xml:space="preserve"> (observed) </w:t>
      </w:r>
      <w:r w:rsidR="003F0411">
        <w:t xml:space="preserve">Friday July </w:t>
      </w:r>
      <w:r w:rsidR="00B86703">
        <w:t>2</w:t>
      </w:r>
      <w:r w:rsidR="003F0411">
        <w:t>, 202</w:t>
      </w:r>
      <w:r w:rsidR="00B86703">
        <w:t>7</w:t>
      </w:r>
      <w:r w:rsidR="00A055CC">
        <w:t xml:space="preserve"> &amp; Monday</w:t>
      </w:r>
      <w:r w:rsidR="00FD1ECC">
        <w:t xml:space="preserve"> July</w:t>
      </w:r>
      <w:r w:rsidR="00392557">
        <w:t xml:space="preserve"> </w:t>
      </w:r>
      <w:r w:rsidR="0019738F">
        <w:t>5</w:t>
      </w:r>
      <w:r w:rsidR="00FD1ECC">
        <w:t>, 202</w:t>
      </w:r>
      <w:r w:rsidR="0019738F">
        <w:t>7</w:t>
      </w:r>
    </w:p>
    <w:p w14:paraId="29C8566C" w14:textId="6559536A" w:rsidR="00E05B19" w:rsidRDefault="00E15A58" w:rsidP="00F0418B">
      <w:pPr>
        <w:numPr>
          <w:ilvl w:val="0"/>
          <w:numId w:val="8"/>
        </w:numPr>
        <w:spacing w:after="54" w:line="240" w:lineRule="auto"/>
        <w:ind w:right="323" w:hanging="465"/>
      </w:pPr>
      <w:r>
        <w:t xml:space="preserve">CLOSED </w:t>
      </w:r>
      <w:r w:rsidR="003F0411">
        <w:t>Labor Day-</w:t>
      </w:r>
      <w:r w:rsidR="00310EFE">
        <w:t xml:space="preserve">Friday September </w:t>
      </w:r>
      <w:r w:rsidR="00D67E0D">
        <w:t xml:space="preserve">4, 2026 &amp; </w:t>
      </w:r>
      <w:r w:rsidR="003F0411">
        <w:t xml:space="preserve">Monday September </w:t>
      </w:r>
      <w:r w:rsidR="00F52B00">
        <w:t>7</w:t>
      </w:r>
      <w:r w:rsidR="003F0411">
        <w:t>, 202</w:t>
      </w:r>
      <w:r w:rsidR="00F52B00">
        <w:t>6</w:t>
      </w:r>
    </w:p>
    <w:p w14:paraId="05A8364B" w14:textId="65CF679C" w:rsidR="00E05B19" w:rsidRDefault="00E12CCF" w:rsidP="00F0418B">
      <w:pPr>
        <w:numPr>
          <w:ilvl w:val="0"/>
          <w:numId w:val="8"/>
        </w:numPr>
        <w:spacing w:after="55" w:line="240" w:lineRule="auto"/>
        <w:ind w:right="323" w:hanging="465"/>
      </w:pPr>
      <w:r>
        <w:t xml:space="preserve">CLOSED </w:t>
      </w:r>
      <w:r w:rsidR="003F0411">
        <w:t>Columbus Day-Indigenous People’s Day</w:t>
      </w:r>
      <w:r w:rsidR="003E5185">
        <w:t xml:space="preserve">- </w:t>
      </w:r>
      <w:r w:rsidR="003F0411">
        <w:t>Monday October 1</w:t>
      </w:r>
      <w:r w:rsidR="003E5185">
        <w:t>2</w:t>
      </w:r>
      <w:r w:rsidR="003F0411">
        <w:t>, 202</w:t>
      </w:r>
      <w:r w:rsidR="003E5185">
        <w:t>6</w:t>
      </w:r>
    </w:p>
    <w:p w14:paraId="7A71C72D" w14:textId="54EE799A" w:rsidR="00811EDF" w:rsidRDefault="00F51FC4" w:rsidP="00F0418B">
      <w:pPr>
        <w:numPr>
          <w:ilvl w:val="0"/>
          <w:numId w:val="8"/>
        </w:numPr>
        <w:spacing w:after="55" w:line="240" w:lineRule="auto"/>
        <w:ind w:right="323" w:hanging="465"/>
      </w:pPr>
      <w:r>
        <w:t>C</w:t>
      </w:r>
      <w:r w:rsidR="00AF193D">
        <w:t>LOSING</w:t>
      </w:r>
      <w:r>
        <w:t xml:space="preserve"> EARLY </w:t>
      </w:r>
      <w:r w:rsidR="00AF193D">
        <w:t>AT 4:30 pm on</w:t>
      </w:r>
      <w:r w:rsidR="007B0F4A">
        <w:t xml:space="preserve"> </w:t>
      </w:r>
      <w:r w:rsidR="00E97368">
        <w:t>Friday 10</w:t>
      </w:r>
      <w:r w:rsidR="00AF193D">
        <w:t xml:space="preserve">/30/26 </w:t>
      </w:r>
      <w:r w:rsidR="00BE59DA">
        <w:t xml:space="preserve">-TRUNK OR TREAT </w:t>
      </w:r>
    </w:p>
    <w:p w14:paraId="2137928C" w14:textId="7B589684" w:rsidR="00E05B19" w:rsidRDefault="00E12CCF" w:rsidP="00F0418B">
      <w:pPr>
        <w:numPr>
          <w:ilvl w:val="0"/>
          <w:numId w:val="8"/>
        </w:numPr>
        <w:spacing w:after="60" w:line="240" w:lineRule="auto"/>
        <w:ind w:right="323" w:hanging="465"/>
      </w:pPr>
      <w:r>
        <w:t xml:space="preserve">CLOSED </w:t>
      </w:r>
      <w:r w:rsidR="003F0411">
        <w:t xml:space="preserve">Veterans Day- </w:t>
      </w:r>
      <w:r w:rsidR="003832C7">
        <w:t xml:space="preserve">Wednesday </w:t>
      </w:r>
      <w:r w:rsidR="003F0411">
        <w:t>November 11, 202</w:t>
      </w:r>
      <w:r w:rsidR="00205F31">
        <w:t>6</w:t>
      </w:r>
      <w:r w:rsidR="003F0411">
        <w:rPr>
          <w:rFonts w:cs="Calibri"/>
        </w:rPr>
        <w:t xml:space="preserve"> </w:t>
      </w:r>
    </w:p>
    <w:p w14:paraId="6BFDBA48" w14:textId="3F561FEF" w:rsidR="00E05B19" w:rsidRDefault="00CC7206" w:rsidP="00F0418B">
      <w:pPr>
        <w:numPr>
          <w:ilvl w:val="0"/>
          <w:numId w:val="8"/>
        </w:numPr>
        <w:spacing w:after="55" w:line="240" w:lineRule="auto"/>
        <w:ind w:right="323" w:hanging="465"/>
      </w:pPr>
      <w:r>
        <w:t xml:space="preserve">CLOSED </w:t>
      </w:r>
      <w:r w:rsidR="003F0411">
        <w:t xml:space="preserve">Thanksgiving Day </w:t>
      </w:r>
      <w:r w:rsidR="0082691A">
        <w:t xml:space="preserve">&amp; </w:t>
      </w:r>
      <w:r w:rsidR="003F0411">
        <w:t xml:space="preserve">the day after </w:t>
      </w:r>
      <w:r w:rsidR="0082691A">
        <w:t>-</w:t>
      </w:r>
      <w:r w:rsidR="00AC41EB">
        <w:t xml:space="preserve">Thursday </w:t>
      </w:r>
      <w:r w:rsidR="003F0411">
        <w:t>November 2</w:t>
      </w:r>
      <w:r w:rsidR="0082691A">
        <w:t xml:space="preserve">6 </w:t>
      </w:r>
      <w:r w:rsidR="00A6644C">
        <w:t>&amp; Friday</w:t>
      </w:r>
      <w:r w:rsidR="00AC41EB">
        <w:t xml:space="preserve"> Novembe</w:t>
      </w:r>
      <w:r w:rsidR="00A6644C">
        <w:t>r</w:t>
      </w:r>
      <w:r w:rsidR="00DC458F">
        <w:t xml:space="preserve"> </w:t>
      </w:r>
      <w:r w:rsidR="0082691A">
        <w:t>27, 2026</w:t>
      </w:r>
    </w:p>
    <w:p w14:paraId="7FE0498C" w14:textId="7B8C801C" w:rsidR="00E05B19" w:rsidRDefault="00CC7206" w:rsidP="00F0418B">
      <w:pPr>
        <w:numPr>
          <w:ilvl w:val="0"/>
          <w:numId w:val="8"/>
        </w:numPr>
        <w:spacing w:after="195" w:line="240" w:lineRule="auto"/>
        <w:ind w:right="323" w:hanging="465"/>
      </w:pPr>
      <w:r>
        <w:t xml:space="preserve">CLOSED </w:t>
      </w:r>
      <w:r w:rsidR="003F0411">
        <w:t>Christmas Eve and Christmas Day December</w:t>
      </w:r>
      <w:r w:rsidR="008F6F99">
        <w:t xml:space="preserve">-Thursday Dec </w:t>
      </w:r>
      <w:r w:rsidR="003F0411">
        <w:t xml:space="preserve">24 &amp; </w:t>
      </w:r>
      <w:r w:rsidR="00DD68FC">
        <w:t xml:space="preserve">Friday Dec </w:t>
      </w:r>
      <w:r w:rsidR="003F0411">
        <w:t>25, 202</w:t>
      </w:r>
      <w:r w:rsidR="002F57B9">
        <w:t>6</w:t>
      </w:r>
      <w:r w:rsidR="003F0411">
        <w:t xml:space="preserve"> </w:t>
      </w:r>
      <w:r w:rsidR="003F0411">
        <w:rPr>
          <w:rFonts w:cs="Calibri"/>
        </w:rPr>
        <w:t xml:space="preserve"> </w:t>
      </w:r>
    </w:p>
    <w:p w14:paraId="5A72878E" w14:textId="798ED219" w:rsidR="00E05B19" w:rsidRDefault="005E4E3D" w:rsidP="00F0418B">
      <w:pPr>
        <w:numPr>
          <w:ilvl w:val="0"/>
          <w:numId w:val="8"/>
        </w:numPr>
        <w:spacing w:after="199" w:line="240" w:lineRule="auto"/>
        <w:ind w:right="323" w:hanging="465"/>
      </w:pPr>
      <w:r>
        <w:t xml:space="preserve">CLOSED </w:t>
      </w:r>
      <w:r w:rsidR="003F0411">
        <w:t>New Year’s Eve</w:t>
      </w:r>
      <w:r w:rsidR="00EF63BA">
        <w:t xml:space="preserve"> &amp; New Year’s Day -Thursday </w:t>
      </w:r>
      <w:r w:rsidR="003F0411">
        <w:t>December 31, 202</w:t>
      </w:r>
      <w:r w:rsidR="00EF63BA">
        <w:t>6</w:t>
      </w:r>
      <w:r w:rsidR="00EF63BA">
        <w:rPr>
          <w:rFonts w:cs="Calibri"/>
        </w:rPr>
        <w:t xml:space="preserve"> &amp; Friday Jan 1, </w:t>
      </w:r>
      <w:r w:rsidR="00510749">
        <w:rPr>
          <w:rFonts w:cs="Calibri"/>
        </w:rPr>
        <w:t>2027, Monday</w:t>
      </w:r>
      <w:r w:rsidR="006766A5">
        <w:rPr>
          <w:rFonts w:cs="Calibri"/>
        </w:rPr>
        <w:t xml:space="preserve"> Jan 4</w:t>
      </w:r>
      <w:r w:rsidR="00500350">
        <w:rPr>
          <w:rFonts w:cs="Calibri"/>
        </w:rPr>
        <w:t>,</w:t>
      </w:r>
      <w:r w:rsidR="00BF2676">
        <w:rPr>
          <w:rFonts w:cs="Calibri"/>
        </w:rPr>
        <w:t xml:space="preserve">2027 </w:t>
      </w:r>
      <w:r w:rsidR="00FB0EFD">
        <w:rPr>
          <w:rFonts w:cs="Calibri"/>
        </w:rPr>
        <w:t xml:space="preserve">&amp; Tuesday Jan 5, </w:t>
      </w:r>
      <w:r w:rsidR="00500350">
        <w:rPr>
          <w:rFonts w:cs="Calibri"/>
        </w:rPr>
        <w:t>2027</w:t>
      </w:r>
    </w:p>
    <w:p w14:paraId="0168B2E1" w14:textId="7F6020C1" w:rsidR="00D646C5" w:rsidRPr="00EF11A5" w:rsidRDefault="003F0411" w:rsidP="00EF11A5">
      <w:pPr>
        <w:spacing w:after="175" w:line="240" w:lineRule="auto"/>
        <w:ind w:right="32"/>
        <w:rPr>
          <w:rFonts w:cs="Calibri"/>
          <w:b/>
        </w:rPr>
      </w:pPr>
      <w:r>
        <w:rPr>
          <w:rFonts w:cs="Calibri"/>
          <w:b/>
        </w:rPr>
        <w:t xml:space="preserve">Rates: </w:t>
      </w:r>
    </w:p>
    <w:p w14:paraId="51BB265F" w14:textId="38D85B70" w:rsidR="00E05B19" w:rsidRDefault="003F0411" w:rsidP="00F0418B">
      <w:pPr>
        <w:spacing w:line="240" w:lineRule="auto"/>
        <w:ind w:left="20" w:right="323"/>
      </w:pPr>
      <w:r>
        <w:t>•$</w:t>
      </w:r>
      <w:r w:rsidR="000D3AE6">
        <w:t>300.</w:t>
      </w:r>
      <w:r w:rsidR="00D143EB">
        <w:t>00 weekly</w:t>
      </w:r>
      <w:r>
        <w:t xml:space="preserve"> for infants 0-17 months  </w:t>
      </w:r>
      <w:r>
        <w:rPr>
          <w:rFonts w:cs="Calibri"/>
        </w:rPr>
        <w:t xml:space="preserve"> </w:t>
      </w:r>
    </w:p>
    <w:p w14:paraId="13BBFA15" w14:textId="4DE3A4EA" w:rsidR="00E05B19" w:rsidRDefault="003F0411" w:rsidP="00F0418B">
      <w:pPr>
        <w:spacing w:line="240" w:lineRule="auto"/>
        <w:ind w:left="20" w:right="323"/>
      </w:pPr>
      <w:r>
        <w:t>•$</w:t>
      </w:r>
      <w:r w:rsidR="008F3D89">
        <w:t>20</w:t>
      </w:r>
      <w:r w:rsidR="00997E7A">
        <w:t>5</w:t>
      </w:r>
      <w:r>
        <w:t>.</w:t>
      </w:r>
      <w:r w:rsidR="001718CE">
        <w:t>0</w:t>
      </w:r>
      <w:r>
        <w:t xml:space="preserve">0 weekly for toddlers 18-35 months  </w:t>
      </w:r>
      <w:r>
        <w:rPr>
          <w:rFonts w:cs="Calibri"/>
        </w:rPr>
        <w:t xml:space="preserve"> </w:t>
      </w:r>
    </w:p>
    <w:p w14:paraId="2D75BCDD" w14:textId="63C68861" w:rsidR="00E05B19" w:rsidRDefault="003F0411" w:rsidP="00F0418B">
      <w:pPr>
        <w:spacing w:line="240" w:lineRule="auto"/>
        <w:ind w:left="20" w:right="323"/>
      </w:pPr>
      <w:r>
        <w:t>•$1</w:t>
      </w:r>
      <w:r w:rsidR="00243CE6">
        <w:t>8</w:t>
      </w:r>
      <w:r w:rsidR="001718CE">
        <w:t>5</w:t>
      </w:r>
      <w:r>
        <w:t>.</w:t>
      </w:r>
      <w:r w:rsidR="001718CE">
        <w:t>0</w:t>
      </w:r>
      <w:r>
        <w:t>0 weekly for children 3-5 yrs ol</w:t>
      </w:r>
      <w:r w:rsidR="007C2D6D">
        <w:t>ds</w:t>
      </w:r>
    </w:p>
    <w:p w14:paraId="701CD2C6" w14:textId="31296AF8" w:rsidR="00271065" w:rsidRDefault="00E11B28" w:rsidP="00D95042">
      <w:pPr>
        <w:spacing w:line="240" w:lineRule="auto"/>
        <w:ind w:left="20" w:right="323"/>
        <w:rPr>
          <w:lang w:val="en-US"/>
        </w:rPr>
      </w:pPr>
      <w:r w:rsidRPr="3D33B1A2">
        <w:rPr>
          <w:lang w:val="en-US"/>
        </w:rPr>
        <w:t>•$16</w:t>
      </w:r>
      <w:r w:rsidR="00E63B55">
        <w:rPr>
          <w:lang w:val="en-US"/>
        </w:rPr>
        <w:t>5.00</w:t>
      </w:r>
      <w:r w:rsidRPr="3D33B1A2">
        <w:rPr>
          <w:lang w:val="en-US"/>
        </w:rPr>
        <w:t xml:space="preserve"> weekly</w:t>
      </w:r>
      <w:r w:rsidR="002167EA" w:rsidRPr="3D33B1A2">
        <w:rPr>
          <w:lang w:val="en-US"/>
        </w:rPr>
        <w:t xml:space="preserve"> for</w:t>
      </w:r>
      <w:r w:rsidR="006C7286">
        <w:rPr>
          <w:lang w:val="en-US"/>
        </w:rPr>
        <w:t xml:space="preserve"> </w:t>
      </w:r>
      <w:r w:rsidR="003F0411" w:rsidRPr="3D33B1A2">
        <w:rPr>
          <w:lang w:val="en-US"/>
        </w:rPr>
        <w:t>Before</w:t>
      </w:r>
      <w:r w:rsidR="00080B6A">
        <w:rPr>
          <w:lang w:val="en-US"/>
        </w:rPr>
        <w:t xml:space="preserve"> &amp; </w:t>
      </w:r>
      <w:r w:rsidR="003F0411" w:rsidRPr="3D33B1A2">
        <w:rPr>
          <w:lang w:val="en-US"/>
        </w:rPr>
        <w:t>After school care</w:t>
      </w:r>
      <w:r w:rsidR="009F04E8" w:rsidRPr="3D33B1A2">
        <w:rPr>
          <w:lang w:val="en-US"/>
        </w:rPr>
        <w:t xml:space="preserve"> </w:t>
      </w:r>
    </w:p>
    <w:p w14:paraId="70ED65E2" w14:textId="1CA07DFC" w:rsidR="000A0A3B" w:rsidRDefault="00E03487" w:rsidP="001A3301">
      <w:pPr>
        <w:spacing w:line="240" w:lineRule="auto"/>
        <w:ind w:left="20" w:right="323"/>
        <w:rPr>
          <w:lang w:val="en-US"/>
        </w:rPr>
      </w:pPr>
      <w:r>
        <w:rPr>
          <w:lang w:val="en-US"/>
        </w:rPr>
        <w:t>•</w:t>
      </w:r>
      <w:r w:rsidR="00C338AC">
        <w:rPr>
          <w:lang w:val="en-US"/>
        </w:rPr>
        <w:t xml:space="preserve">$185.00 weekly </w:t>
      </w:r>
      <w:r w:rsidR="00692EF4">
        <w:rPr>
          <w:lang w:val="en-US"/>
        </w:rPr>
        <w:t xml:space="preserve">for </w:t>
      </w:r>
      <w:r w:rsidR="00271065">
        <w:rPr>
          <w:lang w:val="en-US"/>
        </w:rPr>
        <w:t>No S</w:t>
      </w:r>
      <w:r w:rsidR="00FF6B72">
        <w:rPr>
          <w:lang w:val="en-US"/>
        </w:rPr>
        <w:t>c</w:t>
      </w:r>
      <w:r w:rsidR="00271065">
        <w:rPr>
          <w:lang w:val="en-US"/>
        </w:rPr>
        <w:t>hool</w:t>
      </w:r>
      <w:r w:rsidR="005B31E9">
        <w:rPr>
          <w:lang w:val="en-US"/>
        </w:rPr>
        <w:t xml:space="preserve"> Days</w:t>
      </w:r>
      <w:r w:rsidR="00D143EB">
        <w:rPr>
          <w:lang w:val="en-US"/>
        </w:rPr>
        <w:t>-:</w:t>
      </w:r>
      <w:r w:rsidR="009F04E8" w:rsidRPr="3D33B1A2">
        <w:rPr>
          <w:lang w:val="en-US"/>
        </w:rPr>
        <w:t xml:space="preserve"> Thanksgiving Break/Winter Break /Spring Break/Summer Break</w:t>
      </w:r>
      <w:r w:rsidR="007054C1">
        <w:rPr>
          <w:lang w:val="en-US"/>
        </w:rPr>
        <w:t xml:space="preserve"> </w:t>
      </w:r>
    </w:p>
    <w:p w14:paraId="43BCB8D0" w14:textId="10516057" w:rsidR="007054C1" w:rsidRPr="007054C1" w:rsidRDefault="00607A26" w:rsidP="001A3301">
      <w:pPr>
        <w:spacing w:line="240" w:lineRule="auto"/>
        <w:ind w:left="20" w:right="323"/>
        <w:rPr>
          <w:lang w:val="en-US"/>
        </w:rPr>
      </w:pPr>
      <w:r>
        <w:rPr>
          <w:lang w:val="en-US"/>
        </w:rPr>
        <w:t xml:space="preserve"> </w:t>
      </w:r>
      <w:r w:rsidR="007054C1">
        <w:rPr>
          <w:lang w:val="en-US"/>
        </w:rPr>
        <w:t xml:space="preserve"> </w:t>
      </w:r>
    </w:p>
    <w:p w14:paraId="0AF921D5" w14:textId="72F40086" w:rsidR="00E05B19" w:rsidRDefault="003F0411" w:rsidP="00F0418B">
      <w:pPr>
        <w:spacing w:line="240" w:lineRule="auto"/>
        <w:ind w:left="20" w:right="323"/>
      </w:pPr>
      <w:r w:rsidRPr="397C63E2">
        <w:rPr>
          <w:lang w:val="en-US"/>
        </w:rPr>
        <w:t xml:space="preserve">Daily Rates/Part Time: No scheduled part time days can be guaranteed in advance and are based on availability only. Daily rates must be paid prior to drop off. A child cannot switch to part time with out a 2-week notice. Part time is not always available. Please inquire with center on part time availability. </w:t>
      </w:r>
    </w:p>
    <w:p w14:paraId="1293A021" w14:textId="6D26CA93" w:rsidR="00E05B19" w:rsidRDefault="00AE4679" w:rsidP="00F0418B">
      <w:pPr>
        <w:spacing w:line="240" w:lineRule="auto"/>
        <w:ind w:left="20" w:right="323"/>
      </w:pPr>
      <w:r>
        <w:t>0</w:t>
      </w:r>
      <w:r w:rsidR="003F0411">
        <w:t>-35m-$</w:t>
      </w:r>
      <w:r w:rsidR="00363EE2">
        <w:t xml:space="preserve">70 </w:t>
      </w:r>
      <w:r w:rsidR="003F0411">
        <w:t xml:space="preserve">per day  </w:t>
      </w:r>
      <w:r w:rsidR="003F0411">
        <w:rPr>
          <w:rFonts w:cs="Calibri"/>
        </w:rPr>
        <w:t xml:space="preserve"> </w:t>
      </w:r>
    </w:p>
    <w:p w14:paraId="4472CADC" w14:textId="24839E71" w:rsidR="00E05B19" w:rsidRDefault="003F0411" w:rsidP="00F0418B">
      <w:pPr>
        <w:spacing w:line="240" w:lineRule="auto"/>
        <w:ind w:left="20" w:right="323"/>
        <w:rPr>
          <w:rFonts w:cs="Calibri"/>
        </w:rPr>
      </w:pPr>
      <w:r>
        <w:t>35m and up $</w:t>
      </w:r>
      <w:r w:rsidR="00363EE2">
        <w:t>60</w:t>
      </w:r>
      <w:r>
        <w:t xml:space="preserve"> per day  </w:t>
      </w:r>
      <w:r>
        <w:rPr>
          <w:rFonts w:cs="Calibri"/>
        </w:rPr>
        <w:t xml:space="preserve"> </w:t>
      </w:r>
    </w:p>
    <w:p w14:paraId="7309AF19" w14:textId="77777777" w:rsidR="00D95042" w:rsidRDefault="00D95042" w:rsidP="00F0418B">
      <w:pPr>
        <w:spacing w:line="240" w:lineRule="auto"/>
        <w:ind w:left="20" w:right="323"/>
      </w:pPr>
    </w:p>
    <w:p w14:paraId="02DD2E98" w14:textId="37792D95" w:rsidR="00E05B19" w:rsidRDefault="003F0411" w:rsidP="00F0418B">
      <w:pPr>
        <w:spacing w:line="240" w:lineRule="auto"/>
        <w:ind w:left="20" w:right="323"/>
        <w:rPr>
          <w:lang w:val="en-US"/>
        </w:rPr>
      </w:pPr>
      <w:r w:rsidRPr="001B5DDA">
        <w:rPr>
          <w:b/>
          <w:bCs/>
          <w:lang w:val="en-US"/>
        </w:rPr>
        <w:t>Enrollment/ Registration</w:t>
      </w:r>
      <w:r w:rsidR="000816AF">
        <w:rPr>
          <w:b/>
          <w:bCs/>
          <w:lang w:val="en-US"/>
        </w:rPr>
        <w:t xml:space="preserve"> Fees </w:t>
      </w:r>
      <w:r w:rsidR="004F3137">
        <w:rPr>
          <w:lang w:val="en-US"/>
        </w:rPr>
        <w:t xml:space="preserve">An Enrollment </w:t>
      </w:r>
      <w:r w:rsidRPr="397C63E2">
        <w:rPr>
          <w:lang w:val="en-US"/>
        </w:rPr>
        <w:t xml:space="preserve">fee </w:t>
      </w:r>
      <w:r w:rsidR="00905404">
        <w:rPr>
          <w:lang w:val="en-US"/>
        </w:rPr>
        <w:t xml:space="preserve">is </w:t>
      </w:r>
      <w:r w:rsidRPr="397C63E2">
        <w:rPr>
          <w:lang w:val="en-US"/>
        </w:rPr>
        <w:t xml:space="preserve">$75 per child or $100 for a family due at enrollment. A yearly activity fee of  $75 and a yearly supply  fee of $75  will both be billed and due yearly on enrollment anniversary.  When your child reaches a milestone age that constitutes a decrease in tuition the parent or guardian must notify the facility via Procare message and moving forward pay the designated amount based on the child’s new age. If our facility is not notified by the parent in writing of the age /tuition amount change the rate will remain the same. Tuition prices will not be back dated, credited or refunded. Tuition for all children covers a maximum of 12 hours per day of childcare.  This also applies to CCS customers.  If you exceed your allotted 12 hours a day in any setting, the fee is 10$ per hour, </w:t>
      </w:r>
      <w:r w:rsidRPr="397C63E2">
        <w:rPr>
          <w:lang w:val="en-US"/>
        </w:rPr>
        <w:lastRenderedPageBreak/>
        <w:t xml:space="preserve">per child. The hourly fee is charged immediately upon your child reaching 12 hours in attendance and then continues to be billed each hour, based on the time your child arrived to our facility on the day in question. The fees for exceeding 12 hours of care must be paid before your child may be accepted the following day. A partial hour does not warrant a credit or prorated fee. We close at 7:00 PM. </w:t>
      </w:r>
      <w:r w:rsidR="00842F3F">
        <w:rPr>
          <w:lang w:val="en-US"/>
        </w:rPr>
        <w:t>If your child is still in our care at 7pm that is considered after hours pick up. T</w:t>
      </w:r>
      <w:r w:rsidRPr="397C63E2">
        <w:rPr>
          <w:lang w:val="en-US"/>
        </w:rPr>
        <w:t>he</w:t>
      </w:r>
      <w:r w:rsidR="00D22E92">
        <w:rPr>
          <w:lang w:val="en-US"/>
        </w:rPr>
        <w:t xml:space="preserve"> initial </w:t>
      </w:r>
      <w:r w:rsidR="00BD1F61" w:rsidRPr="397C63E2">
        <w:rPr>
          <w:lang w:val="en-US"/>
        </w:rPr>
        <w:t xml:space="preserve">fee </w:t>
      </w:r>
      <w:r w:rsidR="00BD1F61">
        <w:rPr>
          <w:lang w:val="en-US"/>
        </w:rPr>
        <w:t>for</w:t>
      </w:r>
      <w:r w:rsidR="00842F3F">
        <w:rPr>
          <w:lang w:val="en-US"/>
        </w:rPr>
        <w:t xml:space="preserve"> after hours pick up </w:t>
      </w:r>
      <w:r w:rsidRPr="397C63E2">
        <w:rPr>
          <w:lang w:val="en-US"/>
        </w:rPr>
        <w:t xml:space="preserve">is </w:t>
      </w:r>
      <w:r w:rsidR="00D22E92">
        <w:rPr>
          <w:lang w:val="en-US"/>
        </w:rPr>
        <w:t xml:space="preserve">$40 and </w:t>
      </w:r>
      <w:r w:rsidRPr="397C63E2">
        <w:rPr>
          <w:lang w:val="en-US"/>
        </w:rPr>
        <w:t xml:space="preserve">2$ per </w:t>
      </w:r>
      <w:r w:rsidR="00001BCB">
        <w:rPr>
          <w:lang w:val="en-US"/>
        </w:rPr>
        <w:t xml:space="preserve">minute, </w:t>
      </w:r>
      <w:r w:rsidRPr="397C63E2">
        <w:rPr>
          <w:lang w:val="en-US"/>
        </w:rPr>
        <w:t>per child</w:t>
      </w:r>
      <w:r w:rsidR="005E70EE">
        <w:rPr>
          <w:lang w:val="en-US"/>
        </w:rPr>
        <w:t xml:space="preserve"> , that starts being billed promptly at 7:00pm. </w:t>
      </w:r>
      <w:r w:rsidR="00842F3F">
        <w:rPr>
          <w:lang w:val="en-US"/>
        </w:rPr>
        <w:t xml:space="preserve">This fee </w:t>
      </w:r>
      <w:r w:rsidRPr="397C63E2">
        <w:rPr>
          <w:lang w:val="en-US"/>
        </w:rPr>
        <w:t xml:space="preserve">must be paid before your child may be accepted the following day. Central Texas Children’s Academy does not offer a refund at any time.  Central Texas Children’s Academy is not responsible for any lost, stolen, or damaged items. No pets or animals are allowed in the building at any time unless they are registered service animals or a classroom pet that meets the designated standards as per childcare licensing. </w:t>
      </w:r>
    </w:p>
    <w:p w14:paraId="5CF0D070" w14:textId="77777777" w:rsidR="00B62CA7" w:rsidRDefault="00B62CA7">
      <w:pPr>
        <w:spacing w:after="369" w:line="240" w:lineRule="auto"/>
        <w:ind w:left="20" w:right="187"/>
        <w:rPr>
          <w:rFonts w:cs="Calibri"/>
          <w:b/>
          <w:bCs/>
          <w:lang w:val="en-US"/>
        </w:rPr>
      </w:pPr>
      <w:r w:rsidRPr="397C63E2">
        <w:rPr>
          <w:rFonts w:cs="Calibri"/>
          <w:b/>
          <w:bCs/>
          <w:lang w:val="en-US"/>
        </w:rPr>
        <w:t xml:space="preserve">Enrollment/ Re-enrollment Fee: </w:t>
      </w:r>
      <w:r w:rsidRPr="397C63E2">
        <w:rPr>
          <w:lang w:val="en-US"/>
        </w:rPr>
        <w:t>There is a $75 per child or $100 per family enrollment fee that must be paid when you register your child(ren) for childcare.  This fee is charged annually to your account. Any unpaid lapse in childcare will result in said child needing to be re-enrolled and will also be subject to re- enrollment fee of $100 per family. Enrollment fee/ re-enrollment fee is non-refundable for any reason. If a child was previously enrolled and full 2-week notice was not given, when you return you will be required to pay a re enrollment fee, and your weekly tuition will increase by $10 or to the new designated rate. Once enrolling your child, the standard tuition is due weekly to hold your child’s spot regardless of attendance.</w:t>
      </w:r>
      <w:r w:rsidRPr="397C63E2">
        <w:rPr>
          <w:rFonts w:cs="Calibri"/>
          <w:b/>
          <w:bCs/>
          <w:lang w:val="en-US"/>
        </w:rPr>
        <w:t xml:space="preserve"> </w:t>
      </w:r>
    </w:p>
    <w:p w14:paraId="1D794064" w14:textId="77777777" w:rsidR="00B62CA7" w:rsidRDefault="00B62CA7">
      <w:pPr>
        <w:spacing w:after="145" w:line="240" w:lineRule="auto"/>
        <w:ind w:left="20" w:right="323"/>
      </w:pPr>
      <w:r w:rsidRPr="397C63E2">
        <w:rPr>
          <w:rFonts w:cs="Calibri"/>
          <w:b/>
          <w:bCs/>
          <w:lang w:val="en-US"/>
        </w:rPr>
        <w:t>Enrollment Process:</w:t>
      </w:r>
      <w:r w:rsidRPr="397C63E2">
        <w:rPr>
          <w:lang w:val="en-US"/>
        </w:rPr>
        <w:t xml:space="preserve"> Prior to enrollment all families must take a tour of the facility and meet our teaching staff, including your child’s classroom teacher. During the tour we will go over our parent handbook and company policies.   </w:t>
      </w:r>
      <w:r w:rsidRPr="397C63E2">
        <w:rPr>
          <w:rFonts w:cs="Calibri"/>
          <w:lang w:val="en-US"/>
        </w:rPr>
        <w:t xml:space="preserve"> </w:t>
      </w:r>
    </w:p>
    <w:p w14:paraId="4FA7FECA" w14:textId="77777777" w:rsidR="00B62CA7" w:rsidRDefault="00B62CA7">
      <w:pPr>
        <w:spacing w:after="143" w:line="240" w:lineRule="auto"/>
        <w:ind w:left="20" w:right="323"/>
      </w:pPr>
      <w:r w:rsidRPr="397C63E2">
        <w:rPr>
          <w:lang w:val="en-US"/>
        </w:rPr>
        <w:t xml:space="preserve">You must submit your child’s completed paperwork. Once the paperwork is submitted you will receive a Procare invite. This is the app you will use to submit payment and communicate with  CTCA  staff regarding any questions you may have. To enroll your child you must pay the enrollment fee plus your child’s first week of tuition, a minimum of 24 business hours in advance prior to the date you would like your child to start. </w:t>
      </w:r>
    </w:p>
    <w:p w14:paraId="7AE669A4" w14:textId="77777777" w:rsidR="00B62CA7" w:rsidRDefault="00B62CA7">
      <w:pPr>
        <w:spacing w:after="144" w:line="240" w:lineRule="auto"/>
        <w:ind w:left="20" w:right="323"/>
      </w:pPr>
      <w:r w:rsidRPr="397C63E2">
        <w:rPr>
          <w:lang w:val="en-US"/>
        </w:rPr>
        <w:t>Once your child’s enrollment fee and first week’s tuition has been paid please call to confirm your planned start date. We require your child’s Procare profile be complete with the following:  a clear profile picture, date of birth, parents' names and telephones numbers</w:t>
      </w:r>
      <w:r>
        <w:rPr>
          <w:lang w:val="en-US"/>
        </w:rPr>
        <w:t xml:space="preserve">, an emergency contact other than the parents, </w:t>
      </w:r>
      <w:r w:rsidRPr="397C63E2">
        <w:rPr>
          <w:lang w:val="en-US"/>
        </w:rPr>
        <w:t xml:space="preserve">and all authorized pick-up persons who are listed in the paperwork added into Procare also. This is to be done prior to the child attending and your child will not be accepted into care with out all items completed.  Please note: If your child has a food allergy, or medical diagnosis that may impact care as there are additional state requirements/forms needed prior to them being able to start attending CTCA.   </w:t>
      </w:r>
      <w:r w:rsidRPr="397C63E2">
        <w:rPr>
          <w:rFonts w:cs="Calibri"/>
          <w:lang w:val="en-US"/>
        </w:rPr>
        <w:t xml:space="preserve"> </w:t>
      </w:r>
    </w:p>
    <w:p w14:paraId="746FA5BF" w14:textId="77777777" w:rsidR="00B62CA7" w:rsidRDefault="00B62CA7">
      <w:pPr>
        <w:spacing w:line="240" w:lineRule="auto"/>
        <w:ind w:left="20" w:right="323"/>
      </w:pPr>
      <w:r w:rsidRPr="397C63E2">
        <w:rPr>
          <w:lang w:val="en-US"/>
        </w:rPr>
        <w:t xml:space="preserve">If your child is enrolled for full time care and you take a leave of absence (without paying the weekly rate to hold the child’s spot) a re-enrollment fee will be due upon child’s return. At the time of enrollment indicate whether your child is full time or drop in.    Once a child is enrolled to occupy a full-time spot, a two-week notice is due in writing to switch the child to a drop-in spot or to unenroll.   </w:t>
      </w:r>
      <w:r w:rsidRPr="397C63E2">
        <w:rPr>
          <w:rFonts w:cs="Calibri"/>
          <w:lang w:val="en-US"/>
        </w:rPr>
        <w:t xml:space="preserve"> </w:t>
      </w:r>
    </w:p>
    <w:p w14:paraId="7A368340" w14:textId="77777777" w:rsidR="00B62CA7" w:rsidRDefault="00B62CA7">
      <w:pPr>
        <w:spacing w:line="240" w:lineRule="auto"/>
        <w:ind w:left="20" w:right="323"/>
      </w:pPr>
      <w:r w:rsidRPr="397C63E2">
        <w:rPr>
          <w:lang w:val="en-US"/>
        </w:rPr>
        <w:lastRenderedPageBreak/>
        <w:t xml:space="preserve">Part time/ drop in children are required to pay prior to child/children being dropped off at the facility. Part-time drop-in spots cannot be guaranteed in advance and will be given away to a child requesting the full-time spot if necessary.  </w:t>
      </w:r>
      <w:r w:rsidRPr="397C63E2">
        <w:rPr>
          <w:rFonts w:cs="Calibri"/>
          <w:lang w:val="en-US"/>
        </w:rPr>
        <w:t xml:space="preserve"> </w:t>
      </w:r>
    </w:p>
    <w:p w14:paraId="185619A0" w14:textId="77777777" w:rsidR="00B62CA7" w:rsidRDefault="00B62CA7">
      <w:pPr>
        <w:spacing w:line="240" w:lineRule="auto"/>
        <w:ind w:left="20" w:right="323"/>
      </w:pPr>
      <w:r w:rsidRPr="397C63E2">
        <w:rPr>
          <w:lang w:val="en-US"/>
        </w:rPr>
        <w:t xml:space="preserve">An opportunity for an extended visit in the classroom by both parent and child for a period of time to allow both to be comfortable is allowed on your child’s first day of day care.  While touring our facility we ask all families to please consider limiting technology use, as it is best if the parents are not distracted by the use of electronics.  </w:t>
      </w:r>
      <w:r w:rsidRPr="397C63E2">
        <w:rPr>
          <w:rFonts w:cs="Calibri"/>
          <w:lang w:val="en-US"/>
        </w:rPr>
        <w:t xml:space="preserve"> </w:t>
      </w:r>
    </w:p>
    <w:p w14:paraId="3DE28C38" w14:textId="40E5B7F5" w:rsidR="00B62CA7" w:rsidRDefault="00B62CA7" w:rsidP="00961687">
      <w:pPr>
        <w:spacing w:line="240" w:lineRule="auto"/>
        <w:ind w:left="20" w:right="323"/>
      </w:pPr>
      <w:r w:rsidRPr="397C63E2">
        <w:rPr>
          <w:lang w:val="en-US"/>
        </w:rPr>
        <w:t xml:space="preserve">Please also note: Any new medical or food allergy diagnosis, will result in additional state require paperwork that must be completed and returned to our center. Once the required forms are returned to our center, a 24-business hour waiting period will take place. Your child will not be able to attend during the 24-hour wait period. This time frame is required to ensure all required building documentation regarding the diagnosis are posted and to ensure staff have proper training on your child’s new diagnosis before he or she returns to care.   </w:t>
      </w:r>
      <w:r w:rsidRPr="397C63E2">
        <w:rPr>
          <w:rFonts w:cs="Calibri"/>
          <w:lang w:val="en-US"/>
        </w:rPr>
        <w:t xml:space="preserve"> </w:t>
      </w:r>
    </w:p>
    <w:p w14:paraId="372A1563" w14:textId="77777777" w:rsidR="00B62CA7" w:rsidRDefault="00B62CA7">
      <w:pPr>
        <w:spacing w:after="249" w:line="240" w:lineRule="auto"/>
        <w:ind w:right="32"/>
      </w:pPr>
      <w:r>
        <w:rPr>
          <w:rFonts w:cs="Calibri"/>
          <w:b/>
        </w:rPr>
        <w:t xml:space="preserve">Forms Required before a child may enroll at our facility: </w:t>
      </w:r>
    </w:p>
    <w:p w14:paraId="64835705" w14:textId="77777777" w:rsidR="00B62CA7" w:rsidRDefault="00B62CA7" w:rsidP="00B62CA7">
      <w:pPr>
        <w:numPr>
          <w:ilvl w:val="0"/>
          <w:numId w:val="7"/>
        </w:numPr>
        <w:spacing w:line="240" w:lineRule="auto"/>
        <w:ind w:right="323"/>
      </w:pPr>
      <w:r w:rsidRPr="397C63E2">
        <w:rPr>
          <w:lang w:val="en-US"/>
        </w:rPr>
        <w:t xml:space="preserve">The first 4 forms are regarding enrollment into our center. They are as follows ,1. A state of Texas Childcare Admission Packet, 2. a Media Consent form, 3. a Discipline &amp; Guidance form and 4. a Parent handbook receipt acknowledgment page (This is </w:t>
      </w:r>
    </w:p>
    <w:p w14:paraId="1DAE55C7" w14:textId="77777777" w:rsidR="00B62CA7" w:rsidRDefault="00B62CA7">
      <w:pPr>
        <w:spacing w:after="89" w:line="240" w:lineRule="auto"/>
        <w:ind w:left="866" w:right="323"/>
      </w:pPr>
      <w:r w:rsidRPr="397C63E2">
        <w:rPr>
          <w:lang w:val="en-US"/>
        </w:rPr>
        <w:t>located in the back of the parent handbook. Please keep the book and return the back page to us).</w:t>
      </w:r>
      <w:r w:rsidRPr="397C63E2">
        <w:rPr>
          <w:rFonts w:cs="Calibri"/>
          <w:lang w:val="en-US"/>
        </w:rPr>
        <w:t xml:space="preserve"> </w:t>
      </w:r>
    </w:p>
    <w:p w14:paraId="441D698B" w14:textId="77777777" w:rsidR="00B62CA7" w:rsidRDefault="00B62CA7" w:rsidP="00B62CA7">
      <w:pPr>
        <w:numPr>
          <w:ilvl w:val="0"/>
          <w:numId w:val="7"/>
        </w:numPr>
        <w:spacing w:after="7" w:line="240" w:lineRule="auto"/>
        <w:ind w:right="323"/>
      </w:pPr>
      <w:r w:rsidRPr="397C63E2">
        <w:rPr>
          <w:lang w:val="en-US"/>
        </w:rPr>
        <w:t xml:space="preserve">We also require a copy of your child’s current immunization records before they are able to start at our facility. This is required for all children. The only exception would be if your child is 5 years of age or older and is enrolled in Killeen Independent School </w:t>
      </w:r>
    </w:p>
    <w:p w14:paraId="3766C074" w14:textId="77777777" w:rsidR="00B62CA7" w:rsidRDefault="00B62CA7">
      <w:pPr>
        <w:spacing w:after="210" w:line="240" w:lineRule="auto"/>
        <w:ind w:left="866" w:right="323"/>
        <w:rPr>
          <w:rFonts w:cs="Calibri"/>
          <w:lang w:val="en-US"/>
        </w:rPr>
      </w:pPr>
      <w:r w:rsidRPr="397C63E2">
        <w:rPr>
          <w:lang w:val="en-US"/>
        </w:rPr>
        <w:t xml:space="preserve">District, current immunization records are not required. PLEASE REMEMBER WHEN TAKING YOUR CHILD IN FOR A CHECK UP; IF HE OR SHE ARE GIVEN ANY VACCINATIONS, PLEASE ASK FOR AN UPDATED COPY FOR DAYCARE. </w:t>
      </w:r>
      <w:r w:rsidRPr="397C63E2">
        <w:rPr>
          <w:rFonts w:cs="Calibri"/>
          <w:lang w:val="en-US"/>
        </w:rPr>
        <w:t xml:space="preserve"> </w:t>
      </w:r>
    </w:p>
    <w:p w14:paraId="7BF1FC80" w14:textId="77777777" w:rsidR="00B62CA7" w:rsidRDefault="00B62CA7" w:rsidP="00B62CA7">
      <w:pPr>
        <w:numPr>
          <w:ilvl w:val="0"/>
          <w:numId w:val="7"/>
        </w:numPr>
        <w:spacing w:after="19" w:line="240" w:lineRule="auto"/>
        <w:ind w:right="323"/>
        <w:rPr>
          <w:rFonts w:cs="Calibri"/>
          <w:lang w:val="en-US"/>
        </w:rPr>
      </w:pPr>
      <w:r w:rsidRPr="397C63E2">
        <w:rPr>
          <w:lang w:val="en-US"/>
        </w:rPr>
        <w:t xml:space="preserve">There are several Food program enrollment forms that are required before enrollment. Take note* The food program forms are submitted to the Department of Agriculture and must be neatly written. They have been known to return paperwork to us when information is not legible or has errors scribbled out. Please try to complete these forms as neat as possible to prevent having to re do them. The food program forms that we need completed and returned to us are ,1. food program income eligibility form, 2. Food program enrollment form and 3. Infant food program meal preference form (for all children under 12 months) Yes, you do have to put the last 4 of your social security number. Failure to provide the required proper information on these may result in a delay of enrollment or may cause a future delay if for any reason the forms are returned to us by the Department of Agriculture. </w:t>
      </w:r>
      <w:r w:rsidRPr="397C63E2">
        <w:rPr>
          <w:rFonts w:cs="Calibri"/>
          <w:lang w:val="en-US"/>
        </w:rPr>
        <w:t xml:space="preserve"> </w:t>
      </w:r>
    </w:p>
    <w:p w14:paraId="0D70BCF4" w14:textId="77777777" w:rsidR="00B62CA7" w:rsidRDefault="00B62CA7">
      <w:pPr>
        <w:spacing w:after="34" w:line="240" w:lineRule="auto"/>
        <w:ind w:left="856" w:right="0" w:firstLine="0"/>
      </w:pPr>
      <w:r>
        <w:rPr>
          <w:rFonts w:cs="Calibri"/>
        </w:rPr>
        <w:t xml:space="preserve"> </w:t>
      </w:r>
    </w:p>
    <w:p w14:paraId="390D9942" w14:textId="77777777" w:rsidR="00B62CA7" w:rsidRDefault="00B62CA7" w:rsidP="00B62CA7">
      <w:pPr>
        <w:numPr>
          <w:ilvl w:val="0"/>
          <w:numId w:val="7"/>
        </w:numPr>
        <w:spacing w:after="210" w:line="240" w:lineRule="auto"/>
        <w:ind w:right="323"/>
        <w:rPr>
          <w:rFonts w:cs="Calibri"/>
          <w:lang w:val="en-US"/>
        </w:rPr>
      </w:pPr>
      <w:r w:rsidRPr="397C63E2">
        <w:rPr>
          <w:lang w:val="en-US"/>
        </w:rPr>
        <w:t xml:space="preserve">Additional Forms that may be required based on your child (including but not limited to forms such as, Allergy action plan forms or medication authorization forms). </w:t>
      </w:r>
      <w:r w:rsidRPr="397C63E2">
        <w:rPr>
          <w:rFonts w:cs="Calibri"/>
          <w:lang w:val="en-US"/>
        </w:rPr>
        <w:t xml:space="preserve"> </w:t>
      </w:r>
    </w:p>
    <w:p w14:paraId="59BD50CB" w14:textId="77777777" w:rsidR="00B62CA7" w:rsidRDefault="00B62CA7">
      <w:pPr>
        <w:spacing w:after="234" w:line="240" w:lineRule="auto"/>
        <w:ind w:left="856" w:right="0" w:firstLine="0"/>
      </w:pPr>
      <w:r>
        <w:rPr>
          <w:rFonts w:cs="Calibri"/>
          <w:b/>
          <w:i/>
        </w:rPr>
        <w:lastRenderedPageBreak/>
        <w:t xml:space="preserve"> </w:t>
      </w:r>
    </w:p>
    <w:p w14:paraId="4ED15117" w14:textId="77777777" w:rsidR="00B62CA7" w:rsidRPr="00EB456E" w:rsidRDefault="00B62CA7">
      <w:pPr>
        <w:spacing w:after="34" w:line="240" w:lineRule="auto"/>
        <w:ind w:left="15" w:right="0" w:firstLine="0"/>
      </w:pPr>
      <w:r w:rsidRPr="00EB456E">
        <w:rPr>
          <w:rFonts w:cs="Calibri"/>
          <w:b/>
          <w:bCs/>
          <w:sz w:val="26"/>
          <w:szCs w:val="26"/>
          <w:lang w:val="en-US"/>
        </w:rPr>
        <w:t xml:space="preserve">Important: A “Health Care Professional’s Statement” is required for all children not enrolled in KISD. The health care professional’s statement is due no later than 30 days from the date of admission. </w:t>
      </w:r>
    </w:p>
    <w:p w14:paraId="4F20B4EC" w14:textId="77777777" w:rsidR="00B62CA7" w:rsidRPr="00EB456E" w:rsidRDefault="00B62CA7">
      <w:pPr>
        <w:spacing w:after="0" w:line="240" w:lineRule="auto"/>
        <w:ind w:left="15" w:right="157" w:firstLine="0"/>
        <w:rPr>
          <w:rFonts w:cs="Calibri"/>
          <w:b/>
          <w:bCs/>
          <w:sz w:val="26"/>
          <w:szCs w:val="26"/>
          <w:lang w:val="en-US"/>
        </w:rPr>
      </w:pPr>
      <w:r w:rsidRPr="00EB456E">
        <w:rPr>
          <w:rFonts w:cs="Calibri"/>
          <w:b/>
          <w:bCs/>
          <w:sz w:val="26"/>
          <w:szCs w:val="26"/>
          <w:lang w:val="en-US"/>
        </w:rPr>
        <w:t xml:space="preserve"> A statement signed by your child’s medical professional that says, “I</w:t>
      </w:r>
      <w:r w:rsidRPr="00EB456E">
        <w:rPr>
          <w:rFonts w:cs="Calibri"/>
          <w:b/>
          <w:bCs/>
          <w:sz w:val="28"/>
          <w:szCs w:val="28"/>
          <w:lang w:val="en-US"/>
        </w:rPr>
        <w:t xml:space="preserve"> have examined the above-named child within the past year and find that he or she is able to take part in the day care program” Is what is required. There is no specific form however this is a state of Texas requirement. </w:t>
      </w:r>
      <w:r w:rsidRPr="00EB456E">
        <w:rPr>
          <w:rFonts w:cs="Calibri"/>
          <w:b/>
          <w:bCs/>
          <w:sz w:val="26"/>
          <w:szCs w:val="26"/>
          <w:lang w:val="en-US"/>
        </w:rPr>
        <w:t xml:space="preserve"> </w:t>
      </w:r>
    </w:p>
    <w:p w14:paraId="34C9AC35" w14:textId="77777777" w:rsidR="00B62CA7" w:rsidRDefault="00B62CA7">
      <w:pPr>
        <w:spacing w:after="151" w:line="240" w:lineRule="auto"/>
        <w:ind w:left="15" w:right="0" w:firstLine="0"/>
      </w:pPr>
      <w:r>
        <w:rPr>
          <w:rFonts w:cs="Calibri"/>
          <w:sz w:val="28"/>
        </w:rPr>
        <w:t xml:space="preserve"> </w:t>
      </w:r>
    </w:p>
    <w:p w14:paraId="37E04B5D" w14:textId="77777777" w:rsidR="00B62CA7" w:rsidRDefault="00B62CA7">
      <w:pPr>
        <w:spacing w:line="240" w:lineRule="auto"/>
        <w:ind w:left="20" w:right="323"/>
      </w:pPr>
      <w:r w:rsidRPr="397C63E2">
        <w:rPr>
          <w:lang w:val="en-US"/>
        </w:rPr>
        <w:t xml:space="preserve">We will maintain confidentiality of this information. Please provide us updated information whenever there is a change. We will ask you to complete a new Admission Form every year to make sure we have the most current information possible.   </w:t>
      </w:r>
      <w:r w:rsidRPr="397C63E2">
        <w:rPr>
          <w:rFonts w:cs="Calibri"/>
          <w:lang w:val="en-US"/>
        </w:rPr>
        <w:t xml:space="preserve"> </w:t>
      </w:r>
    </w:p>
    <w:p w14:paraId="14B0C7E1" w14:textId="2410DFD8" w:rsidR="00B62CA7" w:rsidRPr="00B62CA7" w:rsidRDefault="00B62CA7" w:rsidP="00B62CA7">
      <w:pPr>
        <w:spacing w:line="240" w:lineRule="auto"/>
        <w:ind w:left="20" w:right="323"/>
      </w:pPr>
      <w:r w:rsidRPr="397C63E2">
        <w:rPr>
          <w:lang w:val="en-US"/>
        </w:rPr>
        <w:t>We will ask you to sign a statement acknowledging receipt of a copy of this parent handbook, which obtains our operational Policies. If we need to change any of these policies, you will be notified of the changes in writing before the change takes effect.  Please read carefully through our policies because you are responsible for all the information that is given to you. If you have any questions or concerns about the policies, you can speak with the Owner or Director at any time.</w:t>
      </w:r>
      <w:r w:rsidRPr="397C63E2">
        <w:rPr>
          <w:rFonts w:cs="Calibri"/>
          <w:lang w:val="en-US"/>
        </w:rPr>
        <w:t xml:space="preserve"> </w:t>
      </w:r>
    </w:p>
    <w:p w14:paraId="450500C9" w14:textId="77777777" w:rsidR="00853635" w:rsidRDefault="00853635" w:rsidP="00853635">
      <w:pPr>
        <w:spacing w:line="240" w:lineRule="auto"/>
        <w:ind w:right="323"/>
        <w:rPr>
          <w:rFonts w:cs="Calibri"/>
          <w:lang w:val="en-US"/>
        </w:rPr>
      </w:pPr>
    </w:p>
    <w:p w14:paraId="3CF0877C" w14:textId="77777777" w:rsidR="00853635" w:rsidRDefault="00853635">
      <w:pPr>
        <w:spacing w:line="240" w:lineRule="auto"/>
        <w:ind w:left="20" w:right="323"/>
        <w:rPr>
          <w:rFonts w:cs="Calibri"/>
          <w:lang w:val="en-US"/>
        </w:rPr>
      </w:pPr>
      <w:r w:rsidRPr="397C63E2">
        <w:rPr>
          <w:rFonts w:cs="Calibri"/>
          <w:b/>
          <w:bCs/>
          <w:lang w:val="en-US"/>
        </w:rPr>
        <w:t xml:space="preserve">Drop off/Arrival (5:30am-10:29am): </w:t>
      </w:r>
      <w:r w:rsidRPr="397C63E2">
        <w:rPr>
          <w:lang w:val="en-US"/>
        </w:rPr>
        <w:t xml:space="preserve">All parents </w:t>
      </w:r>
      <w:bookmarkStart w:id="5" w:name="_Int_BCdXcUlv"/>
      <w:r w:rsidRPr="397C63E2">
        <w:rPr>
          <w:lang w:val="en-US"/>
        </w:rPr>
        <w:t>are responsible for</w:t>
      </w:r>
      <w:bookmarkEnd w:id="5"/>
      <w:r w:rsidRPr="397C63E2">
        <w:rPr>
          <w:lang w:val="en-US"/>
        </w:rPr>
        <w:t xml:space="preserve"> signing their child in and out of Procare at drop off and pick up each day. This is imperative and will </w:t>
      </w:r>
      <w:bookmarkStart w:id="6" w:name="_Int_U0GjzcqN"/>
      <w:r w:rsidRPr="397C63E2">
        <w:rPr>
          <w:lang w:val="en-US"/>
        </w:rPr>
        <w:t>be strictly enforced</w:t>
      </w:r>
      <w:bookmarkEnd w:id="6"/>
      <w:r w:rsidRPr="397C63E2">
        <w:rPr>
          <w:lang w:val="en-US"/>
        </w:rPr>
        <w:t xml:space="preserve">. A 2-week forgiveness period will </w:t>
      </w:r>
      <w:bookmarkStart w:id="7" w:name="_Int_G7yqhesp"/>
      <w:r w:rsidRPr="397C63E2">
        <w:rPr>
          <w:lang w:val="en-US"/>
        </w:rPr>
        <w:t>be granted</w:t>
      </w:r>
      <w:bookmarkEnd w:id="7"/>
      <w:r w:rsidRPr="397C63E2">
        <w:rPr>
          <w:lang w:val="en-US"/>
        </w:rPr>
        <w:t xml:space="preserve"> for all new customers. We understand this may seem like a nuisance however it is for safety and must remain </w:t>
      </w:r>
      <w:bookmarkStart w:id="8" w:name="_Int_xQYEA2SE"/>
      <w:r w:rsidRPr="397C63E2">
        <w:rPr>
          <w:lang w:val="en-US"/>
        </w:rPr>
        <w:t>accurate</w:t>
      </w:r>
      <w:bookmarkEnd w:id="8"/>
      <w:r w:rsidRPr="397C63E2">
        <w:rPr>
          <w:lang w:val="en-US"/>
        </w:rPr>
        <w:t xml:space="preserve">. If a circumstance arises and </w:t>
      </w:r>
      <w:bookmarkStart w:id="9" w:name="_Int_u78rH7gb"/>
      <w:r w:rsidRPr="397C63E2">
        <w:rPr>
          <w:lang w:val="en-US"/>
        </w:rPr>
        <w:t>you're</w:t>
      </w:r>
      <w:bookmarkEnd w:id="9"/>
      <w:r w:rsidRPr="397C63E2">
        <w:rPr>
          <w:lang w:val="en-US"/>
        </w:rPr>
        <w:t xml:space="preserve"> unable to sign your child in or out due to technical issues or lack of device issues, no worries, please speak with us personally at drop off or pick up for </w:t>
      </w:r>
      <w:bookmarkStart w:id="10" w:name="_Int_hNBdcI9a"/>
      <w:r w:rsidRPr="397C63E2">
        <w:rPr>
          <w:lang w:val="en-US"/>
        </w:rPr>
        <w:t>assistance</w:t>
      </w:r>
      <w:bookmarkEnd w:id="10"/>
      <w:r w:rsidRPr="397C63E2">
        <w:rPr>
          <w:lang w:val="en-US"/>
        </w:rPr>
        <w:t xml:space="preserve"> with signing in your child/children. Failure to sign your child in or out or failure to communicate with staff </w:t>
      </w:r>
      <w:bookmarkStart w:id="11" w:name="_Int_7E7bsV4i"/>
      <w:r w:rsidRPr="397C63E2">
        <w:rPr>
          <w:lang w:val="en-US"/>
        </w:rPr>
        <w:t>in regard to</w:t>
      </w:r>
      <w:bookmarkEnd w:id="11"/>
      <w:r w:rsidRPr="397C63E2">
        <w:rPr>
          <w:lang w:val="en-US"/>
        </w:rPr>
        <w:t xml:space="preserve"> you being unable to do so, will result in a $2.5 fee that will </w:t>
      </w:r>
      <w:bookmarkStart w:id="12" w:name="_Int_rR5scCtV"/>
      <w:r w:rsidRPr="397C63E2">
        <w:rPr>
          <w:lang w:val="en-US"/>
        </w:rPr>
        <w:t>be charged</w:t>
      </w:r>
      <w:bookmarkEnd w:id="12"/>
      <w:r w:rsidRPr="397C63E2">
        <w:rPr>
          <w:lang w:val="en-US"/>
        </w:rPr>
        <w:t xml:space="preserve"> per missing sign in/out.  </w:t>
      </w:r>
      <w:r w:rsidRPr="397C63E2">
        <w:rPr>
          <w:rFonts w:cs="Calibri"/>
          <w:lang w:val="en-US"/>
        </w:rPr>
        <w:t xml:space="preserve"> CCS and other third party subsidized </w:t>
      </w:r>
      <w:bookmarkStart w:id="13" w:name="_Int_uJjJSRQs"/>
      <w:r w:rsidRPr="397C63E2">
        <w:rPr>
          <w:rFonts w:cs="Calibri"/>
          <w:lang w:val="en-US"/>
        </w:rPr>
        <w:t>assistance</w:t>
      </w:r>
      <w:bookmarkEnd w:id="13"/>
      <w:r w:rsidRPr="397C63E2">
        <w:rPr>
          <w:rFonts w:cs="Calibri"/>
          <w:lang w:val="en-US"/>
        </w:rPr>
        <w:t xml:space="preserve"> programs do also track attendance. Failure to sign in and out via Procare not only results in fees from our center but will also interfere with your required attendance through these programs. These programs do have attendance policies that limit absences and not signing in could result in you losing </w:t>
      </w:r>
      <w:bookmarkStart w:id="14" w:name="_Int_D7cSaHzl"/>
      <w:r w:rsidRPr="397C63E2">
        <w:rPr>
          <w:rFonts w:cs="Calibri"/>
          <w:lang w:val="en-US"/>
        </w:rPr>
        <w:t>assistance</w:t>
      </w:r>
      <w:bookmarkEnd w:id="14"/>
      <w:r w:rsidRPr="397C63E2">
        <w:rPr>
          <w:rFonts w:cs="Calibri"/>
          <w:lang w:val="en-US"/>
        </w:rPr>
        <w:t xml:space="preserve"> from these programs. </w:t>
      </w:r>
    </w:p>
    <w:p w14:paraId="15280DE7" w14:textId="6C49F2ED" w:rsidR="00DD6659" w:rsidRPr="00504515" w:rsidRDefault="00853635" w:rsidP="00504515">
      <w:pPr>
        <w:spacing w:line="240" w:lineRule="auto"/>
        <w:ind w:left="20" w:right="323"/>
        <w:rPr>
          <w:rFonts w:cs="Calibri"/>
          <w:lang w:val="en-US"/>
        </w:rPr>
      </w:pPr>
      <w:r w:rsidRPr="35C50882">
        <w:rPr>
          <w:rFonts w:cs="Calibri"/>
          <w:b/>
          <w:bCs/>
          <w:lang w:val="en-US"/>
        </w:rPr>
        <w:t xml:space="preserve">NO CHILD WILL BE ACCEPTED INTO CARE AT ANY TIME AT 1030 AM OR LATER . NO CHILD WILL BE ACCEPTED WITH OUT ALL NECESSARY REQUIRED ITEMS. </w:t>
      </w:r>
    </w:p>
    <w:p w14:paraId="1F170F59" w14:textId="63547592" w:rsidR="00E05B19" w:rsidRDefault="003F0411" w:rsidP="00F0418B">
      <w:pPr>
        <w:spacing w:after="175" w:line="240" w:lineRule="auto"/>
        <w:ind w:right="32"/>
      </w:pPr>
      <w:r w:rsidRPr="397C63E2">
        <w:rPr>
          <w:rFonts w:cs="Calibri"/>
          <w:b/>
          <w:bCs/>
          <w:lang w:val="en-US"/>
        </w:rPr>
        <w:t xml:space="preserve">What does your child need at Central Texas Children’s Academy? </w:t>
      </w:r>
    </w:p>
    <w:p w14:paraId="52B491DD" w14:textId="56EED718" w:rsidR="00E05B19" w:rsidRDefault="003F0411" w:rsidP="00F0418B">
      <w:pPr>
        <w:spacing w:line="240" w:lineRule="auto"/>
        <w:ind w:left="20" w:right="323"/>
        <w:rPr>
          <w:rFonts w:cs="Calibri"/>
          <w:lang w:val="en-US"/>
        </w:rPr>
      </w:pPr>
      <w:r w:rsidRPr="397C63E2">
        <w:rPr>
          <w:lang w:val="en-US"/>
        </w:rPr>
        <w:t>*</w:t>
      </w:r>
      <w:r w:rsidRPr="397C63E2">
        <w:rPr>
          <w:rFonts w:cs="Calibri"/>
          <w:b/>
          <w:bCs/>
          <w:lang w:val="en-US"/>
        </w:rPr>
        <w:t>INFANT Parents must provide at the start of each week:</w:t>
      </w:r>
      <w:r w:rsidRPr="397C63E2">
        <w:rPr>
          <w:lang w:val="en-US"/>
        </w:rPr>
        <w:t xml:space="preserve"> 40 diapers, 2 packs of wipes, 2 changes of clothes weekly, and a minimum of </w:t>
      </w:r>
      <w:bookmarkStart w:id="15" w:name="_Int_AmtbxVD4"/>
      <w:r w:rsidRPr="397C63E2">
        <w:rPr>
          <w:lang w:val="en-US"/>
        </w:rPr>
        <w:t>4  PRE</w:t>
      </w:r>
      <w:bookmarkEnd w:id="15"/>
      <w:r w:rsidRPr="397C63E2">
        <w:rPr>
          <w:lang w:val="en-US"/>
        </w:rPr>
        <w:t xml:space="preserve">-MADE READY TO DRINK bottles daily. NO GLASS BOTTLES. When your child starts walking, they will </w:t>
      </w:r>
      <w:bookmarkStart w:id="16" w:name="_Int_63DBtRt0"/>
      <w:r w:rsidRPr="397C63E2">
        <w:rPr>
          <w:lang w:val="en-US"/>
        </w:rPr>
        <w:t>be required</w:t>
      </w:r>
      <w:bookmarkEnd w:id="16"/>
      <w:r w:rsidRPr="397C63E2">
        <w:rPr>
          <w:lang w:val="en-US"/>
        </w:rPr>
        <w:t xml:space="preserve"> to have their own personal nap mat. See below. </w:t>
      </w:r>
    </w:p>
    <w:p w14:paraId="744C9E87" w14:textId="23AE996B" w:rsidR="00E05B19" w:rsidRDefault="003F0411" w:rsidP="00F0418B">
      <w:pPr>
        <w:spacing w:line="240" w:lineRule="auto"/>
        <w:ind w:left="20" w:right="323"/>
      </w:pPr>
      <w:r w:rsidRPr="7BB47E8F">
        <w:rPr>
          <w:lang w:val="en-US"/>
        </w:rPr>
        <w:lastRenderedPageBreak/>
        <w:t>*</w:t>
      </w:r>
      <w:r w:rsidRPr="7BB47E8F">
        <w:rPr>
          <w:rFonts w:cs="Calibri"/>
          <w:b/>
          <w:lang w:val="en-US"/>
        </w:rPr>
        <w:t xml:space="preserve">All children who walk or are age 12 m plus must provide at the start of each week: </w:t>
      </w:r>
      <w:r w:rsidRPr="7BB47E8F">
        <w:rPr>
          <w:lang w:val="en-US"/>
        </w:rPr>
        <w:t xml:space="preserve">Plastic covered/ waterproof daycare mat (free of tears), that will stay at daycare,  40 diapers and 2 packs of wipes if not potty trained, a minimum of 2 seasonal changes of clothes weekly, small blanket, small pillow weekly and 2 </w:t>
      </w:r>
      <w:r w:rsidR="00F0063C" w:rsidRPr="7BB47E8F">
        <w:rPr>
          <w:lang w:val="en-US"/>
        </w:rPr>
        <w:t xml:space="preserve">clean </w:t>
      </w:r>
      <w:r w:rsidRPr="7BB47E8F">
        <w:rPr>
          <w:lang w:val="en-US"/>
        </w:rPr>
        <w:t xml:space="preserve">cups daily. </w:t>
      </w:r>
      <w:r w:rsidRPr="7BB47E8F">
        <w:rPr>
          <w:rFonts w:cs="Calibri"/>
          <w:b/>
          <w:bCs/>
          <w:lang w:val="en-US"/>
        </w:rPr>
        <w:t xml:space="preserve"> </w:t>
      </w:r>
      <w:r w:rsidR="009017B8" w:rsidRPr="7BB47E8F">
        <w:rPr>
          <w:rFonts w:cs="Calibri"/>
          <w:b/>
          <w:bCs/>
          <w:lang w:val="en-US"/>
        </w:rPr>
        <w:t>All items individually labeled.</w:t>
      </w:r>
      <w:r w:rsidRPr="7BB47E8F">
        <w:rPr>
          <w:rFonts w:cs="Calibri"/>
          <w:b/>
          <w:lang w:val="en-US"/>
        </w:rPr>
        <w:t xml:space="preserve"> </w:t>
      </w:r>
    </w:p>
    <w:p w14:paraId="3A6A99AE" w14:textId="77777777" w:rsidR="00E05B19" w:rsidRDefault="003F0411" w:rsidP="00F0418B">
      <w:pPr>
        <w:spacing w:line="240" w:lineRule="auto"/>
        <w:ind w:left="20" w:right="323"/>
        <w:rPr>
          <w:rFonts w:cs="Calibri"/>
          <w:lang w:val="en-US"/>
        </w:rPr>
      </w:pPr>
      <w:r w:rsidRPr="397C63E2">
        <w:rPr>
          <w:sz w:val="28"/>
          <w:szCs w:val="28"/>
          <w:lang w:val="en-US"/>
        </w:rPr>
        <w:t>*</w:t>
      </w:r>
      <w:r w:rsidRPr="397C63E2">
        <w:rPr>
          <w:rFonts w:cs="Calibri"/>
          <w:b/>
          <w:bCs/>
          <w:sz w:val="26"/>
          <w:szCs w:val="26"/>
          <w:lang w:val="en-US"/>
        </w:rPr>
        <w:t>School Age Children</w:t>
      </w:r>
      <w:r w:rsidRPr="397C63E2">
        <w:rPr>
          <w:rFonts w:cs="Calibri"/>
          <w:b/>
          <w:bCs/>
          <w:lang w:val="en-US"/>
        </w:rPr>
        <w:t xml:space="preserve">: </w:t>
      </w:r>
      <w:r w:rsidRPr="397C63E2">
        <w:rPr>
          <w:lang w:val="en-US"/>
        </w:rPr>
        <w:t xml:space="preserve">after school kids </w:t>
      </w:r>
      <w:bookmarkStart w:id="17" w:name="_Int_LBA5DcJh"/>
      <w:r w:rsidRPr="397C63E2">
        <w:rPr>
          <w:lang w:val="en-US"/>
        </w:rPr>
        <w:t>are encouraged</w:t>
      </w:r>
      <w:bookmarkEnd w:id="17"/>
      <w:r w:rsidRPr="397C63E2">
        <w:rPr>
          <w:lang w:val="en-US"/>
        </w:rPr>
        <w:t xml:space="preserve"> to bring a refillable water bottle when school is in session and just attending after school. When school age children will be in our care for the full day (when school is not in session) they must come with 2 cups or water bottles</w:t>
      </w:r>
      <w:bookmarkStart w:id="18" w:name="_Int_qilVOKUn"/>
      <w:r w:rsidRPr="397C63E2">
        <w:rPr>
          <w:lang w:val="en-US"/>
        </w:rPr>
        <w:t xml:space="preserve">. </w:t>
      </w:r>
      <w:r w:rsidRPr="397C63E2">
        <w:rPr>
          <w:rFonts w:cs="Calibri"/>
          <w:lang w:val="en-US"/>
        </w:rPr>
        <w:t xml:space="preserve"> </w:t>
      </w:r>
      <w:bookmarkEnd w:id="18"/>
    </w:p>
    <w:p w14:paraId="26966C9F" w14:textId="2DA2C88F" w:rsidR="00E05B19" w:rsidRDefault="003F0411" w:rsidP="00F0418B">
      <w:pPr>
        <w:spacing w:line="240" w:lineRule="auto"/>
        <w:ind w:left="20" w:right="323"/>
        <w:rPr>
          <w:rFonts w:cs="Calibri"/>
          <w:lang w:val="en-US"/>
        </w:rPr>
      </w:pPr>
      <w:r w:rsidRPr="397C63E2">
        <w:rPr>
          <w:rFonts w:cs="Calibri"/>
          <w:b/>
          <w:bCs/>
          <w:lang w:val="en-US"/>
        </w:rPr>
        <w:t xml:space="preserve">Nap Mats: </w:t>
      </w:r>
      <w:r w:rsidR="003A2EB0">
        <w:rPr>
          <w:rFonts w:cs="Calibri"/>
          <w:b/>
          <w:bCs/>
          <w:lang w:val="en-US"/>
        </w:rPr>
        <w:t xml:space="preserve">Upon enrollment, </w:t>
      </w:r>
      <w:r w:rsidR="003B51D5">
        <w:rPr>
          <w:rFonts w:cs="Calibri"/>
          <w:b/>
          <w:bCs/>
          <w:lang w:val="en-US"/>
        </w:rPr>
        <w:t>n</w:t>
      </w:r>
      <w:r w:rsidR="005054A0">
        <w:rPr>
          <w:rFonts w:cs="Calibri"/>
          <w:b/>
          <w:bCs/>
          <w:lang w:val="en-US"/>
        </w:rPr>
        <w:t xml:space="preserve">o child </w:t>
      </w:r>
      <w:r w:rsidR="00E244AD">
        <w:rPr>
          <w:rFonts w:cs="Calibri"/>
          <w:b/>
          <w:bCs/>
          <w:lang w:val="en-US"/>
        </w:rPr>
        <w:t>will be</w:t>
      </w:r>
      <w:r w:rsidR="005054A0">
        <w:rPr>
          <w:rFonts w:cs="Calibri"/>
          <w:b/>
          <w:bCs/>
          <w:lang w:val="en-US"/>
        </w:rPr>
        <w:t xml:space="preserve"> accepted into care with out having a personal kinder mat</w:t>
      </w:r>
      <w:r w:rsidR="00035592">
        <w:rPr>
          <w:rFonts w:cs="Calibri"/>
          <w:b/>
          <w:bCs/>
          <w:lang w:val="en-US"/>
        </w:rPr>
        <w:t xml:space="preserve">. The kinder mat must be the small size in order to fit in our classroom cubbies. </w:t>
      </w:r>
      <w:r w:rsidR="00DE6547">
        <w:rPr>
          <w:rFonts w:cs="Calibri"/>
          <w:b/>
          <w:bCs/>
          <w:lang w:val="en-US"/>
        </w:rPr>
        <w:t>Kinder</w:t>
      </w:r>
      <w:r w:rsidR="00035592">
        <w:rPr>
          <w:rFonts w:cs="Calibri"/>
          <w:b/>
          <w:bCs/>
          <w:lang w:val="en-US"/>
        </w:rPr>
        <w:t xml:space="preserve"> mats larger than our cubbies </w:t>
      </w:r>
      <w:r w:rsidR="00D80DF6">
        <w:rPr>
          <w:rFonts w:cs="Calibri"/>
          <w:b/>
          <w:bCs/>
          <w:lang w:val="en-US"/>
        </w:rPr>
        <w:t>capacity will not be accepted</w:t>
      </w:r>
      <w:r w:rsidR="005054A0">
        <w:rPr>
          <w:rFonts w:cs="Calibri"/>
          <w:b/>
          <w:bCs/>
          <w:lang w:val="en-US"/>
        </w:rPr>
        <w:t>.</w:t>
      </w:r>
      <w:r w:rsidRPr="397C63E2">
        <w:rPr>
          <w:rFonts w:cs="Calibri"/>
          <w:b/>
          <w:bCs/>
          <w:lang w:val="en-US"/>
        </w:rPr>
        <w:t xml:space="preserve"> </w:t>
      </w:r>
      <w:r w:rsidRPr="397C63E2">
        <w:rPr>
          <w:lang w:val="en-US"/>
        </w:rPr>
        <w:t xml:space="preserve">Each child below the age of 5 years </w:t>
      </w:r>
      <w:bookmarkStart w:id="19" w:name="_Int_vVjBnrs9"/>
      <w:r w:rsidRPr="397C63E2">
        <w:rPr>
          <w:lang w:val="en-US"/>
        </w:rPr>
        <w:t>is required to</w:t>
      </w:r>
      <w:bookmarkEnd w:id="19"/>
      <w:r w:rsidRPr="397C63E2">
        <w:rPr>
          <w:lang w:val="en-US"/>
        </w:rPr>
        <w:t xml:space="preserve"> have a nap mat</w:t>
      </w:r>
      <w:r w:rsidR="006A1F4B" w:rsidRPr="397C63E2">
        <w:rPr>
          <w:lang w:val="en-US"/>
        </w:rPr>
        <w:t xml:space="preserve">. </w:t>
      </w:r>
      <w:r w:rsidR="00046F84">
        <w:rPr>
          <w:lang w:val="en-US"/>
        </w:rPr>
        <w:t xml:space="preserve">Nap mats must </w:t>
      </w:r>
      <w:bookmarkStart w:id="20" w:name="_Int_2vrP2vxz"/>
      <w:r w:rsidR="00046F84">
        <w:rPr>
          <w:lang w:val="en-US"/>
        </w:rPr>
        <w:t>be provided</w:t>
      </w:r>
      <w:bookmarkEnd w:id="20"/>
      <w:r w:rsidR="00046F84">
        <w:rPr>
          <w:lang w:val="en-US"/>
        </w:rPr>
        <w:t xml:space="preserve"> at the parent’s expense. </w:t>
      </w:r>
      <w:r w:rsidRPr="397C63E2">
        <w:rPr>
          <w:lang w:val="en-US"/>
        </w:rPr>
        <w:t xml:space="preserve">Please understand that the nap mats </w:t>
      </w:r>
      <w:bookmarkStart w:id="21" w:name="_Int_N7IG9yDR"/>
      <w:r w:rsidRPr="397C63E2">
        <w:rPr>
          <w:lang w:val="en-US"/>
        </w:rPr>
        <w:t>are used</w:t>
      </w:r>
      <w:bookmarkEnd w:id="21"/>
      <w:r w:rsidRPr="397C63E2">
        <w:rPr>
          <w:lang w:val="en-US"/>
        </w:rPr>
        <w:t xml:space="preserve"> daily and can become “worn</w:t>
      </w:r>
      <w:r w:rsidR="007A18B6">
        <w:rPr>
          <w:lang w:val="en-US"/>
        </w:rPr>
        <w:t>”</w:t>
      </w:r>
      <w:r w:rsidRPr="397C63E2">
        <w:rPr>
          <w:lang w:val="en-US"/>
        </w:rPr>
        <w:t xml:space="preserve"> or “torn</w:t>
      </w:r>
      <w:r w:rsidR="00D02769">
        <w:rPr>
          <w:lang w:val="en-US"/>
        </w:rPr>
        <w:t>” easily.</w:t>
      </w:r>
      <w:r w:rsidR="006A1F4B">
        <w:rPr>
          <w:lang w:val="en-US"/>
        </w:rPr>
        <w:t xml:space="preserve"> </w:t>
      </w:r>
      <w:r w:rsidRPr="397C63E2">
        <w:rPr>
          <w:lang w:val="en-US"/>
        </w:rPr>
        <w:t xml:space="preserve"> </w:t>
      </w:r>
      <w:r w:rsidR="006A1F4B">
        <w:rPr>
          <w:lang w:val="en-US"/>
        </w:rPr>
        <w:t xml:space="preserve"> </w:t>
      </w:r>
      <w:r w:rsidR="00517BAC">
        <w:rPr>
          <w:lang w:val="en-US"/>
        </w:rPr>
        <w:t xml:space="preserve">Please understand, a </w:t>
      </w:r>
      <w:r w:rsidR="00145D72">
        <w:rPr>
          <w:lang w:val="en-US"/>
        </w:rPr>
        <w:t xml:space="preserve">child who is more active at nap may need to replace </w:t>
      </w:r>
      <w:r w:rsidR="00BF2435">
        <w:rPr>
          <w:lang w:val="en-US"/>
        </w:rPr>
        <w:t xml:space="preserve">their </w:t>
      </w:r>
      <w:r w:rsidR="00B05D97">
        <w:rPr>
          <w:lang w:val="en-US"/>
        </w:rPr>
        <w:t>nap mat</w:t>
      </w:r>
      <w:r w:rsidR="00517BAC">
        <w:rPr>
          <w:lang w:val="en-US"/>
        </w:rPr>
        <w:t xml:space="preserve"> more often than others. </w:t>
      </w:r>
      <w:r w:rsidRPr="397C63E2">
        <w:rPr>
          <w:lang w:val="en-US"/>
        </w:rPr>
        <w:t xml:space="preserve">If at any point your child’s </w:t>
      </w:r>
      <w:r w:rsidR="00905B31">
        <w:rPr>
          <w:lang w:val="en-US"/>
        </w:rPr>
        <w:t xml:space="preserve">nap </w:t>
      </w:r>
      <w:r w:rsidRPr="397C63E2">
        <w:rPr>
          <w:lang w:val="en-US"/>
        </w:rPr>
        <w:t xml:space="preserve">mat receives a </w:t>
      </w:r>
      <w:r w:rsidR="00451292">
        <w:rPr>
          <w:lang w:val="en-US"/>
        </w:rPr>
        <w:t>rip</w:t>
      </w:r>
      <w:r w:rsidRPr="397C63E2">
        <w:rPr>
          <w:lang w:val="en-US"/>
        </w:rPr>
        <w:t xml:space="preserve"> or tear, it must be </w:t>
      </w:r>
      <w:bookmarkStart w:id="22" w:name="_Int_V0Xv6SFb"/>
      <w:r w:rsidRPr="397C63E2">
        <w:rPr>
          <w:lang w:val="en-US"/>
        </w:rPr>
        <w:t>immediately</w:t>
      </w:r>
      <w:bookmarkEnd w:id="22"/>
      <w:r w:rsidRPr="397C63E2">
        <w:rPr>
          <w:lang w:val="en-US"/>
        </w:rPr>
        <w:t xml:space="preserve"> replaced. According to Texas standards nap mat</w:t>
      </w:r>
      <w:r w:rsidR="00EE7E0A">
        <w:rPr>
          <w:lang w:val="en-US"/>
        </w:rPr>
        <w:t>s</w:t>
      </w:r>
      <w:r w:rsidRPr="397C63E2">
        <w:rPr>
          <w:lang w:val="en-US"/>
        </w:rPr>
        <w:t xml:space="preserve"> must be waterproof and a </w:t>
      </w:r>
      <w:r w:rsidR="00A52270">
        <w:rPr>
          <w:lang w:val="en-US"/>
        </w:rPr>
        <w:t xml:space="preserve">rip </w:t>
      </w:r>
      <w:r w:rsidRPr="397C63E2">
        <w:rPr>
          <w:lang w:val="en-US"/>
        </w:rPr>
        <w:t xml:space="preserve">or tear </w:t>
      </w:r>
      <w:r w:rsidR="00E84DC4">
        <w:rPr>
          <w:lang w:val="en-US"/>
        </w:rPr>
        <w:t xml:space="preserve">unfortunately </w:t>
      </w:r>
      <w:r w:rsidRPr="397C63E2">
        <w:rPr>
          <w:lang w:val="en-US"/>
        </w:rPr>
        <w:t xml:space="preserve">prevents it from being </w:t>
      </w:r>
      <w:r w:rsidR="001C5EF4" w:rsidRPr="397C63E2">
        <w:rPr>
          <w:lang w:val="en-US"/>
        </w:rPr>
        <w:t>waterproof</w:t>
      </w:r>
      <w:r w:rsidR="001C5EF4">
        <w:rPr>
          <w:lang w:val="en-US"/>
        </w:rPr>
        <w:t xml:space="preserve">, </w:t>
      </w:r>
      <w:r w:rsidR="001C5EF4" w:rsidRPr="397C63E2">
        <w:rPr>
          <w:lang w:val="en-US"/>
        </w:rPr>
        <w:t>therefore</w:t>
      </w:r>
      <w:r w:rsidRPr="397C63E2">
        <w:rPr>
          <w:lang w:val="en-US"/>
        </w:rPr>
        <w:t xml:space="preserve"> violates TX daycare requirements</w:t>
      </w:r>
      <w:r w:rsidR="00B05D97">
        <w:rPr>
          <w:lang w:val="en-US"/>
        </w:rPr>
        <w:t xml:space="preserve"> if not replaced </w:t>
      </w:r>
      <w:bookmarkStart w:id="23" w:name="_Int_tceWckR3"/>
      <w:r w:rsidR="00B05D97">
        <w:rPr>
          <w:lang w:val="en-US"/>
        </w:rPr>
        <w:t>immediately</w:t>
      </w:r>
      <w:bookmarkEnd w:id="23"/>
      <w:r w:rsidR="00B05D97">
        <w:rPr>
          <w:lang w:val="en-US"/>
        </w:rPr>
        <w:t>. We recommend purchasing more than one nap mat to ensure you have a replacement on hand incase your child’s nap mats becomes ripped or torn</w:t>
      </w:r>
      <w:r w:rsidR="00805CD2">
        <w:rPr>
          <w:lang w:val="en-US"/>
        </w:rPr>
        <w:t xml:space="preserve">. A child cannot be accepted into care with out having a nap mat that is in accordance with state regulations. </w:t>
      </w:r>
    </w:p>
    <w:p w14:paraId="73D1E361" w14:textId="77777777" w:rsidR="00E05B19" w:rsidRDefault="003F0411" w:rsidP="00F0418B">
      <w:pPr>
        <w:spacing w:line="240" w:lineRule="auto"/>
        <w:ind w:left="20" w:right="323"/>
      </w:pPr>
      <w:r w:rsidRPr="397C63E2">
        <w:rPr>
          <w:rFonts w:cs="Calibri"/>
          <w:b/>
          <w:bCs/>
          <w:lang w:val="en-US"/>
        </w:rPr>
        <w:t xml:space="preserve">Classroom Wipes: </w:t>
      </w:r>
      <w:r w:rsidRPr="397C63E2">
        <w:rPr>
          <w:lang w:val="en-US"/>
        </w:rPr>
        <w:t xml:space="preserve">All CHILDREN IN CARE must provide: 1 pack of unscented baby wipes, labeled “CLASSROOM” each month at the start of each month by. 1 pack, per month, per child. These wipes </w:t>
      </w:r>
      <w:bookmarkStart w:id="24" w:name="_Int_7gZ8RaJ3"/>
      <w:r w:rsidRPr="397C63E2">
        <w:rPr>
          <w:lang w:val="en-US"/>
        </w:rPr>
        <w:t>are used</w:t>
      </w:r>
      <w:bookmarkEnd w:id="24"/>
      <w:r w:rsidRPr="397C63E2">
        <w:rPr>
          <w:lang w:val="en-US"/>
        </w:rPr>
        <w:t xml:space="preserve"> for craft cleanups, cleaning up faces /hands, in the class and on the playground. We will collect them at the start of each month. Please give them to the staff member working the door.  </w:t>
      </w:r>
      <w:r w:rsidRPr="397C63E2">
        <w:rPr>
          <w:rFonts w:cs="Calibri"/>
          <w:lang w:val="en-US"/>
        </w:rPr>
        <w:t xml:space="preserve"> </w:t>
      </w:r>
    </w:p>
    <w:p w14:paraId="560CF55A" w14:textId="77777777" w:rsidR="00E05B19" w:rsidRDefault="003F0411" w:rsidP="00F0418B">
      <w:pPr>
        <w:spacing w:line="240" w:lineRule="auto"/>
        <w:ind w:left="20" w:right="323"/>
        <w:rPr>
          <w:rFonts w:cs="Calibri"/>
          <w:b/>
          <w:bCs/>
          <w:lang w:val="en-US"/>
        </w:rPr>
      </w:pPr>
      <w:r w:rsidRPr="397C63E2">
        <w:rPr>
          <w:lang w:val="en-US"/>
        </w:rPr>
        <w:t xml:space="preserve">All items that come into the center must </w:t>
      </w:r>
      <w:bookmarkStart w:id="25" w:name="_Int_wr8Tznyt"/>
      <w:r w:rsidRPr="397C63E2">
        <w:rPr>
          <w:lang w:val="en-US"/>
        </w:rPr>
        <w:t>be individually labeled</w:t>
      </w:r>
      <w:bookmarkEnd w:id="25"/>
      <w:r w:rsidRPr="397C63E2">
        <w:rPr>
          <w:lang w:val="en-US"/>
        </w:rPr>
        <w:t xml:space="preserve"> with your child’s initials.  This should include but </w:t>
      </w:r>
      <w:bookmarkStart w:id="26" w:name="_Int_rtoGlBxT"/>
      <w:r w:rsidRPr="397C63E2">
        <w:rPr>
          <w:lang w:val="en-US"/>
        </w:rPr>
        <w:t>is not limited</w:t>
      </w:r>
      <w:bookmarkEnd w:id="26"/>
      <w:r w:rsidRPr="397C63E2">
        <w:rPr>
          <w:lang w:val="en-US"/>
        </w:rPr>
        <w:t xml:space="preserve"> to the following: Jackets, extra clothes, wipes, diapers (individually labeled), pacifiers, bibs…  cups/bottles should </w:t>
      </w:r>
      <w:bookmarkStart w:id="27" w:name="_Int_Uxklqxrp"/>
      <w:r w:rsidRPr="397C63E2">
        <w:rPr>
          <w:lang w:val="en-US"/>
        </w:rPr>
        <w:t>be labeled</w:t>
      </w:r>
      <w:bookmarkEnd w:id="27"/>
      <w:r w:rsidRPr="397C63E2">
        <w:rPr>
          <w:lang w:val="en-US"/>
        </w:rPr>
        <w:t xml:space="preserve"> with a full first name and last initial. </w:t>
      </w:r>
      <w:r w:rsidRPr="397C63E2">
        <w:rPr>
          <w:rFonts w:cs="Calibri"/>
          <w:b/>
          <w:bCs/>
          <w:lang w:val="en-US"/>
        </w:rPr>
        <w:t xml:space="preserve"> </w:t>
      </w:r>
    </w:p>
    <w:p w14:paraId="41D80041" w14:textId="77777777" w:rsidR="00C0532A" w:rsidRDefault="003F0411" w:rsidP="00F0418B">
      <w:pPr>
        <w:spacing w:after="15" w:line="240" w:lineRule="auto"/>
        <w:ind w:right="32"/>
        <w:rPr>
          <w:rFonts w:cs="Calibri"/>
          <w:b/>
          <w:bCs/>
          <w:lang w:val="en-US"/>
        </w:rPr>
      </w:pPr>
      <w:r w:rsidRPr="397C63E2">
        <w:rPr>
          <w:rFonts w:cs="Calibri"/>
          <w:b/>
          <w:bCs/>
          <w:lang w:val="en-US"/>
        </w:rPr>
        <w:t xml:space="preserve">*To </w:t>
      </w:r>
      <w:r w:rsidR="00A07D2A" w:rsidRPr="397C63E2">
        <w:rPr>
          <w:rFonts w:cs="Calibri"/>
          <w:b/>
          <w:bCs/>
          <w:lang w:val="en-US"/>
        </w:rPr>
        <w:t>recap,</w:t>
      </w:r>
    </w:p>
    <w:p w14:paraId="29C2E0BB" w14:textId="58BBFE6B" w:rsidR="0023120F" w:rsidRDefault="00C0532A">
      <w:pPr>
        <w:spacing w:after="175" w:line="240" w:lineRule="auto"/>
        <w:ind w:right="32"/>
        <w:rPr>
          <w:rFonts w:cs="Calibri"/>
          <w:b/>
          <w:bCs/>
          <w:lang w:val="en-US"/>
        </w:rPr>
      </w:pPr>
      <w:r>
        <w:rPr>
          <w:rFonts w:cs="Calibri"/>
          <w:b/>
          <w:bCs/>
          <w:lang w:val="en-US"/>
        </w:rPr>
        <w:t xml:space="preserve">All children 12 months- </w:t>
      </w:r>
      <w:r w:rsidR="0030432E">
        <w:rPr>
          <w:rFonts w:cs="Calibri"/>
          <w:b/>
          <w:bCs/>
          <w:lang w:val="en-US"/>
        </w:rPr>
        <w:t xml:space="preserve">under 5 years </w:t>
      </w:r>
      <w:r w:rsidR="00D51014">
        <w:rPr>
          <w:rFonts w:cs="Calibri"/>
          <w:b/>
          <w:bCs/>
          <w:lang w:val="en-US"/>
        </w:rPr>
        <w:t>old</w:t>
      </w:r>
      <w:r>
        <w:rPr>
          <w:rFonts w:cs="Calibri"/>
          <w:b/>
          <w:bCs/>
          <w:lang w:val="en-US"/>
        </w:rPr>
        <w:t xml:space="preserve"> </w:t>
      </w:r>
      <w:r w:rsidR="005761E0">
        <w:rPr>
          <w:rFonts w:cs="Calibri"/>
          <w:b/>
          <w:bCs/>
          <w:lang w:val="en-US"/>
        </w:rPr>
        <w:t xml:space="preserve">must have a water proof (not damaged)  nap mat in order to </w:t>
      </w:r>
      <w:r w:rsidR="002A3879">
        <w:rPr>
          <w:rFonts w:cs="Calibri"/>
          <w:b/>
          <w:bCs/>
          <w:lang w:val="en-US"/>
        </w:rPr>
        <w:t>be accepted into care at our facilit</w:t>
      </w:r>
      <w:r w:rsidR="008B3C81">
        <w:rPr>
          <w:rFonts w:cs="Calibri"/>
          <w:b/>
          <w:bCs/>
          <w:lang w:val="en-US"/>
        </w:rPr>
        <w:t xml:space="preserve">y, </w:t>
      </w:r>
      <w:r w:rsidR="005761E0">
        <w:rPr>
          <w:rFonts w:cs="Calibri"/>
          <w:b/>
          <w:bCs/>
          <w:lang w:val="en-US"/>
        </w:rPr>
        <w:t>no exceptions .</w:t>
      </w:r>
      <w:r w:rsidR="0023120F">
        <w:rPr>
          <w:rFonts w:cs="Calibri"/>
          <w:b/>
          <w:bCs/>
          <w:lang w:val="en-US"/>
        </w:rPr>
        <w:t xml:space="preserve"> A small pillow and blanket are not mandatory but are highly recommended for all children over 12 months. </w:t>
      </w:r>
    </w:p>
    <w:p w14:paraId="376C7CF5" w14:textId="343422A0" w:rsidR="005761E0" w:rsidRDefault="005761E0" w:rsidP="00F0418B">
      <w:pPr>
        <w:spacing w:after="15" w:line="240" w:lineRule="auto"/>
        <w:ind w:right="32"/>
        <w:rPr>
          <w:rFonts w:cs="Calibri"/>
          <w:b/>
          <w:bCs/>
          <w:lang w:val="en-US"/>
        </w:rPr>
      </w:pPr>
    </w:p>
    <w:p w14:paraId="4A2D53F0" w14:textId="75C0EDBA" w:rsidR="00E05B19" w:rsidRDefault="003F0411" w:rsidP="00F0418B">
      <w:pPr>
        <w:spacing w:after="15" w:line="240" w:lineRule="auto"/>
        <w:ind w:right="32"/>
      </w:pPr>
      <w:r w:rsidRPr="397C63E2">
        <w:rPr>
          <w:rFonts w:cs="Calibri"/>
          <w:b/>
          <w:bCs/>
          <w:lang w:val="en-US"/>
        </w:rPr>
        <w:t xml:space="preserve">EVERY MONDAY (or the start of your child’s week) EACH CHILD MUST HAVE:   </w:t>
      </w:r>
    </w:p>
    <w:p w14:paraId="47F9FAA6" w14:textId="5732386F" w:rsidR="00E05B19" w:rsidRDefault="003F0411" w:rsidP="00F0418B">
      <w:pPr>
        <w:spacing w:after="175" w:line="240" w:lineRule="auto"/>
        <w:ind w:right="32"/>
        <w:rPr>
          <w:rFonts w:cs="Calibri"/>
          <w:b/>
          <w:bCs/>
          <w:lang w:val="en-US"/>
        </w:rPr>
      </w:pPr>
      <w:r w:rsidRPr="397C63E2">
        <w:rPr>
          <w:rFonts w:cs="Calibri"/>
          <w:b/>
          <w:bCs/>
          <w:lang w:val="en-US"/>
        </w:rPr>
        <w:t xml:space="preserve">40 INDIVIDUALLY LABELED DIAPERS (8 per day that we are open in that week), 2 packs of LABELED wipes, a minimum of 2 changes of clothes (LABELED) and their 2 </w:t>
      </w:r>
      <w:r w:rsidR="003A76BF">
        <w:rPr>
          <w:rFonts w:cs="Calibri"/>
          <w:b/>
          <w:bCs/>
          <w:lang w:val="en-US"/>
        </w:rPr>
        <w:t xml:space="preserve">clean </w:t>
      </w:r>
      <w:r w:rsidRPr="397C63E2">
        <w:rPr>
          <w:rFonts w:cs="Calibri"/>
          <w:b/>
          <w:bCs/>
          <w:lang w:val="en-US"/>
        </w:rPr>
        <w:t>cups that are required daily.</w:t>
      </w:r>
      <w:r w:rsidR="00E67224">
        <w:rPr>
          <w:rFonts w:cs="Calibri"/>
          <w:b/>
          <w:bCs/>
          <w:lang w:val="en-US"/>
        </w:rPr>
        <w:t xml:space="preserve"> </w:t>
      </w:r>
    </w:p>
    <w:p w14:paraId="5BB1D50E" w14:textId="77777777" w:rsidR="00C412CC" w:rsidRDefault="003F0411" w:rsidP="00F0418B">
      <w:pPr>
        <w:spacing w:line="240" w:lineRule="auto"/>
        <w:ind w:left="20" w:right="323"/>
        <w:rPr>
          <w:rFonts w:cs="Calibri"/>
          <w:lang w:val="en-US"/>
        </w:rPr>
      </w:pPr>
      <w:r w:rsidRPr="397C63E2">
        <w:rPr>
          <w:lang w:val="en-US"/>
        </w:rPr>
        <w:t xml:space="preserve">Every Monday morning please have all </w:t>
      </w:r>
      <w:r w:rsidR="00D8357F">
        <w:rPr>
          <w:lang w:val="en-US"/>
        </w:rPr>
        <w:t xml:space="preserve">items </w:t>
      </w:r>
      <w:r w:rsidRPr="397C63E2">
        <w:rPr>
          <w:lang w:val="en-US"/>
        </w:rPr>
        <w:t>available for inspection</w:t>
      </w:r>
      <w:r w:rsidR="00FE2795">
        <w:rPr>
          <w:lang w:val="en-US"/>
        </w:rPr>
        <w:t xml:space="preserve">, prior to your child being admitted into the center. </w:t>
      </w:r>
      <w:r w:rsidRPr="397C63E2">
        <w:rPr>
          <w:lang w:val="en-US"/>
        </w:rPr>
        <w:t xml:space="preserve">. Please understand, If your child is not in attendance on Monday, the </w:t>
      </w:r>
      <w:r w:rsidRPr="397C63E2">
        <w:rPr>
          <w:lang w:val="en-US"/>
        </w:rPr>
        <w:lastRenderedPageBreak/>
        <w:t xml:space="preserve">first day of the week he or she returns, they will be required to have all items for the remainder of the week before they are accepted into care. All unused items will be sent home with your child on Friday. If your child is absent on Friday </w:t>
      </w:r>
      <w:r w:rsidR="00A57E40">
        <w:rPr>
          <w:lang w:val="en-US"/>
        </w:rPr>
        <w:t xml:space="preserve">or </w:t>
      </w:r>
      <w:r w:rsidR="0088243D">
        <w:rPr>
          <w:lang w:val="en-US"/>
        </w:rPr>
        <w:t xml:space="preserve">is not in attendance at the end of the week </w:t>
      </w:r>
      <w:r w:rsidRPr="397C63E2">
        <w:rPr>
          <w:lang w:val="en-US"/>
        </w:rPr>
        <w:t xml:space="preserve">and he or she’s belongings are left at the center over the weekend, you are still required to send the </w:t>
      </w:r>
      <w:r w:rsidR="006C6190">
        <w:rPr>
          <w:lang w:val="en-US"/>
        </w:rPr>
        <w:t>full amount of</w:t>
      </w:r>
      <w:r w:rsidRPr="397C63E2">
        <w:rPr>
          <w:lang w:val="en-US"/>
        </w:rPr>
        <w:t xml:space="preserve"> weekly required items when they return the following week. The items from the previous week will then be sent home at pick up on the day they return.</w:t>
      </w:r>
      <w:r w:rsidRPr="397C63E2">
        <w:rPr>
          <w:rFonts w:cs="Calibri"/>
          <w:lang w:val="en-US"/>
        </w:rPr>
        <w:t xml:space="preserve"> </w:t>
      </w:r>
    </w:p>
    <w:p w14:paraId="4176D1A9" w14:textId="6128221E" w:rsidR="004B4B26" w:rsidRDefault="004B4B26" w:rsidP="00F0418B">
      <w:pPr>
        <w:spacing w:line="240" w:lineRule="auto"/>
        <w:ind w:left="20" w:right="323"/>
        <w:rPr>
          <w:rFonts w:cs="Calibri"/>
          <w:b/>
        </w:rPr>
      </w:pPr>
      <w:r>
        <w:rPr>
          <w:rFonts w:cs="Calibri"/>
          <w:b/>
        </w:rPr>
        <w:t xml:space="preserve">NO CHILD WILL BE ACCEPTED INTO CARE AT ANY TIME WITH OUT ALL NECESSARY REQUIRED ITEMS. </w:t>
      </w:r>
    </w:p>
    <w:p w14:paraId="6C4B7435" w14:textId="58E3EBB8" w:rsidR="001C79B7" w:rsidRPr="001C79B7" w:rsidRDefault="001C79B7" w:rsidP="001C79B7">
      <w:pPr>
        <w:spacing w:line="240" w:lineRule="auto"/>
        <w:ind w:left="20" w:right="323"/>
        <w:rPr>
          <w:lang w:val="en-US"/>
        </w:rPr>
      </w:pPr>
      <w:r w:rsidRPr="397C63E2">
        <w:rPr>
          <w:rFonts w:cs="Calibri"/>
          <w:b/>
          <w:bCs/>
          <w:lang w:val="en-US"/>
        </w:rPr>
        <w:t xml:space="preserve">Clothing guidelines: </w:t>
      </w:r>
      <w:r w:rsidRPr="397C63E2">
        <w:rPr>
          <w:lang w:val="en-US"/>
        </w:rPr>
        <w:t xml:space="preserve">Your child’s items will </w:t>
      </w:r>
      <w:bookmarkStart w:id="28" w:name="_Int_aqT0YsY5"/>
      <w:r w:rsidRPr="397C63E2">
        <w:rPr>
          <w:lang w:val="en-US"/>
        </w:rPr>
        <w:t>be kept</w:t>
      </w:r>
      <w:bookmarkEnd w:id="28"/>
      <w:r w:rsidRPr="397C63E2">
        <w:rPr>
          <w:lang w:val="en-US"/>
        </w:rPr>
        <w:t xml:space="preserve"> in their cubby until the item </w:t>
      </w:r>
      <w:bookmarkStart w:id="29" w:name="_Int_ozo63cu2"/>
      <w:r w:rsidRPr="397C63E2">
        <w:rPr>
          <w:lang w:val="en-US"/>
        </w:rPr>
        <w:t>is used</w:t>
      </w:r>
      <w:bookmarkEnd w:id="29"/>
      <w:r w:rsidRPr="397C63E2">
        <w:rPr>
          <w:lang w:val="en-US"/>
        </w:rPr>
        <w:t xml:space="preserve"> and sent home soiled. Any soiled clothes or items will </w:t>
      </w:r>
      <w:bookmarkStart w:id="30" w:name="_Int_AqwAfXdh"/>
      <w:r w:rsidRPr="397C63E2">
        <w:rPr>
          <w:lang w:val="en-US"/>
        </w:rPr>
        <w:t>be sent</w:t>
      </w:r>
      <w:bookmarkEnd w:id="30"/>
      <w:r w:rsidRPr="397C63E2">
        <w:rPr>
          <w:lang w:val="en-US"/>
        </w:rPr>
        <w:t xml:space="preserve"> home, with the expectation that the parents will return the following </w:t>
      </w:r>
      <w:r>
        <w:rPr>
          <w:lang w:val="en-US"/>
        </w:rPr>
        <w:t>day</w:t>
      </w:r>
      <w:r w:rsidRPr="397C63E2">
        <w:rPr>
          <w:lang w:val="en-US"/>
        </w:rPr>
        <w:t xml:space="preserve"> with another clean change of clothes, or replacement item. To prevent us having to contact your mid day to bring us clothes or pick up your child, please ensure your child always has extra clothes available. Shoes are to </w:t>
      </w:r>
      <w:bookmarkStart w:id="31" w:name="_Int_c730jiy9"/>
      <w:r w:rsidRPr="397C63E2">
        <w:rPr>
          <w:lang w:val="en-US"/>
        </w:rPr>
        <w:t>be considered</w:t>
      </w:r>
      <w:bookmarkEnd w:id="31"/>
      <w:r w:rsidRPr="397C63E2">
        <w:rPr>
          <w:lang w:val="en-US"/>
        </w:rPr>
        <w:t xml:space="preserve"> a necessary item. All children in care must have shoes. No exceptions. Also, please send your child in weather </w:t>
      </w:r>
      <w:bookmarkStart w:id="32" w:name="_Int_YU39rZdv"/>
      <w:r w:rsidRPr="397C63E2">
        <w:rPr>
          <w:lang w:val="en-US"/>
        </w:rPr>
        <w:t>appropriate clothing</w:t>
      </w:r>
      <w:bookmarkEnd w:id="32"/>
      <w:r w:rsidRPr="397C63E2">
        <w:rPr>
          <w:lang w:val="en-US"/>
        </w:rPr>
        <w:t xml:space="preserve"> and ensure the weekly extra clothes are weather </w:t>
      </w:r>
      <w:bookmarkStart w:id="33" w:name="_Int_DsR6e54S"/>
      <w:r w:rsidRPr="397C63E2">
        <w:rPr>
          <w:lang w:val="en-US"/>
        </w:rPr>
        <w:t>appropriate as</w:t>
      </w:r>
      <w:bookmarkEnd w:id="33"/>
      <w:r w:rsidRPr="397C63E2">
        <w:rPr>
          <w:lang w:val="en-US"/>
        </w:rPr>
        <w:t xml:space="preserve"> well. Also please send your child a jacket on cooler days as we do go outside </w:t>
      </w:r>
      <w:bookmarkStart w:id="34" w:name="_Int_rBFDlRqy"/>
      <w:r w:rsidRPr="397C63E2">
        <w:rPr>
          <w:lang w:val="en-US"/>
        </w:rPr>
        <w:t>as long as</w:t>
      </w:r>
      <w:bookmarkEnd w:id="34"/>
      <w:r w:rsidRPr="397C63E2">
        <w:rPr>
          <w:lang w:val="en-US"/>
        </w:rPr>
        <w:t xml:space="preserve"> the weather is above 50 degrees. We ask that children do not wear open toe shoes as we play outside and within the facility every day. Children should </w:t>
      </w:r>
      <w:bookmarkStart w:id="35" w:name="_Int_HsWs9Gsf"/>
      <w:r w:rsidRPr="397C63E2">
        <w:rPr>
          <w:lang w:val="en-US"/>
        </w:rPr>
        <w:t>be dressed</w:t>
      </w:r>
      <w:bookmarkEnd w:id="35"/>
      <w:r w:rsidRPr="397C63E2">
        <w:rPr>
          <w:lang w:val="en-US"/>
        </w:rPr>
        <w:t xml:space="preserve"> appropriately and wear rubber-soled shoes with closed toes to avoid accidents and injuries. </w:t>
      </w:r>
    </w:p>
    <w:p w14:paraId="3D0882D6" w14:textId="32E63EDC" w:rsidR="00E05B19" w:rsidRDefault="003F0411" w:rsidP="00F0418B">
      <w:pPr>
        <w:spacing w:after="66" w:line="240" w:lineRule="auto"/>
        <w:ind w:left="20" w:right="323"/>
      </w:pPr>
      <w:r w:rsidRPr="10F5D7B7">
        <w:rPr>
          <w:rFonts w:cs="Calibri"/>
          <w:b/>
          <w:bCs/>
          <w:lang w:val="en-US"/>
        </w:rPr>
        <w:t>What your child DOES NOT need/Please do not send:</w:t>
      </w:r>
      <w:r w:rsidRPr="10F5D7B7">
        <w:rPr>
          <w:lang w:val="en-US"/>
        </w:rPr>
        <w:t xml:space="preserve"> </w:t>
      </w:r>
      <w:r w:rsidR="00B02682" w:rsidRPr="10F5D7B7">
        <w:rPr>
          <w:lang w:val="en-US"/>
        </w:rPr>
        <w:t xml:space="preserve">Toys from </w:t>
      </w:r>
      <w:r w:rsidR="00AA469B" w:rsidRPr="10F5D7B7">
        <w:rPr>
          <w:lang w:val="en-US"/>
        </w:rPr>
        <w:t>home,</w:t>
      </w:r>
      <w:r w:rsidR="00B02682" w:rsidRPr="10F5D7B7">
        <w:rPr>
          <w:lang w:val="en-US"/>
        </w:rPr>
        <w:t xml:space="preserve"> </w:t>
      </w:r>
      <w:r w:rsidR="00AA469B" w:rsidRPr="10F5D7B7">
        <w:rPr>
          <w:lang w:val="en-US"/>
        </w:rPr>
        <w:t>electronics, outside</w:t>
      </w:r>
      <w:r w:rsidR="00B02682" w:rsidRPr="10F5D7B7">
        <w:rPr>
          <w:lang w:val="en-US"/>
        </w:rPr>
        <w:t xml:space="preserve"> food items, </w:t>
      </w:r>
      <w:r w:rsidR="0079735A" w:rsidRPr="10F5D7B7">
        <w:rPr>
          <w:lang w:val="en-US"/>
        </w:rPr>
        <w:t>g</w:t>
      </w:r>
      <w:r w:rsidRPr="10F5D7B7">
        <w:rPr>
          <w:lang w:val="en-US"/>
        </w:rPr>
        <w:t xml:space="preserve">lass items of any </w:t>
      </w:r>
      <w:r w:rsidR="00AA469B" w:rsidRPr="10F5D7B7">
        <w:rPr>
          <w:lang w:val="en-US"/>
        </w:rPr>
        <w:t>sort, jewelry</w:t>
      </w:r>
      <w:r w:rsidRPr="10F5D7B7">
        <w:rPr>
          <w:lang w:val="en-US"/>
        </w:rPr>
        <w:t xml:space="preserve">, distracting, easily removed hair accessories, hair or clothing accessories that are a choking or safety hazard, monetary change(coins)or paper money unless on applicable </w:t>
      </w:r>
      <w:r w:rsidR="00AA469B" w:rsidRPr="10F5D7B7">
        <w:rPr>
          <w:lang w:val="en-US"/>
        </w:rPr>
        <w:t>days,</w:t>
      </w:r>
      <w:r w:rsidRPr="10F5D7B7">
        <w:rPr>
          <w:lang w:val="en-US"/>
        </w:rPr>
        <w:t xml:space="preserve"> accessories that your child can take on and off on their own, clothes that cannot be played outside in, open toe shoes, meaningful valuable items</w:t>
      </w:r>
      <w:r w:rsidR="00EF5FCA" w:rsidRPr="10F5D7B7">
        <w:rPr>
          <w:lang w:val="en-US"/>
        </w:rPr>
        <w:t>.</w:t>
      </w:r>
    </w:p>
    <w:p w14:paraId="0A900F55" w14:textId="0A683556" w:rsidR="00E05B19" w:rsidRDefault="003F0411" w:rsidP="00F0418B">
      <w:pPr>
        <w:spacing w:line="240" w:lineRule="auto"/>
        <w:ind w:left="20" w:right="323"/>
      </w:pPr>
      <w:r w:rsidRPr="397C63E2">
        <w:rPr>
          <w:lang w:val="en-US"/>
        </w:rPr>
        <w:t>*</w:t>
      </w:r>
      <w:r w:rsidRPr="397C63E2">
        <w:rPr>
          <w:rFonts w:cs="Calibri"/>
          <w:b/>
          <w:bCs/>
          <w:lang w:val="en-US"/>
        </w:rPr>
        <w:t>Toys from home:</w:t>
      </w:r>
      <w:r w:rsidRPr="397C63E2">
        <w:rPr>
          <w:lang w:val="en-US"/>
        </w:rPr>
        <w:t xml:space="preserve"> Toys from home </w:t>
      </w:r>
      <w:bookmarkStart w:id="36" w:name="_Int_03zauyM5"/>
      <w:r w:rsidRPr="397C63E2">
        <w:rPr>
          <w:lang w:val="en-US"/>
        </w:rPr>
        <w:t xml:space="preserve">are NOT </w:t>
      </w:r>
      <w:r w:rsidR="00AA469B" w:rsidRPr="397C63E2">
        <w:rPr>
          <w:lang w:val="en-US"/>
        </w:rPr>
        <w:t>allowed</w:t>
      </w:r>
      <w:bookmarkEnd w:id="36"/>
      <w:r w:rsidR="00E4785E" w:rsidRPr="397C63E2">
        <w:rPr>
          <w:lang w:val="en-US"/>
        </w:rPr>
        <w:t xml:space="preserve"> to</w:t>
      </w:r>
      <w:r w:rsidRPr="397C63E2">
        <w:rPr>
          <w:lang w:val="en-US"/>
        </w:rPr>
        <w:t xml:space="preserve"> </w:t>
      </w:r>
      <w:bookmarkStart w:id="37" w:name="_Int_JHrxhVkk"/>
      <w:r w:rsidRPr="397C63E2">
        <w:rPr>
          <w:lang w:val="en-US"/>
        </w:rPr>
        <w:t>be brought</w:t>
      </w:r>
      <w:bookmarkEnd w:id="37"/>
      <w:r w:rsidRPr="397C63E2">
        <w:rPr>
          <w:lang w:val="en-US"/>
        </w:rPr>
        <w:t xml:space="preserve"> with your child in the morning. We do have enough toys and learning materials for all classrooms. We realize toys from home sometimes bring unwanted behavior affiliated with sharing and sometimes limit socialization, so to prevent any issues we kindly ask parents not to bring those items with your child in the morning. We will however allow a small, soft, nap, comfort item to come with your child if that item makes them more comfortable. </w:t>
      </w:r>
    </w:p>
    <w:p w14:paraId="53A8DD36" w14:textId="74842617" w:rsidR="00E05B19" w:rsidRDefault="003F0411" w:rsidP="00F0418B">
      <w:pPr>
        <w:spacing w:line="240" w:lineRule="auto"/>
        <w:ind w:left="20" w:right="323"/>
      </w:pPr>
      <w:r w:rsidRPr="397C63E2">
        <w:rPr>
          <w:lang w:val="en-US"/>
        </w:rPr>
        <w:t>*</w:t>
      </w:r>
      <w:r w:rsidRPr="397C63E2">
        <w:rPr>
          <w:rFonts w:cs="Calibri"/>
          <w:b/>
          <w:bCs/>
          <w:lang w:val="en-US"/>
        </w:rPr>
        <w:t>Electronics</w:t>
      </w:r>
      <w:r w:rsidRPr="397C63E2">
        <w:rPr>
          <w:lang w:val="en-US"/>
        </w:rPr>
        <w:t xml:space="preserve">: Please do not bring cell phones or electronics. If a child does bring a cell phone or electronic device, it needs to remain OFF in their backpack. If a child for any reason needs to make a phone call, they should ask a staff member for </w:t>
      </w:r>
      <w:bookmarkStart w:id="38" w:name="_Int_beGf9FXb"/>
      <w:r w:rsidRPr="397C63E2">
        <w:rPr>
          <w:lang w:val="en-US"/>
        </w:rPr>
        <w:t>assistance</w:t>
      </w:r>
      <w:bookmarkEnd w:id="38"/>
      <w:r w:rsidRPr="397C63E2">
        <w:rPr>
          <w:lang w:val="en-US"/>
        </w:rPr>
        <w:t xml:space="preserve">. </w:t>
      </w:r>
    </w:p>
    <w:p w14:paraId="27DC390C" w14:textId="77777777" w:rsidR="007D1084" w:rsidRPr="00CA4D44" w:rsidRDefault="007D1084">
      <w:pPr>
        <w:spacing w:line="240" w:lineRule="auto"/>
        <w:ind w:left="20" w:right="323"/>
        <w:rPr>
          <w:b/>
          <w:bCs/>
          <w:lang w:val="en-US"/>
        </w:rPr>
      </w:pPr>
      <w:r w:rsidRPr="397C63E2">
        <w:rPr>
          <w:rFonts w:cs="Calibri"/>
          <w:b/>
          <w:bCs/>
          <w:lang w:val="en-US"/>
        </w:rPr>
        <w:t>Attendance/Absences:</w:t>
      </w:r>
      <w:r w:rsidRPr="397C63E2">
        <w:rPr>
          <w:lang w:val="en-US"/>
        </w:rPr>
        <w:t xml:space="preserve"> Attendance is tracked through Procare. We will not penalize or unenroll a paid child because of their attendance, however we do encourage all students to attend as as often as possible, with an arrival time before 9am class begins. We feel bringing your child consistently will allow he or she the best opportunity for success.</w:t>
      </w:r>
      <w:r w:rsidRPr="397C63E2">
        <w:rPr>
          <w:rFonts w:cs="Calibri"/>
          <w:lang w:val="en-US"/>
        </w:rPr>
        <w:t xml:space="preserve"> </w:t>
      </w:r>
      <w:r w:rsidRPr="397C63E2">
        <w:rPr>
          <w:rFonts w:cs="Calibri"/>
          <w:b/>
          <w:bCs/>
          <w:lang w:val="en-US"/>
        </w:rPr>
        <w:t xml:space="preserve">-See Drop off/Arrival policy for more information regarding Signing in and out via Procare policy. </w:t>
      </w:r>
    </w:p>
    <w:p w14:paraId="3AECC206" w14:textId="58AEAC28" w:rsidR="007D1084" w:rsidRPr="007D1084" w:rsidRDefault="007D1084" w:rsidP="007D1084">
      <w:pPr>
        <w:spacing w:line="240" w:lineRule="auto"/>
        <w:ind w:left="20" w:right="323"/>
        <w:rPr>
          <w:b/>
          <w:bCs/>
          <w:lang w:val="en-US"/>
        </w:rPr>
      </w:pPr>
      <w:r w:rsidRPr="397C63E2">
        <w:rPr>
          <w:rFonts w:cs="Calibri"/>
          <w:b/>
          <w:bCs/>
          <w:lang w:val="en-US"/>
        </w:rPr>
        <w:t xml:space="preserve">CCS CUSTOMERS: </w:t>
      </w:r>
      <w:r w:rsidRPr="397C63E2">
        <w:rPr>
          <w:lang w:val="en-US"/>
        </w:rPr>
        <w:t xml:space="preserve">Please inform us of any elements related to your CCS enrollment, as we may be able to assist.  *CCS paid customers do have attendance guidelines they are required to follow, which are not determined by Central Texas Children’s Academy.   </w:t>
      </w:r>
      <w:r w:rsidRPr="397C63E2">
        <w:rPr>
          <w:rFonts w:cs="Calibri"/>
          <w:b/>
          <w:bCs/>
          <w:lang w:val="en-US"/>
        </w:rPr>
        <w:t xml:space="preserve"> -See Drop off/Arrival policy for more information regarding Signing in and out via Procare policy. </w:t>
      </w:r>
    </w:p>
    <w:p w14:paraId="620A8CBB" w14:textId="639300EB" w:rsidR="00E05B19" w:rsidRDefault="003F0411" w:rsidP="00F0418B">
      <w:pPr>
        <w:spacing w:after="235" w:line="240" w:lineRule="auto"/>
        <w:ind w:left="20" w:right="323"/>
      </w:pPr>
      <w:r w:rsidRPr="397C63E2">
        <w:rPr>
          <w:rFonts w:cs="Calibri"/>
          <w:b/>
          <w:bCs/>
          <w:lang w:val="en-US"/>
        </w:rPr>
        <w:lastRenderedPageBreak/>
        <w:t>Procedures for Parental Notification</w:t>
      </w:r>
      <w:r w:rsidR="00BB1BC3">
        <w:rPr>
          <w:rFonts w:cs="Calibri"/>
          <w:b/>
          <w:bCs/>
          <w:lang w:val="en-US"/>
        </w:rPr>
        <w:t>/</w:t>
      </w:r>
      <w:r w:rsidR="00B14036">
        <w:rPr>
          <w:rFonts w:cs="Calibri"/>
          <w:b/>
          <w:bCs/>
          <w:lang w:val="en-US"/>
        </w:rPr>
        <w:t>ProCare</w:t>
      </w:r>
      <w:r w:rsidR="00BB1BC3">
        <w:rPr>
          <w:rFonts w:cs="Calibri"/>
          <w:b/>
          <w:bCs/>
          <w:lang w:val="en-US"/>
        </w:rPr>
        <w:t xml:space="preserve"> </w:t>
      </w:r>
      <w:r w:rsidR="00B14036">
        <w:rPr>
          <w:rFonts w:cs="Calibri"/>
          <w:b/>
          <w:bCs/>
          <w:lang w:val="en-US"/>
        </w:rPr>
        <w:t>Requirements:</w:t>
      </w:r>
      <w:r w:rsidRPr="397C63E2">
        <w:rPr>
          <w:rFonts w:cs="Calibri"/>
          <w:b/>
          <w:bCs/>
          <w:lang w:val="en-US"/>
        </w:rPr>
        <w:t xml:space="preserve"> </w:t>
      </w:r>
      <w:r w:rsidRPr="397C63E2">
        <w:rPr>
          <w:lang w:val="en-US"/>
        </w:rPr>
        <w:t xml:space="preserve">We understand that </w:t>
      </w:r>
      <w:bookmarkStart w:id="39" w:name="_Int_GcP6bh4N"/>
      <w:r w:rsidRPr="397C63E2">
        <w:rPr>
          <w:lang w:val="en-US"/>
        </w:rPr>
        <w:t>good communication</w:t>
      </w:r>
      <w:bookmarkEnd w:id="39"/>
      <w:r w:rsidRPr="397C63E2">
        <w:rPr>
          <w:lang w:val="en-US"/>
        </w:rPr>
        <w:t xml:space="preserve"> is important in building a relationship between our facility and you, the parents. Most communication will </w:t>
      </w:r>
      <w:bookmarkStart w:id="40" w:name="_Int_6HCbPhD9"/>
      <w:r w:rsidRPr="397C63E2">
        <w:rPr>
          <w:lang w:val="en-US"/>
        </w:rPr>
        <w:t>be done</w:t>
      </w:r>
      <w:bookmarkEnd w:id="40"/>
      <w:r w:rsidRPr="397C63E2">
        <w:rPr>
          <w:lang w:val="en-US"/>
        </w:rPr>
        <w:t xml:space="preserve"> on our app Procare and or posted at our facility. You may also receive a text or telephone call </w:t>
      </w:r>
      <w:r w:rsidR="0097306B" w:rsidRPr="397C63E2">
        <w:rPr>
          <w:lang w:val="en-US"/>
        </w:rPr>
        <w:t>if</w:t>
      </w:r>
      <w:r w:rsidRPr="397C63E2">
        <w:rPr>
          <w:lang w:val="en-US"/>
        </w:rPr>
        <w:t xml:space="preserve"> we need to reach a parent or guardian </w:t>
      </w:r>
      <w:r w:rsidR="00BB1BC3" w:rsidRPr="397C63E2">
        <w:rPr>
          <w:lang w:val="en-US"/>
        </w:rPr>
        <w:t>promptly.</w:t>
      </w:r>
      <w:r w:rsidR="00BB1BC3">
        <w:rPr>
          <w:lang w:val="en-US"/>
        </w:rPr>
        <w:t xml:space="preserve"> It</w:t>
      </w:r>
      <w:r w:rsidR="009F4590">
        <w:rPr>
          <w:lang w:val="en-US"/>
        </w:rPr>
        <w:t xml:space="preserve"> is imperative that your child’s Procare account stay up to </w:t>
      </w:r>
      <w:r w:rsidR="00405375">
        <w:rPr>
          <w:lang w:val="en-US"/>
        </w:rPr>
        <w:t>date.</w:t>
      </w:r>
      <w:r w:rsidR="009F4590">
        <w:rPr>
          <w:lang w:val="en-US"/>
        </w:rPr>
        <w:t xml:space="preserve"> All </w:t>
      </w:r>
      <w:r w:rsidR="00405375">
        <w:rPr>
          <w:lang w:val="en-US"/>
        </w:rPr>
        <w:t>parents,</w:t>
      </w:r>
      <w:r w:rsidR="009F4590">
        <w:rPr>
          <w:lang w:val="en-US"/>
        </w:rPr>
        <w:t xml:space="preserve"> authorized contacts and emergency contacts must </w:t>
      </w:r>
      <w:bookmarkStart w:id="41" w:name="_Int_Xvbh2k3U"/>
      <w:r w:rsidR="009F4590">
        <w:rPr>
          <w:lang w:val="en-US"/>
        </w:rPr>
        <w:t>be listed</w:t>
      </w:r>
      <w:bookmarkEnd w:id="41"/>
      <w:r w:rsidR="009F4590">
        <w:rPr>
          <w:lang w:val="en-US"/>
        </w:rPr>
        <w:t xml:space="preserve"> in Procare with contact info before starting on day one</w:t>
      </w:r>
      <w:r w:rsidR="00BB1BC3">
        <w:rPr>
          <w:lang w:val="en-US"/>
        </w:rPr>
        <w:t>.</w:t>
      </w:r>
      <w:r w:rsidR="009F4590">
        <w:rPr>
          <w:lang w:val="en-US"/>
        </w:rPr>
        <w:t xml:space="preserve"> </w:t>
      </w:r>
      <w:r w:rsidR="00BB1BC3">
        <w:rPr>
          <w:lang w:val="en-US"/>
        </w:rPr>
        <w:t>W</w:t>
      </w:r>
      <w:r w:rsidR="009F4590">
        <w:rPr>
          <w:lang w:val="en-US"/>
        </w:rPr>
        <w:t xml:space="preserve">e do </w:t>
      </w:r>
      <w:r w:rsidR="00071078">
        <w:rPr>
          <w:lang w:val="en-US"/>
        </w:rPr>
        <w:t xml:space="preserve">also require parents to </w:t>
      </w:r>
      <w:bookmarkStart w:id="42" w:name="_Int_ZiTQsIIj"/>
      <w:r w:rsidR="00071078">
        <w:rPr>
          <w:lang w:val="en-US"/>
        </w:rPr>
        <w:t>keep it up to date at all times</w:t>
      </w:r>
      <w:bookmarkEnd w:id="42"/>
      <w:r w:rsidR="00071078">
        <w:rPr>
          <w:lang w:val="en-US"/>
        </w:rPr>
        <w:t xml:space="preserve"> </w:t>
      </w:r>
      <w:r w:rsidR="008A1D05">
        <w:rPr>
          <w:lang w:val="en-US"/>
        </w:rPr>
        <w:t>that way we may reach someone if necessary.</w:t>
      </w:r>
      <w:r w:rsidR="002114A5">
        <w:rPr>
          <w:lang w:val="en-US"/>
        </w:rPr>
        <w:t xml:space="preserve"> </w:t>
      </w:r>
      <w:r w:rsidR="00B7487E">
        <w:rPr>
          <w:lang w:val="en-US"/>
        </w:rPr>
        <w:t xml:space="preserve">Any child without full contact info for </w:t>
      </w:r>
      <w:r w:rsidR="00E90EE0">
        <w:rPr>
          <w:lang w:val="en-US"/>
        </w:rPr>
        <w:t>all parents</w:t>
      </w:r>
      <w:r w:rsidR="00B7487E">
        <w:rPr>
          <w:lang w:val="en-US"/>
        </w:rPr>
        <w:t>, authorized contacts and emergency pick up</w:t>
      </w:r>
      <w:r w:rsidR="005B77FA">
        <w:rPr>
          <w:lang w:val="en-US"/>
        </w:rPr>
        <w:t xml:space="preserve"> </w:t>
      </w:r>
      <w:r w:rsidR="00BB1BC3">
        <w:rPr>
          <w:lang w:val="en-US"/>
        </w:rPr>
        <w:t>persons, will</w:t>
      </w:r>
      <w:r w:rsidR="00B7487E">
        <w:rPr>
          <w:lang w:val="en-US"/>
        </w:rPr>
        <w:t xml:space="preserve"> not </w:t>
      </w:r>
      <w:bookmarkStart w:id="43" w:name="_Int_QUrGqJey"/>
      <w:r w:rsidR="00B7487E">
        <w:rPr>
          <w:lang w:val="en-US"/>
        </w:rPr>
        <w:t>be accepted</w:t>
      </w:r>
      <w:bookmarkEnd w:id="43"/>
      <w:r w:rsidR="00B7487E">
        <w:rPr>
          <w:lang w:val="en-US"/>
        </w:rPr>
        <w:t xml:space="preserve"> into care</w:t>
      </w:r>
      <w:r w:rsidR="00F56A15">
        <w:rPr>
          <w:lang w:val="en-US"/>
        </w:rPr>
        <w:t xml:space="preserve">. In addition to all contact info your child must also have their date of birth and a profile picture in their Procare account at all </w:t>
      </w:r>
      <w:r w:rsidR="00405375">
        <w:rPr>
          <w:lang w:val="en-US"/>
        </w:rPr>
        <w:t>times.</w:t>
      </w:r>
      <w:r w:rsidR="00F56A15">
        <w:rPr>
          <w:lang w:val="en-US"/>
        </w:rPr>
        <w:t xml:space="preserve">  </w:t>
      </w:r>
      <w:r w:rsidRPr="397C63E2">
        <w:rPr>
          <w:lang w:val="en-US"/>
        </w:rPr>
        <w:t xml:space="preserve">If you need to reach us </w:t>
      </w:r>
      <w:r w:rsidR="00405375" w:rsidRPr="397C63E2">
        <w:rPr>
          <w:lang w:val="en-US"/>
        </w:rPr>
        <w:t>promptly,</w:t>
      </w:r>
      <w:r w:rsidRPr="397C63E2">
        <w:rPr>
          <w:lang w:val="en-US"/>
        </w:rPr>
        <w:t xml:space="preserve"> please call us</w:t>
      </w:r>
      <w:r w:rsidR="00F56A15">
        <w:rPr>
          <w:lang w:val="en-US"/>
        </w:rPr>
        <w:t>,</w:t>
      </w:r>
      <w:r w:rsidRPr="397C63E2">
        <w:rPr>
          <w:lang w:val="en-US"/>
        </w:rPr>
        <w:t xml:space="preserve"> as sometimes messages on Procare go unnoticed and we would hate for that to happen. Director Mrs.Sheena cell (254)466-1913 or our land line at (254)213-1054.  </w:t>
      </w:r>
      <w:r w:rsidRPr="397C63E2">
        <w:rPr>
          <w:rFonts w:cs="Calibri"/>
          <w:lang w:val="en-US"/>
        </w:rPr>
        <w:t xml:space="preserve"> </w:t>
      </w:r>
    </w:p>
    <w:p w14:paraId="49C5D5EC" w14:textId="77777777" w:rsidR="00E05B19" w:rsidRDefault="003F0411" w:rsidP="00F0418B">
      <w:pPr>
        <w:spacing w:after="46" w:line="240" w:lineRule="auto"/>
        <w:ind w:left="20" w:right="323"/>
      </w:pPr>
      <w:r w:rsidRPr="397C63E2">
        <w:rPr>
          <w:lang w:val="en-US"/>
        </w:rPr>
        <w:t>We also ask that you please keep us informed about any significant events in your child’s life.</w:t>
      </w:r>
      <w:r w:rsidRPr="397C63E2">
        <w:rPr>
          <w:sz w:val="28"/>
          <w:szCs w:val="28"/>
          <w:lang w:val="en-US"/>
        </w:rPr>
        <w:t xml:space="preserve"> </w:t>
      </w:r>
      <w:r w:rsidRPr="397C63E2">
        <w:rPr>
          <w:lang w:val="en-US"/>
        </w:rPr>
        <w:t xml:space="preserve"> </w:t>
      </w:r>
      <w:r w:rsidRPr="397C63E2">
        <w:rPr>
          <w:rFonts w:cs="Calibri"/>
          <w:lang w:val="en-US"/>
        </w:rPr>
        <w:t xml:space="preserve"> </w:t>
      </w:r>
    </w:p>
    <w:p w14:paraId="45AC9F77" w14:textId="77777777" w:rsidR="00E05B19" w:rsidRDefault="003F0411" w:rsidP="00F0418B">
      <w:pPr>
        <w:spacing w:after="240" w:line="240" w:lineRule="auto"/>
        <w:ind w:left="20" w:right="323"/>
      </w:pPr>
      <w:r w:rsidRPr="397C63E2">
        <w:rPr>
          <w:lang w:val="en-US"/>
        </w:rPr>
        <w:t xml:space="preserve"> We will discuss and have you sign off on all incident/behavior reports, daily at pick up. Children often receive minor injuries and exhibit different classroom behaviors during the course of their active day. Staff members will complete an incident report for any incident, that must be signed by the parent or authorized pick up. We will contact you immediately in the unlikely event that your child is exhibiting more extreme behaviors that are not able to be redirected or if they sustain a more serious injury or is put at risk in any way.   </w:t>
      </w:r>
      <w:r w:rsidRPr="397C63E2">
        <w:rPr>
          <w:rFonts w:cs="Calibri"/>
          <w:lang w:val="en-US"/>
        </w:rPr>
        <w:t xml:space="preserve"> </w:t>
      </w:r>
    </w:p>
    <w:p w14:paraId="0A6E852E" w14:textId="44EB2BCF" w:rsidR="00E05B19" w:rsidRDefault="003F0411" w:rsidP="00F0418B">
      <w:pPr>
        <w:spacing w:after="224" w:line="240" w:lineRule="auto"/>
        <w:ind w:left="20" w:right="323"/>
      </w:pPr>
      <w:r w:rsidRPr="397C63E2">
        <w:rPr>
          <w:rFonts w:cs="Calibri"/>
          <w:b/>
          <w:bCs/>
          <w:lang w:val="en-US"/>
        </w:rPr>
        <w:t xml:space="preserve">Pick up/Release of Children (2:30pm-7:00pm): </w:t>
      </w:r>
      <w:r w:rsidRPr="397C63E2">
        <w:rPr>
          <w:lang w:val="en-US"/>
        </w:rPr>
        <w:t xml:space="preserve">All children can only be released to adults who are listed in the child’s </w:t>
      </w:r>
      <w:r w:rsidR="00B362F1">
        <w:rPr>
          <w:lang w:val="en-US"/>
        </w:rPr>
        <w:t>Procare account</w:t>
      </w:r>
      <w:r w:rsidRPr="397C63E2">
        <w:rPr>
          <w:lang w:val="en-US"/>
        </w:rPr>
        <w:t xml:space="preserve">. Please be sure to list your self when completing the </w:t>
      </w:r>
      <w:r w:rsidR="009965DA">
        <w:rPr>
          <w:lang w:val="en-US"/>
        </w:rPr>
        <w:t>child’s online profile</w:t>
      </w:r>
      <w:r w:rsidRPr="397C63E2">
        <w:rPr>
          <w:lang w:val="en-US"/>
        </w:rPr>
        <w:t xml:space="preserve">. Once your child </w:t>
      </w:r>
      <w:r w:rsidR="000448E7">
        <w:rPr>
          <w:lang w:val="en-US"/>
        </w:rPr>
        <w:t xml:space="preserve"> enrollment documents have been submitted to us,</w:t>
      </w:r>
      <w:r w:rsidRPr="397C63E2">
        <w:rPr>
          <w:lang w:val="en-US"/>
        </w:rPr>
        <w:t xml:space="preserve">, we </w:t>
      </w:r>
      <w:r w:rsidR="008726AA">
        <w:rPr>
          <w:lang w:val="en-US"/>
        </w:rPr>
        <w:t xml:space="preserve">will send you a Procare invite. </w:t>
      </w:r>
      <w:r w:rsidR="00006496">
        <w:rPr>
          <w:lang w:val="en-US"/>
        </w:rPr>
        <w:t>P</w:t>
      </w:r>
      <w:r w:rsidRPr="397C63E2">
        <w:rPr>
          <w:lang w:val="en-US"/>
        </w:rPr>
        <w:t>arents</w:t>
      </w:r>
      <w:r w:rsidR="00006496">
        <w:rPr>
          <w:lang w:val="en-US"/>
        </w:rPr>
        <w:t xml:space="preserve"> are required </w:t>
      </w:r>
      <w:r w:rsidRPr="397C63E2">
        <w:rPr>
          <w:lang w:val="en-US"/>
        </w:rPr>
        <w:t xml:space="preserve">to input </w:t>
      </w:r>
      <w:r w:rsidR="00141241">
        <w:rPr>
          <w:lang w:val="en-US"/>
        </w:rPr>
        <w:t xml:space="preserve">an emergency contact other than the parents and </w:t>
      </w:r>
      <w:r w:rsidRPr="397C63E2">
        <w:rPr>
          <w:lang w:val="en-US"/>
        </w:rPr>
        <w:t xml:space="preserve">all authorized pick up persons into procare, this is to be done prior to the child attending. After your child begins care with us any changes that you need to make to your child’s authorized pick-up list </w:t>
      </w:r>
      <w:r w:rsidR="002117BB">
        <w:rPr>
          <w:lang w:val="en-US"/>
        </w:rPr>
        <w:t>must</w:t>
      </w:r>
      <w:r w:rsidRPr="397C63E2">
        <w:rPr>
          <w:lang w:val="en-US"/>
        </w:rPr>
        <w:t xml:space="preserve"> be done online via our Procare app.  If you add or remove a pickup person on Procare we </w:t>
      </w:r>
      <w:r w:rsidR="00813E9F">
        <w:rPr>
          <w:lang w:val="en-US"/>
        </w:rPr>
        <w:t>ask</w:t>
      </w:r>
      <w:r w:rsidRPr="397C63E2">
        <w:rPr>
          <w:lang w:val="en-US"/>
        </w:rPr>
        <w:t xml:space="preserve"> that you notify the Owner Mr. Billy or Director Mrs. Sheena, to ensure all staff are notified of the changes, prior to your child’s dismissal. Please note: The person who picks up your child must produce a picture ID, such as a driver’s license.  Children cannot be released </w:t>
      </w:r>
      <w:r w:rsidR="003F2392">
        <w:rPr>
          <w:lang w:val="en-US"/>
        </w:rPr>
        <w:t xml:space="preserve">to any party not listed in their Procare account. </w:t>
      </w:r>
      <w:r w:rsidRPr="397C63E2">
        <w:rPr>
          <w:lang w:val="en-US"/>
        </w:rPr>
        <w:t>. No child can</w:t>
      </w:r>
      <w:r w:rsidR="00A30627">
        <w:rPr>
          <w:lang w:val="en-US"/>
        </w:rPr>
        <w:t xml:space="preserve"> exit </w:t>
      </w:r>
      <w:r w:rsidRPr="397C63E2">
        <w:rPr>
          <w:lang w:val="en-US"/>
        </w:rPr>
        <w:t xml:space="preserve">the building to a parent waiting in a car. </w:t>
      </w:r>
      <w:r w:rsidR="00A30627">
        <w:rPr>
          <w:lang w:val="en-US"/>
        </w:rPr>
        <w:t xml:space="preserve">All children must be accompanied by an adult at dismissal. </w:t>
      </w:r>
    </w:p>
    <w:p w14:paraId="4CF7ED3B" w14:textId="3D21D294" w:rsidR="00E05B19" w:rsidRDefault="003F0411" w:rsidP="00F0418B">
      <w:pPr>
        <w:spacing w:line="240" w:lineRule="auto"/>
        <w:ind w:left="20" w:right="323"/>
      </w:pPr>
      <w:r w:rsidRPr="397C63E2">
        <w:rPr>
          <w:rFonts w:cs="Calibri"/>
          <w:b/>
          <w:bCs/>
          <w:lang w:val="en-US"/>
        </w:rPr>
        <w:t xml:space="preserve">Water Activities and Field Trips: </w:t>
      </w:r>
      <w:r w:rsidRPr="397C63E2">
        <w:rPr>
          <w:lang w:val="en-US"/>
        </w:rPr>
        <w:t>No child</w:t>
      </w:r>
      <w:r w:rsidR="00DB72B0">
        <w:rPr>
          <w:lang w:val="en-US"/>
        </w:rPr>
        <w:t xml:space="preserve"> under 6 years of age </w:t>
      </w:r>
      <w:r w:rsidRPr="397C63E2">
        <w:rPr>
          <w:lang w:val="en-US"/>
        </w:rPr>
        <w:t xml:space="preserve"> can participate in any field trips</w:t>
      </w:r>
      <w:r w:rsidR="00DB72B0">
        <w:rPr>
          <w:lang w:val="en-US"/>
        </w:rPr>
        <w:t xml:space="preserve">. </w:t>
      </w:r>
      <w:r w:rsidRPr="397C63E2">
        <w:rPr>
          <w:lang w:val="en-US"/>
        </w:rPr>
        <w:t xml:space="preserve"> </w:t>
      </w:r>
      <w:r w:rsidR="00220237">
        <w:rPr>
          <w:lang w:val="en-US"/>
        </w:rPr>
        <w:t xml:space="preserve">No child will be permitted to attend a field trip </w:t>
      </w:r>
      <w:r w:rsidRPr="397C63E2">
        <w:rPr>
          <w:lang w:val="en-US"/>
        </w:rPr>
        <w:t xml:space="preserve">without documented permission. A permission form explaining full details of the field trip and transportation permission will be given to each parent to sign and date prior to departure from our facility. Only children who have signed and dated permission form will be able to participate and leave the facility for the pre-planned Field Trip. In summer months we periodically have outdoor sprinkler play for children of most ages. If and when we plan a water sprinkler day parents will be advised in advance so that the necessary items can be brought for the child that day. IE towel, sunblock, change of clothes, water shoes. Only children who have permission to participate in sprinkler play, in the state enrollment packet will be able to participate.   </w:t>
      </w:r>
      <w:r w:rsidRPr="397C63E2">
        <w:rPr>
          <w:rFonts w:cs="Calibri"/>
          <w:b/>
          <w:bCs/>
          <w:lang w:val="en-US"/>
        </w:rPr>
        <w:t xml:space="preserve"> </w:t>
      </w:r>
    </w:p>
    <w:p w14:paraId="5E54E120" w14:textId="77777777" w:rsidR="00E05B19" w:rsidRDefault="003F0411" w:rsidP="00F0418B">
      <w:pPr>
        <w:spacing w:after="0" w:line="240" w:lineRule="auto"/>
        <w:ind w:left="15" w:right="0" w:firstLine="0"/>
      </w:pPr>
      <w:r>
        <w:rPr>
          <w:rFonts w:cs="Calibri"/>
          <w:b/>
        </w:rPr>
        <w:lastRenderedPageBreak/>
        <w:t xml:space="preserve"> </w:t>
      </w:r>
    </w:p>
    <w:p w14:paraId="794D69A7" w14:textId="77777777" w:rsidR="00E05B19" w:rsidRDefault="003F0411" w:rsidP="00F0418B">
      <w:pPr>
        <w:spacing w:after="175" w:line="240" w:lineRule="auto"/>
        <w:ind w:right="32"/>
      </w:pPr>
      <w:r>
        <w:rPr>
          <w:rFonts w:cs="Calibri"/>
          <w:b/>
        </w:rPr>
        <w:t xml:space="preserve">Meals and Food Services   </w:t>
      </w:r>
    </w:p>
    <w:p w14:paraId="29DB347D" w14:textId="77777777" w:rsidR="00E05B19" w:rsidRDefault="003F0411" w:rsidP="00F0418B">
      <w:pPr>
        <w:spacing w:line="240" w:lineRule="auto"/>
        <w:ind w:left="20" w:right="323"/>
      </w:pPr>
      <w:r>
        <w:t xml:space="preserve">Breakfast 8a-845a  </w:t>
      </w:r>
      <w:r>
        <w:rPr>
          <w:rFonts w:cs="Calibri"/>
        </w:rPr>
        <w:t xml:space="preserve"> </w:t>
      </w:r>
    </w:p>
    <w:p w14:paraId="59796CCF" w14:textId="77777777" w:rsidR="00E05B19" w:rsidRDefault="003F0411" w:rsidP="00F0418B">
      <w:pPr>
        <w:spacing w:line="240" w:lineRule="auto"/>
        <w:ind w:left="20" w:right="323"/>
      </w:pPr>
      <w:r>
        <w:t xml:space="preserve">Lunch 11a-1145a  </w:t>
      </w:r>
      <w:r>
        <w:rPr>
          <w:rFonts w:cs="Calibri"/>
        </w:rPr>
        <w:t xml:space="preserve"> </w:t>
      </w:r>
    </w:p>
    <w:p w14:paraId="22503364" w14:textId="77777777" w:rsidR="00E05B19" w:rsidRDefault="003F0411" w:rsidP="00F0418B">
      <w:pPr>
        <w:spacing w:line="240" w:lineRule="auto"/>
        <w:ind w:left="20" w:right="323"/>
      </w:pPr>
      <w:r>
        <w:t xml:space="preserve">Pm Snack 230p-315p  </w:t>
      </w:r>
      <w:r>
        <w:rPr>
          <w:rFonts w:cs="Calibri"/>
        </w:rPr>
        <w:t xml:space="preserve"> </w:t>
      </w:r>
    </w:p>
    <w:p w14:paraId="79D05645" w14:textId="77777777" w:rsidR="00E05B19" w:rsidRDefault="003F0411" w:rsidP="00F0418B">
      <w:pPr>
        <w:spacing w:line="240" w:lineRule="auto"/>
        <w:ind w:left="20" w:right="323"/>
      </w:pPr>
      <w:r>
        <w:t xml:space="preserve">Evening snack 615p-7p  </w:t>
      </w:r>
      <w:r>
        <w:rPr>
          <w:rFonts w:cs="Calibri"/>
        </w:rPr>
        <w:t xml:space="preserve"> </w:t>
      </w:r>
    </w:p>
    <w:p w14:paraId="1F0CD2CA" w14:textId="3A737720" w:rsidR="00E05B19" w:rsidRDefault="003F0411" w:rsidP="00F0418B">
      <w:pPr>
        <w:spacing w:after="7" w:line="240" w:lineRule="auto"/>
        <w:ind w:left="20" w:right="323"/>
        <w:rPr>
          <w:rFonts w:cs="Calibri"/>
          <w:lang w:val="en-US"/>
        </w:rPr>
      </w:pPr>
      <w:r w:rsidRPr="397C63E2">
        <w:rPr>
          <w:rFonts w:cs="Calibri"/>
          <w:b/>
          <w:bCs/>
          <w:lang w:val="en-US"/>
        </w:rPr>
        <w:t xml:space="preserve">Nutrition education &amp; procedures: </w:t>
      </w:r>
      <w:r w:rsidRPr="397C63E2">
        <w:rPr>
          <w:lang w:val="en-US"/>
        </w:rPr>
        <w:t xml:space="preserve">All children will be provided nutritious meals and snacks which our prepared in our kitchens which have been inspected by the local health department. Parents are required to provide 2 </w:t>
      </w:r>
      <w:r w:rsidR="00113A98">
        <w:rPr>
          <w:lang w:val="en-US"/>
        </w:rPr>
        <w:t>CLEAN</w:t>
      </w:r>
      <w:r w:rsidRPr="397C63E2">
        <w:rPr>
          <w:lang w:val="en-US"/>
        </w:rPr>
        <w:t xml:space="preserve"> cups (one for water and one for milk) each day the child arrives for care. We currently provide breakfast, lunch, afternoon snack and evening snack. Our menus and food program follow guidelines under the state requirements (milk must be served with breakfast and lunch). We do not charge an extra fee for meals and snacks. An age appropriate, clean, safe place to eat will be provided for all children. Foods and Liquids hotter than 110 degrees are kept out of reach of children. A child will not go more than three hours </w:t>
      </w:r>
      <w:r w:rsidRPr="397C63E2">
        <w:rPr>
          <w:rFonts w:cs="Calibri"/>
          <w:lang w:val="en-US"/>
        </w:rPr>
        <w:t xml:space="preserve"> </w:t>
      </w:r>
      <w:r w:rsidRPr="397C63E2">
        <w:rPr>
          <w:lang w:val="en-US"/>
        </w:rPr>
        <w:t>without a meal or snack being offered unless the child is sleeping. If you drop your child off after 8:45am please make sure they have already eaten breakfast. Meals cannot be served nor consumed outside of our designated mealtimes</w:t>
      </w:r>
      <w:r w:rsidR="0096098F">
        <w:rPr>
          <w:lang w:val="en-US"/>
        </w:rPr>
        <w:t>.</w:t>
      </w:r>
      <w:r w:rsidRPr="397C63E2">
        <w:rPr>
          <w:lang w:val="en-US"/>
        </w:rPr>
        <w:t xml:space="preserve">. You may choose to opt out of the food program due to reason you see fit, however this decision will require the parent/guardian to provide all meals, snacks and beverages for their child. </w:t>
      </w:r>
      <w:r w:rsidR="00971F51">
        <w:rPr>
          <w:lang w:val="en-US"/>
        </w:rPr>
        <w:t xml:space="preserve">Parent provided meals and snacks </w:t>
      </w:r>
      <w:r w:rsidR="007D3686">
        <w:rPr>
          <w:lang w:val="en-US"/>
        </w:rPr>
        <w:t xml:space="preserve">must include all </w:t>
      </w:r>
      <w:r w:rsidR="004E593F">
        <w:rPr>
          <w:lang w:val="en-US"/>
        </w:rPr>
        <w:t xml:space="preserve">required </w:t>
      </w:r>
      <w:r w:rsidR="007D3686">
        <w:rPr>
          <w:lang w:val="en-US"/>
        </w:rPr>
        <w:t xml:space="preserve">food groups </w:t>
      </w:r>
      <w:r w:rsidR="0031748F">
        <w:rPr>
          <w:lang w:val="en-US"/>
        </w:rPr>
        <w:t>for that set meal</w:t>
      </w:r>
      <w:r w:rsidR="00753B47">
        <w:rPr>
          <w:lang w:val="en-US"/>
        </w:rPr>
        <w:t>/snack</w:t>
      </w:r>
      <w:r w:rsidR="00E73F5E">
        <w:rPr>
          <w:lang w:val="en-US"/>
        </w:rPr>
        <w:t xml:space="preserve">. </w:t>
      </w:r>
      <w:r w:rsidR="00914724">
        <w:rPr>
          <w:lang w:val="en-US"/>
        </w:rPr>
        <w:t>S</w:t>
      </w:r>
      <w:r w:rsidR="00E73F5E">
        <w:rPr>
          <w:lang w:val="en-US"/>
        </w:rPr>
        <w:t>ugary drinks or snacks</w:t>
      </w:r>
      <w:r w:rsidR="003E1EF6">
        <w:rPr>
          <w:lang w:val="en-US"/>
        </w:rPr>
        <w:t xml:space="preserve"> m</w:t>
      </w:r>
      <w:r w:rsidR="00C17D3D">
        <w:rPr>
          <w:lang w:val="en-US"/>
        </w:rPr>
        <w:t xml:space="preserve">ay </w:t>
      </w:r>
      <w:r w:rsidR="005E787D">
        <w:rPr>
          <w:lang w:val="en-US"/>
        </w:rPr>
        <w:t>not be</w:t>
      </w:r>
      <w:r w:rsidR="00AE4B9C">
        <w:rPr>
          <w:lang w:val="en-US"/>
        </w:rPr>
        <w:t xml:space="preserve"> served. </w:t>
      </w:r>
      <w:r w:rsidRPr="397C63E2">
        <w:rPr>
          <w:lang w:val="en-US"/>
        </w:rPr>
        <w:t xml:space="preserve">Opting out of the food program cannot be a daily or partial day decision, if you opt opt you are opted out entirely. Foods and Liquids hotter than 110 degrees are kept out of reach of children. Our center is a peanut free zone. Our Staff does not reward/punish good/un preferred behavior with food of any kind. Students and parents are educated on proper nutrition during the year. These resources are made available in our community resource family binder located in our lobby, via posters in our facility and on our Procare app.   </w:t>
      </w:r>
      <w:r w:rsidRPr="397C63E2">
        <w:rPr>
          <w:rFonts w:cs="Calibri"/>
          <w:lang w:val="en-US"/>
        </w:rPr>
        <w:t xml:space="preserve"> </w:t>
      </w:r>
    </w:p>
    <w:p w14:paraId="1633F21E" w14:textId="77777777" w:rsidR="00242D29" w:rsidRDefault="00242D29" w:rsidP="00F0418B">
      <w:pPr>
        <w:spacing w:after="7" w:line="240" w:lineRule="auto"/>
        <w:ind w:left="20" w:right="323"/>
      </w:pPr>
    </w:p>
    <w:p w14:paraId="49FF45DB" w14:textId="77777777" w:rsidR="00E05B19" w:rsidRDefault="003F0411" w:rsidP="00F0418B">
      <w:pPr>
        <w:spacing w:line="240" w:lineRule="auto"/>
        <w:ind w:left="20" w:right="323"/>
        <w:rPr>
          <w:rFonts w:cs="Calibri"/>
          <w:lang w:val="en-US"/>
        </w:rPr>
      </w:pPr>
      <w:r w:rsidRPr="397C63E2">
        <w:rPr>
          <w:rFonts w:cs="Calibri"/>
          <w:b/>
          <w:bCs/>
          <w:lang w:val="en-US"/>
        </w:rPr>
        <w:t xml:space="preserve">Birthdays/Special occasions: </w:t>
      </w:r>
      <w:r w:rsidRPr="397C63E2">
        <w:rPr>
          <w:lang w:val="en-US"/>
        </w:rPr>
        <w:t xml:space="preserve">All food and drinks brought into our center for special occasions must be store bought and in its original package. This is for the safety of all children. </w:t>
      </w:r>
      <w:r w:rsidRPr="397C63E2">
        <w:rPr>
          <w:rFonts w:cs="Calibri"/>
          <w:lang w:val="en-US"/>
        </w:rPr>
        <w:t xml:space="preserve"> </w:t>
      </w:r>
    </w:p>
    <w:p w14:paraId="6127BE6B" w14:textId="77777777" w:rsidR="00E05B19" w:rsidRDefault="003F0411" w:rsidP="00F0418B">
      <w:pPr>
        <w:spacing w:line="240" w:lineRule="auto"/>
        <w:ind w:left="20" w:right="323"/>
        <w:rPr>
          <w:rFonts w:cs="Calibri"/>
          <w:b/>
          <w:bCs/>
          <w:lang w:val="en-US"/>
        </w:rPr>
      </w:pPr>
      <w:r w:rsidRPr="397C63E2">
        <w:rPr>
          <w:rFonts w:cs="Calibri"/>
          <w:b/>
          <w:bCs/>
          <w:lang w:val="en-US"/>
        </w:rPr>
        <w:t xml:space="preserve">Special Diet/ Diagnosed food allergies: </w:t>
      </w:r>
      <w:r w:rsidRPr="397C63E2">
        <w:rPr>
          <w:lang w:val="en-US"/>
        </w:rPr>
        <w:t xml:space="preserve">If your child has a diagnosed food allergy, an emergency food allergy plan must be completed by an authorized medical provider. This is a requirement of the state.  This form and a headshot photo of your child are each required, 24 business hours in advance prior to your child’s start date or return to care with a new food allergy diagnosis. </w:t>
      </w:r>
      <w:r w:rsidRPr="397C63E2">
        <w:rPr>
          <w:rFonts w:cs="Calibri"/>
          <w:b/>
          <w:bCs/>
          <w:lang w:val="en-US"/>
        </w:rPr>
        <w:t xml:space="preserve"> </w:t>
      </w:r>
    </w:p>
    <w:p w14:paraId="4CC1033C" w14:textId="77777777" w:rsidR="00E05B19" w:rsidRDefault="003F0411" w:rsidP="00F0418B">
      <w:pPr>
        <w:spacing w:after="249" w:line="240" w:lineRule="auto"/>
        <w:ind w:right="32"/>
      </w:pPr>
      <w:r>
        <w:rPr>
          <w:rFonts w:cs="Calibri"/>
          <w:b/>
        </w:rPr>
        <w:t xml:space="preserve">Illness and Exclusion Criteria: We cannot care for children who:   </w:t>
      </w:r>
    </w:p>
    <w:p w14:paraId="23A5F202" w14:textId="77777777" w:rsidR="00E05B19" w:rsidRDefault="003F0411" w:rsidP="00F0418B">
      <w:pPr>
        <w:numPr>
          <w:ilvl w:val="0"/>
          <w:numId w:val="9"/>
        </w:numPr>
        <w:spacing w:after="94" w:line="240" w:lineRule="auto"/>
        <w:ind w:right="323" w:hanging="360"/>
      </w:pPr>
      <w:r>
        <w:t xml:space="preserve">have uncontrollable cough  </w:t>
      </w:r>
      <w:r>
        <w:rPr>
          <w:rFonts w:cs="Calibri"/>
        </w:rPr>
        <w:t xml:space="preserve"> </w:t>
      </w:r>
    </w:p>
    <w:p w14:paraId="30420F11" w14:textId="77777777" w:rsidR="00E05B19" w:rsidRDefault="003F0411" w:rsidP="00F0418B">
      <w:pPr>
        <w:numPr>
          <w:ilvl w:val="0"/>
          <w:numId w:val="9"/>
        </w:numPr>
        <w:spacing w:line="240" w:lineRule="auto"/>
        <w:ind w:right="323" w:hanging="360"/>
      </w:pPr>
      <w:r w:rsidRPr="397C63E2">
        <w:rPr>
          <w:lang w:val="en-US"/>
        </w:rPr>
        <w:t xml:space="preserve">cannot </w:t>
      </w:r>
      <w:bookmarkStart w:id="44" w:name="_Int_Nq4F5o8T"/>
      <w:r w:rsidRPr="397C63E2">
        <w:rPr>
          <w:lang w:val="en-US"/>
        </w:rPr>
        <w:t>participate</w:t>
      </w:r>
      <w:bookmarkEnd w:id="44"/>
      <w:r w:rsidRPr="397C63E2">
        <w:rPr>
          <w:lang w:val="en-US"/>
        </w:rPr>
        <w:t xml:space="preserve"> comfortably in daily activities</w:t>
      </w:r>
      <w:r w:rsidRPr="397C63E2">
        <w:rPr>
          <w:rFonts w:cs="Calibri"/>
          <w:lang w:val="en-US"/>
        </w:rPr>
        <w:t xml:space="preserve"> </w:t>
      </w:r>
    </w:p>
    <w:p w14:paraId="7148DEEE" w14:textId="77777777" w:rsidR="00E05B19" w:rsidRDefault="003F0411" w:rsidP="00F0418B">
      <w:pPr>
        <w:numPr>
          <w:ilvl w:val="0"/>
          <w:numId w:val="9"/>
        </w:numPr>
        <w:spacing w:after="84" w:line="240" w:lineRule="auto"/>
        <w:ind w:right="323" w:hanging="360"/>
      </w:pPr>
      <w:r>
        <w:t>have an illness that requires more care than staff can provide without compromising the health, safety, and supervision of the other children</w:t>
      </w:r>
      <w:r>
        <w:rPr>
          <w:rFonts w:cs="Calibri"/>
        </w:rPr>
        <w:t xml:space="preserve"> </w:t>
      </w:r>
    </w:p>
    <w:p w14:paraId="139D55E9" w14:textId="77777777" w:rsidR="00E05B19" w:rsidRDefault="003F0411" w:rsidP="00F0418B">
      <w:pPr>
        <w:numPr>
          <w:ilvl w:val="0"/>
          <w:numId w:val="9"/>
        </w:numPr>
        <w:spacing w:after="94" w:line="240" w:lineRule="auto"/>
        <w:ind w:right="323" w:hanging="360"/>
      </w:pPr>
      <w:r>
        <w:lastRenderedPageBreak/>
        <w:t xml:space="preserve">have more than one episode of diarrhea  </w:t>
      </w:r>
      <w:r>
        <w:rPr>
          <w:rFonts w:cs="Calibri"/>
        </w:rPr>
        <w:t xml:space="preserve"> </w:t>
      </w:r>
    </w:p>
    <w:p w14:paraId="15F59274" w14:textId="77777777" w:rsidR="00E05B19" w:rsidRDefault="003F0411" w:rsidP="00F0418B">
      <w:pPr>
        <w:numPr>
          <w:ilvl w:val="0"/>
          <w:numId w:val="9"/>
        </w:numPr>
        <w:spacing w:after="89" w:line="240" w:lineRule="auto"/>
        <w:ind w:right="323" w:hanging="360"/>
      </w:pPr>
      <w:r>
        <w:t xml:space="preserve">have pink eye or colored eye and or nose discharge </w:t>
      </w:r>
      <w:r>
        <w:rPr>
          <w:rFonts w:cs="Calibri"/>
        </w:rPr>
        <w:t xml:space="preserve"> </w:t>
      </w:r>
    </w:p>
    <w:p w14:paraId="09003892" w14:textId="77777777" w:rsidR="00E05B19" w:rsidRDefault="003F0411" w:rsidP="00F0418B">
      <w:pPr>
        <w:numPr>
          <w:ilvl w:val="0"/>
          <w:numId w:val="9"/>
        </w:numPr>
        <w:spacing w:after="89" w:line="240" w:lineRule="auto"/>
        <w:ind w:right="323" w:hanging="360"/>
      </w:pPr>
      <w:r>
        <w:t>have consistent cough that has recently begun or worsen</w:t>
      </w:r>
      <w:r>
        <w:rPr>
          <w:rFonts w:cs="Calibri"/>
        </w:rPr>
        <w:t xml:space="preserve"> </w:t>
      </w:r>
    </w:p>
    <w:p w14:paraId="5B98EB89" w14:textId="77777777" w:rsidR="00AD4A2F" w:rsidRDefault="003F0411" w:rsidP="00F0418B">
      <w:pPr>
        <w:numPr>
          <w:ilvl w:val="0"/>
          <w:numId w:val="9"/>
        </w:numPr>
        <w:spacing w:after="0" w:line="240" w:lineRule="auto"/>
        <w:ind w:right="323" w:hanging="360"/>
      </w:pPr>
      <w:r>
        <w:t xml:space="preserve">have a temperature of 99 degrees or higher if not taken orally </w:t>
      </w:r>
      <w:r>
        <w:rPr>
          <w:rFonts w:cs="Calibri"/>
        </w:rPr>
        <w:t xml:space="preserve"> </w:t>
      </w:r>
      <w:r>
        <w:t xml:space="preserve">       </w:t>
      </w:r>
    </w:p>
    <w:p w14:paraId="6886F701" w14:textId="2FCCB718" w:rsidR="00E05B19" w:rsidRDefault="003F0411" w:rsidP="00F0418B">
      <w:pPr>
        <w:spacing w:after="0" w:line="240" w:lineRule="auto"/>
        <w:ind w:left="391" w:right="323" w:firstLine="0"/>
      </w:pPr>
      <w:r>
        <w:rPr>
          <w:rFonts w:ascii="Wingdings" w:eastAsia="Wingdings" w:hAnsi="Wingdings" w:cs="Wingdings"/>
        </w:rPr>
        <w:t></w:t>
      </w:r>
      <w:r>
        <w:rPr>
          <w:rFonts w:ascii="Arial" w:eastAsia="Arial" w:hAnsi="Arial" w:cs="Arial"/>
        </w:rPr>
        <w:t xml:space="preserve"> </w:t>
      </w:r>
      <w:r>
        <w:t>have had an episode of vomiting</w:t>
      </w:r>
      <w:r>
        <w:rPr>
          <w:rFonts w:cs="Calibri"/>
        </w:rPr>
        <w:t xml:space="preserve"> </w:t>
      </w:r>
    </w:p>
    <w:p w14:paraId="1CBEC386" w14:textId="77777777" w:rsidR="00E05B19" w:rsidRDefault="003F0411" w:rsidP="00F0418B">
      <w:pPr>
        <w:numPr>
          <w:ilvl w:val="0"/>
          <w:numId w:val="9"/>
        </w:numPr>
        <w:spacing w:after="84" w:line="240" w:lineRule="auto"/>
        <w:ind w:right="323" w:hanging="360"/>
      </w:pPr>
      <w:r>
        <w:t xml:space="preserve">have a rash that has not </w:t>
      </w:r>
      <w:bookmarkStart w:id="45" w:name="_Int_cA4xuWxV"/>
      <w:r>
        <w:t>been recently diagnosed</w:t>
      </w:r>
      <w:bookmarkEnd w:id="45"/>
      <w:r>
        <w:t xml:space="preserve"> and cleared by a doctor</w:t>
      </w:r>
      <w:r>
        <w:rPr>
          <w:rFonts w:cs="Calibri"/>
        </w:rPr>
        <w:t xml:space="preserve"> </w:t>
      </w:r>
    </w:p>
    <w:p w14:paraId="5D5F9D35" w14:textId="77777777" w:rsidR="00E05B19" w:rsidRDefault="003F0411" w:rsidP="00F0418B">
      <w:pPr>
        <w:numPr>
          <w:ilvl w:val="0"/>
          <w:numId w:val="9"/>
        </w:numPr>
        <w:spacing w:after="84" w:line="240" w:lineRule="auto"/>
        <w:ind w:right="323" w:hanging="360"/>
      </w:pPr>
      <w:r>
        <w:t xml:space="preserve">have any rash or blisters related to suspected or confirmed hand foot and mouth disease that have not fully healed </w:t>
      </w:r>
      <w:r>
        <w:rPr>
          <w:rFonts w:cs="Calibri"/>
        </w:rPr>
        <w:t xml:space="preserve"> </w:t>
      </w:r>
    </w:p>
    <w:p w14:paraId="381ED691" w14:textId="77777777" w:rsidR="00E05B19" w:rsidRDefault="003F0411" w:rsidP="00F0418B">
      <w:pPr>
        <w:numPr>
          <w:ilvl w:val="0"/>
          <w:numId w:val="9"/>
        </w:numPr>
        <w:spacing w:after="86" w:line="240" w:lineRule="auto"/>
        <w:ind w:right="323" w:hanging="360"/>
      </w:pPr>
      <w:r>
        <w:t>have ringworm</w:t>
      </w:r>
      <w:r>
        <w:rPr>
          <w:rFonts w:cs="Calibri"/>
        </w:rPr>
        <w:t xml:space="preserve"> </w:t>
      </w:r>
    </w:p>
    <w:p w14:paraId="121A4A20" w14:textId="77777777" w:rsidR="00E05B19" w:rsidRDefault="003F0411" w:rsidP="00F0418B">
      <w:pPr>
        <w:numPr>
          <w:ilvl w:val="0"/>
          <w:numId w:val="9"/>
        </w:numPr>
        <w:spacing w:after="89" w:line="240" w:lineRule="auto"/>
        <w:ind w:right="323" w:hanging="360"/>
      </w:pPr>
      <w:r>
        <w:t>have a communicable disease</w:t>
      </w:r>
      <w:r>
        <w:rPr>
          <w:rFonts w:cs="Calibri"/>
        </w:rPr>
        <w:t xml:space="preserve"> </w:t>
      </w:r>
    </w:p>
    <w:p w14:paraId="159A721D" w14:textId="77777777" w:rsidR="00E05B19" w:rsidRDefault="003F0411" w:rsidP="00F0418B">
      <w:pPr>
        <w:numPr>
          <w:ilvl w:val="0"/>
          <w:numId w:val="9"/>
        </w:numPr>
        <w:spacing w:after="89" w:line="240" w:lineRule="auto"/>
        <w:ind w:right="323" w:hanging="360"/>
      </w:pPr>
      <w:r>
        <w:t>have a special need that becomes or is outside the scope of what we can provide</w:t>
      </w:r>
      <w:r>
        <w:rPr>
          <w:rFonts w:cs="Calibri"/>
        </w:rPr>
        <w:t xml:space="preserve"> </w:t>
      </w:r>
    </w:p>
    <w:p w14:paraId="611876C2" w14:textId="77777777" w:rsidR="00E05B19" w:rsidRPr="00F37435" w:rsidRDefault="003F0411" w:rsidP="00F0418B">
      <w:pPr>
        <w:numPr>
          <w:ilvl w:val="0"/>
          <w:numId w:val="9"/>
        </w:numPr>
        <w:spacing w:line="240" w:lineRule="auto"/>
        <w:ind w:right="323" w:hanging="360"/>
      </w:pPr>
      <w:r w:rsidRPr="397C63E2">
        <w:rPr>
          <w:lang w:val="en-US"/>
        </w:rPr>
        <w:t xml:space="preserve">have </w:t>
      </w:r>
      <w:bookmarkStart w:id="46" w:name="_Int_tuZfOT8z"/>
      <w:r w:rsidRPr="397C63E2">
        <w:rPr>
          <w:lang w:val="en-US"/>
        </w:rPr>
        <w:t>demonstrated</w:t>
      </w:r>
      <w:bookmarkEnd w:id="46"/>
      <w:r w:rsidRPr="397C63E2">
        <w:rPr>
          <w:lang w:val="en-US"/>
        </w:rPr>
        <w:t xml:space="preserve"> consistent behavior that poses a threat or safety to the well-being of staff, other children, or themselves</w:t>
      </w:r>
      <w:r w:rsidRPr="397C63E2">
        <w:rPr>
          <w:rFonts w:cs="Calibri"/>
          <w:lang w:val="en-US"/>
        </w:rPr>
        <w:t xml:space="preserve"> </w:t>
      </w:r>
    </w:p>
    <w:p w14:paraId="0290E179" w14:textId="79DC91B8" w:rsidR="00E05B19" w:rsidRDefault="00E05B19" w:rsidP="00F0418B">
      <w:pPr>
        <w:spacing w:after="184" w:line="240" w:lineRule="auto"/>
        <w:ind w:left="391" w:right="0" w:firstLine="0"/>
      </w:pPr>
    </w:p>
    <w:p w14:paraId="0B268F24" w14:textId="77777777" w:rsidR="00E05B19" w:rsidRDefault="003F0411" w:rsidP="00F0418B">
      <w:pPr>
        <w:spacing w:line="240" w:lineRule="auto"/>
        <w:ind w:left="20" w:right="323"/>
      </w:pPr>
      <w:r w:rsidRPr="397C63E2">
        <w:rPr>
          <w:lang w:val="en-US"/>
        </w:rPr>
        <w:t xml:space="preserve">If the exclusion is illness related, the child can </w:t>
      </w:r>
      <w:bookmarkStart w:id="47" w:name="_Int_pb7hQeR3"/>
      <w:r w:rsidRPr="397C63E2">
        <w:rPr>
          <w:lang w:val="en-US"/>
        </w:rPr>
        <w:t>be returned</w:t>
      </w:r>
      <w:bookmarkEnd w:id="47"/>
      <w:r w:rsidRPr="397C63E2">
        <w:rPr>
          <w:lang w:val="en-US"/>
        </w:rPr>
        <w:t xml:space="preserve"> to care once they are free of symptoms for 24 hours. Specific lab testing and results may be </w:t>
      </w:r>
      <w:bookmarkStart w:id="48" w:name="_Int_lJYKBnr9"/>
      <w:r w:rsidRPr="397C63E2">
        <w:rPr>
          <w:lang w:val="en-US"/>
        </w:rPr>
        <w:t>required</w:t>
      </w:r>
      <w:bookmarkEnd w:id="48"/>
      <w:r w:rsidRPr="397C63E2">
        <w:rPr>
          <w:lang w:val="en-US"/>
        </w:rPr>
        <w:t xml:space="preserve"> based on facility directors' discretion. Any child with fever while in childcare will </w:t>
      </w:r>
      <w:bookmarkStart w:id="49" w:name="_Int_4AHR4TR9"/>
      <w:r w:rsidRPr="397C63E2">
        <w:rPr>
          <w:lang w:val="en-US"/>
        </w:rPr>
        <w:t>be excluded</w:t>
      </w:r>
      <w:bookmarkEnd w:id="49"/>
      <w:r w:rsidRPr="397C63E2">
        <w:rPr>
          <w:lang w:val="en-US"/>
        </w:rPr>
        <w:t xml:space="preserve"> for a minimum of 48 hours with or without a doctor’s note. Tylenol or any other fever reducer must not be given to any child planning to attend daycare within 24 hours. A child must be fever free for a minimum of 24 hours with out the use of any fever reducer before attending this facility. If a child has taken fever reducer in the past 24 hours, they cannot be considered fever free and will not be accepted into care. In the event of a possibly sick infant, we may ask that bottles are not pre-made so that we can regulate what is being given to the possibly ill child.  </w:t>
      </w:r>
      <w:r w:rsidRPr="397C63E2">
        <w:rPr>
          <w:rFonts w:cs="Calibri"/>
          <w:lang w:val="en-US"/>
        </w:rPr>
        <w:t xml:space="preserve"> </w:t>
      </w:r>
      <w:r w:rsidRPr="397C63E2">
        <w:rPr>
          <w:lang w:val="en-US"/>
        </w:rPr>
        <w:t xml:space="preserve"> If the exclusion is behavior or needs related, the Director will conference with the parent/guardian to determine a plan for returning to the program.  </w:t>
      </w:r>
      <w:r w:rsidRPr="397C63E2">
        <w:rPr>
          <w:rFonts w:cs="Calibri"/>
          <w:lang w:val="en-US"/>
        </w:rPr>
        <w:t xml:space="preserve"> </w:t>
      </w:r>
    </w:p>
    <w:p w14:paraId="614E03B0" w14:textId="6E012A68" w:rsidR="00E05B19" w:rsidRDefault="003F0411" w:rsidP="00F0418B">
      <w:pPr>
        <w:spacing w:line="240" w:lineRule="auto"/>
        <w:ind w:left="20" w:right="323"/>
        <w:rPr>
          <w:rFonts w:cs="Calibri"/>
          <w:lang w:val="en-US"/>
        </w:rPr>
      </w:pPr>
      <w:r w:rsidRPr="397C63E2">
        <w:rPr>
          <w:lang w:val="en-US"/>
        </w:rPr>
        <w:t xml:space="preserve">We do understand that parents often find it difficult to miss work, but if we call you and ask you to pick up your child, we expect you to do so as quickly as possible. </w:t>
      </w:r>
      <w:proofErr w:type="spellStart"/>
      <w:r w:rsidR="000C0FA3">
        <w:rPr>
          <w:lang w:val="en-US"/>
        </w:rPr>
        <w:t>I</w:t>
      </w:r>
      <w:r w:rsidRPr="397C63E2">
        <w:rPr>
          <w:lang w:val="en-US"/>
        </w:rPr>
        <w:t>if</w:t>
      </w:r>
      <w:proofErr w:type="spellEnd"/>
      <w:r w:rsidRPr="397C63E2">
        <w:rPr>
          <w:lang w:val="en-US"/>
        </w:rPr>
        <w:t xml:space="preserve"> you do not pick up your child from the center within 60 minutes, this </w:t>
      </w:r>
      <w:r w:rsidR="00A111D2">
        <w:rPr>
          <w:lang w:val="en-US"/>
        </w:rPr>
        <w:t xml:space="preserve">will </w:t>
      </w:r>
      <w:r w:rsidRPr="397C63E2">
        <w:rPr>
          <w:lang w:val="en-US"/>
        </w:rPr>
        <w:t>result in your child being suspended</w:t>
      </w:r>
      <w:r w:rsidR="005D7FB4">
        <w:rPr>
          <w:lang w:val="en-US"/>
        </w:rPr>
        <w:t xml:space="preserve"> for an additional day on top of the illness exclusion. If this is </w:t>
      </w:r>
      <w:r w:rsidR="006D7D72">
        <w:rPr>
          <w:lang w:val="en-US"/>
        </w:rPr>
        <w:t xml:space="preserve">repeat problem it may result </w:t>
      </w:r>
      <w:r w:rsidR="00825039">
        <w:rPr>
          <w:lang w:val="en-US"/>
        </w:rPr>
        <w:t>in your child being</w:t>
      </w:r>
      <w:r w:rsidR="006D7D72">
        <w:rPr>
          <w:lang w:val="en-US"/>
        </w:rPr>
        <w:t xml:space="preserve"> </w:t>
      </w:r>
      <w:r w:rsidRPr="397C63E2">
        <w:rPr>
          <w:lang w:val="en-US"/>
        </w:rPr>
        <w:t xml:space="preserve">withdrawn from care. Failure to pick up your child with in the designated 60 minutes does result in a $40 fee. This fee must be paid prior to your child returning to care. </w:t>
      </w:r>
      <w:r w:rsidRPr="397C63E2">
        <w:rPr>
          <w:rFonts w:cs="Calibri"/>
          <w:lang w:val="en-US"/>
        </w:rPr>
        <w:t xml:space="preserve"> </w:t>
      </w:r>
    </w:p>
    <w:p w14:paraId="08F05CD6" w14:textId="0F44E54A" w:rsidR="00E05B19" w:rsidRDefault="003F0411" w:rsidP="00F0418B">
      <w:pPr>
        <w:spacing w:after="159" w:line="240" w:lineRule="auto"/>
        <w:ind w:left="15" w:right="464"/>
        <w:jc w:val="both"/>
      </w:pPr>
      <w:r w:rsidRPr="397C63E2">
        <w:rPr>
          <w:lang w:val="en-US"/>
        </w:rPr>
        <w:t xml:space="preserve">We will </w:t>
      </w:r>
      <w:bookmarkStart w:id="50" w:name="_Int_Q14qhUPD"/>
      <w:r w:rsidRPr="397C63E2">
        <w:rPr>
          <w:lang w:val="en-US"/>
        </w:rPr>
        <w:t>notify you</w:t>
      </w:r>
      <w:bookmarkEnd w:id="50"/>
      <w:r w:rsidRPr="397C63E2">
        <w:rPr>
          <w:lang w:val="en-US"/>
        </w:rPr>
        <w:t xml:space="preserve"> </w:t>
      </w:r>
      <w:bookmarkStart w:id="51" w:name="_Int_Rczo1005"/>
      <w:r w:rsidRPr="397C63E2">
        <w:rPr>
          <w:lang w:val="en-US"/>
        </w:rPr>
        <w:t>immediately</w:t>
      </w:r>
      <w:bookmarkEnd w:id="51"/>
      <w:r w:rsidRPr="397C63E2">
        <w:rPr>
          <w:lang w:val="en-US"/>
        </w:rPr>
        <w:t xml:space="preserve"> if your child has any of the above listed a temperature of 100 degrees orally/99 degrees on their forehead or under arm and you will need to come pick up your child within 60 minutes of the phone call. High fevers can lead to other health issues.  If your child’s fever reaches 104 degrees within 30 minutes of notification, we will </w:t>
      </w:r>
      <w:bookmarkStart w:id="52" w:name="_Int_OZ2WCZl1"/>
      <w:r w:rsidRPr="397C63E2">
        <w:rPr>
          <w:lang w:val="en-US"/>
        </w:rPr>
        <w:t>notify you</w:t>
      </w:r>
      <w:bookmarkEnd w:id="52"/>
      <w:r w:rsidRPr="397C63E2">
        <w:rPr>
          <w:lang w:val="en-US"/>
        </w:rPr>
        <w:t xml:space="preserve"> again.  Once the second notification has </w:t>
      </w:r>
      <w:bookmarkStart w:id="53" w:name="_Int_enP8vTJf"/>
      <w:r w:rsidRPr="397C63E2">
        <w:rPr>
          <w:lang w:val="en-US"/>
        </w:rPr>
        <w:t>been done</w:t>
      </w:r>
      <w:bookmarkEnd w:id="53"/>
      <w:r w:rsidRPr="397C63E2">
        <w:rPr>
          <w:lang w:val="en-US"/>
        </w:rPr>
        <w:t xml:space="preserve">, an ambulance will </w:t>
      </w:r>
      <w:bookmarkStart w:id="54" w:name="_Int_GughjRXf"/>
      <w:r w:rsidRPr="397C63E2">
        <w:rPr>
          <w:lang w:val="en-US"/>
        </w:rPr>
        <w:t>be called</w:t>
      </w:r>
      <w:bookmarkEnd w:id="54"/>
      <w:r w:rsidRPr="397C63E2">
        <w:rPr>
          <w:lang w:val="en-US"/>
        </w:rPr>
        <w:t xml:space="preserve"> after an </w:t>
      </w:r>
      <w:bookmarkStart w:id="55" w:name="_Int_ihzgB7Yk"/>
      <w:r w:rsidRPr="397C63E2">
        <w:rPr>
          <w:lang w:val="en-US"/>
        </w:rPr>
        <w:t>additional</w:t>
      </w:r>
      <w:bookmarkEnd w:id="55"/>
      <w:r w:rsidRPr="397C63E2">
        <w:rPr>
          <w:lang w:val="en-US"/>
        </w:rPr>
        <w:t xml:space="preserve"> 20-minute wait.  By not answering your phone you are giving us permission to bring in medical help and the hospital will take over.  We will not be responsible for any medical bills that </w:t>
      </w:r>
      <w:bookmarkStart w:id="56" w:name="_Int_xUAxoRZQ"/>
      <w:r w:rsidRPr="397C63E2">
        <w:rPr>
          <w:lang w:val="en-US"/>
        </w:rPr>
        <w:t>are obtained</w:t>
      </w:r>
      <w:bookmarkEnd w:id="56"/>
      <w:r w:rsidRPr="397C63E2">
        <w:rPr>
          <w:lang w:val="en-US"/>
        </w:rPr>
        <w:t xml:space="preserve"> from the situation. This also includes ANY injury that requires medical attention. To avoid the risk of being unable to </w:t>
      </w:r>
      <w:bookmarkStart w:id="57" w:name="_Int_qGfo5rb0"/>
      <w:r w:rsidRPr="397C63E2">
        <w:rPr>
          <w:lang w:val="en-US"/>
        </w:rPr>
        <w:t>be contacted</w:t>
      </w:r>
      <w:bookmarkEnd w:id="57"/>
      <w:r w:rsidRPr="397C63E2">
        <w:rPr>
          <w:lang w:val="en-US"/>
        </w:rPr>
        <w:t xml:space="preserve"> keep up to date phone numbers and emergency contacts.   </w:t>
      </w:r>
      <w:r w:rsidRPr="397C63E2">
        <w:rPr>
          <w:rFonts w:cs="Calibri"/>
          <w:lang w:val="en-US"/>
        </w:rPr>
        <w:t xml:space="preserve"> </w:t>
      </w:r>
    </w:p>
    <w:p w14:paraId="0C476B60" w14:textId="77777777" w:rsidR="0043273E" w:rsidRDefault="003F0411" w:rsidP="00F0418B">
      <w:pPr>
        <w:pStyle w:val="p1"/>
        <w:rPr>
          <w:rFonts w:ascii="Calibri" w:hAnsi="Calibri" w:cs="Calibri"/>
          <w:sz w:val="26"/>
          <w:szCs w:val="26"/>
        </w:rPr>
      </w:pPr>
      <w:r w:rsidRPr="002B41D7">
        <w:rPr>
          <w:rFonts w:ascii="Calibri" w:hAnsi="Calibri" w:cs="Calibri"/>
          <w:b/>
          <w:bCs/>
          <w:sz w:val="26"/>
          <w:szCs w:val="26"/>
        </w:rPr>
        <w:lastRenderedPageBreak/>
        <w:t>Challenging Behavior:</w:t>
      </w:r>
      <w:r w:rsidRPr="002B41D7">
        <w:rPr>
          <w:rFonts w:ascii="Calibri" w:hAnsi="Calibri" w:cs="Calibri"/>
          <w:sz w:val="26"/>
          <w:szCs w:val="26"/>
        </w:rPr>
        <w:t xml:space="preserve"> </w:t>
      </w:r>
    </w:p>
    <w:p w14:paraId="2F0A6F8E" w14:textId="77777777" w:rsidR="0043273E" w:rsidRDefault="0043273E" w:rsidP="00F0418B">
      <w:pPr>
        <w:pStyle w:val="p1"/>
        <w:rPr>
          <w:rFonts w:ascii="Calibri" w:hAnsi="Calibri" w:cs="Calibri"/>
          <w:sz w:val="26"/>
          <w:szCs w:val="26"/>
        </w:rPr>
      </w:pPr>
    </w:p>
    <w:p w14:paraId="7DC43DCA" w14:textId="2AEF07C9" w:rsidR="00B93CC6" w:rsidRPr="002B41D7" w:rsidRDefault="003F0411" w:rsidP="00F0418B">
      <w:pPr>
        <w:pStyle w:val="p1"/>
        <w:rPr>
          <w:rFonts w:ascii="Calibri" w:hAnsi="Calibri" w:cs="Calibri"/>
          <w:sz w:val="26"/>
          <w:szCs w:val="26"/>
        </w:rPr>
      </w:pPr>
      <w:r w:rsidRPr="002B41D7">
        <w:rPr>
          <w:rFonts w:ascii="Calibri" w:hAnsi="Calibri" w:cs="Calibri"/>
          <w:sz w:val="26"/>
          <w:szCs w:val="26"/>
        </w:rPr>
        <w:t xml:space="preserve">When it comes to challenging behavior, our teachers and or Director </w:t>
      </w:r>
      <w:r w:rsidR="00B93CC6" w:rsidRPr="002B41D7">
        <w:rPr>
          <w:rStyle w:val="s1"/>
          <w:rFonts w:ascii="Calibri" w:hAnsi="Calibri" w:cs="Calibri"/>
          <w:sz w:val="26"/>
          <w:szCs w:val="26"/>
        </w:rPr>
        <w:t>will have ongoing conversations with parents:</w:t>
      </w:r>
    </w:p>
    <w:p w14:paraId="6C837661" w14:textId="77777777" w:rsidR="00B93CC6" w:rsidRPr="002B41D7" w:rsidRDefault="00B93CC6" w:rsidP="00F0418B">
      <w:pPr>
        <w:pStyle w:val="li1"/>
        <w:numPr>
          <w:ilvl w:val="0"/>
          <w:numId w:val="1"/>
        </w:numPr>
        <w:rPr>
          <w:rFonts w:ascii="Calibri" w:eastAsia="Times New Roman" w:hAnsi="Calibri" w:cs="Calibri"/>
          <w:sz w:val="26"/>
          <w:szCs w:val="26"/>
        </w:rPr>
      </w:pPr>
      <w:r w:rsidRPr="002B41D7">
        <w:rPr>
          <w:rStyle w:val="s1"/>
          <w:rFonts w:ascii="Calibri" w:eastAsia="Times New Roman" w:hAnsi="Calibri" w:cs="Calibri"/>
          <w:sz w:val="26"/>
          <w:szCs w:val="26"/>
        </w:rPr>
        <w:t>﻿﻿To express concerns related to the child's challenging behavior</w:t>
      </w:r>
    </w:p>
    <w:p w14:paraId="0A614BB9" w14:textId="77777777" w:rsidR="00B93CC6" w:rsidRPr="002B41D7" w:rsidRDefault="00B93CC6" w:rsidP="00F0418B">
      <w:pPr>
        <w:pStyle w:val="li1"/>
        <w:numPr>
          <w:ilvl w:val="0"/>
          <w:numId w:val="1"/>
        </w:numPr>
        <w:rPr>
          <w:rFonts w:ascii="Calibri" w:eastAsia="Times New Roman" w:hAnsi="Calibri" w:cs="Calibri"/>
          <w:sz w:val="26"/>
          <w:szCs w:val="26"/>
        </w:rPr>
      </w:pPr>
      <w:r w:rsidRPr="002B41D7">
        <w:rPr>
          <w:rStyle w:val="s1"/>
          <w:rFonts w:ascii="Calibri" w:eastAsia="Times New Roman" w:hAnsi="Calibri" w:cs="Calibri"/>
          <w:sz w:val="26"/>
          <w:szCs w:val="26"/>
        </w:rPr>
        <w:t>﻿﻿To collaborate on strategies in addressing the challenging behavior</w:t>
      </w:r>
    </w:p>
    <w:p w14:paraId="26926D8A" w14:textId="77777777" w:rsidR="00EB155B" w:rsidRPr="00EB155B" w:rsidRDefault="00B93CC6" w:rsidP="00F0418B">
      <w:pPr>
        <w:pStyle w:val="li1"/>
        <w:numPr>
          <w:ilvl w:val="0"/>
          <w:numId w:val="1"/>
        </w:numPr>
        <w:rPr>
          <w:rStyle w:val="s1"/>
        </w:rPr>
      </w:pPr>
      <w:r w:rsidRPr="002B41D7">
        <w:rPr>
          <w:rStyle w:val="s1"/>
          <w:rFonts w:ascii="Calibri" w:eastAsia="Times New Roman" w:hAnsi="Calibri" w:cs="Calibri"/>
          <w:sz w:val="26"/>
          <w:szCs w:val="26"/>
        </w:rPr>
        <w:t>﻿﻿To keep parents informed of their child's progress</w:t>
      </w:r>
    </w:p>
    <w:p w14:paraId="285BDAAA" w14:textId="3AC2D63D" w:rsidR="00506D49" w:rsidRDefault="00B93CC6" w:rsidP="00F0418B">
      <w:pPr>
        <w:pStyle w:val="li1"/>
        <w:ind w:left="720"/>
        <w:rPr>
          <w:rStyle w:val="apple-converted-space"/>
          <w:rFonts w:ascii="Calibri" w:eastAsia="Times New Roman" w:hAnsi="Calibri" w:cs="Calibri"/>
          <w:color w:val="000000"/>
          <w:sz w:val="26"/>
          <w:szCs w:val="26"/>
        </w:rPr>
      </w:pPr>
      <w:r w:rsidRPr="002B41D7">
        <w:rPr>
          <w:rFonts w:ascii="Calibri" w:eastAsia="Times New Roman" w:hAnsi="Calibri" w:cs="Calibri"/>
          <w:sz w:val="26"/>
          <w:szCs w:val="26"/>
        </w:rPr>
        <w:br/>
      </w:r>
      <w:r w:rsidRPr="002B41D7">
        <w:rPr>
          <w:rStyle w:val="s1"/>
          <w:rFonts w:ascii="Calibri" w:eastAsia="Times New Roman" w:hAnsi="Calibri" w:cs="Calibri"/>
          <w:sz w:val="26"/>
          <w:szCs w:val="26"/>
        </w:rPr>
        <w:t>Framed around the</w:t>
      </w:r>
      <w:r w:rsidR="00073F9D">
        <w:rPr>
          <w:rStyle w:val="s1"/>
          <w:rFonts w:ascii="Calibri" w:eastAsia="Times New Roman" w:hAnsi="Calibri" w:cs="Calibri"/>
          <w:sz w:val="26"/>
          <w:szCs w:val="26"/>
        </w:rPr>
        <w:t xml:space="preserve"> objective, goals and</w:t>
      </w:r>
      <w:r w:rsidR="00C56381">
        <w:rPr>
          <w:rStyle w:val="s1"/>
          <w:rFonts w:ascii="Calibri" w:eastAsia="Times New Roman" w:hAnsi="Calibri" w:cs="Calibri"/>
          <w:sz w:val="26"/>
          <w:szCs w:val="26"/>
        </w:rPr>
        <w:t xml:space="preserve"> and </w:t>
      </w:r>
      <w:r w:rsidR="00C24E15">
        <w:rPr>
          <w:rStyle w:val="s1"/>
          <w:rFonts w:ascii="Calibri" w:eastAsia="Times New Roman" w:hAnsi="Calibri" w:cs="Calibri"/>
          <w:sz w:val="26"/>
          <w:szCs w:val="26"/>
        </w:rPr>
        <w:t xml:space="preserve">values of our </w:t>
      </w:r>
      <w:r w:rsidR="007F610B">
        <w:rPr>
          <w:rStyle w:val="s1"/>
          <w:rFonts w:ascii="Calibri" w:eastAsia="Times New Roman" w:hAnsi="Calibri" w:cs="Calibri"/>
          <w:sz w:val="26"/>
          <w:szCs w:val="26"/>
        </w:rPr>
        <w:t xml:space="preserve">program. </w:t>
      </w:r>
      <w:r w:rsidRPr="00146980">
        <w:rPr>
          <w:rStyle w:val="s1"/>
          <w:rFonts w:ascii="Calibri" w:eastAsia="Times New Roman" w:hAnsi="Calibri" w:cs="Calibri"/>
          <w:sz w:val="26"/>
          <w:szCs w:val="26"/>
        </w:rPr>
        <w:t xml:space="preserve"> </w:t>
      </w:r>
      <w:r w:rsidR="00146980">
        <w:rPr>
          <w:rFonts w:ascii="Calibri" w:hAnsi="Calibri" w:cs="Calibri"/>
          <w:sz w:val="26"/>
          <w:szCs w:val="26"/>
        </w:rPr>
        <w:t>W</w:t>
      </w:r>
      <w:r w:rsidR="00C24E15" w:rsidRPr="00146980">
        <w:rPr>
          <w:rFonts w:ascii="Calibri" w:hAnsi="Calibri" w:cs="Calibri"/>
          <w:sz w:val="26"/>
          <w:szCs w:val="26"/>
        </w:rPr>
        <w:t>e believe that children experience the greatest</w:t>
      </w:r>
      <w:r w:rsidR="007F610B">
        <w:rPr>
          <w:rFonts w:ascii="Calibri" w:hAnsi="Calibri" w:cs="Calibri"/>
          <w:sz w:val="26"/>
          <w:szCs w:val="26"/>
        </w:rPr>
        <w:t xml:space="preserve"> </w:t>
      </w:r>
      <w:r w:rsidR="007F610B" w:rsidRPr="00146980">
        <w:rPr>
          <w:rFonts w:ascii="Calibri" w:hAnsi="Calibri" w:cs="Calibri"/>
          <w:sz w:val="26"/>
          <w:szCs w:val="26"/>
        </w:rPr>
        <w:t>growth when</w:t>
      </w:r>
      <w:r w:rsidR="00C24E15" w:rsidRPr="00146980">
        <w:rPr>
          <w:rFonts w:ascii="Calibri" w:hAnsi="Calibri" w:cs="Calibri"/>
          <w:sz w:val="26"/>
          <w:szCs w:val="26"/>
        </w:rPr>
        <w:t xml:space="preserve"> they have consistency and feel secure and loved. We believe that each child is an individual, and as educators, we value and develop each child's individual strengths, interests, skills, </w:t>
      </w:r>
      <w:r w:rsidR="007F610B" w:rsidRPr="00146980">
        <w:rPr>
          <w:rFonts w:ascii="Calibri" w:hAnsi="Calibri" w:cs="Calibri"/>
          <w:sz w:val="26"/>
          <w:szCs w:val="26"/>
        </w:rPr>
        <w:t>abilities,</w:t>
      </w:r>
      <w:r w:rsidR="00C24E15" w:rsidRPr="00146980">
        <w:rPr>
          <w:rFonts w:ascii="Calibri" w:hAnsi="Calibri" w:cs="Calibri"/>
          <w:sz w:val="26"/>
          <w:szCs w:val="26"/>
        </w:rPr>
        <w:t xml:space="preserve"> and knowledge to enhance their learning opportunities and growth. </w:t>
      </w:r>
      <w:r w:rsidR="00324EED" w:rsidRPr="00336B1F">
        <w:rPr>
          <w:rStyle w:val="normaltextrun"/>
          <w:rFonts w:ascii="Calibri" w:eastAsia="Times New Roman" w:hAnsi="Calibri" w:cs="Calibri"/>
          <w:color w:val="000000"/>
          <w:sz w:val="26"/>
          <w:szCs w:val="26"/>
        </w:rPr>
        <w:t>The goal of Central Texas Children’s Academy is to make this ongoing learning experience safe, positive, fun, and nurturing, as we strive to guide them into the next stage of development, with confidence in themselves and an excitement for continued learning. </w:t>
      </w:r>
    </w:p>
    <w:p w14:paraId="57326626" w14:textId="77777777" w:rsidR="00185647" w:rsidRPr="00336B1F" w:rsidRDefault="00185647" w:rsidP="00F0418B">
      <w:pPr>
        <w:pStyle w:val="li1"/>
        <w:ind w:left="720"/>
        <w:rPr>
          <w:rStyle w:val="s1"/>
          <w:rFonts w:ascii="Calibri" w:hAnsi="Calibri" w:cs="Calibri"/>
          <w:sz w:val="26"/>
          <w:szCs w:val="26"/>
        </w:rPr>
      </w:pPr>
    </w:p>
    <w:p w14:paraId="719B2BFC" w14:textId="77777777" w:rsidR="00DC72AB" w:rsidRDefault="003F0411" w:rsidP="00F0418B">
      <w:pPr>
        <w:pStyle w:val="li1"/>
        <w:numPr>
          <w:ilvl w:val="0"/>
          <w:numId w:val="1"/>
        </w:numPr>
      </w:pPr>
      <w:r w:rsidRPr="009F7354">
        <w:rPr>
          <w:rFonts w:ascii="Calibri" w:hAnsi="Calibri" w:cs="Calibri"/>
          <w:sz w:val="26"/>
          <w:szCs w:val="26"/>
        </w:rPr>
        <w:t xml:space="preserve">Extreme behavior concerns /safety concerns may result in the child </w:t>
      </w:r>
      <w:bookmarkStart w:id="58" w:name="_Int_bOI1MToX"/>
      <w:r w:rsidRPr="009F7354">
        <w:rPr>
          <w:rFonts w:ascii="Calibri" w:hAnsi="Calibri" w:cs="Calibri"/>
          <w:sz w:val="26"/>
          <w:szCs w:val="26"/>
        </w:rPr>
        <w:t>being sent</w:t>
      </w:r>
      <w:bookmarkEnd w:id="58"/>
      <w:r w:rsidRPr="009F7354">
        <w:rPr>
          <w:rFonts w:ascii="Calibri" w:hAnsi="Calibri" w:cs="Calibri"/>
          <w:sz w:val="26"/>
          <w:szCs w:val="26"/>
        </w:rPr>
        <w:t xml:space="preserve"> home for the day and or suspended the following day/s depending on the severity. However, before </w:t>
      </w:r>
      <w:bookmarkStart w:id="59" w:name="_Int_0uUs6HrO"/>
      <w:r w:rsidRPr="009F7354">
        <w:rPr>
          <w:rFonts w:ascii="Calibri" w:hAnsi="Calibri" w:cs="Calibri"/>
          <w:sz w:val="26"/>
          <w:szCs w:val="26"/>
        </w:rPr>
        <w:t>terminating</w:t>
      </w:r>
      <w:bookmarkEnd w:id="59"/>
      <w:r w:rsidRPr="009F7354">
        <w:rPr>
          <w:rFonts w:ascii="Calibri" w:hAnsi="Calibri" w:cs="Calibri"/>
          <w:sz w:val="26"/>
          <w:szCs w:val="26"/>
        </w:rPr>
        <w:t xml:space="preserve"> care, we will take the proper steps to try and avoid this</w:t>
      </w:r>
      <w:r w:rsidRPr="397C63E2">
        <w:t xml:space="preserve">. </w:t>
      </w:r>
    </w:p>
    <w:p w14:paraId="5CE0C8C1" w14:textId="77777777" w:rsidR="00DC72AB" w:rsidRDefault="00DC72AB" w:rsidP="00F0418B">
      <w:pPr>
        <w:pStyle w:val="li1"/>
        <w:ind w:left="720"/>
      </w:pPr>
    </w:p>
    <w:p w14:paraId="494D26EF" w14:textId="77777777" w:rsidR="00DC72AB" w:rsidRDefault="00DC72AB" w:rsidP="00F0418B">
      <w:pPr>
        <w:pStyle w:val="li1"/>
        <w:ind w:left="720"/>
      </w:pPr>
    </w:p>
    <w:p w14:paraId="0D2F4EF8" w14:textId="77777777" w:rsidR="00A3688D" w:rsidRDefault="003F0411" w:rsidP="00F0418B">
      <w:pPr>
        <w:pStyle w:val="li1"/>
        <w:ind w:left="720"/>
        <w:rPr>
          <w:rFonts w:ascii="Calibri" w:hAnsi="Calibri" w:cs="Calibri"/>
          <w:sz w:val="26"/>
          <w:szCs w:val="26"/>
        </w:rPr>
      </w:pPr>
      <w:r w:rsidRPr="00DB1476">
        <w:rPr>
          <w:rFonts w:ascii="Calibri" w:hAnsi="Calibri" w:cs="Calibri"/>
          <w:sz w:val="26"/>
          <w:szCs w:val="26"/>
        </w:rPr>
        <w:t xml:space="preserve">The steps taken before </w:t>
      </w:r>
      <w:bookmarkStart w:id="60" w:name="_Int_pD44O487"/>
      <w:r w:rsidRPr="00DB1476">
        <w:rPr>
          <w:rFonts w:ascii="Calibri" w:hAnsi="Calibri" w:cs="Calibri"/>
          <w:sz w:val="26"/>
          <w:szCs w:val="26"/>
        </w:rPr>
        <w:t>terminating</w:t>
      </w:r>
      <w:bookmarkEnd w:id="60"/>
      <w:r w:rsidRPr="00DB1476">
        <w:rPr>
          <w:rFonts w:ascii="Calibri" w:hAnsi="Calibri" w:cs="Calibri"/>
          <w:sz w:val="26"/>
          <w:szCs w:val="26"/>
        </w:rPr>
        <w:t xml:space="preserve"> care will be verbal, written and then dismissal</w:t>
      </w:r>
      <w:r w:rsidR="00A3688D">
        <w:rPr>
          <w:rFonts w:ascii="Calibri" w:hAnsi="Calibri" w:cs="Calibri"/>
          <w:sz w:val="26"/>
          <w:szCs w:val="26"/>
        </w:rPr>
        <w:t>.</w:t>
      </w:r>
    </w:p>
    <w:p w14:paraId="59BD6C9C" w14:textId="77777777" w:rsidR="00E863D7" w:rsidRDefault="00E863D7" w:rsidP="00F0418B">
      <w:pPr>
        <w:pStyle w:val="li1"/>
        <w:rPr>
          <w:rFonts w:ascii="Calibri" w:hAnsi="Calibri" w:cs="Calibri"/>
          <w:sz w:val="26"/>
          <w:szCs w:val="26"/>
        </w:rPr>
      </w:pPr>
    </w:p>
    <w:p w14:paraId="08262323" w14:textId="52FC8BF1" w:rsidR="00E05B19" w:rsidRDefault="003F0411" w:rsidP="00F0418B">
      <w:pPr>
        <w:pStyle w:val="li1"/>
        <w:rPr>
          <w:rFonts w:ascii="Calibri" w:hAnsi="Calibri" w:cs="Calibri"/>
          <w:sz w:val="26"/>
          <w:szCs w:val="26"/>
        </w:rPr>
      </w:pPr>
      <w:r w:rsidRPr="00DB1476">
        <w:rPr>
          <w:rFonts w:ascii="Calibri" w:hAnsi="Calibri" w:cs="Calibri"/>
          <w:sz w:val="26"/>
          <w:szCs w:val="26"/>
        </w:rPr>
        <w:t xml:space="preserve">We reserve the right to refuse or end services to anyone for any reason. This does not guarantee a refund.  </w:t>
      </w:r>
    </w:p>
    <w:p w14:paraId="0EF39D76" w14:textId="77777777" w:rsidR="00E863D7" w:rsidRPr="00DB1476" w:rsidRDefault="00E863D7" w:rsidP="00F0418B">
      <w:pPr>
        <w:pStyle w:val="li1"/>
        <w:rPr>
          <w:rFonts w:ascii="Calibri" w:hAnsi="Calibri" w:cs="Calibri"/>
          <w:sz w:val="26"/>
          <w:szCs w:val="26"/>
        </w:rPr>
      </w:pPr>
    </w:p>
    <w:p w14:paraId="3A1E9B54" w14:textId="571293E0" w:rsidR="00E05B19" w:rsidRPr="00CC5D36" w:rsidRDefault="003F0411" w:rsidP="00F0418B">
      <w:pPr>
        <w:spacing w:after="210" w:line="240" w:lineRule="auto"/>
        <w:ind w:left="20" w:right="323"/>
        <w:rPr>
          <w:lang w:val="en-US"/>
        </w:rPr>
      </w:pPr>
      <w:r w:rsidRPr="397C63E2">
        <w:rPr>
          <w:rFonts w:cs="Calibri"/>
          <w:b/>
          <w:bCs/>
          <w:lang w:val="en-US"/>
        </w:rPr>
        <w:t>Biting Policy:</w:t>
      </w:r>
      <w:r w:rsidRPr="397C63E2">
        <w:rPr>
          <w:lang w:val="en-US"/>
        </w:rPr>
        <w:t xml:space="preserve"> Biting </w:t>
      </w:r>
      <w:bookmarkStart w:id="61" w:name="_Int_PxlZRYT8"/>
      <w:r w:rsidRPr="397C63E2">
        <w:rPr>
          <w:lang w:val="en-US"/>
        </w:rPr>
        <w:t>is considered</w:t>
      </w:r>
      <w:bookmarkEnd w:id="61"/>
      <w:r w:rsidRPr="397C63E2">
        <w:rPr>
          <w:lang w:val="en-US"/>
        </w:rPr>
        <w:t xml:space="preserve"> a part of the natural development stage. It is our policy to work with a child that bites to help them use other forms of communication and interaction that will not cause injury to another child. However, if a child bites another child or staff, depending on the severity, the child may </w:t>
      </w:r>
      <w:bookmarkStart w:id="62" w:name="_Int_75OReRu8"/>
      <w:r w:rsidRPr="397C63E2">
        <w:rPr>
          <w:lang w:val="en-US"/>
        </w:rPr>
        <w:t>be released</w:t>
      </w:r>
      <w:bookmarkEnd w:id="62"/>
      <w:r w:rsidRPr="397C63E2">
        <w:rPr>
          <w:lang w:val="en-US"/>
        </w:rPr>
        <w:t xml:space="preserve"> from care for the day. While it </w:t>
      </w:r>
      <w:bookmarkStart w:id="63" w:name="_Int_0xE4FyF0"/>
      <w:r w:rsidRPr="397C63E2">
        <w:rPr>
          <w:lang w:val="en-US"/>
        </w:rPr>
        <w:t>is considered</w:t>
      </w:r>
      <w:bookmarkEnd w:id="63"/>
      <w:r w:rsidRPr="397C63E2">
        <w:rPr>
          <w:lang w:val="en-US"/>
        </w:rPr>
        <w:t xml:space="preserve"> natural, we feel biting is a serious incident, and it may be very traumatic to another child if bitten. Central Texas Children’s Academy has the </w:t>
      </w:r>
      <w:r w:rsidR="007D26D2" w:rsidRPr="397C63E2">
        <w:rPr>
          <w:lang w:val="en-US"/>
        </w:rPr>
        <w:t>choice</w:t>
      </w:r>
      <w:r w:rsidRPr="397C63E2">
        <w:rPr>
          <w:lang w:val="en-US"/>
        </w:rPr>
        <w:t xml:space="preserve"> to dismiss a repetitive biting child from care based on the individual incidents, on a case-by-case basis. However, we will take every step and effort to avoid this as a resolution. </w:t>
      </w:r>
    </w:p>
    <w:p w14:paraId="4339C666" w14:textId="77777777" w:rsidR="00E05B19" w:rsidRDefault="003F0411" w:rsidP="00F0418B">
      <w:pPr>
        <w:spacing w:line="240" w:lineRule="auto"/>
        <w:ind w:left="396" w:right="323"/>
      </w:pPr>
      <w:r w:rsidRPr="397C63E2">
        <w:rPr>
          <w:lang w:val="en-US"/>
        </w:rPr>
        <w:t>*</w:t>
      </w:r>
      <w:r w:rsidRPr="397C63E2">
        <w:rPr>
          <w:rFonts w:ascii="Arial" w:eastAsia="Arial" w:hAnsi="Arial" w:cs="Arial"/>
          <w:lang w:val="en-US"/>
        </w:rPr>
        <w:t xml:space="preserve"> </w:t>
      </w:r>
      <w:r w:rsidRPr="397C63E2">
        <w:rPr>
          <w:lang w:val="en-US"/>
        </w:rPr>
        <w:t xml:space="preserve">We reserve the right to refuse or end services to anyone for any reason. This does not guarantee a refund. Before dismissing any child, we will take the proper steps to try and avoid their dismissal. The steps will be verbal, written and then dismissal.  </w:t>
      </w:r>
      <w:r w:rsidRPr="397C63E2">
        <w:rPr>
          <w:rFonts w:cs="Calibri"/>
          <w:lang w:val="en-US"/>
        </w:rPr>
        <w:t xml:space="preserve"> </w:t>
      </w:r>
    </w:p>
    <w:p w14:paraId="1A7D0B94" w14:textId="77777777" w:rsidR="00E05B19" w:rsidRDefault="003F0411" w:rsidP="00F0418B">
      <w:pPr>
        <w:spacing w:line="240" w:lineRule="auto"/>
        <w:ind w:left="20" w:right="323"/>
      </w:pPr>
      <w:r w:rsidRPr="397C63E2">
        <w:rPr>
          <w:rFonts w:cs="Calibri"/>
          <w:b/>
          <w:bCs/>
          <w:lang w:val="en-US"/>
        </w:rPr>
        <w:lastRenderedPageBreak/>
        <w:t xml:space="preserve">Withdraw by Central Texas Children’s Academy: </w:t>
      </w:r>
      <w:r w:rsidRPr="397C63E2">
        <w:rPr>
          <w:lang w:val="en-US"/>
        </w:rPr>
        <w:t xml:space="preserve">The steps taken before terminating care will be verbal, written and then dismissal.  We reserve the right to refuse or end services to anyone for any reason. This does not guarantee a refund.  </w:t>
      </w:r>
      <w:r w:rsidRPr="397C63E2">
        <w:rPr>
          <w:rFonts w:cs="Calibri"/>
          <w:b/>
          <w:bCs/>
          <w:lang w:val="en-US"/>
        </w:rPr>
        <w:t xml:space="preserve"> </w:t>
      </w:r>
    </w:p>
    <w:p w14:paraId="4A31DC0C" w14:textId="77777777" w:rsidR="00E05B19" w:rsidRDefault="003F0411" w:rsidP="00F0418B">
      <w:pPr>
        <w:spacing w:line="240" w:lineRule="auto"/>
        <w:ind w:left="20" w:right="323"/>
      </w:pPr>
      <w:r w:rsidRPr="397C63E2">
        <w:rPr>
          <w:rFonts w:cs="Calibri"/>
          <w:b/>
          <w:bCs/>
          <w:lang w:val="en-US"/>
        </w:rPr>
        <w:t xml:space="preserve">Indoor /Outdoor Physical Activity time: </w:t>
      </w:r>
      <w:r w:rsidRPr="397C63E2">
        <w:rPr>
          <w:lang w:val="en-US"/>
        </w:rPr>
        <w:t xml:space="preserve">We recognize the critical role that indoor and outdoor physical play has in childcare. It doesn’t matter what the physical activity is, nor does it matter how good that they are at it, the most important thing is that they actually enjoy the activity. We understand not all activities are going to be suitable for each individual child, but there will be something across the wide range of physical activities that every child finds rewarding and stimulating. Whether we are waking, jumping, skipping, climbing or catching, hitting or bouncing a ball, there will be a physical activity, that engages and motivates every child. Indoor and outdoor physical activity time is broken up into small structured and unstructured times throughout the day for both toddlers and preschoolers. Am and Pm Physical Activities generally last 45 minutes -1 hour. Physical activity will take place outside in the play area based on weather, in extreme weather, physical activity will take place indoors in your child’s classroom. We recommended all children wear weather appropriate clothing as we will plan on going outside daily weather permitting (a minimum of 50 degrees or higher), please bring a jacket in cooler weather, and we recommend no children over 1 year wear open toes shoes for their own safety.  </w:t>
      </w:r>
      <w:r w:rsidRPr="397C63E2">
        <w:rPr>
          <w:rFonts w:cs="Calibri"/>
          <w:b/>
          <w:bCs/>
          <w:lang w:val="en-US"/>
        </w:rPr>
        <w:t xml:space="preserve"> </w:t>
      </w:r>
    </w:p>
    <w:p w14:paraId="75D3836F" w14:textId="77777777" w:rsidR="00E05B19" w:rsidRDefault="003F0411" w:rsidP="00F0418B">
      <w:pPr>
        <w:spacing w:after="250" w:line="240" w:lineRule="auto"/>
        <w:ind w:left="20" w:right="323"/>
      </w:pPr>
      <w:r w:rsidRPr="397C63E2">
        <w:rPr>
          <w:rFonts w:cs="Calibri"/>
          <w:b/>
          <w:bCs/>
          <w:lang w:val="en-US"/>
        </w:rPr>
        <w:t xml:space="preserve">Procedures for Handling Medical Emergencies: </w:t>
      </w:r>
      <w:r w:rsidRPr="397C63E2">
        <w:rPr>
          <w:lang w:val="en-US"/>
        </w:rPr>
        <w:t xml:space="preserve">In the event of a critical illness or injury, we will take the following actions:  </w:t>
      </w:r>
      <w:r w:rsidRPr="397C63E2">
        <w:rPr>
          <w:rFonts w:cs="Calibri"/>
          <w:lang w:val="en-US"/>
        </w:rPr>
        <w:t xml:space="preserve"> </w:t>
      </w:r>
    </w:p>
    <w:p w14:paraId="4E6639AD" w14:textId="77777777" w:rsidR="00E05B19" w:rsidRDefault="003F0411" w:rsidP="00F0418B">
      <w:pPr>
        <w:numPr>
          <w:ilvl w:val="0"/>
          <w:numId w:val="2"/>
        </w:numPr>
        <w:spacing w:after="89" w:line="240" w:lineRule="auto"/>
        <w:ind w:right="323" w:hanging="360"/>
      </w:pPr>
      <w:r>
        <w:t xml:space="preserve">Call 911 or take the child to the nearest emergency room  </w:t>
      </w:r>
      <w:r>
        <w:rPr>
          <w:rFonts w:cs="Calibri"/>
        </w:rPr>
        <w:t xml:space="preserve"> </w:t>
      </w:r>
    </w:p>
    <w:p w14:paraId="42BF8188" w14:textId="77777777" w:rsidR="00E05B19" w:rsidRDefault="003F0411" w:rsidP="00F0418B">
      <w:pPr>
        <w:numPr>
          <w:ilvl w:val="0"/>
          <w:numId w:val="2"/>
        </w:numPr>
        <w:spacing w:after="94" w:line="240" w:lineRule="auto"/>
        <w:ind w:right="323" w:hanging="360"/>
      </w:pPr>
      <w:r>
        <w:t xml:space="preserve">Administer CPR or First Aid, when needed  </w:t>
      </w:r>
      <w:r>
        <w:rPr>
          <w:rFonts w:cs="Calibri"/>
        </w:rPr>
        <w:t xml:space="preserve"> </w:t>
      </w:r>
    </w:p>
    <w:p w14:paraId="47D91686" w14:textId="77777777" w:rsidR="00E05B19" w:rsidRDefault="003F0411" w:rsidP="00F0418B">
      <w:pPr>
        <w:numPr>
          <w:ilvl w:val="0"/>
          <w:numId w:val="2"/>
        </w:numPr>
        <w:spacing w:after="99" w:line="240" w:lineRule="auto"/>
        <w:ind w:right="323" w:hanging="360"/>
      </w:pPr>
      <w:r>
        <w:t xml:space="preserve">Contact the child’s physician  </w:t>
      </w:r>
      <w:r>
        <w:rPr>
          <w:rFonts w:cs="Calibri"/>
        </w:rPr>
        <w:t xml:space="preserve"> </w:t>
      </w:r>
    </w:p>
    <w:p w14:paraId="6E41DD88" w14:textId="77777777" w:rsidR="00E05B19" w:rsidRDefault="003F0411" w:rsidP="00F0418B">
      <w:pPr>
        <w:numPr>
          <w:ilvl w:val="0"/>
          <w:numId w:val="2"/>
        </w:numPr>
        <w:spacing w:after="95" w:line="240" w:lineRule="auto"/>
        <w:ind w:right="323" w:hanging="360"/>
      </w:pPr>
      <w:r w:rsidRPr="397C63E2">
        <w:rPr>
          <w:lang w:val="en-US"/>
        </w:rPr>
        <w:t xml:space="preserve">Contact the child’s parent or the designated emergency contact if the parent can’t be reached  </w:t>
      </w:r>
      <w:r w:rsidRPr="397C63E2">
        <w:rPr>
          <w:rFonts w:cs="Calibri"/>
          <w:lang w:val="en-US"/>
        </w:rPr>
        <w:t xml:space="preserve"> </w:t>
      </w:r>
    </w:p>
    <w:p w14:paraId="6FDC95DA" w14:textId="77777777" w:rsidR="00E05B19" w:rsidRDefault="003F0411" w:rsidP="00F0418B">
      <w:pPr>
        <w:numPr>
          <w:ilvl w:val="0"/>
          <w:numId w:val="2"/>
        </w:numPr>
        <w:spacing w:line="240" w:lineRule="auto"/>
        <w:ind w:right="323" w:hanging="360"/>
      </w:pPr>
      <w:r>
        <w:t xml:space="preserve">Contact the licensing representative  </w:t>
      </w:r>
      <w:r>
        <w:rPr>
          <w:rFonts w:cs="Calibri"/>
        </w:rPr>
        <w:t xml:space="preserve"> </w:t>
      </w:r>
    </w:p>
    <w:p w14:paraId="7C6DB82A" w14:textId="77777777" w:rsidR="00E05B19" w:rsidRDefault="003F0411" w:rsidP="00F0418B">
      <w:pPr>
        <w:spacing w:line="240" w:lineRule="auto"/>
        <w:ind w:left="20" w:right="323"/>
      </w:pPr>
      <w:r w:rsidRPr="397C63E2">
        <w:rPr>
          <w:rFonts w:cs="Calibri"/>
          <w:b/>
          <w:bCs/>
          <w:lang w:val="en-US"/>
        </w:rPr>
        <w:t xml:space="preserve">Procedures for Administering Medication: </w:t>
      </w:r>
      <w:r w:rsidRPr="397C63E2">
        <w:rPr>
          <w:lang w:val="en-US"/>
        </w:rPr>
        <w:t xml:space="preserve">We will administer prescription medication only. All medications will be administered by the Owner, Director, the Assistant Director, or the designated person in charge. Bring all medication to the office. For the safety of the children, medication cannot be stored in backpacks.  All medication must be in the original container and labeled with the child’s full name, date and instructions. Medication will only be given to the child for whom it is intended.  We are not allowed to use one medication for a family. Before any medication is administered, we must have a signed authorization form which must include the times the medication is to be administered. All medication must have a given time to administer; we will not accept as needed. We will only give the amount that is on the labeled direction, and we will not administer any expired medication.  All expired medications or medication of a child that is no longer attending must be picked up within 24 hours or it will be discarded.  We will not be responsible for replacement or reimbursement for any reason.  </w:t>
      </w:r>
      <w:r w:rsidRPr="397C63E2">
        <w:rPr>
          <w:rFonts w:cs="Calibri"/>
          <w:b/>
          <w:bCs/>
          <w:lang w:val="en-US"/>
        </w:rPr>
        <w:t xml:space="preserve"> </w:t>
      </w:r>
      <w:r w:rsidRPr="397C63E2">
        <w:rPr>
          <w:lang w:val="en-US"/>
        </w:rPr>
        <w:t xml:space="preserve">We do not administer over-the-counter medication. Please be aware that we have the right to administer medication to a child in a medical emergency following the directions as labeled on the bottle. Please inform the Director of any allergies to medication that your child may have.   </w:t>
      </w:r>
      <w:r w:rsidRPr="397C63E2">
        <w:rPr>
          <w:rFonts w:cs="Calibri"/>
          <w:lang w:val="en-US"/>
        </w:rPr>
        <w:t xml:space="preserve"> </w:t>
      </w:r>
    </w:p>
    <w:p w14:paraId="183F19B9" w14:textId="77777777" w:rsidR="00E05B19" w:rsidRDefault="003F0411" w:rsidP="00F0418B">
      <w:pPr>
        <w:spacing w:line="240" w:lineRule="auto"/>
        <w:ind w:left="20" w:right="323"/>
      </w:pPr>
      <w:r w:rsidRPr="397C63E2">
        <w:rPr>
          <w:rFonts w:cs="Calibri"/>
          <w:b/>
          <w:bCs/>
          <w:lang w:val="en-US"/>
        </w:rPr>
        <w:lastRenderedPageBreak/>
        <w:t xml:space="preserve">Discipline and Guidance: </w:t>
      </w:r>
      <w:r w:rsidRPr="397C63E2">
        <w:rPr>
          <w:lang w:val="en-US"/>
        </w:rPr>
        <w:t xml:space="preserve">We emphasize the teaching of appropriate behavior, not the punishment of inappropriate behavior.  Children require instruction that is:  </w:t>
      </w:r>
      <w:r w:rsidRPr="397C63E2">
        <w:rPr>
          <w:rFonts w:cs="Calibri"/>
          <w:b/>
          <w:bCs/>
          <w:lang w:val="en-US"/>
        </w:rPr>
        <w:t xml:space="preserve"> </w:t>
      </w:r>
    </w:p>
    <w:p w14:paraId="47CA886D" w14:textId="77777777" w:rsidR="00E05B19" w:rsidRDefault="003F0411" w:rsidP="00F0418B">
      <w:pPr>
        <w:numPr>
          <w:ilvl w:val="0"/>
          <w:numId w:val="2"/>
        </w:numPr>
        <w:spacing w:after="94" w:line="240" w:lineRule="auto"/>
        <w:ind w:right="323" w:hanging="360"/>
      </w:pPr>
      <w:r>
        <w:t xml:space="preserve">Individualized and consistent for each child  </w:t>
      </w:r>
      <w:r>
        <w:rPr>
          <w:rFonts w:cs="Calibri"/>
        </w:rPr>
        <w:t xml:space="preserve"> </w:t>
      </w:r>
    </w:p>
    <w:p w14:paraId="3FE09C9B" w14:textId="77777777" w:rsidR="00E05B19" w:rsidRDefault="003F0411" w:rsidP="00F0418B">
      <w:pPr>
        <w:numPr>
          <w:ilvl w:val="0"/>
          <w:numId w:val="2"/>
        </w:numPr>
        <w:spacing w:after="94" w:line="240" w:lineRule="auto"/>
        <w:ind w:right="323" w:hanging="360"/>
      </w:pPr>
      <w:r>
        <w:t xml:space="preserve">Appropriate to the child’s level of understanding   </w:t>
      </w:r>
      <w:r>
        <w:rPr>
          <w:rFonts w:cs="Calibri"/>
        </w:rPr>
        <w:t xml:space="preserve"> </w:t>
      </w:r>
    </w:p>
    <w:p w14:paraId="26E4CC70" w14:textId="77777777" w:rsidR="00E05B19" w:rsidRDefault="003F0411" w:rsidP="00F0418B">
      <w:pPr>
        <w:numPr>
          <w:ilvl w:val="0"/>
          <w:numId w:val="2"/>
        </w:numPr>
        <w:spacing w:line="240" w:lineRule="auto"/>
        <w:ind w:right="323" w:hanging="360"/>
      </w:pPr>
      <w:r>
        <w:t xml:space="preserve">Directed toward teaching the child acceptable behavior and self-control  </w:t>
      </w:r>
      <w:r>
        <w:rPr>
          <w:rFonts w:cs="Calibri"/>
        </w:rPr>
        <w:t xml:space="preserve"> </w:t>
      </w:r>
    </w:p>
    <w:p w14:paraId="3283AE45" w14:textId="77777777" w:rsidR="00E05B19" w:rsidRDefault="003F0411" w:rsidP="00F0418B">
      <w:pPr>
        <w:spacing w:after="209" w:line="240" w:lineRule="auto"/>
        <w:ind w:left="20" w:right="323"/>
      </w:pPr>
      <w:r>
        <w:t xml:space="preserve">Our staff members are trained to only use positive methods of discipline and guidance that encourage self-esteem, self-control, and self-direction that include the following:   </w:t>
      </w:r>
      <w:r>
        <w:rPr>
          <w:rFonts w:cs="Calibri"/>
        </w:rPr>
        <w:t xml:space="preserve"> </w:t>
      </w:r>
    </w:p>
    <w:p w14:paraId="00C14EC8" w14:textId="77777777" w:rsidR="00E05B19" w:rsidRDefault="003F0411" w:rsidP="00F0418B">
      <w:pPr>
        <w:numPr>
          <w:ilvl w:val="0"/>
          <w:numId w:val="2"/>
        </w:numPr>
        <w:spacing w:after="94" w:line="240" w:lineRule="auto"/>
        <w:ind w:right="323" w:hanging="360"/>
      </w:pPr>
      <w:r w:rsidRPr="397C63E2">
        <w:rPr>
          <w:lang w:val="en-US"/>
        </w:rPr>
        <w:t xml:space="preserve">Using praise and encouragement of appropriate behavior instead of focusing upon unacceptable behavior (We use statements such as make a better choice or was that a good choice to foster self-awareness.)  </w:t>
      </w:r>
      <w:r w:rsidRPr="397C63E2">
        <w:rPr>
          <w:rFonts w:cs="Calibri"/>
          <w:lang w:val="en-US"/>
        </w:rPr>
        <w:t xml:space="preserve"> </w:t>
      </w:r>
    </w:p>
    <w:p w14:paraId="12F80D99" w14:textId="77777777" w:rsidR="00E05B19" w:rsidRDefault="003F0411" w:rsidP="00F0418B">
      <w:pPr>
        <w:numPr>
          <w:ilvl w:val="0"/>
          <w:numId w:val="2"/>
        </w:numPr>
        <w:spacing w:after="89" w:line="240" w:lineRule="auto"/>
        <w:ind w:right="323" w:hanging="360"/>
      </w:pPr>
      <w:r>
        <w:t xml:space="preserve">Reminding a child of our behavior expectations daily with clear, positive statements  </w:t>
      </w:r>
      <w:r>
        <w:rPr>
          <w:rFonts w:cs="Calibri"/>
        </w:rPr>
        <w:t xml:space="preserve"> </w:t>
      </w:r>
    </w:p>
    <w:p w14:paraId="512E703D" w14:textId="77777777" w:rsidR="00E05B19" w:rsidRDefault="003F0411" w:rsidP="00F0418B">
      <w:pPr>
        <w:numPr>
          <w:ilvl w:val="0"/>
          <w:numId w:val="2"/>
        </w:numPr>
        <w:spacing w:after="89" w:line="240" w:lineRule="auto"/>
        <w:ind w:right="323" w:hanging="360"/>
      </w:pPr>
      <w:r>
        <w:t xml:space="preserve">Redirecting behavior by using positive statements  </w:t>
      </w:r>
      <w:r>
        <w:rPr>
          <w:rFonts w:cs="Calibri"/>
        </w:rPr>
        <w:t xml:space="preserve"> </w:t>
      </w:r>
    </w:p>
    <w:p w14:paraId="7D94A857" w14:textId="77777777" w:rsidR="00E05B19" w:rsidRDefault="003F0411" w:rsidP="00F0418B">
      <w:pPr>
        <w:numPr>
          <w:ilvl w:val="0"/>
          <w:numId w:val="2"/>
        </w:numPr>
        <w:spacing w:line="240" w:lineRule="auto"/>
        <w:ind w:right="323" w:hanging="360"/>
      </w:pPr>
      <w:r>
        <w:t xml:space="preserve">Using brief supervised separation from the group or a preferred activity when the child’s behavior needs a time of reflection, which is limited to no more than one minute per year of the child’s age  </w:t>
      </w:r>
      <w:r>
        <w:rPr>
          <w:rFonts w:cs="Calibri"/>
        </w:rPr>
        <w:t xml:space="preserve"> </w:t>
      </w:r>
    </w:p>
    <w:p w14:paraId="4B0B0179" w14:textId="77777777" w:rsidR="00E05B19" w:rsidRDefault="003F0411" w:rsidP="00F0418B">
      <w:pPr>
        <w:spacing w:after="244" w:line="240" w:lineRule="auto"/>
        <w:ind w:left="20" w:right="323"/>
      </w:pPr>
      <w:r>
        <w:t xml:space="preserve">There are no harsh, cruel, or unusual treatments directed towards any child. The following types of discipline and guidance are prohibited:  </w:t>
      </w:r>
      <w:r>
        <w:rPr>
          <w:rFonts w:cs="Calibri"/>
        </w:rPr>
        <w:t xml:space="preserve"> </w:t>
      </w:r>
    </w:p>
    <w:p w14:paraId="00446025" w14:textId="77777777" w:rsidR="00E05B19" w:rsidRDefault="003F0411" w:rsidP="00F0418B">
      <w:pPr>
        <w:numPr>
          <w:ilvl w:val="0"/>
          <w:numId w:val="2"/>
        </w:numPr>
        <w:spacing w:after="104" w:line="240" w:lineRule="auto"/>
        <w:ind w:right="323" w:hanging="360"/>
      </w:pPr>
      <w:r>
        <w:t xml:space="preserve">Corporal punishment or threats of corporal punishment  </w:t>
      </w:r>
      <w:r>
        <w:rPr>
          <w:rFonts w:cs="Calibri"/>
        </w:rPr>
        <w:t xml:space="preserve"> </w:t>
      </w:r>
    </w:p>
    <w:p w14:paraId="5A290F1B" w14:textId="77777777" w:rsidR="00E05B19" w:rsidRDefault="003F0411" w:rsidP="00F0418B">
      <w:pPr>
        <w:numPr>
          <w:ilvl w:val="0"/>
          <w:numId w:val="2"/>
        </w:numPr>
        <w:spacing w:after="89" w:line="240" w:lineRule="auto"/>
        <w:ind w:right="323" w:hanging="360"/>
      </w:pPr>
      <w:r>
        <w:t xml:space="preserve">Punishment associated with food, naps, or restroom   </w:t>
      </w:r>
      <w:r>
        <w:rPr>
          <w:rFonts w:cs="Calibri"/>
        </w:rPr>
        <w:t xml:space="preserve"> </w:t>
      </w:r>
    </w:p>
    <w:p w14:paraId="74356A54" w14:textId="77777777" w:rsidR="00E05B19" w:rsidRDefault="003F0411" w:rsidP="00F0418B">
      <w:pPr>
        <w:numPr>
          <w:ilvl w:val="0"/>
          <w:numId w:val="2"/>
        </w:numPr>
        <w:spacing w:after="90" w:line="240" w:lineRule="auto"/>
        <w:ind w:right="323" w:hanging="360"/>
      </w:pPr>
      <w:r>
        <w:t xml:space="preserve">Pinching, shaking, or biting a child  </w:t>
      </w:r>
      <w:r>
        <w:rPr>
          <w:rFonts w:cs="Calibri"/>
        </w:rPr>
        <w:t xml:space="preserve"> </w:t>
      </w:r>
    </w:p>
    <w:p w14:paraId="403D19D8" w14:textId="77777777" w:rsidR="00E05B19" w:rsidRDefault="003F0411" w:rsidP="00F0418B">
      <w:pPr>
        <w:numPr>
          <w:ilvl w:val="0"/>
          <w:numId w:val="2"/>
        </w:numPr>
        <w:spacing w:after="94" w:line="240" w:lineRule="auto"/>
        <w:ind w:right="323" w:hanging="360"/>
      </w:pPr>
      <w:r>
        <w:t xml:space="preserve">Hitting a child with a hand or instrument  </w:t>
      </w:r>
      <w:r>
        <w:rPr>
          <w:rFonts w:cs="Calibri"/>
        </w:rPr>
        <w:t xml:space="preserve"> </w:t>
      </w:r>
    </w:p>
    <w:p w14:paraId="03153A94" w14:textId="77777777" w:rsidR="00E05B19" w:rsidRDefault="003F0411" w:rsidP="00F0418B">
      <w:pPr>
        <w:numPr>
          <w:ilvl w:val="0"/>
          <w:numId w:val="2"/>
        </w:numPr>
        <w:spacing w:after="94" w:line="240" w:lineRule="auto"/>
        <w:ind w:right="323" w:hanging="360"/>
      </w:pPr>
      <w:r>
        <w:t xml:space="preserve">Putting anything in or on a child’s mouth  </w:t>
      </w:r>
      <w:r>
        <w:rPr>
          <w:rFonts w:cs="Calibri"/>
        </w:rPr>
        <w:t xml:space="preserve"> </w:t>
      </w:r>
    </w:p>
    <w:p w14:paraId="607501B3" w14:textId="77777777" w:rsidR="00E05B19" w:rsidRDefault="003F0411" w:rsidP="00F0418B">
      <w:pPr>
        <w:numPr>
          <w:ilvl w:val="0"/>
          <w:numId w:val="2"/>
        </w:numPr>
        <w:spacing w:after="94" w:line="240" w:lineRule="auto"/>
        <w:ind w:right="323" w:hanging="360"/>
      </w:pPr>
      <w:r>
        <w:t xml:space="preserve">Humiliating, ridiculing, rejecting, or yelling at a child  </w:t>
      </w:r>
      <w:r>
        <w:rPr>
          <w:rFonts w:cs="Calibri"/>
        </w:rPr>
        <w:t xml:space="preserve"> </w:t>
      </w:r>
    </w:p>
    <w:p w14:paraId="03CF2A3E" w14:textId="77777777" w:rsidR="00E05B19" w:rsidRDefault="003F0411" w:rsidP="00F0418B">
      <w:pPr>
        <w:numPr>
          <w:ilvl w:val="0"/>
          <w:numId w:val="2"/>
        </w:numPr>
        <w:spacing w:after="94" w:line="240" w:lineRule="auto"/>
        <w:ind w:right="323" w:hanging="360"/>
      </w:pPr>
      <w:r>
        <w:t xml:space="preserve">Subjecting a child to harsh, abusive, or profane language  </w:t>
      </w:r>
      <w:r>
        <w:rPr>
          <w:rFonts w:cs="Calibri"/>
        </w:rPr>
        <w:t xml:space="preserve"> </w:t>
      </w:r>
    </w:p>
    <w:p w14:paraId="3D943A74" w14:textId="77777777" w:rsidR="00E05B19" w:rsidRDefault="003F0411" w:rsidP="00F0418B">
      <w:pPr>
        <w:numPr>
          <w:ilvl w:val="0"/>
          <w:numId w:val="2"/>
        </w:numPr>
        <w:spacing w:after="89" w:line="240" w:lineRule="auto"/>
        <w:ind w:right="323" w:hanging="360"/>
      </w:pPr>
      <w:r>
        <w:t xml:space="preserve">Placing a child in a locked or dark room, bathroom, or closet with the door closed  </w:t>
      </w:r>
      <w:r>
        <w:rPr>
          <w:rFonts w:cs="Calibri"/>
        </w:rPr>
        <w:t xml:space="preserve"> </w:t>
      </w:r>
    </w:p>
    <w:p w14:paraId="7A935B3D" w14:textId="77777777" w:rsidR="00E05B19" w:rsidRDefault="003F0411" w:rsidP="00F0418B">
      <w:pPr>
        <w:numPr>
          <w:ilvl w:val="0"/>
          <w:numId w:val="2"/>
        </w:numPr>
        <w:spacing w:after="15" w:line="240" w:lineRule="auto"/>
        <w:ind w:right="323" w:hanging="360"/>
      </w:pPr>
      <w:r>
        <w:t xml:space="preserve">Requiring a child to remain silent or inactive for inappropriate periods of time for the child’s age  </w:t>
      </w:r>
      <w:r>
        <w:rPr>
          <w:rFonts w:cs="Calibri"/>
        </w:rPr>
        <w:t xml:space="preserve"> </w:t>
      </w:r>
    </w:p>
    <w:p w14:paraId="022030F8" w14:textId="77777777" w:rsidR="00E05B19" w:rsidRDefault="003F0411" w:rsidP="00F0418B">
      <w:pPr>
        <w:spacing w:after="24" w:line="240" w:lineRule="auto"/>
        <w:ind w:left="751" w:right="0" w:firstLine="0"/>
      </w:pPr>
      <w:r>
        <w:t xml:space="preserve">  </w:t>
      </w:r>
      <w:r>
        <w:rPr>
          <w:rFonts w:cs="Calibri"/>
        </w:rPr>
        <w:t xml:space="preserve"> </w:t>
      </w:r>
    </w:p>
    <w:p w14:paraId="28034CAC" w14:textId="016C54CE" w:rsidR="00E05B19" w:rsidRDefault="003F0411" w:rsidP="00F0418B">
      <w:pPr>
        <w:spacing w:after="14" w:line="240" w:lineRule="auto"/>
        <w:ind w:left="396" w:right="323"/>
        <w:rPr>
          <w:lang w:val="en-US"/>
        </w:rPr>
      </w:pPr>
      <w:r w:rsidRPr="397C63E2">
        <w:rPr>
          <w:lang w:val="en-US"/>
        </w:rPr>
        <w:t>*</w:t>
      </w:r>
      <w:r w:rsidRPr="397C63E2">
        <w:rPr>
          <w:rFonts w:ascii="Arial" w:eastAsia="Arial" w:hAnsi="Arial" w:cs="Arial"/>
          <w:lang w:val="en-US"/>
        </w:rPr>
        <w:t xml:space="preserve"> </w:t>
      </w:r>
      <w:r w:rsidRPr="397C63E2">
        <w:rPr>
          <w:lang w:val="en-US"/>
        </w:rPr>
        <w:t xml:space="preserve">Any damage caused to the facility or its property by a child or parent/guardian, which is outside of what can be controlled through supervision, will be the financial responsibility of the parent/guardian. This includes purposely, for no apparent reason, pulling the fire alarm. If the fire department arrives to a false emergency and there are fees incurred, Central Texas Children’s Academy will not be responsible for them. You, as the parent of the child who pulled the fire alarm, will have one week to pay the fees or your services will be terminated, and your account will be turned over to collections. </w:t>
      </w:r>
    </w:p>
    <w:p w14:paraId="2E275DCD" w14:textId="77777777" w:rsidR="00F122BB" w:rsidRDefault="00F122BB" w:rsidP="00F122BB">
      <w:pPr>
        <w:spacing w:line="240" w:lineRule="auto"/>
        <w:ind w:left="0" w:right="323" w:firstLine="0"/>
      </w:pPr>
    </w:p>
    <w:p w14:paraId="77F6AEA5" w14:textId="0B3B5050" w:rsidR="00F122BB" w:rsidRPr="003B6050" w:rsidRDefault="00CA28EC" w:rsidP="003B6050">
      <w:pPr>
        <w:spacing w:line="240" w:lineRule="auto"/>
        <w:ind w:left="0" w:right="323" w:firstLine="0"/>
        <w:rPr>
          <w:rFonts w:cs="Calibri"/>
          <w:b/>
          <w:bCs/>
          <w:lang w:val="en-US"/>
        </w:rPr>
      </w:pPr>
      <w:r>
        <w:rPr>
          <w:b/>
          <w:bCs/>
          <w:lang w:val="en-US"/>
        </w:rPr>
        <w:lastRenderedPageBreak/>
        <w:t>I</w:t>
      </w:r>
      <w:r w:rsidR="00F122BB" w:rsidRPr="00CA28EC">
        <w:rPr>
          <w:b/>
          <w:bCs/>
          <w:lang w:val="en-US"/>
        </w:rPr>
        <w:t>ncidents/</w:t>
      </w:r>
      <w:r w:rsidRPr="00CA28EC">
        <w:rPr>
          <w:b/>
          <w:bCs/>
          <w:lang w:val="en-US"/>
        </w:rPr>
        <w:t>illness/</w:t>
      </w:r>
      <w:r w:rsidR="00F122BB" w:rsidRPr="00CA28EC">
        <w:rPr>
          <w:b/>
          <w:bCs/>
          <w:lang w:val="en-US"/>
        </w:rPr>
        <w:t xml:space="preserve"> behavior reports</w:t>
      </w:r>
      <w:r w:rsidR="00F122BB" w:rsidRPr="397C63E2">
        <w:rPr>
          <w:lang w:val="en-US"/>
        </w:rPr>
        <w:t xml:space="preserve"> will be documented and presented to you daily at pick up via an incident report. If your child has any major accidents/ incidents/behavior, you will be notified as promptly as possible by the center Director or Director assistant. </w:t>
      </w:r>
      <w:r w:rsidR="00B049E7">
        <w:rPr>
          <w:lang w:val="en-US"/>
        </w:rPr>
        <w:t>A</w:t>
      </w:r>
      <w:r w:rsidR="00AC5DAE">
        <w:rPr>
          <w:lang w:val="en-US"/>
        </w:rPr>
        <w:t xml:space="preserve">ll </w:t>
      </w:r>
      <w:r w:rsidR="00B049E7">
        <w:rPr>
          <w:lang w:val="en-US"/>
        </w:rPr>
        <w:t xml:space="preserve"> request to </w:t>
      </w:r>
      <w:r w:rsidR="00F122BB">
        <w:rPr>
          <w:lang w:val="en-US"/>
        </w:rPr>
        <w:t xml:space="preserve">receive copies </w:t>
      </w:r>
      <w:r w:rsidR="00B049E7">
        <w:rPr>
          <w:lang w:val="en-US"/>
        </w:rPr>
        <w:t xml:space="preserve">of reports </w:t>
      </w:r>
      <w:r w:rsidR="00F122BB">
        <w:rPr>
          <w:lang w:val="en-US"/>
        </w:rPr>
        <w:t xml:space="preserve">are provided via digital format on Procare with in 24 business hours when requested. Paper copies of incident reports will not be provided. </w:t>
      </w:r>
    </w:p>
    <w:p w14:paraId="21A12D44" w14:textId="77777777" w:rsidR="00E05B19" w:rsidRDefault="003F0411" w:rsidP="00F0418B">
      <w:pPr>
        <w:spacing w:after="0" w:line="240" w:lineRule="auto"/>
        <w:ind w:left="386" w:right="0" w:firstLine="0"/>
      </w:pPr>
      <w:r>
        <w:rPr>
          <w:rFonts w:cs="Calibri"/>
        </w:rPr>
        <w:t xml:space="preserve"> </w:t>
      </w:r>
    </w:p>
    <w:p w14:paraId="3F525ED2" w14:textId="77777777" w:rsidR="00E05B19" w:rsidRDefault="003F0411" w:rsidP="00F0418B">
      <w:pPr>
        <w:spacing w:after="126" w:line="240" w:lineRule="auto"/>
        <w:ind w:left="20" w:right="323"/>
      </w:pPr>
      <w:r w:rsidRPr="397C63E2">
        <w:rPr>
          <w:rFonts w:cs="Calibri"/>
          <w:b/>
          <w:bCs/>
          <w:lang w:val="en-US"/>
        </w:rPr>
        <w:t xml:space="preserve">TV/Screen time limitations: </w:t>
      </w:r>
      <w:r w:rsidRPr="397C63E2">
        <w:rPr>
          <w:lang w:val="en-US"/>
        </w:rPr>
        <w:t xml:space="preserve">The state has a standard on the use of screen/electronic use in childcare facilities. Due to the standards, no video games, musical devices, or cell phones are permitted to be sent with your child while in care.  No child under the age of 2 is permitted to have any screen time while in care. Screen time is limited for all children over 2years. Children 2y ears and older are able to have 1 hour of screen time maximum per day. </w:t>
      </w:r>
      <w:r w:rsidRPr="397C63E2">
        <w:rPr>
          <w:sz w:val="28"/>
          <w:szCs w:val="28"/>
          <w:lang w:val="en-US"/>
        </w:rPr>
        <w:t xml:space="preserve"> </w:t>
      </w:r>
      <w:r w:rsidRPr="397C63E2">
        <w:rPr>
          <w:lang w:val="en-US"/>
        </w:rPr>
        <w:t xml:space="preserve"> </w:t>
      </w:r>
      <w:r w:rsidRPr="397C63E2">
        <w:rPr>
          <w:rFonts w:cs="Calibri"/>
          <w:lang w:val="en-US"/>
        </w:rPr>
        <w:t xml:space="preserve"> </w:t>
      </w:r>
    </w:p>
    <w:p w14:paraId="560C8550" w14:textId="77777777" w:rsidR="00E05B19" w:rsidRDefault="003F0411" w:rsidP="00F0418B">
      <w:pPr>
        <w:spacing w:after="209" w:line="240" w:lineRule="auto"/>
        <w:ind w:right="32"/>
      </w:pPr>
      <w:r>
        <w:rPr>
          <w:rFonts w:cs="Calibri"/>
          <w:b/>
        </w:rPr>
        <w:t xml:space="preserve">Screen Time Resources: www.Healthychildren.org </w:t>
      </w:r>
    </w:p>
    <w:p w14:paraId="396344E6" w14:textId="77777777" w:rsidR="00E05B19" w:rsidRDefault="003F0411" w:rsidP="00F0418B">
      <w:pPr>
        <w:spacing w:line="240" w:lineRule="auto"/>
        <w:ind w:left="20" w:right="323"/>
      </w:pPr>
      <w:r w:rsidRPr="397C63E2">
        <w:rPr>
          <w:lang w:val="en-US"/>
        </w:rPr>
        <w:t>State Required Employee Training on Abuse and Neglect and How to Report it:</w:t>
      </w:r>
      <w:r w:rsidRPr="397C63E2">
        <w:rPr>
          <w:sz w:val="28"/>
          <w:szCs w:val="28"/>
          <w:lang w:val="en-US"/>
        </w:rPr>
        <w:t xml:space="preserve"> </w:t>
      </w:r>
      <w:r w:rsidRPr="397C63E2">
        <w:rPr>
          <w:lang w:val="en-US"/>
        </w:rPr>
        <w:t>All employees of CTX Children’s Academy are required to receive annual training in abuse and neglect to include warning signs of abuse and neglect and how to report it to the proper authorities. CTX Children’s Academy will document any concerns of abuse and neglect and will report anything, if necessary.</w:t>
      </w:r>
      <w:r w:rsidRPr="397C63E2">
        <w:rPr>
          <w:sz w:val="28"/>
          <w:szCs w:val="28"/>
          <w:lang w:val="en-US"/>
        </w:rPr>
        <w:t xml:space="preserve"> </w:t>
      </w:r>
      <w:r w:rsidRPr="397C63E2">
        <w:rPr>
          <w:lang w:val="en-US"/>
        </w:rPr>
        <w:t xml:space="preserve"> </w:t>
      </w:r>
      <w:r w:rsidRPr="397C63E2">
        <w:rPr>
          <w:rFonts w:cs="Calibri"/>
          <w:lang w:val="en-US"/>
        </w:rPr>
        <w:t xml:space="preserve"> </w:t>
      </w:r>
    </w:p>
    <w:p w14:paraId="3057088B" w14:textId="77777777" w:rsidR="00E05B19" w:rsidRDefault="003F0411" w:rsidP="00F0418B">
      <w:pPr>
        <w:spacing w:after="66" w:line="240" w:lineRule="auto"/>
        <w:ind w:left="25" w:right="0"/>
      </w:pPr>
      <w:r>
        <w:rPr>
          <w:rFonts w:cs="Calibri"/>
          <w:b/>
        </w:rPr>
        <w:t xml:space="preserve">Signs of Physical Abuse: </w:t>
      </w:r>
      <w:r>
        <w:rPr>
          <w:sz w:val="28"/>
        </w:rPr>
        <w:t xml:space="preserve">Consider the possibility of physical abuse when the child:  </w:t>
      </w:r>
      <w:r>
        <w:rPr>
          <w:rFonts w:cs="Calibri"/>
          <w:b/>
        </w:rPr>
        <w:t xml:space="preserve"> </w:t>
      </w:r>
    </w:p>
    <w:p w14:paraId="15EF7FEF" w14:textId="77777777" w:rsidR="00E05B19" w:rsidRDefault="003F0411" w:rsidP="00F0418B">
      <w:pPr>
        <w:numPr>
          <w:ilvl w:val="0"/>
          <w:numId w:val="10"/>
        </w:numPr>
        <w:spacing w:after="94" w:line="240" w:lineRule="auto"/>
        <w:ind w:right="323" w:hanging="360"/>
      </w:pPr>
      <w:r>
        <w:t xml:space="preserve">Has unexplained burns, bites, bruises, broken bones, or black eyes  </w:t>
      </w:r>
      <w:r>
        <w:rPr>
          <w:rFonts w:cs="Calibri"/>
        </w:rPr>
        <w:t xml:space="preserve"> </w:t>
      </w:r>
    </w:p>
    <w:p w14:paraId="200BB996" w14:textId="77777777" w:rsidR="00E05B19" w:rsidRDefault="003F0411" w:rsidP="00F0418B">
      <w:pPr>
        <w:numPr>
          <w:ilvl w:val="0"/>
          <w:numId w:val="10"/>
        </w:numPr>
        <w:spacing w:after="89" w:line="240" w:lineRule="auto"/>
        <w:ind w:right="323" w:hanging="360"/>
      </w:pPr>
      <w:r>
        <w:t xml:space="preserve">Has fading bruises or other marks noticeable after an absence of school  </w:t>
      </w:r>
      <w:r>
        <w:rPr>
          <w:rFonts w:cs="Calibri"/>
        </w:rPr>
        <w:t xml:space="preserve"> </w:t>
      </w:r>
    </w:p>
    <w:p w14:paraId="7CDB6716" w14:textId="77777777" w:rsidR="00E05B19" w:rsidRDefault="003F0411" w:rsidP="00F0418B">
      <w:pPr>
        <w:numPr>
          <w:ilvl w:val="0"/>
          <w:numId w:val="10"/>
        </w:numPr>
        <w:spacing w:after="94" w:line="240" w:lineRule="auto"/>
        <w:ind w:right="323" w:hanging="360"/>
      </w:pPr>
      <w:r>
        <w:t xml:space="preserve">Seems frightened of the parents and protests or cries when it is time to go home  </w:t>
      </w:r>
      <w:r>
        <w:rPr>
          <w:rFonts w:cs="Calibri"/>
        </w:rPr>
        <w:t xml:space="preserve"> </w:t>
      </w:r>
    </w:p>
    <w:p w14:paraId="080EAEA8" w14:textId="77777777" w:rsidR="00E05B19" w:rsidRDefault="003F0411" w:rsidP="00F0418B">
      <w:pPr>
        <w:numPr>
          <w:ilvl w:val="0"/>
          <w:numId w:val="10"/>
        </w:numPr>
        <w:spacing w:after="89" w:line="240" w:lineRule="auto"/>
        <w:ind w:right="323" w:hanging="360"/>
      </w:pPr>
      <w:r>
        <w:t xml:space="preserve">Shrinks at the approach of adults  </w:t>
      </w:r>
      <w:r>
        <w:rPr>
          <w:rFonts w:cs="Calibri"/>
        </w:rPr>
        <w:t xml:space="preserve"> </w:t>
      </w:r>
    </w:p>
    <w:p w14:paraId="364F19A8" w14:textId="77777777" w:rsidR="00E05B19" w:rsidRDefault="003F0411" w:rsidP="00F0418B">
      <w:pPr>
        <w:numPr>
          <w:ilvl w:val="0"/>
          <w:numId w:val="10"/>
        </w:numPr>
        <w:spacing w:after="301" w:line="240" w:lineRule="auto"/>
        <w:ind w:right="323" w:hanging="360"/>
      </w:pPr>
      <w:r>
        <w:t xml:space="preserve">Reports injury by a parent or another adult caregiver  </w:t>
      </w:r>
      <w:r>
        <w:rPr>
          <w:rFonts w:cs="Calibri"/>
        </w:rPr>
        <w:t xml:space="preserve"> </w:t>
      </w:r>
    </w:p>
    <w:p w14:paraId="13980578" w14:textId="77777777" w:rsidR="00E05B19" w:rsidRDefault="003F0411" w:rsidP="00F0418B">
      <w:pPr>
        <w:spacing w:after="66" w:line="240" w:lineRule="auto"/>
        <w:ind w:left="25" w:right="0"/>
      </w:pPr>
      <w:r>
        <w:rPr>
          <w:rFonts w:cs="Calibri"/>
          <w:b/>
        </w:rPr>
        <w:t xml:space="preserve">Signs of Neglect: </w:t>
      </w:r>
      <w:r>
        <w:rPr>
          <w:sz w:val="28"/>
        </w:rPr>
        <w:t xml:space="preserve">Consider the possibility of neglect when the child:  </w:t>
      </w:r>
      <w:r>
        <w:rPr>
          <w:rFonts w:cs="Calibri"/>
          <w:b/>
        </w:rPr>
        <w:t xml:space="preserve"> </w:t>
      </w:r>
    </w:p>
    <w:p w14:paraId="4A16925A" w14:textId="77777777" w:rsidR="00E05B19" w:rsidRDefault="003F0411" w:rsidP="00F0418B">
      <w:pPr>
        <w:numPr>
          <w:ilvl w:val="0"/>
          <w:numId w:val="10"/>
        </w:numPr>
        <w:spacing w:after="94" w:line="240" w:lineRule="auto"/>
        <w:ind w:right="323" w:hanging="360"/>
      </w:pPr>
      <w:r w:rsidRPr="397C63E2">
        <w:rPr>
          <w:lang w:val="en-US"/>
        </w:rPr>
        <w:t xml:space="preserve">Is frequently absent from school  </w:t>
      </w:r>
      <w:r w:rsidRPr="397C63E2">
        <w:rPr>
          <w:rFonts w:cs="Calibri"/>
          <w:lang w:val="en-US"/>
        </w:rPr>
        <w:t xml:space="preserve"> </w:t>
      </w:r>
    </w:p>
    <w:p w14:paraId="5EF964A7" w14:textId="77777777" w:rsidR="00E05B19" w:rsidRDefault="003F0411" w:rsidP="00F0418B">
      <w:pPr>
        <w:numPr>
          <w:ilvl w:val="0"/>
          <w:numId w:val="10"/>
        </w:numPr>
        <w:spacing w:after="89" w:line="240" w:lineRule="auto"/>
        <w:ind w:right="323" w:hanging="360"/>
      </w:pPr>
      <w:r>
        <w:t xml:space="preserve">Begs or steals food or money  </w:t>
      </w:r>
      <w:r>
        <w:rPr>
          <w:rFonts w:cs="Calibri"/>
        </w:rPr>
        <w:t xml:space="preserve"> </w:t>
      </w:r>
    </w:p>
    <w:p w14:paraId="20975255" w14:textId="77777777" w:rsidR="00E05B19" w:rsidRDefault="003F0411" w:rsidP="00F0418B">
      <w:pPr>
        <w:numPr>
          <w:ilvl w:val="0"/>
          <w:numId w:val="10"/>
        </w:numPr>
        <w:spacing w:after="89" w:line="240" w:lineRule="auto"/>
        <w:ind w:right="323" w:hanging="360"/>
      </w:pPr>
      <w:r>
        <w:t xml:space="preserve">Lacks needed medical or dental cares, immunizations, or glasses  </w:t>
      </w:r>
      <w:r>
        <w:rPr>
          <w:rFonts w:cs="Calibri"/>
        </w:rPr>
        <w:t xml:space="preserve"> </w:t>
      </w:r>
    </w:p>
    <w:p w14:paraId="683E3D6D" w14:textId="77777777" w:rsidR="00E05B19" w:rsidRDefault="003F0411" w:rsidP="00F0418B">
      <w:pPr>
        <w:numPr>
          <w:ilvl w:val="0"/>
          <w:numId w:val="10"/>
        </w:numPr>
        <w:spacing w:after="99" w:line="240" w:lineRule="auto"/>
        <w:ind w:right="323" w:hanging="360"/>
      </w:pPr>
      <w:r>
        <w:t xml:space="preserve">Is consistently dirty and has severe body odor  </w:t>
      </w:r>
      <w:r>
        <w:rPr>
          <w:rFonts w:cs="Calibri"/>
        </w:rPr>
        <w:t xml:space="preserve"> </w:t>
      </w:r>
    </w:p>
    <w:p w14:paraId="36C7616E" w14:textId="77777777" w:rsidR="00E05B19" w:rsidRDefault="003F0411" w:rsidP="00F0418B">
      <w:pPr>
        <w:numPr>
          <w:ilvl w:val="0"/>
          <w:numId w:val="10"/>
        </w:numPr>
        <w:spacing w:after="89" w:line="240" w:lineRule="auto"/>
        <w:ind w:right="323" w:hanging="360"/>
      </w:pPr>
      <w:r>
        <w:t xml:space="preserve">Lacks sufficient clothing for the weather  </w:t>
      </w:r>
      <w:r>
        <w:rPr>
          <w:rFonts w:cs="Calibri"/>
        </w:rPr>
        <w:t xml:space="preserve"> </w:t>
      </w:r>
    </w:p>
    <w:p w14:paraId="19F182D8" w14:textId="77777777" w:rsidR="00E05B19" w:rsidRDefault="003F0411" w:rsidP="00F0418B">
      <w:pPr>
        <w:numPr>
          <w:ilvl w:val="0"/>
          <w:numId w:val="10"/>
        </w:numPr>
        <w:spacing w:after="217" w:line="240" w:lineRule="auto"/>
        <w:ind w:right="323" w:hanging="360"/>
      </w:pPr>
      <w:r>
        <w:t xml:space="preserve">States that there is no one at home to provide care  </w:t>
      </w:r>
      <w:r>
        <w:rPr>
          <w:rFonts w:cs="Calibri"/>
        </w:rPr>
        <w:t xml:space="preserve"> </w:t>
      </w:r>
    </w:p>
    <w:p w14:paraId="61354FB0" w14:textId="77777777" w:rsidR="00E05B19" w:rsidRDefault="003F0411" w:rsidP="00F0418B">
      <w:pPr>
        <w:spacing w:after="66" w:line="240" w:lineRule="auto"/>
        <w:ind w:left="25" w:right="0"/>
      </w:pPr>
      <w:r>
        <w:rPr>
          <w:rFonts w:cs="Calibri"/>
          <w:b/>
        </w:rPr>
        <w:t xml:space="preserve">Signs of Sexual Abuse: </w:t>
      </w:r>
      <w:r>
        <w:rPr>
          <w:sz w:val="28"/>
        </w:rPr>
        <w:t xml:space="preserve">Consider the possibility of sexual abuse when the child:  </w:t>
      </w:r>
      <w:r>
        <w:rPr>
          <w:rFonts w:cs="Calibri"/>
          <w:b/>
        </w:rPr>
        <w:t xml:space="preserve"> </w:t>
      </w:r>
    </w:p>
    <w:p w14:paraId="553F0E1E" w14:textId="77777777" w:rsidR="00E05B19" w:rsidRDefault="003F0411" w:rsidP="00F0418B">
      <w:pPr>
        <w:numPr>
          <w:ilvl w:val="0"/>
          <w:numId w:val="10"/>
        </w:numPr>
        <w:spacing w:after="90" w:line="240" w:lineRule="auto"/>
        <w:ind w:right="323" w:hanging="360"/>
      </w:pPr>
      <w:r>
        <w:t xml:space="preserve">Has difficulty walking or sitting  </w:t>
      </w:r>
      <w:r>
        <w:rPr>
          <w:rFonts w:cs="Calibri"/>
        </w:rPr>
        <w:t xml:space="preserve"> </w:t>
      </w:r>
    </w:p>
    <w:p w14:paraId="6F0D866A" w14:textId="77777777" w:rsidR="00E05B19" w:rsidRDefault="003F0411" w:rsidP="00F0418B">
      <w:pPr>
        <w:numPr>
          <w:ilvl w:val="0"/>
          <w:numId w:val="10"/>
        </w:numPr>
        <w:spacing w:after="94" w:line="240" w:lineRule="auto"/>
        <w:ind w:right="323" w:hanging="360"/>
      </w:pPr>
      <w:r>
        <w:t xml:space="preserve">Reports nightmare or bed wetting  </w:t>
      </w:r>
      <w:r>
        <w:rPr>
          <w:rFonts w:cs="Calibri"/>
        </w:rPr>
        <w:t xml:space="preserve"> </w:t>
      </w:r>
    </w:p>
    <w:p w14:paraId="74EA7176" w14:textId="77777777" w:rsidR="00E05B19" w:rsidRDefault="003F0411" w:rsidP="00F0418B">
      <w:pPr>
        <w:numPr>
          <w:ilvl w:val="0"/>
          <w:numId w:val="10"/>
        </w:numPr>
        <w:spacing w:after="99" w:line="240" w:lineRule="auto"/>
        <w:ind w:right="323" w:hanging="360"/>
      </w:pPr>
      <w:r>
        <w:t xml:space="preserve">Experiences a sudden change in appetite  </w:t>
      </w:r>
      <w:r>
        <w:rPr>
          <w:rFonts w:cs="Calibri"/>
        </w:rPr>
        <w:t xml:space="preserve"> </w:t>
      </w:r>
    </w:p>
    <w:p w14:paraId="610FBDB7" w14:textId="77777777" w:rsidR="00E05B19" w:rsidRDefault="003F0411" w:rsidP="00F0418B">
      <w:pPr>
        <w:numPr>
          <w:ilvl w:val="0"/>
          <w:numId w:val="10"/>
        </w:numPr>
        <w:spacing w:after="89" w:line="240" w:lineRule="auto"/>
        <w:ind w:right="323" w:hanging="360"/>
      </w:pPr>
      <w:r>
        <w:t xml:space="preserve">Demonstrates bizarre, sophisticated, or unusual sexual knowledge or behavior  </w:t>
      </w:r>
      <w:r>
        <w:rPr>
          <w:rFonts w:cs="Calibri"/>
        </w:rPr>
        <w:t xml:space="preserve"> </w:t>
      </w:r>
    </w:p>
    <w:p w14:paraId="33EE0D71" w14:textId="77777777" w:rsidR="00E05B19" w:rsidRDefault="003F0411" w:rsidP="00F0418B">
      <w:pPr>
        <w:numPr>
          <w:ilvl w:val="0"/>
          <w:numId w:val="10"/>
        </w:numPr>
        <w:spacing w:line="240" w:lineRule="auto"/>
        <w:ind w:right="323" w:hanging="360"/>
      </w:pPr>
      <w:r>
        <w:t xml:space="preserve">Reports sexual abuse by a parent or adult caregiver  </w:t>
      </w:r>
      <w:r>
        <w:rPr>
          <w:rFonts w:cs="Calibri"/>
        </w:rPr>
        <w:t xml:space="preserve"> </w:t>
      </w:r>
    </w:p>
    <w:p w14:paraId="4E867A79" w14:textId="77777777" w:rsidR="00E05B19" w:rsidRDefault="003F0411" w:rsidP="00F0418B">
      <w:pPr>
        <w:spacing w:after="66" w:line="240" w:lineRule="auto"/>
        <w:ind w:left="25" w:right="0"/>
      </w:pPr>
      <w:r>
        <w:rPr>
          <w:rFonts w:cs="Calibri"/>
          <w:b/>
        </w:rPr>
        <w:lastRenderedPageBreak/>
        <w:t xml:space="preserve">Signs of Emotional Maltreatment: </w:t>
      </w:r>
      <w:r>
        <w:rPr>
          <w:sz w:val="28"/>
        </w:rPr>
        <w:t xml:space="preserve">Consider the possibility of emotional maltreatment when the child:  </w:t>
      </w:r>
      <w:r>
        <w:rPr>
          <w:rFonts w:cs="Calibri"/>
          <w:b/>
        </w:rPr>
        <w:t xml:space="preserve"> </w:t>
      </w:r>
    </w:p>
    <w:p w14:paraId="1815464E" w14:textId="77777777" w:rsidR="00E05B19" w:rsidRDefault="003F0411" w:rsidP="00F0418B">
      <w:pPr>
        <w:numPr>
          <w:ilvl w:val="0"/>
          <w:numId w:val="10"/>
        </w:numPr>
        <w:spacing w:after="89" w:line="240" w:lineRule="auto"/>
        <w:ind w:right="323" w:hanging="360"/>
      </w:pPr>
      <w:r>
        <w:t xml:space="preserve">Shows extremes in behavior, such as overly compliant or demanding behavior, extreme passivity, or aggression  </w:t>
      </w:r>
      <w:r>
        <w:rPr>
          <w:rFonts w:cs="Calibri"/>
        </w:rPr>
        <w:t xml:space="preserve"> </w:t>
      </w:r>
    </w:p>
    <w:p w14:paraId="0336E9B8" w14:textId="77777777" w:rsidR="00E05B19" w:rsidRDefault="003F0411" w:rsidP="00F0418B">
      <w:pPr>
        <w:numPr>
          <w:ilvl w:val="0"/>
          <w:numId w:val="10"/>
        </w:numPr>
        <w:spacing w:after="90" w:line="240" w:lineRule="auto"/>
        <w:ind w:right="323" w:hanging="360"/>
      </w:pPr>
      <w:r w:rsidRPr="397C63E2">
        <w:rPr>
          <w:lang w:val="en-US"/>
        </w:rPr>
        <w:t xml:space="preserve">Is either inappropriately adult (parenting other children, for example) or inappropriately infantile (frequently rocking or head banging, for example)  </w:t>
      </w:r>
      <w:r w:rsidRPr="397C63E2">
        <w:rPr>
          <w:rFonts w:cs="Calibri"/>
          <w:lang w:val="en-US"/>
        </w:rPr>
        <w:t xml:space="preserve"> </w:t>
      </w:r>
    </w:p>
    <w:p w14:paraId="6CB0E0FA" w14:textId="77777777" w:rsidR="00E05B19" w:rsidRDefault="003F0411" w:rsidP="00F0418B">
      <w:pPr>
        <w:numPr>
          <w:ilvl w:val="0"/>
          <w:numId w:val="10"/>
        </w:numPr>
        <w:spacing w:after="90" w:line="240" w:lineRule="auto"/>
        <w:ind w:right="323" w:hanging="360"/>
      </w:pPr>
      <w:r>
        <w:t xml:space="preserve">Is delayed physically or emotionally  </w:t>
      </w:r>
      <w:r>
        <w:rPr>
          <w:rFonts w:cs="Calibri"/>
        </w:rPr>
        <w:t xml:space="preserve"> </w:t>
      </w:r>
    </w:p>
    <w:p w14:paraId="58B3CC4F" w14:textId="77777777" w:rsidR="00E05B19" w:rsidRDefault="003F0411" w:rsidP="00F0418B">
      <w:pPr>
        <w:numPr>
          <w:ilvl w:val="0"/>
          <w:numId w:val="10"/>
        </w:numPr>
        <w:spacing w:line="240" w:lineRule="auto"/>
        <w:ind w:right="323" w:hanging="360"/>
      </w:pPr>
      <w:r>
        <w:t xml:space="preserve">Reports a lack of attachment to the parent  </w:t>
      </w:r>
      <w:r>
        <w:rPr>
          <w:rFonts w:cs="Calibri"/>
        </w:rPr>
        <w:t xml:space="preserve"> </w:t>
      </w:r>
    </w:p>
    <w:p w14:paraId="088BBA8C" w14:textId="77777777" w:rsidR="007C1C64" w:rsidRDefault="003F0411" w:rsidP="00F0418B">
      <w:pPr>
        <w:spacing w:after="46" w:line="240" w:lineRule="auto"/>
        <w:ind w:left="20" w:right="323"/>
        <w:rPr>
          <w:lang w:val="en-US"/>
        </w:rPr>
      </w:pPr>
      <w:r w:rsidRPr="397C63E2">
        <w:rPr>
          <w:rFonts w:cs="Calibri"/>
          <w:b/>
          <w:bCs/>
          <w:lang w:val="en-US"/>
        </w:rPr>
        <w:t xml:space="preserve">Immunization Requirements: </w:t>
      </w:r>
      <w:r w:rsidRPr="397C63E2">
        <w:rPr>
          <w:lang w:val="en-US"/>
        </w:rPr>
        <w:t>For the protection of your child as well as the other children in our facility, all children must have all vaccinations required by the Texas Department of Health. You must provide an immunization record upon enrollment and provide updates to that record whenever your child receives more immunizations. Failure to provide proper records could</w:t>
      </w:r>
    </w:p>
    <w:p w14:paraId="04B1DC47" w14:textId="6D3E428B" w:rsidR="00E05B19" w:rsidRDefault="003F0411" w:rsidP="00F0418B">
      <w:pPr>
        <w:spacing w:after="46" w:line="240" w:lineRule="auto"/>
        <w:ind w:right="323" w:firstLine="0"/>
      </w:pPr>
      <w:r w:rsidRPr="397C63E2">
        <w:rPr>
          <w:lang w:val="en-US"/>
        </w:rPr>
        <w:t>result in suspension of care until the records are brought in (this will not obligate us to refund any tuition).</w:t>
      </w:r>
      <w:r w:rsidRPr="397C63E2">
        <w:rPr>
          <w:sz w:val="28"/>
          <w:szCs w:val="28"/>
          <w:lang w:val="en-US"/>
        </w:rPr>
        <w:t xml:space="preserve"> </w:t>
      </w:r>
      <w:r w:rsidRPr="397C63E2">
        <w:rPr>
          <w:lang w:val="en-US"/>
        </w:rPr>
        <w:t xml:space="preserve"> </w:t>
      </w:r>
      <w:r w:rsidRPr="397C63E2">
        <w:rPr>
          <w:rFonts w:cs="Calibri"/>
          <w:b/>
          <w:bCs/>
          <w:lang w:val="en-US"/>
        </w:rPr>
        <w:t xml:space="preserve"> </w:t>
      </w:r>
    </w:p>
    <w:p w14:paraId="365C40A6" w14:textId="77777777" w:rsidR="00E05B19" w:rsidRDefault="003F0411" w:rsidP="00F0418B">
      <w:pPr>
        <w:spacing w:after="175" w:line="240" w:lineRule="auto"/>
        <w:ind w:right="32"/>
        <w:rPr>
          <w:rFonts w:cs="Calibri"/>
          <w:b/>
          <w:bCs/>
          <w:lang w:val="en-US"/>
        </w:rPr>
      </w:pPr>
      <w:r w:rsidRPr="397C63E2">
        <w:rPr>
          <w:rFonts w:cs="Calibri"/>
          <w:b/>
          <w:bCs/>
          <w:lang w:val="en-US"/>
        </w:rPr>
        <w:t xml:space="preserve">For more information about immunizations, please visit the health department’s website at: www.tdh.state.tx.us/immunize.   </w:t>
      </w:r>
    </w:p>
    <w:p w14:paraId="0C28E445" w14:textId="77777777" w:rsidR="00E05B19" w:rsidRDefault="003F0411" w:rsidP="00F0418B">
      <w:pPr>
        <w:spacing w:after="175" w:line="240" w:lineRule="auto"/>
        <w:ind w:left="0" w:right="32" w:firstLine="0"/>
      </w:pPr>
      <w:r>
        <w:rPr>
          <w:rFonts w:cs="Calibri"/>
          <w:b/>
        </w:rPr>
        <w:t xml:space="preserve">For health benefits information and resources, please visit:  </w:t>
      </w:r>
    </w:p>
    <w:p w14:paraId="17C9D4E1" w14:textId="77777777" w:rsidR="00E05B19" w:rsidRDefault="003F0411" w:rsidP="00F0418B">
      <w:pPr>
        <w:spacing w:after="175" w:line="240" w:lineRule="auto"/>
        <w:ind w:right="32"/>
      </w:pPr>
      <w:r>
        <w:rPr>
          <w:rFonts w:cs="Calibri"/>
          <w:b/>
        </w:rPr>
        <w:t xml:space="preserve">Texaschildrenshealthplanbenefits.org </w:t>
      </w:r>
    </w:p>
    <w:p w14:paraId="34F87CDA" w14:textId="77777777" w:rsidR="00E05B19" w:rsidRDefault="003F0411" w:rsidP="00F0418B">
      <w:pPr>
        <w:spacing w:after="175" w:line="240" w:lineRule="auto"/>
        <w:ind w:right="32"/>
      </w:pPr>
      <w:r>
        <w:rPr>
          <w:rFonts w:cs="Calibri"/>
          <w:b/>
        </w:rPr>
        <w:t xml:space="preserve">Killeen Free Clinic (254)618-4211 </w:t>
      </w:r>
    </w:p>
    <w:p w14:paraId="3BDA8B1E" w14:textId="77777777" w:rsidR="00E05B19" w:rsidRDefault="003F0411" w:rsidP="00F0418B">
      <w:pPr>
        <w:spacing w:after="149" w:line="240" w:lineRule="auto"/>
        <w:ind w:left="20" w:right="323"/>
      </w:pPr>
      <w:r w:rsidRPr="397C63E2">
        <w:rPr>
          <w:rFonts w:cs="Calibri"/>
          <w:b/>
          <w:bCs/>
          <w:lang w:val="en-US"/>
        </w:rPr>
        <w:t xml:space="preserve">Oral Health: </w:t>
      </w:r>
      <w:r w:rsidRPr="397C63E2">
        <w:rPr>
          <w:lang w:val="en-US"/>
        </w:rPr>
        <w:t xml:space="preserve">Our facility partners with local oral health professionals yearly to give a fun demonstration, knowledge and resources to our children in care. </w:t>
      </w:r>
      <w:r w:rsidRPr="397C63E2">
        <w:rPr>
          <w:rFonts w:cs="Calibri"/>
          <w:b/>
          <w:bCs/>
          <w:lang w:val="en-US"/>
        </w:rPr>
        <w:t xml:space="preserve">  </w:t>
      </w:r>
    </w:p>
    <w:p w14:paraId="4A17C228" w14:textId="77777777" w:rsidR="00E05B19" w:rsidRDefault="003F0411" w:rsidP="00F0418B">
      <w:pPr>
        <w:spacing w:after="175" w:line="240" w:lineRule="auto"/>
        <w:ind w:right="32"/>
      </w:pPr>
      <w:r>
        <w:rPr>
          <w:rFonts w:cs="Calibri"/>
          <w:b/>
        </w:rPr>
        <w:t xml:space="preserve">Cdc.gov (Oral Health) </w:t>
      </w:r>
    </w:p>
    <w:p w14:paraId="0C806495" w14:textId="77777777" w:rsidR="00E05B19" w:rsidRPr="00B5025B" w:rsidRDefault="003F0411" w:rsidP="00F0418B">
      <w:pPr>
        <w:spacing w:after="219" w:line="240" w:lineRule="auto"/>
        <w:ind w:right="0"/>
        <w:rPr>
          <w:rFonts w:cs="Calibri"/>
          <w:b/>
          <w:bCs/>
        </w:rPr>
      </w:pPr>
      <w:r w:rsidRPr="00B5025B">
        <w:rPr>
          <w:rFonts w:eastAsia="Poppins" w:cs="Calibri"/>
          <w:b/>
          <w:bCs/>
          <w:color w:val="1C1D1F"/>
        </w:rPr>
        <w:t xml:space="preserve">For Babies </w:t>
      </w:r>
    </w:p>
    <w:p w14:paraId="349F58C2" w14:textId="77777777" w:rsidR="00E05B19" w:rsidRPr="00D14C48" w:rsidRDefault="003F0411" w:rsidP="00F0418B">
      <w:pPr>
        <w:numPr>
          <w:ilvl w:val="0"/>
          <w:numId w:val="6"/>
        </w:numPr>
        <w:spacing w:after="5" w:line="240" w:lineRule="auto"/>
        <w:ind w:right="131" w:hanging="360"/>
        <w:rPr>
          <w:rFonts w:cs="Calibri"/>
        </w:rPr>
      </w:pPr>
      <w:r w:rsidRPr="00D14C48">
        <w:rPr>
          <w:rFonts w:eastAsia="Nunito" w:cs="Calibri"/>
          <w:color w:val="1C1D1F"/>
        </w:rPr>
        <w:t xml:space="preserve">Wipe gums twice a day with a soft, clean cloth in the morning after the first feeding and right before bed. This wipes away bacteria and sugars that can cause cavities. </w:t>
      </w:r>
    </w:p>
    <w:p w14:paraId="601CDFE5" w14:textId="77777777" w:rsidR="00E05B19" w:rsidRPr="00D14C48" w:rsidRDefault="003F0411" w:rsidP="00F0418B">
      <w:pPr>
        <w:numPr>
          <w:ilvl w:val="0"/>
          <w:numId w:val="6"/>
        </w:numPr>
        <w:spacing w:after="5" w:line="240" w:lineRule="auto"/>
        <w:ind w:right="131" w:hanging="360"/>
        <w:rPr>
          <w:rFonts w:cs="Calibri"/>
        </w:rPr>
      </w:pPr>
      <w:r w:rsidRPr="00D14C48">
        <w:rPr>
          <w:rFonts w:eastAsia="Nunito" w:cs="Calibri"/>
          <w:color w:val="1C1D1F"/>
        </w:rPr>
        <w:t xml:space="preserve">When teeth come in, start brushing twice a day with a soft, small-bristled toothbrush and plain water. </w:t>
      </w:r>
    </w:p>
    <w:p w14:paraId="4EC630BA" w14:textId="77777777" w:rsidR="00E05B19" w:rsidRPr="00D14C48" w:rsidRDefault="003F0411" w:rsidP="00F0418B">
      <w:pPr>
        <w:numPr>
          <w:ilvl w:val="0"/>
          <w:numId w:val="6"/>
        </w:numPr>
        <w:spacing w:after="5" w:line="240" w:lineRule="auto"/>
        <w:ind w:right="131" w:hanging="360"/>
        <w:rPr>
          <w:rFonts w:cs="Calibri"/>
        </w:rPr>
      </w:pPr>
      <w:r w:rsidRPr="00D14C48">
        <w:rPr>
          <w:rFonts w:eastAsia="Nunito" w:cs="Calibri"/>
          <w:color w:val="1C1D1F"/>
          <w:lang w:val="en-US"/>
        </w:rPr>
        <w:t xml:space="preserve">Visit the dentist by your baby's first birthday to spot signs of problems early. </w:t>
      </w:r>
    </w:p>
    <w:p w14:paraId="244835ED" w14:textId="77777777" w:rsidR="00E05B19" w:rsidRPr="00D14C48" w:rsidRDefault="003F0411" w:rsidP="00F0418B">
      <w:pPr>
        <w:numPr>
          <w:ilvl w:val="0"/>
          <w:numId w:val="6"/>
        </w:numPr>
        <w:spacing w:after="268" w:line="240" w:lineRule="auto"/>
        <w:ind w:right="131" w:hanging="360"/>
        <w:rPr>
          <w:rFonts w:cs="Calibri"/>
        </w:rPr>
      </w:pPr>
      <w:r w:rsidRPr="00D14C48">
        <w:rPr>
          <w:rFonts w:eastAsia="Nunito" w:cs="Calibri"/>
          <w:color w:val="1C1D1F"/>
        </w:rPr>
        <w:t xml:space="preserve">Talk to your dentist or doctor about putting fluoride varnish on your child's teeth as soon as the first tooth appears. </w:t>
      </w:r>
    </w:p>
    <w:p w14:paraId="01497D39" w14:textId="77777777" w:rsidR="00E05B19" w:rsidRPr="00D14C48" w:rsidRDefault="003F0411" w:rsidP="00F0418B">
      <w:pPr>
        <w:spacing w:after="3" w:line="240" w:lineRule="auto"/>
        <w:ind w:left="0" w:right="160" w:firstLine="0"/>
        <w:rPr>
          <w:rFonts w:cs="Calibri"/>
        </w:rPr>
      </w:pPr>
      <w:r w:rsidRPr="00D14C48">
        <w:rPr>
          <w:rFonts w:eastAsia="Nunito" w:cs="Calibri"/>
          <w:i/>
          <w:color w:val="1C1D1F"/>
        </w:rPr>
        <w:t>For children younger than 2 years, consult first with your doctor or dentist about the use of fluoride toothpaste.</w:t>
      </w:r>
      <w:r w:rsidRPr="00D14C48">
        <w:rPr>
          <w:rFonts w:eastAsia="Nunito" w:cs="Calibri"/>
          <w:color w:val="1C1D1F"/>
        </w:rPr>
        <w:t xml:space="preserve"> </w:t>
      </w:r>
    </w:p>
    <w:p w14:paraId="7B55A90D" w14:textId="77777777" w:rsidR="00E05B19" w:rsidRPr="00D14C48" w:rsidRDefault="003F0411" w:rsidP="00F0418B">
      <w:pPr>
        <w:spacing w:after="219" w:line="240" w:lineRule="auto"/>
        <w:ind w:right="0"/>
        <w:rPr>
          <w:rFonts w:cs="Calibri"/>
        </w:rPr>
      </w:pPr>
      <w:r w:rsidRPr="00D14C48">
        <w:rPr>
          <w:rFonts w:eastAsia="Poppins" w:cs="Calibri"/>
          <w:color w:val="1C1D1F"/>
        </w:rPr>
        <w:t xml:space="preserve">For Children </w:t>
      </w:r>
    </w:p>
    <w:p w14:paraId="20436484" w14:textId="77777777" w:rsidR="00E05B19" w:rsidRPr="00D14C48" w:rsidRDefault="003F0411" w:rsidP="00F0418B">
      <w:pPr>
        <w:numPr>
          <w:ilvl w:val="0"/>
          <w:numId w:val="6"/>
        </w:numPr>
        <w:spacing w:after="5" w:line="240" w:lineRule="auto"/>
        <w:ind w:right="131" w:hanging="360"/>
        <w:rPr>
          <w:rFonts w:cs="Calibri"/>
        </w:rPr>
      </w:pPr>
      <w:r w:rsidRPr="00D14C48">
        <w:rPr>
          <w:rFonts w:eastAsia="Nunito" w:cs="Calibri"/>
          <w:color w:val="1C1D1F"/>
        </w:rPr>
        <w:t xml:space="preserve">Brush their teeth twice a day with fluoride toothpaste. </w:t>
      </w:r>
    </w:p>
    <w:p w14:paraId="5473E681" w14:textId="77777777" w:rsidR="00E05B19" w:rsidRPr="00D14C48" w:rsidRDefault="003F0411" w:rsidP="00F0418B">
      <w:pPr>
        <w:numPr>
          <w:ilvl w:val="0"/>
          <w:numId w:val="6"/>
        </w:numPr>
        <w:spacing w:after="3" w:line="240" w:lineRule="auto"/>
        <w:ind w:right="131" w:hanging="360"/>
        <w:rPr>
          <w:rFonts w:cs="Calibri"/>
        </w:rPr>
      </w:pPr>
      <w:r w:rsidRPr="00D14C48">
        <w:rPr>
          <w:rFonts w:eastAsia="Nunito" w:cs="Calibri"/>
          <w:color w:val="1C1D1F"/>
        </w:rPr>
        <w:t xml:space="preserve">Help your child brush their teeth until they have good brushing skills. </w:t>
      </w:r>
      <w:r w:rsidRPr="00D14C48">
        <w:rPr>
          <w:rFonts w:eastAsia="Nunito" w:cs="Calibri"/>
          <w:i/>
          <w:color w:val="1C1D1F"/>
        </w:rPr>
        <w:t>If your child is younger than 6 years, watch them brush. Make sure they use a pea-sized amount of toothpaste and always spit it out rather than swallow.</w:t>
      </w:r>
      <w:r w:rsidRPr="00D14C48">
        <w:rPr>
          <w:rFonts w:eastAsia="Nunito" w:cs="Calibri"/>
          <w:color w:val="1C1D1F"/>
        </w:rPr>
        <w:t xml:space="preserve"> </w:t>
      </w:r>
    </w:p>
    <w:p w14:paraId="7D5ED8CC" w14:textId="77777777" w:rsidR="00E05B19" w:rsidRPr="00D14C48" w:rsidRDefault="003F0411" w:rsidP="00F0418B">
      <w:pPr>
        <w:numPr>
          <w:ilvl w:val="0"/>
          <w:numId w:val="6"/>
        </w:numPr>
        <w:spacing w:after="5" w:line="240" w:lineRule="auto"/>
        <w:ind w:right="131" w:hanging="360"/>
        <w:rPr>
          <w:rFonts w:cs="Calibri"/>
        </w:rPr>
      </w:pPr>
      <w:r w:rsidRPr="00D14C48">
        <w:rPr>
          <w:rFonts w:eastAsia="Nunito" w:cs="Calibri"/>
          <w:color w:val="1C1D1F"/>
          <w:lang w:val="en-US"/>
        </w:rPr>
        <w:lastRenderedPageBreak/>
        <w:t xml:space="preserve">Ask your child's dentist to apply dental sealants when appropriate. </w:t>
      </w:r>
    </w:p>
    <w:p w14:paraId="3AB00691" w14:textId="77777777" w:rsidR="00E05B19" w:rsidRPr="00D14C48" w:rsidRDefault="003F0411" w:rsidP="00F0418B">
      <w:pPr>
        <w:numPr>
          <w:ilvl w:val="0"/>
          <w:numId w:val="6"/>
        </w:numPr>
        <w:spacing w:after="219" w:line="240" w:lineRule="auto"/>
        <w:ind w:right="131" w:hanging="360"/>
        <w:rPr>
          <w:rFonts w:cs="Calibri"/>
        </w:rPr>
      </w:pPr>
      <w:r w:rsidRPr="00D14C48">
        <w:rPr>
          <w:rFonts w:eastAsia="Nunito" w:cs="Calibri"/>
          <w:color w:val="1C1D1F"/>
          <w:lang w:val="en-US"/>
        </w:rPr>
        <w:t xml:space="preserve">Drink tap water that contains fluoride. </w:t>
      </w:r>
    </w:p>
    <w:p w14:paraId="0AF5B5B5" w14:textId="77777777" w:rsidR="009C413D" w:rsidRDefault="009C413D" w:rsidP="00F0418B">
      <w:pPr>
        <w:spacing w:after="219" w:line="240" w:lineRule="auto"/>
        <w:ind w:left="0" w:right="131" w:firstLine="0"/>
      </w:pPr>
    </w:p>
    <w:p w14:paraId="0A0DF0DB" w14:textId="77777777" w:rsidR="007C1C64" w:rsidRDefault="007C1C64" w:rsidP="00F0418B">
      <w:pPr>
        <w:spacing w:after="175" w:line="240" w:lineRule="auto"/>
        <w:ind w:right="32"/>
        <w:rPr>
          <w:rFonts w:cs="Calibri"/>
          <w:b/>
          <w:bCs/>
          <w:lang w:val="en-US"/>
        </w:rPr>
      </w:pPr>
      <w:r>
        <w:rPr>
          <w:rFonts w:cs="Calibri"/>
          <w:b/>
          <w:bCs/>
          <w:lang w:val="en-US"/>
        </w:rPr>
        <w:t xml:space="preserve">Other Professional and Local community resources: </w:t>
      </w:r>
    </w:p>
    <w:p w14:paraId="53DDB45C" w14:textId="77777777" w:rsidR="007C1C64" w:rsidRDefault="007C1C64" w:rsidP="00F0418B">
      <w:pPr>
        <w:spacing w:after="175" w:line="240" w:lineRule="auto"/>
        <w:ind w:left="0" w:right="32" w:firstLine="0"/>
      </w:pPr>
      <w:r w:rsidRPr="1A0FFD9A">
        <w:rPr>
          <w:lang w:val="en-US"/>
        </w:rPr>
        <w:t xml:space="preserve">-Apply for child care assistance @ childcare.texas.org </w:t>
      </w:r>
    </w:p>
    <w:p w14:paraId="7B5D0D1A" w14:textId="77777777" w:rsidR="007C1C64" w:rsidRDefault="007C1C64" w:rsidP="00F0418B">
      <w:pPr>
        <w:spacing w:after="175" w:line="240" w:lineRule="auto"/>
        <w:ind w:right="32"/>
      </w:pPr>
      <w:r>
        <w:t>-Bell County Health Department for free medical care and vaccinations @ bellcountyhealth.org</w:t>
      </w:r>
    </w:p>
    <w:p w14:paraId="0DF8B747" w14:textId="5B5CB941" w:rsidR="00E05B19" w:rsidRDefault="007C1C64" w:rsidP="00F0418B">
      <w:pPr>
        <w:spacing w:after="175" w:line="240" w:lineRule="auto"/>
        <w:ind w:right="32"/>
      </w:pPr>
      <w:r>
        <w:t xml:space="preserve">-Killeen Free Clinic (254)618-4211  </w:t>
      </w:r>
    </w:p>
    <w:p w14:paraId="199BE707" w14:textId="77777777" w:rsidR="00E05B19" w:rsidRDefault="003F0411" w:rsidP="00F0418B">
      <w:pPr>
        <w:spacing w:after="46" w:line="240" w:lineRule="auto"/>
        <w:ind w:left="20" w:right="323"/>
      </w:pPr>
      <w:r w:rsidRPr="397C63E2">
        <w:rPr>
          <w:rFonts w:cs="Calibri"/>
          <w:b/>
          <w:bCs/>
          <w:lang w:val="en-US"/>
        </w:rPr>
        <w:t xml:space="preserve">Vaccine Preventable Diseases: </w:t>
      </w:r>
      <w:r w:rsidRPr="397C63E2">
        <w:rPr>
          <w:lang w:val="en-US"/>
        </w:rPr>
        <w:t>Tuberculin tests are not required at this time; however, we do encourage staff members to be tested. While no vaccinations are required for our staff members, we do strongly encourage them to receive annual flu shots and to obtain the Varicella and MMR vaccinations.</w:t>
      </w:r>
      <w:r w:rsidRPr="397C63E2">
        <w:rPr>
          <w:sz w:val="28"/>
          <w:szCs w:val="28"/>
          <w:lang w:val="en-US"/>
        </w:rPr>
        <w:t xml:space="preserve"> </w:t>
      </w:r>
      <w:r w:rsidRPr="397C63E2">
        <w:rPr>
          <w:lang w:val="en-US"/>
        </w:rPr>
        <w:t xml:space="preserve"> </w:t>
      </w:r>
      <w:r w:rsidRPr="397C63E2">
        <w:rPr>
          <w:rFonts w:cs="Calibri"/>
          <w:b/>
          <w:bCs/>
          <w:lang w:val="en-US"/>
        </w:rPr>
        <w:t xml:space="preserve"> </w:t>
      </w:r>
    </w:p>
    <w:p w14:paraId="0CFAAEEB" w14:textId="77777777" w:rsidR="00E05B19" w:rsidRDefault="003F0411" w:rsidP="00F0418B">
      <w:pPr>
        <w:spacing w:after="126" w:line="240" w:lineRule="auto"/>
        <w:ind w:left="20" w:right="323"/>
      </w:pPr>
      <w:r w:rsidRPr="397C63E2">
        <w:rPr>
          <w:rFonts w:cs="Calibri"/>
          <w:b/>
          <w:bCs/>
          <w:lang w:val="en-US"/>
        </w:rPr>
        <w:t xml:space="preserve">Vision and Hearing Screenings: </w:t>
      </w:r>
      <w:r w:rsidRPr="397C63E2">
        <w:rPr>
          <w:lang w:val="en-US"/>
        </w:rPr>
        <w:t>State laws require vision and hearing screenings for children four years and older in the preschool program.  Please provide copies of your child’s screening results within four months of the child’s fourth birthday.  We will consider providing an opportunity for children to receive the screenings at the center, if arrangements can be made with an outside contractor.  The fee for this service will be determined by the provider.  Parents can take advantage of these screenings or take their child to outside specialists.</w:t>
      </w:r>
      <w:r w:rsidRPr="397C63E2">
        <w:rPr>
          <w:sz w:val="28"/>
          <w:szCs w:val="28"/>
          <w:lang w:val="en-US"/>
        </w:rPr>
        <w:t xml:space="preserve"> </w:t>
      </w:r>
      <w:r w:rsidRPr="397C63E2">
        <w:rPr>
          <w:lang w:val="en-US"/>
        </w:rPr>
        <w:t xml:space="preserve"> </w:t>
      </w:r>
      <w:r w:rsidRPr="397C63E2">
        <w:rPr>
          <w:rFonts w:cs="Calibri"/>
          <w:b/>
          <w:bCs/>
          <w:lang w:val="en-US"/>
        </w:rPr>
        <w:t xml:space="preserve"> </w:t>
      </w:r>
    </w:p>
    <w:p w14:paraId="081529C4" w14:textId="77777777" w:rsidR="00E05B19" w:rsidRDefault="003F0411" w:rsidP="00F0418B">
      <w:pPr>
        <w:spacing w:after="53" w:line="240" w:lineRule="auto"/>
        <w:ind w:left="20" w:right="323"/>
      </w:pPr>
      <w:r w:rsidRPr="397C63E2">
        <w:rPr>
          <w:rFonts w:cs="Calibri"/>
          <w:b/>
          <w:bCs/>
          <w:lang w:val="en-US"/>
        </w:rPr>
        <w:t>Toy Recall:</w:t>
      </w:r>
      <w:r w:rsidRPr="397C63E2">
        <w:rPr>
          <w:lang w:val="en-US"/>
        </w:rPr>
        <w:t xml:space="preserve"> Our company keeps a list of current recalled toys from the United States Consumer Product Safety Commission which can be found at </w:t>
      </w:r>
      <w:hyperlink r:id="rId29">
        <w:r w:rsidRPr="397C63E2">
          <w:rPr>
            <w:color w:val="0563C1"/>
            <w:u w:val="single"/>
            <w:lang w:val="en-US"/>
          </w:rPr>
          <w:t>www.cpsc.g</w:t>
        </w:r>
      </w:hyperlink>
      <w:hyperlink r:id="rId30">
        <w:r w:rsidRPr="397C63E2">
          <w:rPr>
            <w:color w:val="0563C1"/>
            <w:u w:val="single"/>
            <w:lang w:val="en-US"/>
          </w:rPr>
          <w:t>o</w:t>
        </w:r>
      </w:hyperlink>
      <w:hyperlink r:id="rId31">
        <w:r w:rsidRPr="397C63E2">
          <w:rPr>
            <w:color w:val="0563C1"/>
            <w:u w:val="single"/>
            <w:lang w:val="en-US"/>
          </w:rPr>
          <w:t>v</w:t>
        </w:r>
      </w:hyperlink>
      <w:hyperlink r:id="rId32">
        <w:r w:rsidRPr="397C63E2">
          <w:rPr>
            <w:lang w:val="en-US"/>
          </w:rPr>
          <w:t>.</w:t>
        </w:r>
      </w:hyperlink>
      <w:hyperlink r:id="rId33">
        <w:r w:rsidRPr="397C63E2">
          <w:rPr>
            <w:lang w:val="en-US"/>
          </w:rPr>
          <w:t xml:space="preserve">  </w:t>
        </w:r>
      </w:hyperlink>
      <w:r w:rsidRPr="397C63E2">
        <w:rPr>
          <w:lang w:val="en-US"/>
        </w:rPr>
        <w:t xml:space="preserve">The toys they list are not made to standards and safety regulations and will be removed immediately from our facility. </w:t>
      </w:r>
      <w:r w:rsidRPr="397C63E2">
        <w:rPr>
          <w:sz w:val="28"/>
          <w:szCs w:val="28"/>
          <w:lang w:val="en-US"/>
        </w:rPr>
        <w:t xml:space="preserve"> </w:t>
      </w:r>
      <w:r w:rsidRPr="397C63E2">
        <w:rPr>
          <w:lang w:val="en-US"/>
        </w:rPr>
        <w:t xml:space="preserve"> </w:t>
      </w:r>
      <w:r w:rsidRPr="397C63E2">
        <w:rPr>
          <w:rFonts w:cs="Calibri"/>
          <w:b/>
          <w:bCs/>
          <w:lang w:val="en-US"/>
        </w:rPr>
        <w:t xml:space="preserve"> </w:t>
      </w:r>
    </w:p>
    <w:p w14:paraId="2EF0071E" w14:textId="77777777" w:rsidR="00E05B19" w:rsidRDefault="003F0411" w:rsidP="00F0418B">
      <w:pPr>
        <w:spacing w:after="85" w:line="240" w:lineRule="auto"/>
        <w:ind w:left="20" w:right="323"/>
      </w:pPr>
      <w:r w:rsidRPr="397C63E2">
        <w:rPr>
          <w:rFonts w:cs="Calibri"/>
          <w:b/>
          <w:bCs/>
          <w:lang w:val="en-US"/>
        </w:rPr>
        <w:t xml:space="preserve">Gang Free Zone: </w:t>
      </w:r>
      <w:r w:rsidRPr="397C63E2">
        <w:rPr>
          <w:lang w:val="en-US"/>
        </w:rPr>
        <w:t xml:space="preserve">Our facility is a gang free zone. A gang free zone is a designated area around a specific location where certain gang related activity is prohibited and is subject to increased penalty under Texas law. This means that certain gang related criminal activity or engaging in organized criminal activity within 1,000 feet of our facility is a violation of the law and is, therefore, subject to penalty. Similar to the motivation behind establishing drug-free zones, the goal of a gang-free zone is to deter certain types of criminal activity where children gather by enforcing tougher penalties. Specific locations where certain gang related criminal activity is prohibited includes, but is not limited to, public schools, playgrounds, video arcade facilities, and day care centers. This includes Central Texas Children’s Academy.  </w:t>
      </w:r>
      <w:r w:rsidRPr="397C63E2">
        <w:rPr>
          <w:rFonts w:cs="Calibri"/>
          <w:b/>
          <w:bCs/>
          <w:lang w:val="en-US"/>
        </w:rPr>
        <w:t xml:space="preserve"> </w:t>
      </w:r>
    </w:p>
    <w:p w14:paraId="44837573" w14:textId="4F56B2DA" w:rsidR="00791512" w:rsidRDefault="003F0411" w:rsidP="00F0418B">
      <w:pPr>
        <w:spacing w:line="240" w:lineRule="auto"/>
        <w:ind w:left="20" w:right="323"/>
        <w:rPr>
          <w:lang w:val="en-US"/>
        </w:rPr>
      </w:pPr>
      <w:r w:rsidRPr="397C63E2">
        <w:rPr>
          <w:rFonts w:cs="Calibri"/>
          <w:b/>
          <w:bCs/>
          <w:lang w:val="en-US"/>
        </w:rPr>
        <w:t xml:space="preserve">Parents updating information: </w:t>
      </w:r>
      <w:r w:rsidRPr="397C63E2">
        <w:rPr>
          <w:lang w:val="en-US"/>
        </w:rPr>
        <w:t xml:space="preserve">After your child begins care with </w:t>
      </w:r>
      <w:r w:rsidR="008B7058">
        <w:rPr>
          <w:lang w:val="en-US"/>
        </w:rPr>
        <w:t>us</w:t>
      </w:r>
      <w:r w:rsidR="003D08F9">
        <w:rPr>
          <w:lang w:val="en-US"/>
        </w:rPr>
        <w:t xml:space="preserve">, </w:t>
      </w:r>
      <w:r w:rsidRPr="397C63E2">
        <w:rPr>
          <w:lang w:val="en-US"/>
        </w:rPr>
        <w:t xml:space="preserve">parents </w:t>
      </w:r>
      <w:r w:rsidR="00E26799">
        <w:rPr>
          <w:lang w:val="en-US"/>
        </w:rPr>
        <w:t xml:space="preserve">and guardians </w:t>
      </w:r>
      <w:r w:rsidRPr="397C63E2">
        <w:rPr>
          <w:lang w:val="en-US"/>
        </w:rPr>
        <w:t xml:space="preserve">are </w:t>
      </w:r>
      <w:r w:rsidR="00E26799">
        <w:rPr>
          <w:lang w:val="en-US"/>
        </w:rPr>
        <w:t xml:space="preserve">required </w:t>
      </w:r>
      <w:r w:rsidR="00E26799" w:rsidRPr="397C63E2">
        <w:rPr>
          <w:lang w:val="en-US"/>
        </w:rPr>
        <w:t xml:space="preserve">to </w:t>
      </w:r>
      <w:r w:rsidR="00E26799">
        <w:rPr>
          <w:lang w:val="en-US"/>
        </w:rPr>
        <w:t>ensure</w:t>
      </w:r>
      <w:r w:rsidR="008B7058">
        <w:rPr>
          <w:lang w:val="en-US"/>
        </w:rPr>
        <w:t xml:space="preserve"> that </w:t>
      </w:r>
      <w:r w:rsidR="00E26799">
        <w:rPr>
          <w:lang w:val="en-US"/>
        </w:rPr>
        <w:t xml:space="preserve">all </w:t>
      </w:r>
      <w:r w:rsidR="00A37F5D">
        <w:rPr>
          <w:lang w:val="en-US"/>
        </w:rPr>
        <w:t xml:space="preserve">contact information </w:t>
      </w:r>
      <w:r w:rsidR="00FA3A11">
        <w:rPr>
          <w:lang w:val="en-US"/>
        </w:rPr>
        <w:t>of all parents</w:t>
      </w:r>
      <w:r w:rsidR="0012746E">
        <w:rPr>
          <w:lang w:val="en-US"/>
        </w:rPr>
        <w:t xml:space="preserve">, guardians, authorized contacts, and emergency </w:t>
      </w:r>
      <w:r w:rsidR="00750207">
        <w:rPr>
          <w:lang w:val="en-US"/>
        </w:rPr>
        <w:t>contact</w:t>
      </w:r>
      <w:r w:rsidR="004177D9">
        <w:rPr>
          <w:lang w:val="en-US"/>
        </w:rPr>
        <w:t xml:space="preserve">s, </w:t>
      </w:r>
      <w:r w:rsidR="005C773F">
        <w:rPr>
          <w:lang w:val="en-US"/>
        </w:rPr>
        <w:t xml:space="preserve">stays up to </w:t>
      </w:r>
      <w:bookmarkStart w:id="64" w:name="_Int_Fz1QdeEi"/>
      <w:r w:rsidR="005C773F">
        <w:rPr>
          <w:lang w:val="en-US"/>
        </w:rPr>
        <w:t>date at all times</w:t>
      </w:r>
      <w:bookmarkEnd w:id="64"/>
      <w:r w:rsidR="00791512">
        <w:rPr>
          <w:lang w:val="en-US"/>
        </w:rPr>
        <w:t>.</w:t>
      </w:r>
    </w:p>
    <w:p w14:paraId="48BA8DB1" w14:textId="348810D9" w:rsidR="00E05B19" w:rsidRDefault="00BB56C2" w:rsidP="00F0418B">
      <w:pPr>
        <w:spacing w:line="240" w:lineRule="auto"/>
        <w:ind w:left="20" w:right="323"/>
      </w:pPr>
      <w:r>
        <w:rPr>
          <w:lang w:val="en-US"/>
        </w:rPr>
        <w:t xml:space="preserve">Parents do not need staff </w:t>
      </w:r>
      <w:bookmarkStart w:id="65" w:name="_Int_oofLuyY5"/>
      <w:r>
        <w:rPr>
          <w:lang w:val="en-US"/>
        </w:rPr>
        <w:t>assistance</w:t>
      </w:r>
      <w:bookmarkEnd w:id="65"/>
      <w:r>
        <w:rPr>
          <w:lang w:val="en-US"/>
        </w:rPr>
        <w:t xml:space="preserve"> </w:t>
      </w:r>
      <w:bookmarkStart w:id="66" w:name="_Int_525Gmbay"/>
      <w:r>
        <w:rPr>
          <w:lang w:val="en-US"/>
        </w:rPr>
        <w:t>in order to</w:t>
      </w:r>
      <w:bookmarkEnd w:id="66"/>
      <w:r>
        <w:rPr>
          <w:lang w:val="en-US"/>
        </w:rPr>
        <w:t xml:space="preserve"> update</w:t>
      </w:r>
      <w:r w:rsidR="00A418BD">
        <w:rPr>
          <w:lang w:val="en-US"/>
        </w:rPr>
        <w:t xml:space="preserve"> c</w:t>
      </w:r>
      <w:r>
        <w:rPr>
          <w:lang w:val="en-US"/>
        </w:rPr>
        <w:t xml:space="preserve">ontact information at any time </w:t>
      </w:r>
      <w:r w:rsidR="003F0411" w:rsidRPr="397C63E2">
        <w:rPr>
          <w:lang w:val="en-US"/>
        </w:rPr>
        <w:t xml:space="preserve">via </w:t>
      </w:r>
      <w:r w:rsidR="005D47C3">
        <w:rPr>
          <w:lang w:val="en-US"/>
        </w:rPr>
        <w:t>yo</w:t>
      </w:r>
      <w:r w:rsidR="003F0411" w:rsidRPr="397C63E2">
        <w:rPr>
          <w:lang w:val="en-US"/>
        </w:rPr>
        <w:t xml:space="preserve">ur </w:t>
      </w:r>
      <w:r w:rsidR="005D47C3">
        <w:rPr>
          <w:lang w:val="en-US"/>
        </w:rPr>
        <w:t xml:space="preserve">child’s </w:t>
      </w:r>
      <w:r w:rsidR="003F0411" w:rsidRPr="397C63E2">
        <w:rPr>
          <w:lang w:val="en-US"/>
        </w:rPr>
        <w:t xml:space="preserve">Procare </w:t>
      </w:r>
      <w:r w:rsidR="005D47C3">
        <w:rPr>
          <w:lang w:val="en-US"/>
        </w:rPr>
        <w:t>account</w:t>
      </w:r>
      <w:r w:rsidR="003F0411" w:rsidRPr="397C63E2">
        <w:rPr>
          <w:lang w:val="en-US"/>
        </w:rPr>
        <w:t xml:space="preserve">. </w:t>
      </w:r>
      <w:r w:rsidR="009C67C6">
        <w:rPr>
          <w:lang w:val="en-US"/>
        </w:rPr>
        <w:t>If</w:t>
      </w:r>
      <w:r w:rsidR="003F0411" w:rsidRPr="397C63E2">
        <w:rPr>
          <w:lang w:val="en-US"/>
        </w:rPr>
        <w:t xml:space="preserve"> you add or remove a pickup person on Procare we do ask, that you notify the</w:t>
      </w:r>
      <w:r w:rsidR="00C63F9A">
        <w:rPr>
          <w:lang w:val="en-US"/>
        </w:rPr>
        <w:t xml:space="preserve"> </w:t>
      </w:r>
      <w:r w:rsidR="003F0411" w:rsidRPr="397C63E2">
        <w:rPr>
          <w:lang w:val="en-US"/>
        </w:rPr>
        <w:t xml:space="preserve">Director Mrs. Sheena, to ensure all staff </w:t>
      </w:r>
      <w:bookmarkStart w:id="67" w:name="_Int_lUm8QhtP"/>
      <w:r w:rsidR="003F0411" w:rsidRPr="397C63E2">
        <w:rPr>
          <w:lang w:val="en-US"/>
        </w:rPr>
        <w:t>are notified</w:t>
      </w:r>
      <w:bookmarkEnd w:id="67"/>
      <w:r w:rsidR="003F0411" w:rsidRPr="397C63E2">
        <w:rPr>
          <w:lang w:val="en-US"/>
        </w:rPr>
        <w:t xml:space="preserve"> of the changes, prior to your child’s dismissal  </w:t>
      </w:r>
      <w:r w:rsidR="003F0411" w:rsidRPr="397C63E2">
        <w:rPr>
          <w:rFonts w:cs="Calibri"/>
          <w:lang w:val="en-US"/>
        </w:rPr>
        <w:t xml:space="preserve"> </w:t>
      </w:r>
    </w:p>
    <w:p w14:paraId="4CDD10F1" w14:textId="7BA02657" w:rsidR="006522B7" w:rsidRDefault="003F0411" w:rsidP="00F0418B">
      <w:pPr>
        <w:spacing w:line="240" w:lineRule="auto"/>
        <w:ind w:left="20" w:right="153"/>
        <w:rPr>
          <w:lang w:val="en-US"/>
        </w:rPr>
      </w:pPr>
      <w:r w:rsidRPr="397C63E2">
        <w:rPr>
          <w:rFonts w:cs="Calibri"/>
          <w:b/>
          <w:bCs/>
          <w:lang w:val="en-US"/>
        </w:rPr>
        <w:t>Disenrollment</w:t>
      </w:r>
      <w:r w:rsidRPr="397C63E2">
        <w:rPr>
          <w:sz w:val="28"/>
          <w:szCs w:val="28"/>
          <w:lang w:val="en-US"/>
        </w:rPr>
        <w:t xml:space="preserve">: </w:t>
      </w:r>
      <w:r w:rsidRPr="397C63E2">
        <w:rPr>
          <w:lang w:val="en-US"/>
        </w:rPr>
        <w:t xml:space="preserve">If you wish to </w:t>
      </w:r>
      <w:bookmarkStart w:id="68" w:name="_Int_KnWaTfJo"/>
      <w:r w:rsidRPr="397C63E2">
        <w:rPr>
          <w:lang w:val="en-US"/>
        </w:rPr>
        <w:t>discontinue</w:t>
      </w:r>
      <w:bookmarkEnd w:id="68"/>
      <w:r w:rsidRPr="397C63E2">
        <w:rPr>
          <w:lang w:val="en-US"/>
        </w:rPr>
        <w:t xml:space="preserve"> with childcare, we must receive written notice a minimum of two weeks (14 days) in advance prior to the end of childcare. Once notice </w:t>
      </w:r>
      <w:bookmarkStart w:id="69" w:name="_Int_iDlXpqjQ"/>
      <w:r w:rsidRPr="397C63E2">
        <w:rPr>
          <w:lang w:val="en-US"/>
        </w:rPr>
        <w:t>is given</w:t>
      </w:r>
      <w:bookmarkEnd w:id="69"/>
      <w:r w:rsidRPr="397C63E2">
        <w:rPr>
          <w:lang w:val="en-US"/>
        </w:rPr>
        <w:t xml:space="preserve"> you will </w:t>
      </w:r>
      <w:bookmarkStart w:id="70" w:name="_Int_XuvS8IIL"/>
      <w:r w:rsidRPr="397C63E2">
        <w:rPr>
          <w:lang w:val="en-US"/>
        </w:rPr>
        <w:t>be required</w:t>
      </w:r>
      <w:bookmarkEnd w:id="70"/>
      <w:r w:rsidRPr="397C63E2">
        <w:rPr>
          <w:lang w:val="en-US"/>
        </w:rPr>
        <w:t xml:space="preserve"> to pay the final 2 weeks of childcare upfront before care </w:t>
      </w:r>
      <w:bookmarkStart w:id="71" w:name="_Int_BpJKUkZp"/>
      <w:r w:rsidRPr="397C63E2">
        <w:rPr>
          <w:lang w:val="en-US"/>
        </w:rPr>
        <w:t>is provided</w:t>
      </w:r>
      <w:bookmarkEnd w:id="71"/>
      <w:r w:rsidRPr="397C63E2">
        <w:rPr>
          <w:lang w:val="en-US"/>
        </w:rPr>
        <w:t xml:space="preserve"> in that </w:t>
      </w:r>
      <w:r w:rsidRPr="397C63E2">
        <w:rPr>
          <w:lang w:val="en-US"/>
        </w:rPr>
        <w:lastRenderedPageBreak/>
        <w:t xml:space="preserve">final 2-week </w:t>
      </w:r>
      <w:r w:rsidR="00F67D8A" w:rsidRPr="397C63E2">
        <w:rPr>
          <w:lang w:val="en-US"/>
        </w:rPr>
        <w:t>period</w:t>
      </w:r>
      <w:r w:rsidRPr="397C63E2">
        <w:rPr>
          <w:lang w:val="en-US"/>
        </w:rPr>
        <w:t xml:space="preserve">. Keep in mind weekly tuition is due on Monday. Paying past the due date (Monday) does not dismiss paying the last full two weeks (14 days) of care. To clarify, if you give a letter of intent to unenroll on a Wednesday, that last full 2 weeks of payment is still due. The last week of care </w:t>
      </w:r>
      <w:bookmarkStart w:id="72" w:name="_Int_UgTlH4oQ"/>
      <w:r w:rsidRPr="397C63E2">
        <w:rPr>
          <w:lang w:val="en-US"/>
        </w:rPr>
        <w:t>is not prorated</w:t>
      </w:r>
      <w:bookmarkEnd w:id="72"/>
      <w:r w:rsidRPr="397C63E2">
        <w:rPr>
          <w:lang w:val="en-US"/>
        </w:rPr>
        <w:t xml:space="preserve"> by day if your child </w:t>
      </w:r>
      <w:bookmarkStart w:id="73" w:name="_Int_TKpCL9io"/>
      <w:r w:rsidRPr="397C63E2">
        <w:rPr>
          <w:lang w:val="en-US"/>
        </w:rPr>
        <w:t>was signed</w:t>
      </w:r>
      <w:bookmarkEnd w:id="73"/>
      <w:r w:rsidRPr="397C63E2">
        <w:rPr>
          <w:lang w:val="en-US"/>
        </w:rPr>
        <w:t xml:space="preserve"> up for full</w:t>
      </w:r>
      <w:r w:rsidR="00BD650C" w:rsidRPr="397C63E2">
        <w:rPr>
          <w:lang w:val="en-US"/>
        </w:rPr>
        <w:t>-</w:t>
      </w:r>
      <w:r w:rsidRPr="397C63E2">
        <w:rPr>
          <w:lang w:val="en-US"/>
        </w:rPr>
        <w:t xml:space="preserve">time MondayFriday care. If a written notice </w:t>
      </w:r>
      <w:bookmarkStart w:id="74" w:name="_Int_8JlZ1r8u"/>
      <w:r w:rsidRPr="397C63E2">
        <w:rPr>
          <w:lang w:val="en-US"/>
        </w:rPr>
        <w:t>is not provided</w:t>
      </w:r>
      <w:bookmarkEnd w:id="74"/>
      <w:r w:rsidRPr="397C63E2">
        <w:rPr>
          <w:lang w:val="en-US"/>
        </w:rPr>
        <w:t xml:space="preserve"> your child </w:t>
      </w:r>
      <w:bookmarkStart w:id="75" w:name="_Int_amZh6XOK"/>
      <w:r w:rsidRPr="397C63E2">
        <w:rPr>
          <w:lang w:val="en-US"/>
        </w:rPr>
        <w:t>is still considered</w:t>
      </w:r>
      <w:bookmarkEnd w:id="75"/>
      <w:r w:rsidRPr="397C63E2">
        <w:rPr>
          <w:lang w:val="en-US"/>
        </w:rPr>
        <w:t xml:space="preserve"> enrolled at our facility and you </w:t>
      </w:r>
      <w:bookmarkStart w:id="76" w:name="_Int_biRqf5cS"/>
      <w:r w:rsidRPr="397C63E2">
        <w:rPr>
          <w:lang w:val="en-US"/>
        </w:rPr>
        <w:t>are responsible for</w:t>
      </w:r>
      <w:bookmarkEnd w:id="76"/>
      <w:r w:rsidRPr="397C63E2">
        <w:rPr>
          <w:lang w:val="en-US"/>
        </w:rPr>
        <w:t xml:space="preserve"> weekly payments and any fees associated. No items will be issued to parents until your final 2-week notice </w:t>
      </w:r>
      <w:bookmarkStart w:id="77" w:name="_Int_EK4Me0TK"/>
      <w:r w:rsidRPr="397C63E2">
        <w:rPr>
          <w:lang w:val="en-US"/>
        </w:rPr>
        <w:t>is paid</w:t>
      </w:r>
      <w:bookmarkEnd w:id="77"/>
      <w:r w:rsidRPr="397C63E2">
        <w:rPr>
          <w:lang w:val="en-US"/>
        </w:rPr>
        <w:t xml:space="preserve"> in full. </w:t>
      </w:r>
    </w:p>
    <w:p w14:paraId="56885EE4" w14:textId="363A1305" w:rsidR="00E05B19" w:rsidRPr="00D82D61" w:rsidRDefault="003F0411" w:rsidP="00F0418B">
      <w:pPr>
        <w:spacing w:line="240" w:lineRule="auto"/>
        <w:ind w:right="153"/>
        <w:rPr>
          <w:b/>
        </w:rPr>
      </w:pPr>
      <w:r w:rsidRPr="00D82D61">
        <w:rPr>
          <w:b/>
          <w:lang w:val="en-US"/>
        </w:rPr>
        <w:t>No refunds: All payments are final, no refunds</w:t>
      </w:r>
      <w:r w:rsidRPr="00D82D61">
        <w:rPr>
          <w:b/>
          <w:bCs/>
          <w:lang w:val="en-US"/>
        </w:rPr>
        <w:t>.</w:t>
      </w:r>
      <w:r w:rsidRPr="00D82D61">
        <w:rPr>
          <w:b/>
          <w:sz w:val="28"/>
          <w:szCs w:val="28"/>
          <w:lang w:val="en-US"/>
        </w:rPr>
        <w:t xml:space="preserve"> </w:t>
      </w:r>
    </w:p>
    <w:p w14:paraId="48AD2652" w14:textId="77777777" w:rsidR="00E05B19" w:rsidRDefault="003F0411" w:rsidP="00F0418B">
      <w:pPr>
        <w:spacing w:after="57" w:line="240" w:lineRule="auto"/>
        <w:ind w:left="20" w:right="323"/>
      </w:pPr>
      <w:r w:rsidRPr="397C63E2">
        <w:rPr>
          <w:rFonts w:cs="Calibri"/>
          <w:b/>
          <w:bCs/>
          <w:lang w:val="en-US"/>
        </w:rPr>
        <w:t>Payment Methods and Due Dates:</w:t>
      </w:r>
      <w:r w:rsidRPr="397C63E2">
        <w:rPr>
          <w:lang w:val="en-US"/>
        </w:rPr>
        <w:t xml:space="preserve"> We accept parent processed and parent-initiated payments from PROCARE only. Therefore, I acknowledge all payments sent to this facility via Procare are not fraudulent in nature and may not </w:t>
      </w:r>
      <w:bookmarkStart w:id="78" w:name="_Int_yEMPjrI4"/>
      <w:r w:rsidRPr="397C63E2">
        <w:rPr>
          <w:lang w:val="en-US"/>
        </w:rPr>
        <w:t>be reversed</w:t>
      </w:r>
      <w:bookmarkEnd w:id="78"/>
      <w:r w:rsidRPr="397C63E2">
        <w:rPr>
          <w:lang w:val="en-US"/>
        </w:rPr>
        <w:t xml:space="preserve"> as all payments are nonrefundable. A Procare App link will </w:t>
      </w:r>
      <w:bookmarkStart w:id="79" w:name="_Int_jtBKin7U"/>
      <w:r w:rsidRPr="397C63E2">
        <w:rPr>
          <w:lang w:val="en-US"/>
        </w:rPr>
        <w:t>be sent</w:t>
      </w:r>
      <w:bookmarkEnd w:id="79"/>
      <w:r w:rsidRPr="397C63E2">
        <w:rPr>
          <w:lang w:val="en-US"/>
        </w:rPr>
        <w:t xml:space="preserve"> to you via phone or email once you return your child’s enrollment paperwork to the facility. Weekly payments for childcare are due every Sunday for the upcoming week. Weekly invoices are not sent on Procare. A manual payment on the parents' end is required. To process a manual payment double click the check mark, which will allow you to enter your amount you wish to pay. If payment is not received by Sunday at (7:30pm) your payment is then considered past due, and a late fee is charged. No child will be able to attend until payment is made and full balance including daily late fees are paid. Late fees start being billed after 7:30 pm Sunday night and continue to be charged daily at that time each night, moving forward until full balance is paid. </w:t>
      </w:r>
      <w:r w:rsidRPr="397C63E2">
        <w:rPr>
          <w:sz w:val="28"/>
          <w:szCs w:val="28"/>
          <w:lang w:val="en-US"/>
        </w:rPr>
        <w:t xml:space="preserve"> </w:t>
      </w:r>
      <w:r w:rsidRPr="397C63E2">
        <w:rPr>
          <w:lang w:val="en-US"/>
        </w:rPr>
        <w:t xml:space="preserve"> </w:t>
      </w:r>
      <w:r w:rsidRPr="397C63E2">
        <w:rPr>
          <w:rFonts w:cs="Calibri"/>
          <w:lang w:val="en-US"/>
        </w:rPr>
        <w:t xml:space="preserve"> </w:t>
      </w:r>
    </w:p>
    <w:p w14:paraId="35A3FB4B" w14:textId="77777777" w:rsidR="00E05B19" w:rsidRDefault="003F0411" w:rsidP="00F0418B">
      <w:pPr>
        <w:spacing w:after="104" w:line="240" w:lineRule="auto"/>
        <w:ind w:left="15" w:right="0" w:firstLine="0"/>
      </w:pPr>
      <w:r>
        <w:rPr>
          <w:rFonts w:cs="Calibri"/>
        </w:rPr>
        <w:t xml:space="preserve"> </w:t>
      </w:r>
    </w:p>
    <w:p w14:paraId="6EEC4E79" w14:textId="77777777" w:rsidR="00E05B19" w:rsidRDefault="003F0411" w:rsidP="00F0418B">
      <w:pPr>
        <w:spacing w:after="21" w:line="240" w:lineRule="auto"/>
        <w:ind w:left="15" w:right="197"/>
        <w:jc w:val="both"/>
      </w:pPr>
      <w:r w:rsidRPr="397C63E2">
        <w:rPr>
          <w:rFonts w:cs="Calibri"/>
          <w:b/>
          <w:bCs/>
          <w:lang w:val="en-US"/>
        </w:rPr>
        <w:t xml:space="preserve">Payment Arrangements: </w:t>
      </w:r>
      <w:r w:rsidRPr="397C63E2">
        <w:rPr>
          <w:lang w:val="en-US"/>
        </w:rPr>
        <w:t xml:space="preserve">Payment arrangements are an exception to our policy of paying for care in advance of receiving care. They can only be approved by the Owner and are reserved for exceptional cases. Each case is evaluated on a case-by-case basis. Getting an approved payment arrangement will stop late payment fees from being charged to your account unless you do not keep up with your end of the arrangement. However, late payment fees may be incorporated into the agreement; each payment arrangement is different. If you default on a payment arrangement, we will start applying late fees immediately and collection process, if necessary. </w:t>
      </w:r>
      <w:r w:rsidRPr="397C63E2">
        <w:rPr>
          <w:sz w:val="28"/>
          <w:szCs w:val="28"/>
          <w:lang w:val="en-US"/>
        </w:rPr>
        <w:t xml:space="preserve"> </w:t>
      </w:r>
      <w:r w:rsidRPr="397C63E2">
        <w:rPr>
          <w:lang w:val="en-US"/>
        </w:rPr>
        <w:t xml:space="preserve"> </w:t>
      </w:r>
      <w:r w:rsidRPr="397C63E2">
        <w:rPr>
          <w:rFonts w:cs="Calibri"/>
          <w:lang w:val="en-US"/>
        </w:rPr>
        <w:t xml:space="preserve"> </w:t>
      </w:r>
    </w:p>
    <w:p w14:paraId="7A8B7D2D" w14:textId="77777777" w:rsidR="00E05B19" w:rsidRDefault="003F0411" w:rsidP="00F0418B">
      <w:pPr>
        <w:spacing w:after="109" w:line="240" w:lineRule="auto"/>
        <w:ind w:left="0" w:right="0" w:firstLine="0"/>
      </w:pPr>
      <w:r>
        <w:rPr>
          <w:rFonts w:cs="Calibri"/>
        </w:rPr>
        <w:t xml:space="preserve"> </w:t>
      </w:r>
    </w:p>
    <w:p w14:paraId="544E25E7" w14:textId="77777777" w:rsidR="00E05B19" w:rsidRDefault="003F0411" w:rsidP="00F0418B">
      <w:pPr>
        <w:spacing w:after="374" w:line="240" w:lineRule="auto"/>
        <w:ind w:left="20" w:right="323"/>
      </w:pPr>
      <w:r w:rsidRPr="397C63E2">
        <w:rPr>
          <w:rFonts w:cs="Calibri"/>
          <w:b/>
          <w:bCs/>
          <w:lang w:val="en-US"/>
        </w:rPr>
        <w:t xml:space="preserve">Vacation Holding Fees/Sick Time: </w:t>
      </w:r>
      <w:r w:rsidRPr="397C63E2">
        <w:rPr>
          <w:lang w:val="en-US"/>
        </w:rPr>
        <w:t xml:space="preserve">Vacation time can be taken but no fee adjustment will be made. If your child falls ill and is unable to attend, no fee adjustment will be made. Once enrolling your child, the standard tuition is due weekly to hold your child’s spot regardless of attendance. Part time students may lose their spot to a child requesting a full-time spot.  Any unpaid lapse in childcare will result in said child needing to be re-enrolled and will also be subject to re- enrollment fee $75 per child or $100 for family. Enrollment fee/ re-enrollment fee is non-refundable for any reason.   </w:t>
      </w:r>
      <w:r w:rsidRPr="397C63E2">
        <w:rPr>
          <w:rFonts w:cs="Calibri"/>
          <w:b/>
          <w:bCs/>
          <w:lang w:val="en-US"/>
        </w:rPr>
        <w:t xml:space="preserve"> </w:t>
      </w:r>
    </w:p>
    <w:p w14:paraId="5510E0D0" w14:textId="5466DE7B" w:rsidR="00E05B19" w:rsidRDefault="003F0411" w:rsidP="00F0418B">
      <w:pPr>
        <w:spacing w:after="67" w:line="240" w:lineRule="auto"/>
        <w:ind w:left="20" w:right="323"/>
        <w:rPr>
          <w:lang w:val="en-US"/>
        </w:rPr>
      </w:pPr>
      <w:r w:rsidRPr="397C63E2">
        <w:rPr>
          <w:rFonts w:cs="Calibri"/>
          <w:b/>
          <w:bCs/>
          <w:lang w:val="en-US"/>
        </w:rPr>
        <w:t>Collections</w:t>
      </w:r>
      <w:r w:rsidRPr="397C63E2">
        <w:rPr>
          <w:rFonts w:cs="Calibri"/>
          <w:b/>
          <w:bCs/>
          <w:sz w:val="28"/>
          <w:szCs w:val="28"/>
          <w:lang w:val="en-US"/>
        </w:rPr>
        <w:t>:</w:t>
      </w:r>
      <w:r w:rsidRPr="397C63E2">
        <w:rPr>
          <w:rFonts w:cs="Calibri"/>
          <w:b/>
          <w:bCs/>
          <w:lang w:val="en-US"/>
        </w:rPr>
        <w:t xml:space="preserve"> </w:t>
      </w:r>
      <w:r w:rsidRPr="397C63E2">
        <w:rPr>
          <w:lang w:val="en-US"/>
        </w:rPr>
        <w:t>We expect payment for services in a timely manner as outlined and agreed upon above.  It is not our desire to begin collection process on any of our clients.  We will work with you on payment arrangements when exceptional instances arise. The court collection process will begin after the 10</w:t>
      </w:r>
      <w:r w:rsidRPr="397C63E2">
        <w:rPr>
          <w:vertAlign w:val="superscript"/>
          <w:lang w:val="en-US"/>
        </w:rPr>
        <w:t>th</w:t>
      </w:r>
      <w:r w:rsidRPr="397C63E2">
        <w:rPr>
          <w:lang w:val="en-US"/>
        </w:rPr>
        <w:t xml:space="preserve"> daily late fee is applied, if the balance is left unpaid or if there is no promissory note on file. </w:t>
      </w:r>
      <w:r w:rsidRPr="397C63E2">
        <w:rPr>
          <w:sz w:val="28"/>
          <w:szCs w:val="28"/>
          <w:lang w:val="en-US"/>
        </w:rPr>
        <w:t xml:space="preserve"> </w:t>
      </w:r>
    </w:p>
    <w:p w14:paraId="76C0AF58" w14:textId="77777777" w:rsidR="00ED7144" w:rsidRDefault="00ED7144" w:rsidP="00F0418B">
      <w:pPr>
        <w:spacing w:after="67" w:line="240" w:lineRule="auto"/>
        <w:ind w:left="20" w:right="323"/>
      </w:pPr>
    </w:p>
    <w:p w14:paraId="53B79860" w14:textId="77777777" w:rsidR="00ED7144" w:rsidRPr="004D6321" w:rsidRDefault="00ED7144">
      <w:pPr>
        <w:pStyle w:val="p1"/>
        <w:rPr>
          <w:rFonts w:ascii="Calibri" w:hAnsi="Calibri" w:cs="Calibri"/>
          <w:sz w:val="24"/>
          <w:szCs w:val="24"/>
        </w:rPr>
      </w:pPr>
    </w:p>
    <w:p w14:paraId="455D8C64" w14:textId="77777777" w:rsidR="00ED7144" w:rsidRDefault="00ED7144">
      <w:pPr>
        <w:spacing w:line="240" w:lineRule="auto"/>
        <w:ind w:left="20" w:right="323"/>
        <w:rPr>
          <w:rFonts w:cs="Calibri"/>
          <w:lang w:val="en-US"/>
        </w:rPr>
      </w:pPr>
      <w:r w:rsidRPr="397C63E2">
        <w:rPr>
          <w:rFonts w:cs="Calibri"/>
          <w:b/>
          <w:bCs/>
          <w:lang w:val="en-US"/>
        </w:rPr>
        <w:t xml:space="preserve">Inclement Weather/Natural Disasters: </w:t>
      </w:r>
      <w:r w:rsidRPr="397C63E2">
        <w:rPr>
          <w:lang w:val="en-US"/>
        </w:rPr>
        <w:t xml:space="preserve">Generally, we follow the KISD inclement weather/closure schedule as a rule of thumb. However please understand that we open before KISD and close after KISD. With this being said, there may be times when our center has to close when KISD remains open. All information regarding unexpected closures will always be communicated via Procare and or phone calls </w:t>
      </w:r>
      <w:r>
        <w:rPr>
          <w:lang w:val="en-US"/>
        </w:rPr>
        <w:t xml:space="preserve">and or </w:t>
      </w:r>
      <w:r w:rsidRPr="397C63E2">
        <w:rPr>
          <w:lang w:val="en-US"/>
        </w:rPr>
        <w:t xml:space="preserve">direct messages to parents. </w:t>
      </w:r>
      <w:r w:rsidRPr="397C63E2">
        <w:rPr>
          <w:rFonts w:cs="Calibri"/>
          <w:lang w:val="en-US"/>
        </w:rPr>
        <w:t xml:space="preserve"> </w:t>
      </w:r>
    </w:p>
    <w:p w14:paraId="30DFB949" w14:textId="77777777" w:rsidR="00ED7144" w:rsidRDefault="00ED7144">
      <w:pPr>
        <w:spacing w:after="10" w:line="240" w:lineRule="auto"/>
        <w:ind w:left="20" w:right="323"/>
      </w:pPr>
      <w:r w:rsidRPr="397C63E2">
        <w:rPr>
          <w:rFonts w:cs="Calibri"/>
          <w:b/>
          <w:bCs/>
          <w:lang w:val="en-US"/>
        </w:rPr>
        <w:t xml:space="preserve">Emergency Preparedness Plan: </w:t>
      </w:r>
      <w:r w:rsidRPr="397C63E2">
        <w:rPr>
          <w:lang w:val="en-US"/>
        </w:rPr>
        <w:t xml:space="preserve">In the case of a fire or any other incident that results in the evacuation of the facility, the children will be evacuated according to the emergency evacuation plan. We will relocate to our playground. If our playground is not a safe due to weather or outside conditions, we will re locate to our neighbors Clinica Hispana also located at 2804 S WS Young Dr. Suite 200. All parents will be notified in a timely manner, and further instructions will be disseminated, given the circumstances.   </w:t>
      </w:r>
      <w:r w:rsidRPr="397C63E2">
        <w:rPr>
          <w:rFonts w:cs="Calibri"/>
          <w:b/>
          <w:bCs/>
          <w:lang w:val="en-US"/>
        </w:rPr>
        <w:t xml:space="preserve"> </w:t>
      </w:r>
    </w:p>
    <w:p w14:paraId="11D40103" w14:textId="77777777" w:rsidR="00ED7144" w:rsidRPr="007432F3" w:rsidRDefault="00ED7144">
      <w:pPr>
        <w:spacing w:after="199" w:line="240" w:lineRule="auto"/>
        <w:ind w:left="20" w:right="323"/>
      </w:pPr>
      <w:r w:rsidRPr="397C63E2">
        <w:rPr>
          <w:lang w:val="en-US"/>
        </w:rPr>
        <w:t xml:space="preserve">In the event of severe weather, we will attempt to contact parents if we feel the need to close the facility. It will be each parent’s responsibility to remain up to date with the weather to be prepared for possible closure. If parents are unable to pick up their child before a weather hazard occurs, such as a tornado, the facility will then follow the severe weather plan of action. </w:t>
      </w:r>
    </w:p>
    <w:p w14:paraId="0D377B41" w14:textId="77777777" w:rsidR="00ED7144" w:rsidRPr="000015DF" w:rsidRDefault="00ED7144">
      <w:pPr>
        <w:spacing w:before="100" w:beforeAutospacing="1" w:after="100" w:afterAutospacing="1" w:line="240" w:lineRule="auto"/>
        <w:ind w:left="0" w:right="0" w:firstLine="0"/>
        <w:outlineLvl w:val="2"/>
        <w:rPr>
          <w:rFonts w:eastAsia="Times New Roman"/>
          <w:b/>
          <w:bCs/>
          <w:color w:val="auto"/>
          <w:kern w:val="0"/>
          <w:lang w:val="en-US" w:eastAsia="en-US"/>
          <w14:ligatures w14:val="none"/>
        </w:rPr>
      </w:pPr>
      <w:r w:rsidRPr="00670C2B">
        <w:rPr>
          <w:rFonts w:eastAsia="Times New Roman"/>
          <w:b/>
          <w:bCs/>
          <w:color w:val="auto"/>
          <w:kern w:val="0"/>
          <w:lang w:val="en-US" w:eastAsia="en-US"/>
          <w14:ligatures w14:val="none"/>
        </w:rPr>
        <w:t>Family Communication and Technology Use</w:t>
      </w:r>
      <w:r>
        <w:rPr>
          <w:rFonts w:eastAsia="Times New Roman"/>
          <w:b/>
          <w:bCs/>
          <w:color w:val="auto"/>
          <w:kern w:val="0"/>
          <w:lang w:val="en-US" w:eastAsia="en-US"/>
          <w14:ligatures w14:val="none"/>
        </w:rPr>
        <w:t xml:space="preserve">: </w:t>
      </w:r>
      <w:r w:rsidRPr="00670C2B">
        <w:rPr>
          <w:rFonts w:eastAsiaTheme="minorEastAsia"/>
          <w:color w:val="auto"/>
          <w:kern w:val="0"/>
          <w:lang w:val="en-US" w:eastAsia="en-US"/>
          <w14:ligatures w14:val="none"/>
        </w:rPr>
        <w:t>Central Texas Children’s Academy encourages families to limit the use of personal electronic devices while on-site during drop-off, pick-up, and family engagement activities. Minimizing distractions from cell phones and other devices helps promote meaningful communication between families and caregivers, allowing for the exchange of important information regarding a child’s day, development, and well-being.</w:t>
      </w:r>
    </w:p>
    <w:p w14:paraId="248011B4" w14:textId="77777777" w:rsidR="00ED7144" w:rsidRPr="00670C2B" w:rsidRDefault="00ED7144">
      <w:pPr>
        <w:spacing w:before="100" w:beforeAutospacing="1" w:after="100" w:afterAutospacing="1" w:line="240" w:lineRule="auto"/>
        <w:ind w:left="0" w:right="0" w:firstLine="0"/>
        <w:rPr>
          <w:rFonts w:eastAsiaTheme="minorEastAsia"/>
          <w:color w:val="auto"/>
          <w:kern w:val="0"/>
          <w:lang w:val="en-US" w:eastAsia="en-US"/>
          <w14:ligatures w14:val="none"/>
        </w:rPr>
      </w:pPr>
      <w:r w:rsidRPr="00670C2B">
        <w:rPr>
          <w:rFonts w:eastAsiaTheme="minorEastAsia"/>
          <w:color w:val="auto"/>
          <w:kern w:val="0"/>
          <w:lang w:val="en-US" w:eastAsia="en-US"/>
          <w14:ligatures w14:val="none"/>
        </w:rPr>
        <w:t>Limiting technology use also provides valuable opportunities for parents and family members to engage with their children, strengthen family connections, and support positive transitions into and out of the classroom. We encourage families to be present and actively participate in these interactions to help foster strong relationships between home and school.</w:t>
      </w:r>
    </w:p>
    <w:p w14:paraId="63EE9ADA" w14:textId="77777777" w:rsidR="00ED7144" w:rsidRDefault="00ED7144" w:rsidP="00F0418B">
      <w:pPr>
        <w:spacing w:after="67" w:line="240" w:lineRule="auto"/>
        <w:ind w:left="20" w:right="323"/>
      </w:pPr>
    </w:p>
    <w:p w14:paraId="6B40B16C" w14:textId="503DCD6F" w:rsidR="00983B59" w:rsidRDefault="003F0411">
      <w:pPr>
        <w:pStyle w:val="p1"/>
        <w:rPr>
          <w:rFonts w:ascii="Calibri" w:hAnsi="Calibri" w:cs="Calibri"/>
          <w:sz w:val="24"/>
          <w:szCs w:val="24"/>
        </w:rPr>
      </w:pPr>
      <w:r w:rsidRPr="004D6321">
        <w:rPr>
          <w:rFonts w:ascii="Calibri" w:hAnsi="Calibri" w:cs="Calibri"/>
          <w:sz w:val="24"/>
          <w:szCs w:val="24"/>
        </w:rPr>
        <w:t xml:space="preserve">Parents are able to review a copy of the minimum standards available in our office. Our most recent Licensing Inspection Report is always posted on our Parent Board. You may also review the standards and our compliance history at www.txchildcaresearch.org.  We are regulated by the Department of Family and Protective Services. You can find out more about the regulations of childcare facilities by visiting their website at </w:t>
      </w:r>
      <w:hyperlink r:id="rId34">
        <w:r w:rsidRPr="004D6321">
          <w:rPr>
            <w:rFonts w:ascii="Calibri" w:hAnsi="Calibri" w:cs="Calibri"/>
            <w:color w:val="0563C1"/>
            <w:sz w:val="24"/>
            <w:szCs w:val="24"/>
            <w:u w:val="single"/>
          </w:rPr>
          <w:t>www.txchildcaresearch.o</w:t>
        </w:r>
      </w:hyperlink>
      <w:hyperlink r:id="rId35">
        <w:r w:rsidRPr="004D6321">
          <w:rPr>
            <w:rFonts w:ascii="Calibri" w:hAnsi="Calibri" w:cs="Calibri"/>
            <w:color w:val="0563C1"/>
            <w:sz w:val="24"/>
            <w:szCs w:val="24"/>
            <w:u w:val="single"/>
          </w:rPr>
          <w:t>r</w:t>
        </w:r>
      </w:hyperlink>
      <w:hyperlink r:id="rId36">
        <w:r w:rsidRPr="004D6321">
          <w:rPr>
            <w:rFonts w:ascii="Calibri" w:hAnsi="Calibri" w:cs="Calibri"/>
            <w:color w:val="0563C1"/>
            <w:sz w:val="24"/>
            <w:szCs w:val="24"/>
            <w:u w:val="single"/>
          </w:rPr>
          <w:t>g</w:t>
        </w:r>
      </w:hyperlink>
      <w:hyperlink r:id="rId37">
        <w:r w:rsidRPr="004D6321">
          <w:rPr>
            <w:rFonts w:ascii="Calibri" w:hAnsi="Calibri" w:cs="Calibri"/>
            <w:sz w:val="24"/>
            <w:szCs w:val="24"/>
          </w:rPr>
          <w:t>.</w:t>
        </w:r>
      </w:hyperlink>
      <w:hyperlink r:id="rId38">
        <w:r w:rsidRPr="004D6321">
          <w:rPr>
            <w:rFonts w:ascii="Calibri" w:hAnsi="Calibri" w:cs="Calibri"/>
            <w:sz w:val="24"/>
            <w:szCs w:val="24"/>
          </w:rPr>
          <w:t xml:space="preserve"> </w:t>
        </w:r>
      </w:hyperlink>
      <w:hyperlink r:id="rId39">
        <w:r w:rsidRPr="004D6321">
          <w:rPr>
            <w:rFonts w:ascii="Calibri" w:hAnsi="Calibri" w:cs="Calibri"/>
            <w:sz w:val="24"/>
            <w:szCs w:val="24"/>
          </w:rPr>
          <w:t xml:space="preserve"> </w:t>
        </w:r>
      </w:hyperlink>
      <w:r w:rsidRPr="004D6321">
        <w:rPr>
          <w:rFonts w:ascii="Calibri" w:hAnsi="Calibri" w:cs="Calibri"/>
          <w:sz w:val="24"/>
          <w:szCs w:val="24"/>
        </w:rPr>
        <w:t xml:space="preserve"> You may contact the Licensing Office by calling 254-526-9011 or in person at 405 E. Elms Rd., Killeen, TX 76542.You may report suspected abuse or neglect of children by calling the child abuse hotline at 1-800-252-5400.</w:t>
      </w:r>
    </w:p>
    <w:p w14:paraId="66B9D0EC" w14:textId="1CB4C9DE" w:rsidR="00983B59" w:rsidRPr="00BE54A3" w:rsidRDefault="00983B59">
      <w:pPr>
        <w:pStyle w:val="p1"/>
        <w:rPr>
          <w:rFonts w:ascii="Calibri" w:hAnsi="Calibri" w:cs="Calibri"/>
          <w:sz w:val="24"/>
          <w:szCs w:val="24"/>
        </w:rPr>
      </w:pPr>
      <w:r w:rsidRPr="00705F8E">
        <w:rPr>
          <w:rStyle w:val="s1"/>
          <w:rFonts w:ascii="Calibri" w:hAnsi="Calibri" w:cs="Calibri"/>
          <w:sz w:val="24"/>
          <w:szCs w:val="24"/>
        </w:rPr>
        <w:t>Notification of Lack of Insurance</w:t>
      </w:r>
      <w:r>
        <w:rPr>
          <w:rFonts w:ascii="Calibri" w:hAnsi="Calibri" w:cs="Calibri"/>
          <w:sz w:val="24"/>
          <w:szCs w:val="24"/>
        </w:rPr>
        <w:t xml:space="preserve">: </w:t>
      </w:r>
      <w:r w:rsidRPr="00705F8E">
        <w:rPr>
          <w:rStyle w:val="s1"/>
          <w:rFonts w:ascii="Calibri" w:hAnsi="Calibri" w:cs="Calibri"/>
          <w:sz w:val="24"/>
          <w:szCs w:val="24"/>
        </w:rPr>
        <w:t xml:space="preserve">I understand that Texas law requires my operation to provide written notification to the parent/guardian of each child in my operation's care if my operation does not maintain liability insurance coverage. (HRC 5542.049(c) or 42.0495(c)). </w:t>
      </w:r>
      <w:r w:rsidRPr="00BE54A3">
        <w:rPr>
          <w:rFonts w:ascii="Calibri" w:hAnsi="Calibri" w:cs="Calibri"/>
          <w:sz w:val="24"/>
          <w:szCs w:val="24"/>
        </w:rPr>
        <w:t>By enrolling your child, you acknowledge that you have been informed in writing that Central Texas Children’s Academy does not maintain liability insurance coverage for the operation. Your signature on the Parent Handbook Acknowledgment Form confirms that you have received and understand this notice.</w:t>
      </w:r>
    </w:p>
    <w:p w14:paraId="55A14026" w14:textId="41874AB0" w:rsidR="00B13C76" w:rsidRPr="004D6321" w:rsidRDefault="00B13C76" w:rsidP="00F0418B">
      <w:pPr>
        <w:pStyle w:val="p1"/>
        <w:rPr>
          <w:rFonts w:ascii="Calibri" w:hAnsi="Calibri" w:cs="Calibri"/>
          <w:sz w:val="24"/>
          <w:szCs w:val="24"/>
        </w:rPr>
      </w:pPr>
    </w:p>
    <w:p w14:paraId="3CB45573" w14:textId="77777777" w:rsidR="00670C2B" w:rsidRPr="00670C2B" w:rsidRDefault="00670C2B" w:rsidP="00F0418B">
      <w:pPr>
        <w:spacing w:after="144" w:line="240" w:lineRule="auto"/>
        <w:ind w:left="15" w:right="0" w:firstLine="0"/>
      </w:pPr>
    </w:p>
    <w:p w14:paraId="2C668103" w14:textId="6C2435A9" w:rsidR="00E05B19" w:rsidRDefault="003F0411" w:rsidP="00F0418B">
      <w:pPr>
        <w:spacing w:after="131" w:line="240" w:lineRule="auto"/>
        <w:ind w:left="20" w:right="323"/>
        <w:rPr>
          <w:rFonts w:cs="Calibri"/>
          <w:b/>
          <w:bCs/>
          <w:lang w:val="en-US"/>
        </w:rPr>
      </w:pPr>
      <w:r w:rsidRPr="00670C2B">
        <w:rPr>
          <w:rFonts w:cs="Calibri"/>
          <w:b/>
          <w:bCs/>
          <w:lang w:val="en-US"/>
        </w:rPr>
        <w:t xml:space="preserve"> I</w:t>
      </w:r>
      <w:r w:rsidRPr="00670C2B">
        <w:rPr>
          <w:lang w:val="en-US"/>
        </w:rPr>
        <w:t xml:space="preserve">n the event that you have a concern that you feel needs management, we ask that you do not message it on Procare, as that is mainly monitored by our staff. If you have any concerns that you feel need addressed by management, please contact our owners directly.  Mrs. Sheena Price or Mr. Billy Coach. They can be reached by calling the facility @ (254)213-1054 or Mrs. Sheena’s cell is 254-466-1913. </w:t>
      </w:r>
      <w:r w:rsidRPr="00670C2B">
        <w:rPr>
          <w:sz w:val="28"/>
          <w:szCs w:val="28"/>
          <w:lang w:val="en-US"/>
        </w:rPr>
        <w:t xml:space="preserve"> </w:t>
      </w:r>
      <w:r w:rsidRPr="00670C2B">
        <w:rPr>
          <w:lang w:val="en-US"/>
        </w:rPr>
        <w:t xml:space="preserve"> </w:t>
      </w:r>
      <w:r w:rsidRPr="00670C2B">
        <w:rPr>
          <w:rFonts w:cs="Calibri"/>
          <w:b/>
          <w:bCs/>
          <w:lang w:val="en-US"/>
        </w:rPr>
        <w:t xml:space="preserve"> </w:t>
      </w:r>
    </w:p>
    <w:p w14:paraId="73700DC1" w14:textId="77777777" w:rsidR="00E05B19" w:rsidRPr="00670C2B" w:rsidRDefault="003F0411" w:rsidP="00F0418B">
      <w:pPr>
        <w:spacing w:after="207" w:line="240" w:lineRule="auto"/>
        <w:ind w:left="20" w:right="0"/>
      </w:pPr>
      <w:r w:rsidRPr="00670C2B">
        <w:rPr>
          <w:lang w:val="en-US"/>
        </w:rPr>
        <w:t xml:space="preserve">Lastly, at central Texas Children’s Academy we take pride in our exceptional care of the children. And we are always striving to be better. We want our children in care to love us and we want our parents to feel the same. Please know we are open to suggestions and feedback as we just want to be great for you and your children. Thank you for choosing us for your family childcare needs. We give you our word that we will do everything in our power to exceed your expectations.  </w:t>
      </w:r>
      <w:r w:rsidRPr="00670C2B">
        <w:rPr>
          <w:rFonts w:cs="Calibri"/>
          <w:lang w:val="en-US"/>
        </w:rPr>
        <w:t xml:space="preserve"> </w:t>
      </w:r>
    </w:p>
    <w:p w14:paraId="2CCC91C3" w14:textId="77777777" w:rsidR="00E05B19" w:rsidRPr="00670C2B" w:rsidRDefault="003F0411" w:rsidP="00F0418B">
      <w:pPr>
        <w:spacing w:after="122" w:line="240" w:lineRule="auto"/>
        <w:ind w:left="30" w:right="0" w:firstLine="0"/>
      </w:pPr>
      <w:r w:rsidRPr="00670C2B">
        <w:rPr>
          <w:rFonts w:cs="Calibri"/>
          <w:sz w:val="28"/>
        </w:rPr>
        <w:t xml:space="preserve"> </w:t>
      </w:r>
    </w:p>
    <w:p w14:paraId="3F00A7DA" w14:textId="77777777" w:rsidR="00E05B19" w:rsidRDefault="003F0411" w:rsidP="00F0418B">
      <w:pPr>
        <w:spacing w:after="66" w:line="240" w:lineRule="auto"/>
        <w:ind w:left="25" w:right="0"/>
        <w:rPr>
          <w:rFonts w:cs="Calibri"/>
        </w:rPr>
      </w:pPr>
      <w:r>
        <w:rPr>
          <w:sz w:val="28"/>
        </w:rPr>
        <w:t>Central Texas Children’s Academy</w:t>
      </w:r>
      <w:r>
        <w:t xml:space="preserve"> </w:t>
      </w:r>
      <w:r>
        <w:rPr>
          <w:rFonts w:cs="Calibri"/>
        </w:rPr>
        <w:t xml:space="preserve"> </w:t>
      </w:r>
    </w:p>
    <w:p w14:paraId="1F02874C" w14:textId="77777777" w:rsidR="000A7348" w:rsidRDefault="000A7348" w:rsidP="00F0418B">
      <w:pPr>
        <w:spacing w:after="66" w:line="240" w:lineRule="auto"/>
        <w:ind w:left="25" w:right="0"/>
        <w:rPr>
          <w:rFonts w:cs="Calibri"/>
        </w:rPr>
      </w:pPr>
    </w:p>
    <w:p w14:paraId="7590FB48" w14:textId="77777777" w:rsidR="000A7348" w:rsidRDefault="000A7348" w:rsidP="00F0418B">
      <w:pPr>
        <w:spacing w:after="66" w:line="240" w:lineRule="auto"/>
        <w:ind w:left="25" w:right="0"/>
        <w:rPr>
          <w:rFonts w:cs="Calibri"/>
        </w:rPr>
      </w:pPr>
    </w:p>
    <w:p w14:paraId="17D9506E" w14:textId="77777777" w:rsidR="000A7348" w:rsidRDefault="000A7348" w:rsidP="00F0418B">
      <w:pPr>
        <w:spacing w:after="66" w:line="240" w:lineRule="auto"/>
        <w:ind w:left="25" w:right="0"/>
        <w:rPr>
          <w:rFonts w:cs="Calibri"/>
        </w:rPr>
      </w:pPr>
    </w:p>
    <w:p w14:paraId="2597C3E2" w14:textId="77777777" w:rsidR="000A7348" w:rsidRDefault="000A7348" w:rsidP="00F0418B">
      <w:pPr>
        <w:spacing w:after="66" w:line="240" w:lineRule="auto"/>
        <w:ind w:left="25" w:right="0"/>
        <w:rPr>
          <w:rFonts w:cs="Calibri"/>
        </w:rPr>
      </w:pPr>
    </w:p>
    <w:p w14:paraId="7572B0BB" w14:textId="77777777" w:rsidR="000A7348" w:rsidRDefault="000A7348" w:rsidP="00F0418B">
      <w:pPr>
        <w:spacing w:after="66" w:line="240" w:lineRule="auto"/>
        <w:ind w:left="25" w:right="0"/>
        <w:rPr>
          <w:rFonts w:cs="Calibri"/>
        </w:rPr>
      </w:pPr>
    </w:p>
    <w:p w14:paraId="40416C43" w14:textId="77777777" w:rsidR="000A7348" w:rsidRDefault="000A7348" w:rsidP="00F0418B">
      <w:pPr>
        <w:spacing w:after="66" w:line="240" w:lineRule="auto"/>
        <w:ind w:left="25" w:right="0"/>
      </w:pPr>
    </w:p>
    <w:p w14:paraId="37407B6D" w14:textId="77777777" w:rsidR="00BF2C69" w:rsidRDefault="00BF2C69" w:rsidP="00F0418B">
      <w:pPr>
        <w:spacing w:after="66" w:line="240" w:lineRule="auto"/>
        <w:ind w:left="25" w:right="0"/>
        <w:rPr>
          <w:rFonts w:cs="Calibri"/>
        </w:rPr>
      </w:pPr>
    </w:p>
    <w:p w14:paraId="0C40B36E" w14:textId="77777777" w:rsidR="00BF2C69" w:rsidRDefault="00BF2C69" w:rsidP="00F0418B">
      <w:pPr>
        <w:spacing w:after="66" w:line="240" w:lineRule="auto"/>
        <w:ind w:left="25" w:right="0"/>
        <w:rPr>
          <w:rFonts w:cs="Calibri"/>
        </w:rPr>
      </w:pPr>
    </w:p>
    <w:p w14:paraId="73A202A5" w14:textId="77777777" w:rsidR="006F721F" w:rsidRDefault="006F721F" w:rsidP="00F0418B">
      <w:pPr>
        <w:spacing w:after="66" w:line="240" w:lineRule="auto"/>
        <w:ind w:left="25" w:right="0"/>
        <w:rPr>
          <w:rFonts w:cs="Calibri"/>
        </w:rPr>
      </w:pPr>
    </w:p>
    <w:p w14:paraId="74CE6416" w14:textId="77777777" w:rsidR="006F721F" w:rsidRDefault="006F721F" w:rsidP="00F0418B">
      <w:pPr>
        <w:spacing w:after="66" w:line="240" w:lineRule="auto"/>
        <w:ind w:left="25" w:right="0"/>
        <w:rPr>
          <w:rFonts w:cs="Calibri"/>
        </w:rPr>
      </w:pPr>
    </w:p>
    <w:p w14:paraId="0A0C33AA" w14:textId="77777777" w:rsidR="006F721F" w:rsidRDefault="006F721F" w:rsidP="00F0418B">
      <w:pPr>
        <w:spacing w:after="66" w:line="240" w:lineRule="auto"/>
        <w:ind w:left="25" w:right="0"/>
        <w:rPr>
          <w:rFonts w:cs="Calibri"/>
        </w:rPr>
      </w:pPr>
    </w:p>
    <w:p w14:paraId="3B0F6811" w14:textId="77777777" w:rsidR="00BF2C69" w:rsidRDefault="00BF2C69" w:rsidP="00F0418B">
      <w:pPr>
        <w:spacing w:after="66" w:line="240" w:lineRule="auto"/>
        <w:ind w:left="25" w:right="0"/>
      </w:pPr>
    </w:p>
    <w:p w14:paraId="5D42E00A" w14:textId="77777777" w:rsidR="00670C2B" w:rsidRDefault="003F0411" w:rsidP="00F0418B">
      <w:pPr>
        <w:spacing w:after="119" w:line="240" w:lineRule="auto"/>
        <w:ind w:left="30" w:right="0" w:firstLine="0"/>
        <w:rPr>
          <w:rFonts w:cs="Calibri"/>
        </w:rPr>
      </w:pPr>
      <w:r>
        <w:rPr>
          <w:rFonts w:cs="Calibri"/>
        </w:rPr>
        <w:t xml:space="preserve"> </w:t>
      </w:r>
    </w:p>
    <w:p w14:paraId="4F3EBFE8" w14:textId="77777777" w:rsidR="00235D45" w:rsidRDefault="00235D45" w:rsidP="00F0418B">
      <w:pPr>
        <w:spacing w:after="119" w:line="240" w:lineRule="auto"/>
        <w:ind w:left="30" w:right="0" w:firstLine="0"/>
        <w:rPr>
          <w:rFonts w:cs="Calibri"/>
        </w:rPr>
      </w:pPr>
    </w:p>
    <w:p w14:paraId="198EAEA2" w14:textId="77777777" w:rsidR="00235D45" w:rsidRDefault="00235D45" w:rsidP="00F0418B">
      <w:pPr>
        <w:spacing w:after="119" w:line="240" w:lineRule="auto"/>
        <w:ind w:left="30" w:right="0" w:firstLine="0"/>
        <w:rPr>
          <w:rFonts w:cs="Calibri"/>
        </w:rPr>
      </w:pPr>
    </w:p>
    <w:p w14:paraId="317C5185" w14:textId="77777777" w:rsidR="00235D45" w:rsidRDefault="00235D45" w:rsidP="00F0418B">
      <w:pPr>
        <w:spacing w:after="119" w:line="240" w:lineRule="auto"/>
        <w:ind w:left="30" w:right="0" w:firstLine="0"/>
        <w:rPr>
          <w:rFonts w:cs="Calibri"/>
        </w:rPr>
      </w:pPr>
    </w:p>
    <w:p w14:paraId="645379DE" w14:textId="77777777" w:rsidR="00235D45" w:rsidRDefault="00235D45" w:rsidP="00F0418B">
      <w:pPr>
        <w:spacing w:after="119" w:line="240" w:lineRule="auto"/>
        <w:ind w:left="30" w:right="0" w:firstLine="0"/>
        <w:rPr>
          <w:rFonts w:cs="Calibri"/>
        </w:rPr>
      </w:pPr>
    </w:p>
    <w:p w14:paraId="014487CD" w14:textId="77777777" w:rsidR="00235D45" w:rsidRDefault="00235D45" w:rsidP="00F0418B">
      <w:pPr>
        <w:spacing w:after="119" w:line="240" w:lineRule="auto"/>
        <w:ind w:left="30" w:right="0" w:firstLine="0"/>
        <w:rPr>
          <w:rFonts w:cs="Calibri"/>
        </w:rPr>
      </w:pPr>
    </w:p>
    <w:p w14:paraId="3A15E82D" w14:textId="77777777" w:rsidR="00235D45" w:rsidRDefault="00235D45" w:rsidP="00F0418B">
      <w:pPr>
        <w:spacing w:after="119" w:line="240" w:lineRule="auto"/>
        <w:ind w:left="30" w:right="0" w:firstLine="0"/>
        <w:rPr>
          <w:rFonts w:cs="Calibri"/>
        </w:rPr>
      </w:pPr>
    </w:p>
    <w:p w14:paraId="39D5BC41" w14:textId="77777777" w:rsidR="00235D45" w:rsidRDefault="00235D45" w:rsidP="00F0418B">
      <w:pPr>
        <w:spacing w:after="119" w:line="240" w:lineRule="auto"/>
        <w:ind w:left="30" w:right="0" w:firstLine="0"/>
        <w:rPr>
          <w:rFonts w:cs="Calibri"/>
        </w:rPr>
      </w:pPr>
    </w:p>
    <w:p w14:paraId="470E9728" w14:textId="77777777" w:rsidR="00235D45" w:rsidRDefault="00235D45" w:rsidP="00F0418B">
      <w:pPr>
        <w:spacing w:after="119" w:line="240" w:lineRule="auto"/>
        <w:ind w:left="30" w:right="0" w:firstLine="0"/>
        <w:rPr>
          <w:rFonts w:cs="Calibri"/>
        </w:rPr>
      </w:pPr>
    </w:p>
    <w:p w14:paraId="73FEEBAF" w14:textId="77777777" w:rsidR="00235D45" w:rsidRDefault="00235D45" w:rsidP="00F0418B">
      <w:pPr>
        <w:spacing w:after="119" w:line="240" w:lineRule="auto"/>
        <w:ind w:left="30" w:right="0" w:firstLine="0"/>
        <w:rPr>
          <w:rFonts w:cs="Calibri"/>
        </w:rPr>
      </w:pPr>
    </w:p>
    <w:p w14:paraId="540CBE2C" w14:textId="77777777" w:rsidR="00B40BEC" w:rsidRDefault="00B40BEC" w:rsidP="00F0418B">
      <w:pPr>
        <w:spacing w:after="119" w:line="240" w:lineRule="auto"/>
        <w:ind w:left="30" w:right="0" w:firstLine="0"/>
        <w:rPr>
          <w:rFonts w:cs="Calibri"/>
        </w:rPr>
      </w:pPr>
    </w:p>
    <w:p w14:paraId="7DF0384F" w14:textId="77777777" w:rsidR="00B40BEC" w:rsidRDefault="00B40BEC" w:rsidP="00F0418B">
      <w:pPr>
        <w:spacing w:after="119" w:line="240" w:lineRule="auto"/>
        <w:ind w:left="30" w:right="0" w:firstLine="0"/>
        <w:rPr>
          <w:rFonts w:cs="Calibri"/>
        </w:rPr>
      </w:pPr>
    </w:p>
    <w:p w14:paraId="270F7888" w14:textId="77777777" w:rsidR="00B40BEC" w:rsidRDefault="00B40BEC" w:rsidP="00F0418B">
      <w:pPr>
        <w:spacing w:after="119" w:line="240" w:lineRule="auto"/>
        <w:ind w:left="30" w:right="0" w:firstLine="0"/>
        <w:rPr>
          <w:rFonts w:cs="Calibri"/>
        </w:rPr>
      </w:pPr>
    </w:p>
    <w:p w14:paraId="7EB44296" w14:textId="77777777" w:rsidR="00B40BEC" w:rsidRDefault="00B40BEC" w:rsidP="00F0418B">
      <w:pPr>
        <w:spacing w:after="119" w:line="240" w:lineRule="auto"/>
        <w:ind w:left="30" w:right="0" w:firstLine="0"/>
        <w:rPr>
          <w:rFonts w:cs="Calibri"/>
        </w:rPr>
      </w:pPr>
    </w:p>
    <w:p w14:paraId="0B7C6A6A" w14:textId="77777777" w:rsidR="00B40BEC" w:rsidRDefault="00B40BEC" w:rsidP="00F0418B">
      <w:pPr>
        <w:spacing w:after="119" w:line="240" w:lineRule="auto"/>
        <w:ind w:left="30" w:right="0" w:firstLine="0"/>
        <w:rPr>
          <w:rFonts w:cs="Calibri"/>
        </w:rPr>
      </w:pPr>
    </w:p>
    <w:p w14:paraId="64AE713F" w14:textId="77777777" w:rsidR="00235D45" w:rsidRDefault="00235D45" w:rsidP="00F0418B">
      <w:pPr>
        <w:spacing w:after="119" w:line="240" w:lineRule="auto"/>
        <w:ind w:left="30" w:right="0" w:firstLine="0"/>
        <w:rPr>
          <w:rFonts w:cs="Calibri"/>
        </w:rPr>
      </w:pPr>
    </w:p>
    <w:p w14:paraId="72EC5BA6" w14:textId="0AE591B0" w:rsidR="00E05B19" w:rsidRPr="00670C2B" w:rsidRDefault="00722781" w:rsidP="00F0418B">
      <w:pPr>
        <w:spacing w:after="119" w:line="240" w:lineRule="auto"/>
        <w:ind w:left="30" w:right="0" w:firstLine="0"/>
        <w:rPr>
          <w:b/>
          <w:bCs/>
        </w:rPr>
      </w:pPr>
      <w:r>
        <w:rPr>
          <w:b/>
          <w:bCs/>
        </w:rPr>
        <w:t xml:space="preserve">Central Texas Children’s </w:t>
      </w:r>
      <w:r w:rsidR="003207FB">
        <w:rPr>
          <w:b/>
          <w:bCs/>
        </w:rPr>
        <w:t xml:space="preserve">Academy </w:t>
      </w:r>
      <w:r w:rsidR="003F0411" w:rsidRPr="00670C2B">
        <w:rPr>
          <w:b/>
          <w:bCs/>
        </w:rPr>
        <w:t xml:space="preserve">Parent Handbook and Operations Policies Receipt  </w:t>
      </w:r>
      <w:r w:rsidR="003F0411" w:rsidRPr="00670C2B">
        <w:rPr>
          <w:b/>
          <w:bCs/>
          <w:sz w:val="37"/>
          <w:vertAlign w:val="subscript"/>
        </w:rPr>
        <w:t xml:space="preserve"> </w:t>
      </w:r>
    </w:p>
    <w:p w14:paraId="7084F307" w14:textId="77777777" w:rsidR="00E05B19" w:rsidRDefault="003F0411" w:rsidP="00F0418B">
      <w:pPr>
        <w:spacing w:after="3" w:line="240" w:lineRule="auto"/>
        <w:ind w:right="140"/>
      </w:pPr>
      <w:r>
        <w:rPr>
          <w:rFonts w:cs="Calibri"/>
        </w:rPr>
        <w:t xml:space="preserve">The following items </w:t>
      </w:r>
      <w:bookmarkStart w:id="80" w:name="_Int_zyz6jAxh"/>
      <w:r>
        <w:rPr>
          <w:rFonts w:cs="Calibri"/>
        </w:rPr>
        <w:t>were completed/discussed</w:t>
      </w:r>
      <w:bookmarkEnd w:id="80"/>
      <w:r>
        <w:rPr>
          <w:rFonts w:cs="Calibri"/>
        </w:rPr>
        <w:t xml:space="preserve"> during our orientation to Central Texas </w:t>
      </w:r>
      <w:r>
        <w:t>Children’s Academy</w:t>
      </w:r>
      <w:r>
        <w:rPr>
          <w:rFonts w:cs="Calibri"/>
        </w:rPr>
        <w:t xml:space="preserve">: </w:t>
      </w:r>
    </w:p>
    <w:p w14:paraId="376C455C" w14:textId="77777777" w:rsidR="00E05B19" w:rsidRDefault="003F0411" w:rsidP="00F0418B">
      <w:pPr>
        <w:spacing w:after="19" w:line="240" w:lineRule="auto"/>
        <w:ind w:left="15" w:right="0" w:firstLine="0"/>
      </w:pPr>
      <w:r>
        <w:rPr>
          <w:rFonts w:cs="Calibri"/>
        </w:rPr>
        <w:t xml:space="preserve"> </w:t>
      </w:r>
    </w:p>
    <w:p w14:paraId="4FADB0F7" w14:textId="68B80EEB" w:rsidR="00E05B19" w:rsidRDefault="003F0411" w:rsidP="00F0418B">
      <w:pPr>
        <w:spacing w:after="3" w:line="240" w:lineRule="auto"/>
        <w:ind w:right="140"/>
      </w:pPr>
      <w:r>
        <w:rPr>
          <w:rFonts w:cs="Calibri"/>
        </w:rPr>
        <w:t xml:space="preserve">Tour the facility, introduction to teaching staff, Parent/ Family visit with the classroom teacher, Overview of Parent Handbook, Policy for arrival &amp; late arrival(pg. </w:t>
      </w:r>
      <w:r w:rsidR="00F200C9">
        <w:rPr>
          <w:rFonts w:cs="Calibri"/>
        </w:rPr>
        <w:t>14 &amp; 15</w:t>
      </w:r>
      <w:r>
        <w:rPr>
          <w:rFonts w:cs="Calibri"/>
        </w:rPr>
        <w:t>), Opportunity for an extended visit in the classroom by both parent/family and child for a period of time to allow both to be comfortable( pg. 2</w:t>
      </w:r>
      <w:r w:rsidR="00F200C9">
        <w:rPr>
          <w:rFonts w:cs="Calibri"/>
        </w:rPr>
        <w:t>5</w:t>
      </w:r>
      <w:r>
        <w:rPr>
          <w:rFonts w:cs="Calibri"/>
        </w:rPr>
        <w:t>), An explanation of Texas Rising Star Quality Certification( pg. 2</w:t>
      </w:r>
      <w:r w:rsidR="00F200C9">
        <w:rPr>
          <w:rFonts w:cs="Calibri"/>
        </w:rPr>
        <w:t>9</w:t>
      </w:r>
      <w:r>
        <w:rPr>
          <w:rFonts w:cs="Calibri"/>
        </w:rPr>
        <w:t xml:space="preserve">), Encouraging parent/family to inform the provider of any elements related to their CCS enrollment that the provider may be of assistance( pg. </w:t>
      </w:r>
      <w:r w:rsidR="00F200C9">
        <w:rPr>
          <w:rFonts w:cs="Calibri"/>
        </w:rPr>
        <w:t>12</w:t>
      </w:r>
      <w:r>
        <w:rPr>
          <w:rFonts w:cs="Calibri"/>
        </w:rPr>
        <w:t>), An overview of family support resources and activities in the community( pg. 2</w:t>
      </w:r>
      <w:r w:rsidR="00F200C9">
        <w:rPr>
          <w:rFonts w:cs="Calibri"/>
        </w:rPr>
        <w:t>3 &amp; 24</w:t>
      </w:r>
      <w:r>
        <w:rPr>
          <w:rFonts w:cs="Calibri"/>
        </w:rPr>
        <w:t xml:space="preserve">), Child development and developmental milestones(pg. </w:t>
      </w:r>
      <w:r w:rsidR="00F200C9">
        <w:rPr>
          <w:rFonts w:cs="Calibri"/>
        </w:rPr>
        <w:t>9 &amp; 10</w:t>
      </w:r>
      <w:r>
        <w:rPr>
          <w:rFonts w:cs="Calibri"/>
        </w:rPr>
        <w:t xml:space="preserve">), Parents/Families are informed of the significance of consistent arrival time and consistent routines( pg. </w:t>
      </w:r>
      <w:r w:rsidR="00920650">
        <w:rPr>
          <w:rFonts w:cs="Calibri"/>
        </w:rPr>
        <w:t>12</w:t>
      </w:r>
      <w:r>
        <w:rPr>
          <w:rFonts w:cs="Calibri"/>
        </w:rPr>
        <w:t xml:space="preserve">), Statement is shared with parents/families regarding limiting technology use on-site in order to facilitate better communication between the parents/families and caregiver and the parents/families and child, is best if parent/family is not distracted by use of electronic devices while at the center( pg. </w:t>
      </w:r>
      <w:r w:rsidR="00670C2B">
        <w:rPr>
          <w:rFonts w:cs="Calibri"/>
        </w:rPr>
        <w:t>30)</w:t>
      </w:r>
      <w:r>
        <w:rPr>
          <w:rFonts w:cs="Calibri"/>
        </w:rPr>
        <w:t>, Statement is shared with parents/families reflecting the role and influence of families( pg. 2</w:t>
      </w:r>
      <w:r w:rsidR="00670C2B">
        <w:rPr>
          <w:rFonts w:cs="Calibri"/>
        </w:rPr>
        <w:t>9).</w:t>
      </w:r>
      <w:r>
        <w:rPr>
          <w:rFonts w:cs="Calibri"/>
        </w:rPr>
        <w:t xml:space="preserve"> </w:t>
      </w:r>
    </w:p>
    <w:p w14:paraId="556AC5B3" w14:textId="77777777" w:rsidR="00E05B19" w:rsidRDefault="003F0411" w:rsidP="00F0418B">
      <w:pPr>
        <w:spacing w:after="19" w:line="240" w:lineRule="auto"/>
        <w:ind w:left="30" w:right="0" w:firstLine="0"/>
      </w:pPr>
      <w:r>
        <w:rPr>
          <w:rFonts w:cs="Calibri"/>
        </w:rPr>
        <w:t xml:space="preserve"> </w:t>
      </w:r>
    </w:p>
    <w:p w14:paraId="3F814FFD" w14:textId="5717AB25" w:rsidR="00E05B19" w:rsidRDefault="003F0411" w:rsidP="00F0418B">
      <w:pPr>
        <w:spacing w:after="24" w:line="240" w:lineRule="auto"/>
        <w:ind w:left="30" w:right="0" w:firstLine="0"/>
      </w:pPr>
      <w:r>
        <w:rPr>
          <w:rFonts w:cs="Calibri"/>
        </w:rPr>
        <w:t xml:space="preserve"> </w:t>
      </w:r>
    </w:p>
    <w:p w14:paraId="5EE66A29" w14:textId="5A3D32F6" w:rsidR="00E05B19" w:rsidRDefault="003F0411" w:rsidP="00F0418B">
      <w:pPr>
        <w:spacing w:after="36" w:line="240" w:lineRule="auto"/>
        <w:ind w:left="20" w:right="323"/>
        <w:rPr>
          <w:lang w:val="en-US"/>
        </w:rPr>
      </w:pPr>
      <w:r w:rsidRPr="397C63E2">
        <w:rPr>
          <w:lang w:val="en-US"/>
        </w:rPr>
        <w:t>I have received a copy of Central Texas Children’s Academy Parent Handbook and Operational Policies</w:t>
      </w:r>
      <w:r w:rsidR="000E4E49" w:rsidRPr="397C63E2">
        <w:rPr>
          <w:lang w:val="en-US"/>
        </w:rPr>
        <w:t xml:space="preserve">. </w:t>
      </w:r>
      <w:r w:rsidRPr="397C63E2">
        <w:rPr>
          <w:lang w:val="en-US"/>
        </w:rPr>
        <w:t>I have read and reviewed all items</w:t>
      </w:r>
      <w:r w:rsidR="000E4E49" w:rsidRPr="397C63E2">
        <w:rPr>
          <w:lang w:val="en-US"/>
        </w:rPr>
        <w:t xml:space="preserve">. </w:t>
      </w:r>
      <w:r w:rsidRPr="397C63E2">
        <w:rPr>
          <w:lang w:val="en-US"/>
        </w:rPr>
        <w:t xml:space="preserve">I </w:t>
      </w:r>
      <w:bookmarkStart w:id="81" w:name="_Int_ajUOJ6Lx"/>
      <w:r w:rsidRPr="397C63E2">
        <w:rPr>
          <w:lang w:val="en-US"/>
        </w:rPr>
        <w:t>am responsible for</w:t>
      </w:r>
      <w:bookmarkEnd w:id="81"/>
      <w:r w:rsidRPr="397C63E2">
        <w:rPr>
          <w:lang w:val="en-US"/>
        </w:rPr>
        <w:t xml:space="preserve"> the items outlined in these policies</w:t>
      </w:r>
      <w:r w:rsidR="000E4E49" w:rsidRPr="397C63E2">
        <w:rPr>
          <w:lang w:val="en-US"/>
        </w:rPr>
        <w:t xml:space="preserve">. </w:t>
      </w:r>
    </w:p>
    <w:p w14:paraId="58335F85" w14:textId="77777777" w:rsidR="004E5953" w:rsidRDefault="004E5953" w:rsidP="00F0418B">
      <w:pPr>
        <w:spacing w:after="36" w:line="240" w:lineRule="auto"/>
        <w:ind w:left="20" w:right="323"/>
        <w:rPr>
          <w:rFonts w:cs="Calibri"/>
          <w:lang w:val="en-US"/>
        </w:rPr>
      </w:pPr>
    </w:p>
    <w:p w14:paraId="1B453395" w14:textId="77777777" w:rsidR="007A7148" w:rsidRDefault="007A7148" w:rsidP="00F0418B">
      <w:pPr>
        <w:spacing w:after="36" w:line="240" w:lineRule="auto"/>
        <w:ind w:left="20" w:right="323"/>
        <w:rPr>
          <w:rFonts w:cs="Calibri"/>
          <w:lang w:val="en-US"/>
        </w:rPr>
      </w:pPr>
    </w:p>
    <w:p w14:paraId="48838B26" w14:textId="77777777" w:rsidR="00E05B19" w:rsidRDefault="003F0411" w:rsidP="00F0418B">
      <w:pPr>
        <w:tabs>
          <w:tab w:val="center" w:pos="7595"/>
        </w:tabs>
        <w:spacing w:line="240" w:lineRule="auto"/>
        <w:ind w:left="0" w:right="0" w:firstLine="0"/>
      </w:pPr>
      <w:r>
        <w:t xml:space="preserve">__________________________________________________  </w:t>
      </w:r>
      <w:r>
        <w:rPr>
          <w:rFonts w:cs="Calibri"/>
        </w:rPr>
        <w:t xml:space="preserve"> </w:t>
      </w:r>
      <w:r>
        <w:rPr>
          <w:rFonts w:cs="Calibri"/>
        </w:rPr>
        <w:tab/>
      </w:r>
      <w:r>
        <w:t xml:space="preserve">__________________  </w:t>
      </w:r>
      <w:r>
        <w:rPr>
          <w:rFonts w:cs="Calibri"/>
        </w:rPr>
        <w:t xml:space="preserve"> </w:t>
      </w:r>
    </w:p>
    <w:p w14:paraId="797E0BFD" w14:textId="4FA62FB5" w:rsidR="00E05B19" w:rsidRDefault="003F0411" w:rsidP="00F0418B">
      <w:pPr>
        <w:tabs>
          <w:tab w:val="center" w:pos="2191"/>
          <w:tab w:val="center" w:pos="2912"/>
          <w:tab w:val="center" w:pos="3632"/>
          <w:tab w:val="center" w:pos="4352"/>
          <w:tab w:val="center" w:pos="5072"/>
          <w:tab w:val="center" w:pos="5803"/>
          <w:tab w:val="center" w:pos="6750"/>
        </w:tabs>
        <w:spacing w:after="194" w:line="240" w:lineRule="auto"/>
        <w:ind w:left="0" w:right="0" w:firstLine="0"/>
      </w:pPr>
      <w:r>
        <w:t xml:space="preserve">Printed </w:t>
      </w:r>
      <w:r w:rsidR="004E2B9D">
        <w:t xml:space="preserve">Parent/Guardian </w:t>
      </w:r>
      <w:r>
        <w:t xml:space="preserve">Name   </w:t>
      </w:r>
      <w:r>
        <w:rPr>
          <w:rFonts w:cs="Calibri"/>
        </w:rPr>
        <w:t xml:space="preserve"> </w:t>
      </w:r>
      <w:r>
        <w:rPr>
          <w:rFonts w:cs="Calibri"/>
        </w:rPr>
        <w:tab/>
      </w:r>
      <w:r>
        <w:t xml:space="preserve">  </w:t>
      </w:r>
      <w:r>
        <w:rPr>
          <w:rFonts w:cs="Calibri"/>
        </w:rPr>
        <w:t xml:space="preserve"> </w:t>
      </w:r>
      <w:r>
        <w:rPr>
          <w:rFonts w:cs="Calibri"/>
        </w:rPr>
        <w:tab/>
      </w:r>
      <w:r>
        <w:t xml:space="preserve">  </w:t>
      </w:r>
      <w:r>
        <w:rPr>
          <w:rFonts w:cs="Calibri"/>
        </w:rPr>
        <w:t xml:space="preserve"> </w:t>
      </w:r>
      <w:r>
        <w:rPr>
          <w:rFonts w:cs="Calibri"/>
        </w:rPr>
        <w:tab/>
      </w:r>
      <w:r>
        <w:t xml:space="preserve">  </w:t>
      </w:r>
      <w:r>
        <w:rPr>
          <w:rFonts w:cs="Calibri"/>
        </w:rPr>
        <w:t xml:space="preserve"> </w:t>
      </w:r>
      <w:r>
        <w:rPr>
          <w:rFonts w:cs="Calibri"/>
        </w:rPr>
        <w:tab/>
      </w:r>
      <w:r>
        <w:t xml:space="preserve">  </w:t>
      </w:r>
      <w:r>
        <w:rPr>
          <w:rFonts w:cs="Calibri"/>
        </w:rPr>
        <w:t xml:space="preserve"> </w:t>
      </w:r>
      <w:r>
        <w:rPr>
          <w:rFonts w:cs="Calibri"/>
        </w:rPr>
        <w:tab/>
      </w:r>
      <w:r>
        <w:t xml:space="preserve">  </w:t>
      </w:r>
      <w:r>
        <w:rPr>
          <w:rFonts w:cs="Calibri"/>
        </w:rPr>
        <w:t xml:space="preserve"> </w:t>
      </w:r>
      <w:r>
        <w:rPr>
          <w:rFonts w:cs="Calibri"/>
        </w:rPr>
        <w:tab/>
      </w:r>
      <w:r>
        <w:t xml:space="preserve">  </w:t>
      </w:r>
      <w:r>
        <w:rPr>
          <w:rFonts w:cs="Calibri"/>
        </w:rPr>
        <w:t xml:space="preserve"> </w:t>
      </w:r>
      <w:r>
        <w:rPr>
          <w:rFonts w:cs="Calibri"/>
        </w:rPr>
        <w:tab/>
      </w:r>
      <w:r>
        <w:t xml:space="preserve">Date  </w:t>
      </w:r>
      <w:r>
        <w:rPr>
          <w:rFonts w:cs="Calibri"/>
        </w:rPr>
        <w:t xml:space="preserve"> </w:t>
      </w:r>
    </w:p>
    <w:p w14:paraId="3867B57B" w14:textId="77777777" w:rsidR="002C6168" w:rsidRDefault="002C6168" w:rsidP="00F0418B">
      <w:pPr>
        <w:tabs>
          <w:tab w:val="center" w:pos="6867"/>
        </w:tabs>
        <w:spacing w:line="240" w:lineRule="auto"/>
        <w:ind w:left="0" w:right="0" w:firstLine="0"/>
      </w:pPr>
    </w:p>
    <w:p w14:paraId="4C1642EE" w14:textId="529850FC" w:rsidR="00EA5BA3" w:rsidRDefault="003F0411" w:rsidP="00F0418B">
      <w:pPr>
        <w:tabs>
          <w:tab w:val="center" w:pos="6867"/>
        </w:tabs>
        <w:spacing w:line="240" w:lineRule="auto"/>
        <w:ind w:left="0" w:right="0" w:firstLine="0"/>
      </w:pPr>
      <w:r>
        <w:t xml:space="preserve">_____________________________________  </w:t>
      </w:r>
      <w:r>
        <w:rPr>
          <w:rFonts w:cs="Calibri"/>
        </w:rPr>
        <w:t xml:space="preserve"> </w:t>
      </w:r>
      <w:r>
        <w:rPr>
          <w:rFonts w:cs="Calibri"/>
        </w:rPr>
        <w:tab/>
      </w:r>
      <w:r>
        <w:t>______________________________</w:t>
      </w:r>
    </w:p>
    <w:p w14:paraId="5E14ACD8" w14:textId="0F801053" w:rsidR="00DD2B68" w:rsidRDefault="005B5048" w:rsidP="00CD2FF3">
      <w:pPr>
        <w:tabs>
          <w:tab w:val="center" w:pos="3632"/>
          <w:tab w:val="center" w:pos="4352"/>
          <w:tab w:val="center" w:pos="5772"/>
        </w:tabs>
        <w:spacing w:after="194" w:line="240" w:lineRule="auto"/>
        <w:ind w:left="0" w:right="0" w:firstLine="0"/>
      </w:pPr>
      <w:r w:rsidRPr="397C63E2">
        <w:rPr>
          <w:lang w:val="en-US"/>
        </w:rPr>
        <w:t xml:space="preserve">Parent/Guardian Signature     </w:t>
      </w:r>
      <w:r w:rsidRPr="397C63E2">
        <w:rPr>
          <w:rFonts w:cs="Calibri"/>
          <w:lang w:val="en-US"/>
        </w:rPr>
        <w:t xml:space="preserve"> </w:t>
      </w:r>
      <w:r>
        <w:tab/>
      </w:r>
      <w:r w:rsidRPr="397C63E2">
        <w:rPr>
          <w:lang w:val="en-US"/>
        </w:rPr>
        <w:t xml:space="preserve">  </w:t>
      </w:r>
      <w:r w:rsidRPr="397C63E2">
        <w:rPr>
          <w:rFonts w:cs="Calibri"/>
          <w:lang w:val="en-US"/>
        </w:rPr>
        <w:t xml:space="preserve"> </w:t>
      </w:r>
      <w:r>
        <w:tab/>
      </w:r>
      <w:r w:rsidRPr="397C63E2">
        <w:rPr>
          <w:lang w:val="en-US"/>
        </w:rPr>
        <w:t xml:space="preserve">  </w:t>
      </w:r>
      <w:r w:rsidRPr="397C63E2">
        <w:rPr>
          <w:rFonts w:cs="Calibri"/>
          <w:lang w:val="en-US"/>
        </w:rPr>
        <w:t xml:space="preserve"> </w:t>
      </w:r>
      <w:r>
        <w:tab/>
      </w:r>
      <w:r w:rsidRPr="397C63E2">
        <w:rPr>
          <w:lang w:val="en-US"/>
        </w:rPr>
        <w:t xml:space="preserve"> Student Name  </w:t>
      </w:r>
    </w:p>
    <w:p w14:paraId="703C410C" w14:textId="77777777" w:rsidR="002C6168" w:rsidRDefault="002C6168" w:rsidP="00F0418B">
      <w:pPr>
        <w:tabs>
          <w:tab w:val="center" w:pos="7660"/>
        </w:tabs>
        <w:spacing w:line="240" w:lineRule="auto"/>
        <w:ind w:left="0" w:right="0" w:firstLine="0"/>
      </w:pPr>
    </w:p>
    <w:p w14:paraId="4072F6F6" w14:textId="160C483E" w:rsidR="009315D8" w:rsidRDefault="009315D8" w:rsidP="00F0418B">
      <w:pPr>
        <w:tabs>
          <w:tab w:val="center" w:pos="7660"/>
        </w:tabs>
        <w:spacing w:line="240" w:lineRule="auto"/>
        <w:ind w:left="0" w:right="0" w:firstLine="0"/>
      </w:pPr>
      <w:r>
        <w:t xml:space="preserve">__________________________________________________  </w:t>
      </w:r>
      <w:r>
        <w:rPr>
          <w:rFonts w:cs="Calibri"/>
        </w:rPr>
        <w:t xml:space="preserve"> </w:t>
      </w:r>
      <w:r>
        <w:t xml:space="preserve">  </w:t>
      </w:r>
      <w:r>
        <w:rPr>
          <w:rFonts w:cs="Calibri"/>
        </w:rPr>
        <w:t xml:space="preserve"> </w:t>
      </w:r>
    </w:p>
    <w:p w14:paraId="48BBA81C" w14:textId="7E65EB9C" w:rsidR="007924F3" w:rsidRDefault="009315D8" w:rsidP="00F0418B">
      <w:pPr>
        <w:tabs>
          <w:tab w:val="center" w:pos="6867"/>
        </w:tabs>
        <w:spacing w:line="240" w:lineRule="auto"/>
        <w:ind w:left="0" w:right="0" w:firstLine="0"/>
      </w:pPr>
      <w:r>
        <w:t>Parent</w:t>
      </w:r>
      <w:r w:rsidR="003E3328">
        <w:t>/Guardian Email</w:t>
      </w:r>
      <w:r>
        <w:rPr>
          <w:rFonts w:cs="Calibri"/>
        </w:rPr>
        <w:tab/>
      </w:r>
    </w:p>
    <w:p w14:paraId="739EEB48" w14:textId="3F376B25" w:rsidR="00E05B19" w:rsidRDefault="003F0411" w:rsidP="00F0418B">
      <w:pPr>
        <w:tabs>
          <w:tab w:val="center" w:pos="6867"/>
        </w:tabs>
        <w:spacing w:line="240" w:lineRule="auto"/>
        <w:ind w:left="0" w:right="0" w:firstLine="0"/>
      </w:pPr>
      <w:r>
        <w:t xml:space="preserve">  </w:t>
      </w:r>
      <w:r>
        <w:rPr>
          <w:rFonts w:cs="Calibri"/>
        </w:rPr>
        <w:t xml:space="preserve"> </w:t>
      </w:r>
    </w:p>
    <w:p w14:paraId="6B50FC8C" w14:textId="77777777" w:rsidR="00E05B19" w:rsidRDefault="003F0411" w:rsidP="00F0418B">
      <w:pPr>
        <w:tabs>
          <w:tab w:val="center" w:pos="7660"/>
        </w:tabs>
        <w:spacing w:line="240" w:lineRule="auto"/>
        <w:ind w:left="0" w:right="0" w:firstLine="0"/>
      </w:pPr>
      <w:r>
        <w:lastRenderedPageBreak/>
        <w:t xml:space="preserve">__________________________________________________  </w:t>
      </w:r>
      <w:r>
        <w:rPr>
          <w:rFonts w:cs="Calibri"/>
        </w:rPr>
        <w:t xml:space="preserve"> </w:t>
      </w:r>
      <w:r>
        <w:rPr>
          <w:rFonts w:cs="Calibri"/>
        </w:rPr>
        <w:tab/>
      </w:r>
      <w:r>
        <w:t xml:space="preserve">___________________  </w:t>
      </w:r>
      <w:r>
        <w:rPr>
          <w:rFonts w:cs="Calibri"/>
        </w:rPr>
        <w:t xml:space="preserve"> </w:t>
      </w:r>
    </w:p>
    <w:p w14:paraId="0D7A19F8" w14:textId="752D65D5" w:rsidR="00EF73F1" w:rsidRDefault="003F0411" w:rsidP="00F0418B">
      <w:pPr>
        <w:tabs>
          <w:tab w:val="center" w:pos="6387"/>
        </w:tabs>
        <w:spacing w:line="240" w:lineRule="auto"/>
        <w:ind w:left="0" w:right="0" w:firstLine="0"/>
        <w:sectPr w:rsidR="00EF73F1">
          <w:footerReference w:type="even" r:id="rId40"/>
          <w:footerReference w:type="default" r:id="rId41"/>
          <w:footerReference w:type="first" r:id="rId42"/>
          <w:pgSz w:w="12240" w:h="15840"/>
          <w:pgMar w:top="771" w:right="1221" w:bottom="1586" w:left="1411" w:header="720" w:footer="751" w:gutter="0"/>
          <w:cols w:space="720"/>
        </w:sectPr>
      </w:pPr>
      <w:r>
        <w:t xml:space="preserve">Central Texas Children’s Academy Staff Signature   </w:t>
      </w:r>
      <w:r>
        <w:rPr>
          <w:rFonts w:cs="Calibri"/>
        </w:rPr>
        <w:t xml:space="preserve"> </w:t>
      </w:r>
      <w:r>
        <w:t xml:space="preserve"> </w:t>
      </w:r>
      <w:r>
        <w:rPr>
          <w:rFonts w:cs="Calibri"/>
        </w:rPr>
        <w:t xml:space="preserve"> </w:t>
      </w:r>
      <w:r>
        <w:rPr>
          <w:rFonts w:cs="Calibri"/>
        </w:rPr>
        <w:tab/>
      </w:r>
      <w:r>
        <w:t xml:space="preserve">              </w:t>
      </w:r>
      <w:r w:rsidR="002C6168">
        <w:t xml:space="preserve">    Date </w:t>
      </w:r>
    </w:p>
    <w:p w14:paraId="5F4D1E37" w14:textId="05D18B15" w:rsidR="00E05B19" w:rsidRDefault="00E05B19" w:rsidP="009F0A47">
      <w:pPr>
        <w:spacing w:after="7" w:line="240" w:lineRule="auto"/>
        <w:ind w:left="0" w:right="0" w:firstLine="0"/>
      </w:pPr>
    </w:p>
    <w:sectPr w:rsidR="00E05B19">
      <w:footerReference w:type="even" r:id="rId43"/>
      <w:footerReference w:type="default" r:id="rId44"/>
      <w:footerReference w:type="first" r:id="rId45"/>
      <w:pgSz w:w="12240" w:h="15840"/>
      <w:pgMar w:top="771" w:right="1104" w:bottom="752" w:left="142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918858" w14:textId="77777777" w:rsidR="00FC5F4B" w:rsidRDefault="00FC5F4B">
      <w:pPr>
        <w:spacing w:after="0" w:line="240" w:lineRule="auto"/>
      </w:pPr>
      <w:r>
        <w:separator/>
      </w:r>
    </w:p>
  </w:endnote>
  <w:endnote w:type="continuationSeparator" w:id="0">
    <w:p w14:paraId="380216A0" w14:textId="77777777" w:rsidR="00FC5F4B" w:rsidRDefault="00FC5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Apple Symbols">
    <w:panose1 w:val="02000000000000000000"/>
    <w:charset w:val="B1"/>
    <w:family w:val="auto"/>
    <w:pitch w:val="variable"/>
    <w:sig w:usb0="800008A3" w:usb1="08007BEB" w:usb2="01840034" w:usb3="00000000" w:csb0="000001FB" w:csb1="00000000"/>
  </w:font>
  <w:font w:name="Poppins">
    <w:panose1 w:val="00000500000000000000"/>
    <w:charset w:val="4D"/>
    <w:family w:val="auto"/>
    <w:pitch w:val="variable"/>
    <w:sig w:usb0="00008007" w:usb1="00000000" w:usb2="00000000" w:usb3="00000000" w:csb0="00000093" w:csb1="00000000"/>
  </w:font>
  <w:font w:name="Nunito">
    <w:panose1 w:val="00000000000000000000"/>
    <w:charset w:val="4D"/>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7A50A4" w14:textId="77777777" w:rsidR="00E05B19" w:rsidRDefault="003F0411">
    <w:pPr>
      <w:spacing w:after="7" w:line="259" w:lineRule="auto"/>
      <w:ind w:left="0" w:right="203"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r>
      <w:t xml:space="preserve"> </w:t>
    </w:r>
    <w:r>
      <w:rPr>
        <w:rFonts w:cs="Calibri"/>
      </w:rPr>
      <w:t xml:space="preserve"> </w:t>
    </w:r>
  </w:p>
  <w:p w14:paraId="35748F40" w14:textId="77777777" w:rsidR="00E05B19" w:rsidRDefault="003F0411">
    <w:pPr>
      <w:spacing w:after="0" w:line="259" w:lineRule="auto"/>
      <w:ind w:left="30" w:right="0" w:firstLine="0"/>
    </w:pPr>
    <w:r>
      <w:rPr>
        <w:sz w:val="22"/>
      </w:rPr>
      <w:t xml:space="preserve"> </w:t>
    </w:r>
    <w:r>
      <w:t xml:space="preserve"> </w:t>
    </w:r>
    <w:r>
      <w:rPr>
        <w:rFonts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3156BB" w14:textId="77777777" w:rsidR="00E05B19" w:rsidRDefault="003F0411">
    <w:pPr>
      <w:spacing w:after="7" w:line="259" w:lineRule="auto"/>
      <w:ind w:left="0" w:right="203"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r>
      <w:t xml:space="preserve"> </w:t>
    </w:r>
    <w:r>
      <w:rPr>
        <w:rFonts w:cs="Calibri"/>
      </w:rPr>
      <w:t xml:space="preserve"> </w:t>
    </w:r>
  </w:p>
  <w:p w14:paraId="45D940D7" w14:textId="77777777" w:rsidR="00E05B19" w:rsidRDefault="003F0411">
    <w:pPr>
      <w:spacing w:after="0" w:line="259" w:lineRule="auto"/>
      <w:ind w:left="30" w:right="0" w:firstLine="0"/>
    </w:pPr>
    <w:r>
      <w:rPr>
        <w:sz w:val="22"/>
      </w:rPr>
      <w:t xml:space="preserve"> </w:t>
    </w:r>
    <w:r>
      <w:t xml:space="preserve"> </w:t>
    </w:r>
    <w:r>
      <w:rPr>
        <w:rFonts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E900A" w14:textId="77777777" w:rsidR="00E05B19" w:rsidRDefault="003F0411">
    <w:pPr>
      <w:spacing w:after="7" w:line="259" w:lineRule="auto"/>
      <w:ind w:left="0" w:right="203"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r>
      <w:t xml:space="preserve"> </w:t>
    </w:r>
    <w:r>
      <w:rPr>
        <w:rFonts w:cs="Calibri"/>
      </w:rPr>
      <w:t xml:space="preserve"> </w:t>
    </w:r>
  </w:p>
  <w:p w14:paraId="1AA88941" w14:textId="77777777" w:rsidR="00E05B19" w:rsidRDefault="003F0411">
    <w:pPr>
      <w:spacing w:after="0" w:line="259" w:lineRule="auto"/>
      <w:ind w:left="30" w:right="0" w:firstLine="0"/>
    </w:pPr>
    <w:r>
      <w:rPr>
        <w:sz w:val="22"/>
      </w:rPr>
      <w:t xml:space="preserve"> </w:t>
    </w:r>
    <w:r>
      <w:t xml:space="preserve"> </w:t>
    </w:r>
    <w:r>
      <w:rPr>
        <w:rFonts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114E4" w14:textId="77777777" w:rsidR="00E05B19" w:rsidRDefault="00E05B19">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C98D0" w14:textId="77777777" w:rsidR="00E05B19" w:rsidRDefault="00E05B19">
    <w:pPr>
      <w:spacing w:after="160" w:line="259" w:lineRule="auto"/>
      <w:ind w:left="0" w:righ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030285" w14:textId="77777777" w:rsidR="00E05B19" w:rsidRDefault="00E05B19">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F87FED" w14:textId="77777777" w:rsidR="00FC5F4B" w:rsidRDefault="00FC5F4B">
      <w:pPr>
        <w:spacing w:after="0" w:line="240" w:lineRule="auto"/>
      </w:pPr>
      <w:r>
        <w:separator/>
      </w:r>
    </w:p>
  </w:footnote>
  <w:footnote w:type="continuationSeparator" w:id="0">
    <w:p w14:paraId="2E390257" w14:textId="77777777" w:rsidR="00FC5F4B" w:rsidRDefault="00FC5F4B">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QUrGqJey" int2:invalidationBookmarkName="" int2:hashCode="fNTmM9lG4F8WpU" int2:id="1EgNAWpP">
      <int2:state int2:value="Rejected" int2:type="style"/>
    </int2:bookmark>
    <int2:bookmark int2:bookmarkName="_Int_ajUOJ6Lx" int2:invalidationBookmarkName="" int2:hashCode="83ji0Yyd0+3xly" int2:id="3oK3ESV2">
      <int2:state int2:value="Rejected" int2:type="style"/>
    </int2:bookmark>
    <int2:bookmark int2:bookmarkName="_Int_ZiTQsIIj" int2:invalidationBookmarkName="" int2:hashCode="+uaGddTBr4ygop" int2:id="5UFRTY2V">
      <int2:state int2:value="Rejected" int2:type="style"/>
    </int2:bookmark>
    <int2:bookmark int2:bookmarkName="_Int_Fz1QdeEi" int2:invalidationBookmarkName="" int2:hashCode="pyE7UeOc9y1ED+" int2:id="BDM8dm01">
      <int2:state int2:value="Rejected" int2:type="style"/>
    </int2:bookmark>
    <int2:bookmark int2:bookmarkName="_Int_jtBKin7U" int2:invalidationBookmarkName="" int2:hashCode="BaJFV2iip91U+d" int2:id="EErnb2cA">
      <int2:state int2:value="Rejected" int2:type="style"/>
    </int2:bookmark>
    <int2:bookmark int2:bookmarkName="_Int_oofLuyY5" int2:invalidationBookmarkName="" int2:hashCode="nooB8ljuYJMKIn" int2:id="HghDoLtf">
      <int2:state int2:value="Rejected" int2:type="style"/>
    </int2:bookmark>
    <int2:bookmark int2:bookmarkName="_Int_XuvS8IIL" int2:invalidationBookmarkName="" int2:hashCode="WbuCPnJrzfQmpl" int2:id="Hm4CLHts">
      <int2:state int2:value="Rejected" int2:type="style"/>
    </int2:bookmark>
    <int2:bookmark int2:bookmarkName="_Int_Nq4F5o8T" int2:invalidationBookmarkName="" int2:hashCode="1oV0hlFN+4Gwi+" int2:id="MZeuTV4i">
      <int2:state int2:value="Rejected" int2:type="style"/>
    </int2:bookmark>
    <int2:bookmark int2:bookmarkName="_Int_cA4xuWxV" int2:invalidationBookmarkName="" int2:hashCode="SafMPfn8wekgg3" int2:id="PXti88Zu">
      <int2:state int2:value="Rejected" int2:type="style"/>
    </int2:bookmark>
    <int2:bookmark int2:bookmarkName="_Int_tuZfOT8z" int2:invalidationBookmarkName="" int2:hashCode="8+x9wAokN1wf5f" int2:id="UfiGbVld">
      <int2:state int2:value="Rejected" int2:type="style"/>
    </int2:bookmark>
    <int2:bookmark int2:bookmarkName="_Int_GcP6bh4N" int2:invalidationBookmarkName="" int2:hashCode="PASCEUKafYh+Rp" int2:id="b7ZrpkAH">
      <int2:state int2:value="Rejected" int2:type="style"/>
    </int2:bookmark>
    <int2:bookmark int2:bookmarkName="_Int_BpJKUkZp" int2:invalidationBookmarkName="" int2:hashCode="M56CMN7Cd8s4+s" int2:id="cZzCIiPN">
      <int2:state int2:value="Rejected" int2:type="style"/>
    </int2:bookmark>
    <int2:bookmark int2:bookmarkName="_Int_biRqf5cS" int2:invalidationBookmarkName="" int2:hashCode="wsw6EQsUOLfFIs" int2:id="dcZe6wgs">
      <int2:state int2:value="Rejected" int2:type="style"/>
    </int2:bookmark>
    <int2:bookmark int2:bookmarkName="_Int_iDlXpqjQ" int2:invalidationBookmarkName="" int2:hashCode="Cj+WOumbqIA9s0" int2:id="dpGCxTVu">
      <int2:state int2:value="Rejected" int2:type="style"/>
    </int2:bookmark>
    <int2:bookmark int2:bookmarkName="_Int_pb7hQeR3" int2:invalidationBookmarkName="" int2:hashCode="K+J5k/BP7VVmL3" int2:id="e8G4bdBB">
      <int2:state int2:value="Rejected" int2:type="style"/>
    </int2:bookmark>
    <int2:bookmark int2:bookmarkName="_Int_lJYKBnr9" int2:invalidationBookmarkName="" int2:hashCode="GnfUFiJMu+d6Q5" int2:id="fo6bdA4R">
      <int2:state int2:value="Rejected" int2:type="style"/>
    </int2:bookmark>
    <int2:bookmark int2:bookmarkName="_Int_zyz6jAxh" int2:invalidationBookmarkName="" int2:hashCode="A6iu4RRAQiwGa0" int2:id="hM6Yrs63">
      <int2:state int2:value="Rejected" int2:type="style"/>
    </int2:bookmark>
    <int2:bookmark int2:bookmarkName="_Int_8JlZ1r8u" int2:invalidationBookmarkName="" int2:hashCode="UBDYvmj57/kGsK" int2:id="hZ9PlKkB">
      <int2:state int2:value="Rejected" int2:type="style"/>
    </int2:bookmark>
    <int2:bookmark int2:bookmarkName="_Int_Xvbh2k3U" int2:invalidationBookmarkName="" int2:hashCode="LORitWpads6hTU" int2:id="iKaFFf0X">
      <int2:state int2:value="Rejected" int2:type="style"/>
    </int2:bookmark>
    <int2:bookmark int2:bookmarkName="_Int_525Gmbay" int2:invalidationBookmarkName="" int2:hashCode="e0dMsLOcF3PXGS" int2:id="k2hqGNqJ">
      <int2:state int2:value="Rejected" int2:type="style"/>
    </int2:bookmark>
    <int2:bookmark int2:bookmarkName="_Int_UgTlH4oQ" int2:invalidationBookmarkName="" int2:hashCode="MdH6Iw1lvjv6W0" int2:id="klnO6ZHp">
      <int2:state int2:value="Rejected" int2:type="style"/>
    </int2:bookmark>
    <int2:bookmark int2:bookmarkName="_Int_EK4Me0TK" int2:invalidationBookmarkName="" int2:hashCode="kzEOwzjboEwmMy" int2:id="mpkPgcF9">
      <int2:state int2:value="Rejected" int2:type="style"/>
    </int2:bookmark>
    <int2:bookmark int2:bookmarkName="_Int_yEMPjrI4" int2:invalidationBookmarkName="" int2:hashCode="Qhe9IAgjUayw3D" int2:id="n9kLdu3h">
      <int2:state int2:value="Rejected" int2:type="style"/>
    </int2:bookmark>
    <int2:bookmark int2:bookmarkName="_Int_KnWaTfJo" int2:invalidationBookmarkName="" int2:hashCode="4mbq96GARWUY3U" int2:id="oYfCq7AC">
      <int2:state int2:value="Rejected" int2:type="style"/>
    </int2:bookmark>
    <int2:bookmark int2:bookmarkName="_Int_4AHR4TR9" int2:invalidationBookmarkName="" int2:hashCode="ABGae1Jv7ic2ei" int2:id="phDrVEFn">
      <int2:state int2:value="Rejected" int2:type="style"/>
    </int2:bookmark>
    <int2:bookmark int2:bookmarkName="_Int_TKpCL9io" int2:invalidationBookmarkName="" int2:hashCode="/7TaJJjj1l1LpK" int2:id="q8CT4AD6">
      <int2:state int2:value="Rejected" int2:type="style"/>
    </int2:bookmark>
    <int2:bookmark int2:bookmarkName="_Int_lUm8QhtP" int2:invalidationBookmarkName="" int2:hashCode="MtFLxVYBPBAWbf" int2:id="uiWPz4FM">
      <int2:state int2:value="Rejected" int2:type="style"/>
    </int2:bookmark>
    <int2:bookmark int2:bookmarkName="_Int_amZh6XOK" int2:invalidationBookmarkName="" int2:hashCode="uvo/ARL9cZz9iy" int2:id="y0FXleIs">
      <int2:state int2:value="Rejected" int2:type="style"/>
    </int2:bookmark>
    <int2:bookmark int2:bookmarkName="_Int_6HCbPhD9" int2:invalidationBookmarkName="" int2:hashCode="t8xaJcwRNn16bh" int2:id="zrPQdoGP">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D7590"/>
    <w:multiLevelType w:val="hybridMultilevel"/>
    <w:tmpl w:val="FFFFFFFF"/>
    <w:lvl w:ilvl="0" w:tplc="C5CA7B28">
      <w:start w:val="1"/>
      <w:numFmt w:val="bullet"/>
      <w:lvlText w:val="•"/>
      <w:lvlJc w:val="left"/>
      <w:pPr>
        <w:ind w:left="721"/>
      </w:pPr>
      <w:rPr>
        <w:rFonts w:ascii="Arial" w:eastAsia="Arial" w:hAnsi="Arial" w:cs="Arial"/>
        <w:b w:val="0"/>
        <w:i w:val="0"/>
        <w:strike w:val="0"/>
        <w:dstrike w:val="0"/>
        <w:color w:val="1C1D1F"/>
        <w:sz w:val="20"/>
        <w:szCs w:val="20"/>
        <w:u w:val="none" w:color="000000"/>
        <w:bdr w:val="none" w:sz="0" w:space="0" w:color="auto"/>
        <w:shd w:val="clear" w:color="auto" w:fill="auto"/>
        <w:vertAlign w:val="baseline"/>
      </w:rPr>
    </w:lvl>
    <w:lvl w:ilvl="1" w:tplc="3F1EECC8">
      <w:start w:val="1"/>
      <w:numFmt w:val="bullet"/>
      <w:lvlText w:val="o"/>
      <w:lvlJc w:val="left"/>
      <w:pPr>
        <w:ind w:left="1441"/>
      </w:pPr>
      <w:rPr>
        <w:rFonts w:ascii="Segoe UI Symbol" w:eastAsia="Segoe UI Symbol" w:hAnsi="Segoe UI Symbol" w:cs="Segoe UI Symbol"/>
        <w:b w:val="0"/>
        <w:i w:val="0"/>
        <w:strike w:val="0"/>
        <w:dstrike w:val="0"/>
        <w:color w:val="1C1D1F"/>
        <w:sz w:val="20"/>
        <w:szCs w:val="20"/>
        <w:u w:val="none" w:color="000000"/>
        <w:bdr w:val="none" w:sz="0" w:space="0" w:color="auto"/>
        <w:shd w:val="clear" w:color="auto" w:fill="auto"/>
        <w:vertAlign w:val="baseline"/>
      </w:rPr>
    </w:lvl>
    <w:lvl w:ilvl="2" w:tplc="31C229DE">
      <w:start w:val="1"/>
      <w:numFmt w:val="bullet"/>
      <w:lvlText w:val="▪"/>
      <w:lvlJc w:val="left"/>
      <w:pPr>
        <w:ind w:left="2161"/>
      </w:pPr>
      <w:rPr>
        <w:rFonts w:ascii="Segoe UI Symbol" w:eastAsia="Segoe UI Symbol" w:hAnsi="Segoe UI Symbol" w:cs="Segoe UI Symbol"/>
        <w:b w:val="0"/>
        <w:i w:val="0"/>
        <w:strike w:val="0"/>
        <w:dstrike w:val="0"/>
        <w:color w:val="1C1D1F"/>
        <w:sz w:val="20"/>
        <w:szCs w:val="20"/>
        <w:u w:val="none" w:color="000000"/>
        <w:bdr w:val="none" w:sz="0" w:space="0" w:color="auto"/>
        <w:shd w:val="clear" w:color="auto" w:fill="auto"/>
        <w:vertAlign w:val="baseline"/>
      </w:rPr>
    </w:lvl>
    <w:lvl w:ilvl="3" w:tplc="945E84CE">
      <w:start w:val="1"/>
      <w:numFmt w:val="bullet"/>
      <w:lvlText w:val="•"/>
      <w:lvlJc w:val="left"/>
      <w:pPr>
        <w:ind w:left="2881"/>
      </w:pPr>
      <w:rPr>
        <w:rFonts w:ascii="Arial" w:eastAsia="Arial" w:hAnsi="Arial" w:cs="Arial"/>
        <w:b w:val="0"/>
        <w:i w:val="0"/>
        <w:strike w:val="0"/>
        <w:dstrike w:val="0"/>
        <w:color w:val="1C1D1F"/>
        <w:sz w:val="20"/>
        <w:szCs w:val="20"/>
        <w:u w:val="none" w:color="000000"/>
        <w:bdr w:val="none" w:sz="0" w:space="0" w:color="auto"/>
        <w:shd w:val="clear" w:color="auto" w:fill="auto"/>
        <w:vertAlign w:val="baseline"/>
      </w:rPr>
    </w:lvl>
    <w:lvl w:ilvl="4" w:tplc="322AE998">
      <w:start w:val="1"/>
      <w:numFmt w:val="bullet"/>
      <w:lvlText w:val="o"/>
      <w:lvlJc w:val="left"/>
      <w:pPr>
        <w:ind w:left="3601"/>
      </w:pPr>
      <w:rPr>
        <w:rFonts w:ascii="Segoe UI Symbol" w:eastAsia="Segoe UI Symbol" w:hAnsi="Segoe UI Symbol" w:cs="Segoe UI Symbol"/>
        <w:b w:val="0"/>
        <w:i w:val="0"/>
        <w:strike w:val="0"/>
        <w:dstrike w:val="0"/>
        <w:color w:val="1C1D1F"/>
        <w:sz w:val="20"/>
        <w:szCs w:val="20"/>
        <w:u w:val="none" w:color="000000"/>
        <w:bdr w:val="none" w:sz="0" w:space="0" w:color="auto"/>
        <w:shd w:val="clear" w:color="auto" w:fill="auto"/>
        <w:vertAlign w:val="baseline"/>
      </w:rPr>
    </w:lvl>
    <w:lvl w:ilvl="5" w:tplc="EFD694D8">
      <w:start w:val="1"/>
      <w:numFmt w:val="bullet"/>
      <w:lvlText w:val="▪"/>
      <w:lvlJc w:val="left"/>
      <w:pPr>
        <w:ind w:left="4321"/>
      </w:pPr>
      <w:rPr>
        <w:rFonts w:ascii="Segoe UI Symbol" w:eastAsia="Segoe UI Symbol" w:hAnsi="Segoe UI Symbol" w:cs="Segoe UI Symbol"/>
        <w:b w:val="0"/>
        <w:i w:val="0"/>
        <w:strike w:val="0"/>
        <w:dstrike w:val="0"/>
        <w:color w:val="1C1D1F"/>
        <w:sz w:val="20"/>
        <w:szCs w:val="20"/>
        <w:u w:val="none" w:color="000000"/>
        <w:bdr w:val="none" w:sz="0" w:space="0" w:color="auto"/>
        <w:shd w:val="clear" w:color="auto" w:fill="auto"/>
        <w:vertAlign w:val="baseline"/>
      </w:rPr>
    </w:lvl>
    <w:lvl w:ilvl="6" w:tplc="B2283B12">
      <w:start w:val="1"/>
      <w:numFmt w:val="bullet"/>
      <w:lvlText w:val="•"/>
      <w:lvlJc w:val="left"/>
      <w:pPr>
        <w:ind w:left="5041"/>
      </w:pPr>
      <w:rPr>
        <w:rFonts w:ascii="Arial" w:eastAsia="Arial" w:hAnsi="Arial" w:cs="Arial"/>
        <w:b w:val="0"/>
        <w:i w:val="0"/>
        <w:strike w:val="0"/>
        <w:dstrike w:val="0"/>
        <w:color w:val="1C1D1F"/>
        <w:sz w:val="20"/>
        <w:szCs w:val="20"/>
        <w:u w:val="none" w:color="000000"/>
        <w:bdr w:val="none" w:sz="0" w:space="0" w:color="auto"/>
        <w:shd w:val="clear" w:color="auto" w:fill="auto"/>
        <w:vertAlign w:val="baseline"/>
      </w:rPr>
    </w:lvl>
    <w:lvl w:ilvl="7" w:tplc="94A29858">
      <w:start w:val="1"/>
      <w:numFmt w:val="bullet"/>
      <w:lvlText w:val="o"/>
      <w:lvlJc w:val="left"/>
      <w:pPr>
        <w:ind w:left="5761"/>
      </w:pPr>
      <w:rPr>
        <w:rFonts w:ascii="Segoe UI Symbol" w:eastAsia="Segoe UI Symbol" w:hAnsi="Segoe UI Symbol" w:cs="Segoe UI Symbol"/>
        <w:b w:val="0"/>
        <w:i w:val="0"/>
        <w:strike w:val="0"/>
        <w:dstrike w:val="0"/>
        <w:color w:val="1C1D1F"/>
        <w:sz w:val="20"/>
        <w:szCs w:val="20"/>
        <w:u w:val="none" w:color="000000"/>
        <w:bdr w:val="none" w:sz="0" w:space="0" w:color="auto"/>
        <w:shd w:val="clear" w:color="auto" w:fill="auto"/>
        <w:vertAlign w:val="baseline"/>
      </w:rPr>
    </w:lvl>
    <w:lvl w:ilvl="8" w:tplc="DB8E4F82">
      <w:start w:val="1"/>
      <w:numFmt w:val="bullet"/>
      <w:lvlText w:val="▪"/>
      <w:lvlJc w:val="left"/>
      <w:pPr>
        <w:ind w:left="6481"/>
      </w:pPr>
      <w:rPr>
        <w:rFonts w:ascii="Segoe UI Symbol" w:eastAsia="Segoe UI Symbol" w:hAnsi="Segoe UI Symbol" w:cs="Segoe UI Symbol"/>
        <w:b w:val="0"/>
        <w:i w:val="0"/>
        <w:strike w:val="0"/>
        <w:dstrike w:val="0"/>
        <w:color w:val="1C1D1F"/>
        <w:sz w:val="20"/>
        <w:szCs w:val="20"/>
        <w:u w:val="none" w:color="000000"/>
        <w:bdr w:val="none" w:sz="0" w:space="0" w:color="auto"/>
        <w:shd w:val="clear" w:color="auto" w:fill="auto"/>
        <w:vertAlign w:val="baseline"/>
      </w:rPr>
    </w:lvl>
  </w:abstractNum>
  <w:abstractNum w:abstractNumId="1" w15:restartNumberingAfterBreak="0">
    <w:nsid w:val="047A7106"/>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48257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A04F2F"/>
    <w:multiLevelType w:val="hybridMultilevel"/>
    <w:tmpl w:val="FFFFFFFF"/>
    <w:lvl w:ilvl="0" w:tplc="FFE6DB3E">
      <w:start w:val="1"/>
      <w:numFmt w:val="bullet"/>
      <w:lvlText w:val=""/>
      <w:lvlJc w:val="left"/>
      <w:pPr>
        <w:ind w:left="8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BD815A2">
      <w:start w:val="1"/>
      <w:numFmt w:val="bullet"/>
      <w:lvlText w:val="o"/>
      <w:lvlJc w:val="left"/>
      <w:pPr>
        <w:ind w:left="15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04456B8">
      <w:start w:val="1"/>
      <w:numFmt w:val="bullet"/>
      <w:lvlText w:val="▪"/>
      <w:lvlJc w:val="left"/>
      <w:pPr>
        <w:ind w:left="22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0DA1DFE">
      <w:start w:val="1"/>
      <w:numFmt w:val="bullet"/>
      <w:lvlText w:val="•"/>
      <w:lvlJc w:val="left"/>
      <w:pPr>
        <w:ind w:left="30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7AA060C">
      <w:start w:val="1"/>
      <w:numFmt w:val="bullet"/>
      <w:lvlText w:val="o"/>
      <w:lvlJc w:val="left"/>
      <w:pPr>
        <w:ind w:left="37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388F1C8">
      <w:start w:val="1"/>
      <w:numFmt w:val="bullet"/>
      <w:lvlText w:val="▪"/>
      <w:lvlJc w:val="left"/>
      <w:pPr>
        <w:ind w:left="44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C401CF6">
      <w:start w:val="1"/>
      <w:numFmt w:val="bullet"/>
      <w:lvlText w:val="•"/>
      <w:lvlJc w:val="left"/>
      <w:pPr>
        <w:ind w:left="51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5DC10B0">
      <w:start w:val="1"/>
      <w:numFmt w:val="bullet"/>
      <w:lvlText w:val="o"/>
      <w:lvlJc w:val="left"/>
      <w:pPr>
        <w:ind w:left="58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C264FE0">
      <w:start w:val="1"/>
      <w:numFmt w:val="bullet"/>
      <w:lvlText w:val="▪"/>
      <w:lvlJc w:val="left"/>
      <w:pPr>
        <w:ind w:left="66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6A252BA"/>
    <w:multiLevelType w:val="hybridMultilevel"/>
    <w:tmpl w:val="FFFFFFFF"/>
    <w:lvl w:ilvl="0" w:tplc="E0F001A6">
      <w:start w:val="1"/>
      <w:numFmt w:val="decimal"/>
      <w:lvlText w:val="%1."/>
      <w:lvlJc w:val="left"/>
      <w:pPr>
        <w:ind w:left="8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C1E4458">
      <w:start w:val="1"/>
      <w:numFmt w:val="lowerLetter"/>
      <w:lvlText w:val="%2"/>
      <w:lvlJc w:val="left"/>
      <w:pPr>
        <w:ind w:left="1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B03704">
      <w:start w:val="1"/>
      <w:numFmt w:val="lowerRoman"/>
      <w:lvlText w:val="%3"/>
      <w:lvlJc w:val="left"/>
      <w:pPr>
        <w:ind w:left="2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D30108E">
      <w:start w:val="1"/>
      <w:numFmt w:val="decimal"/>
      <w:lvlText w:val="%4"/>
      <w:lvlJc w:val="left"/>
      <w:pPr>
        <w:ind w:left="28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D8891C0">
      <w:start w:val="1"/>
      <w:numFmt w:val="lowerLetter"/>
      <w:lvlText w:val="%5"/>
      <w:lvlJc w:val="left"/>
      <w:pPr>
        <w:ind w:left="35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BEE26A">
      <w:start w:val="1"/>
      <w:numFmt w:val="lowerRoman"/>
      <w:lvlText w:val="%6"/>
      <w:lvlJc w:val="left"/>
      <w:pPr>
        <w:ind w:left="43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54E0D5A">
      <w:start w:val="1"/>
      <w:numFmt w:val="decimal"/>
      <w:lvlText w:val="%7"/>
      <w:lvlJc w:val="left"/>
      <w:pPr>
        <w:ind w:left="50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D4B682">
      <w:start w:val="1"/>
      <w:numFmt w:val="lowerLetter"/>
      <w:lvlText w:val="%8"/>
      <w:lvlJc w:val="left"/>
      <w:pPr>
        <w:ind w:left="5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DECB2E">
      <w:start w:val="1"/>
      <w:numFmt w:val="lowerRoman"/>
      <w:lvlText w:val="%9"/>
      <w:lvlJc w:val="left"/>
      <w:pPr>
        <w:ind w:left="64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EFD63EE"/>
    <w:multiLevelType w:val="hybridMultilevel"/>
    <w:tmpl w:val="FFFFFFFF"/>
    <w:lvl w:ilvl="0" w:tplc="E3FAB14C">
      <w:start w:val="1"/>
      <w:numFmt w:val="bullet"/>
      <w:lvlText w:val=""/>
      <w:lvlJc w:val="left"/>
      <w:pPr>
        <w:ind w:left="7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E206FDC">
      <w:start w:val="1"/>
      <w:numFmt w:val="bullet"/>
      <w:lvlText w:val="o"/>
      <w:lvlJc w:val="left"/>
      <w:pPr>
        <w:ind w:left="14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632074C">
      <w:start w:val="1"/>
      <w:numFmt w:val="bullet"/>
      <w:lvlText w:val="▪"/>
      <w:lvlJc w:val="left"/>
      <w:pPr>
        <w:ind w:left="21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8086306">
      <w:start w:val="1"/>
      <w:numFmt w:val="bullet"/>
      <w:lvlText w:val="•"/>
      <w:lvlJc w:val="left"/>
      <w:pPr>
        <w:ind w:left="28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36A9D70">
      <w:start w:val="1"/>
      <w:numFmt w:val="bullet"/>
      <w:lvlText w:val="o"/>
      <w:lvlJc w:val="left"/>
      <w:pPr>
        <w:ind w:left="36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5AAF21E">
      <w:start w:val="1"/>
      <w:numFmt w:val="bullet"/>
      <w:lvlText w:val="▪"/>
      <w:lvlJc w:val="left"/>
      <w:pPr>
        <w:ind w:left="43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83E797E">
      <w:start w:val="1"/>
      <w:numFmt w:val="bullet"/>
      <w:lvlText w:val="•"/>
      <w:lvlJc w:val="left"/>
      <w:pPr>
        <w:ind w:left="50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E242878">
      <w:start w:val="1"/>
      <w:numFmt w:val="bullet"/>
      <w:lvlText w:val="o"/>
      <w:lvlJc w:val="left"/>
      <w:pPr>
        <w:ind w:left="57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8A6357A">
      <w:start w:val="1"/>
      <w:numFmt w:val="bullet"/>
      <w:lvlText w:val="▪"/>
      <w:lvlJc w:val="left"/>
      <w:pPr>
        <w:ind w:left="64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791369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8E6A4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2B32FE"/>
    <w:multiLevelType w:val="hybridMultilevel"/>
    <w:tmpl w:val="FFFFFFFF"/>
    <w:lvl w:ilvl="0" w:tplc="EE04B0C6">
      <w:start w:val="1"/>
      <w:numFmt w:val="bullet"/>
      <w:lvlText w:val=""/>
      <w:lvlJc w:val="left"/>
      <w:pPr>
        <w:ind w:left="7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72A91B6">
      <w:start w:val="1"/>
      <w:numFmt w:val="bullet"/>
      <w:lvlText w:val="o"/>
      <w:lvlJc w:val="left"/>
      <w:pPr>
        <w:ind w:left="14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F60148C">
      <w:start w:val="1"/>
      <w:numFmt w:val="bullet"/>
      <w:lvlText w:val="▪"/>
      <w:lvlJc w:val="left"/>
      <w:pPr>
        <w:ind w:left="21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C2C376C">
      <w:start w:val="1"/>
      <w:numFmt w:val="bullet"/>
      <w:lvlText w:val="•"/>
      <w:lvlJc w:val="left"/>
      <w:pPr>
        <w:ind w:left="28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6E04A06">
      <w:start w:val="1"/>
      <w:numFmt w:val="bullet"/>
      <w:lvlText w:val="o"/>
      <w:lvlJc w:val="left"/>
      <w:pPr>
        <w:ind w:left="36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19C79EA">
      <w:start w:val="1"/>
      <w:numFmt w:val="bullet"/>
      <w:lvlText w:val="▪"/>
      <w:lvlJc w:val="left"/>
      <w:pPr>
        <w:ind w:left="43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1CA6A00">
      <w:start w:val="1"/>
      <w:numFmt w:val="bullet"/>
      <w:lvlText w:val="•"/>
      <w:lvlJc w:val="left"/>
      <w:pPr>
        <w:ind w:left="50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34CDD88">
      <w:start w:val="1"/>
      <w:numFmt w:val="bullet"/>
      <w:lvlText w:val="o"/>
      <w:lvlJc w:val="left"/>
      <w:pPr>
        <w:ind w:left="57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BE0693C">
      <w:start w:val="1"/>
      <w:numFmt w:val="bullet"/>
      <w:lvlText w:val="▪"/>
      <w:lvlJc w:val="left"/>
      <w:pPr>
        <w:ind w:left="64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16A706E"/>
    <w:multiLevelType w:val="hybridMultilevel"/>
    <w:tmpl w:val="FFFFFFFF"/>
    <w:lvl w:ilvl="0" w:tplc="F94C755C">
      <w:start w:val="1"/>
      <w:numFmt w:val="bullet"/>
      <w:lvlText w:val=""/>
      <w:lvlJc w:val="left"/>
      <w:pPr>
        <w:ind w:left="7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9AEA4F2">
      <w:start w:val="1"/>
      <w:numFmt w:val="bullet"/>
      <w:lvlText w:val="o"/>
      <w:lvlJc w:val="left"/>
      <w:pPr>
        <w:ind w:left="145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CB29316">
      <w:start w:val="1"/>
      <w:numFmt w:val="bullet"/>
      <w:lvlText w:val="▪"/>
      <w:lvlJc w:val="left"/>
      <w:pPr>
        <w:ind w:left="21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88CCAB4">
      <w:start w:val="1"/>
      <w:numFmt w:val="bullet"/>
      <w:lvlText w:val="•"/>
      <w:lvlJc w:val="left"/>
      <w:pPr>
        <w:ind w:left="28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25A6B1C">
      <w:start w:val="1"/>
      <w:numFmt w:val="bullet"/>
      <w:lvlText w:val="o"/>
      <w:lvlJc w:val="left"/>
      <w:pPr>
        <w:ind w:left="36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1227718">
      <w:start w:val="1"/>
      <w:numFmt w:val="bullet"/>
      <w:lvlText w:val="▪"/>
      <w:lvlJc w:val="left"/>
      <w:pPr>
        <w:ind w:left="43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EC0A52C">
      <w:start w:val="1"/>
      <w:numFmt w:val="bullet"/>
      <w:lvlText w:val="•"/>
      <w:lvlJc w:val="left"/>
      <w:pPr>
        <w:ind w:left="50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E527040">
      <w:start w:val="1"/>
      <w:numFmt w:val="bullet"/>
      <w:lvlText w:val="o"/>
      <w:lvlJc w:val="left"/>
      <w:pPr>
        <w:ind w:left="57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9BE6500">
      <w:start w:val="1"/>
      <w:numFmt w:val="bullet"/>
      <w:lvlText w:val="▪"/>
      <w:lvlJc w:val="left"/>
      <w:pPr>
        <w:ind w:left="64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191196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144811">
    <w:abstractNumId w:val="1"/>
  </w:num>
  <w:num w:numId="2" w16cid:durableId="1547714520">
    <w:abstractNumId w:val="9"/>
  </w:num>
  <w:num w:numId="3" w16cid:durableId="171065796">
    <w:abstractNumId w:val="10"/>
  </w:num>
  <w:num w:numId="4" w16cid:durableId="177620725">
    <w:abstractNumId w:val="6"/>
  </w:num>
  <w:num w:numId="5" w16cid:durableId="1939942745">
    <w:abstractNumId w:val="2"/>
  </w:num>
  <w:num w:numId="6" w16cid:durableId="1987733061">
    <w:abstractNumId w:val="0"/>
  </w:num>
  <w:num w:numId="7" w16cid:durableId="2009020120">
    <w:abstractNumId w:val="3"/>
  </w:num>
  <w:num w:numId="8" w16cid:durableId="20788022">
    <w:abstractNumId w:val="4"/>
  </w:num>
  <w:num w:numId="9" w16cid:durableId="2108571590">
    <w:abstractNumId w:val="8"/>
  </w:num>
  <w:num w:numId="10" w16cid:durableId="490171889">
    <w:abstractNumId w:val="5"/>
  </w:num>
  <w:num w:numId="11" w16cid:durableId="96431500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B19"/>
    <w:rsid w:val="000000E0"/>
    <w:rsid w:val="0000027E"/>
    <w:rsid w:val="000015DF"/>
    <w:rsid w:val="00001B39"/>
    <w:rsid w:val="00001BCB"/>
    <w:rsid w:val="00002112"/>
    <w:rsid w:val="00003C30"/>
    <w:rsid w:val="00005BC3"/>
    <w:rsid w:val="00006496"/>
    <w:rsid w:val="000067CF"/>
    <w:rsid w:val="00006F95"/>
    <w:rsid w:val="000108A8"/>
    <w:rsid w:val="00012281"/>
    <w:rsid w:val="000130D1"/>
    <w:rsid w:val="00014C7F"/>
    <w:rsid w:val="000174CA"/>
    <w:rsid w:val="0001797D"/>
    <w:rsid w:val="00020612"/>
    <w:rsid w:val="0002399C"/>
    <w:rsid w:val="00026935"/>
    <w:rsid w:val="000275BE"/>
    <w:rsid w:val="00027E5A"/>
    <w:rsid w:val="00033A36"/>
    <w:rsid w:val="00035334"/>
    <w:rsid w:val="00035592"/>
    <w:rsid w:val="00036818"/>
    <w:rsid w:val="00036B1F"/>
    <w:rsid w:val="00037A5B"/>
    <w:rsid w:val="000448E7"/>
    <w:rsid w:val="000452CE"/>
    <w:rsid w:val="00046C00"/>
    <w:rsid w:val="00046D39"/>
    <w:rsid w:val="00046F84"/>
    <w:rsid w:val="00053827"/>
    <w:rsid w:val="00056B4F"/>
    <w:rsid w:val="0005786F"/>
    <w:rsid w:val="00062E41"/>
    <w:rsid w:val="0006341D"/>
    <w:rsid w:val="000661E2"/>
    <w:rsid w:val="00070055"/>
    <w:rsid w:val="0007087A"/>
    <w:rsid w:val="00071078"/>
    <w:rsid w:val="00073A4F"/>
    <w:rsid w:val="00073F0D"/>
    <w:rsid w:val="00073F9D"/>
    <w:rsid w:val="000747E1"/>
    <w:rsid w:val="00076FA8"/>
    <w:rsid w:val="00077936"/>
    <w:rsid w:val="00077AD3"/>
    <w:rsid w:val="00077F8C"/>
    <w:rsid w:val="00080B6A"/>
    <w:rsid w:val="000816AF"/>
    <w:rsid w:val="00081DAB"/>
    <w:rsid w:val="00084BCB"/>
    <w:rsid w:val="0008558A"/>
    <w:rsid w:val="00085A6C"/>
    <w:rsid w:val="00087D85"/>
    <w:rsid w:val="0009020A"/>
    <w:rsid w:val="000926D0"/>
    <w:rsid w:val="00092BA9"/>
    <w:rsid w:val="00092E56"/>
    <w:rsid w:val="00096C9D"/>
    <w:rsid w:val="0009749F"/>
    <w:rsid w:val="000976A1"/>
    <w:rsid w:val="00097B4F"/>
    <w:rsid w:val="000A06FF"/>
    <w:rsid w:val="000A0A3B"/>
    <w:rsid w:val="000A1317"/>
    <w:rsid w:val="000A3C0F"/>
    <w:rsid w:val="000A48EA"/>
    <w:rsid w:val="000A494B"/>
    <w:rsid w:val="000A66D1"/>
    <w:rsid w:val="000A7348"/>
    <w:rsid w:val="000B02AF"/>
    <w:rsid w:val="000B1983"/>
    <w:rsid w:val="000B1DAC"/>
    <w:rsid w:val="000B2127"/>
    <w:rsid w:val="000B37F9"/>
    <w:rsid w:val="000B681C"/>
    <w:rsid w:val="000B77CD"/>
    <w:rsid w:val="000B7F27"/>
    <w:rsid w:val="000C03FF"/>
    <w:rsid w:val="000C0FA3"/>
    <w:rsid w:val="000C3CC5"/>
    <w:rsid w:val="000C5DA1"/>
    <w:rsid w:val="000D1085"/>
    <w:rsid w:val="000D3956"/>
    <w:rsid w:val="000D3AE6"/>
    <w:rsid w:val="000D419B"/>
    <w:rsid w:val="000E1103"/>
    <w:rsid w:val="000E13FB"/>
    <w:rsid w:val="000E1CFC"/>
    <w:rsid w:val="000E326B"/>
    <w:rsid w:val="000E3A91"/>
    <w:rsid w:val="000E4E49"/>
    <w:rsid w:val="000E52F5"/>
    <w:rsid w:val="000E5CFF"/>
    <w:rsid w:val="000F082A"/>
    <w:rsid w:val="000F1395"/>
    <w:rsid w:val="000F3AF1"/>
    <w:rsid w:val="000F4AE4"/>
    <w:rsid w:val="000F58DD"/>
    <w:rsid w:val="000F6702"/>
    <w:rsid w:val="000F69AA"/>
    <w:rsid w:val="000F6D5F"/>
    <w:rsid w:val="0010003D"/>
    <w:rsid w:val="00101A76"/>
    <w:rsid w:val="00102BEC"/>
    <w:rsid w:val="001045FE"/>
    <w:rsid w:val="00106C6F"/>
    <w:rsid w:val="00106CB4"/>
    <w:rsid w:val="00112797"/>
    <w:rsid w:val="0011290A"/>
    <w:rsid w:val="00112ABC"/>
    <w:rsid w:val="00113A98"/>
    <w:rsid w:val="00115892"/>
    <w:rsid w:val="00116446"/>
    <w:rsid w:val="001237ED"/>
    <w:rsid w:val="001251EB"/>
    <w:rsid w:val="00125AF8"/>
    <w:rsid w:val="0012746E"/>
    <w:rsid w:val="0013045A"/>
    <w:rsid w:val="001313A4"/>
    <w:rsid w:val="00131951"/>
    <w:rsid w:val="0013277B"/>
    <w:rsid w:val="00134D78"/>
    <w:rsid w:val="00136733"/>
    <w:rsid w:val="00136B08"/>
    <w:rsid w:val="00137235"/>
    <w:rsid w:val="001374D9"/>
    <w:rsid w:val="00137E63"/>
    <w:rsid w:val="0014068B"/>
    <w:rsid w:val="0014073D"/>
    <w:rsid w:val="00141241"/>
    <w:rsid w:val="001413A0"/>
    <w:rsid w:val="00141462"/>
    <w:rsid w:val="00141F08"/>
    <w:rsid w:val="001421E1"/>
    <w:rsid w:val="001457F3"/>
    <w:rsid w:val="00145D72"/>
    <w:rsid w:val="00146980"/>
    <w:rsid w:val="00151D5E"/>
    <w:rsid w:val="00151F55"/>
    <w:rsid w:val="0015379F"/>
    <w:rsid w:val="00153CA9"/>
    <w:rsid w:val="00161138"/>
    <w:rsid w:val="00162756"/>
    <w:rsid w:val="001633C5"/>
    <w:rsid w:val="00163EA7"/>
    <w:rsid w:val="00166F73"/>
    <w:rsid w:val="00170ECD"/>
    <w:rsid w:val="001718CE"/>
    <w:rsid w:val="00173775"/>
    <w:rsid w:val="00173B81"/>
    <w:rsid w:val="001741DC"/>
    <w:rsid w:val="00175875"/>
    <w:rsid w:val="00175992"/>
    <w:rsid w:val="00175998"/>
    <w:rsid w:val="0017660A"/>
    <w:rsid w:val="00176C49"/>
    <w:rsid w:val="00180361"/>
    <w:rsid w:val="00181FBC"/>
    <w:rsid w:val="00184072"/>
    <w:rsid w:val="001848D6"/>
    <w:rsid w:val="0018533D"/>
    <w:rsid w:val="00185592"/>
    <w:rsid w:val="00185647"/>
    <w:rsid w:val="00186327"/>
    <w:rsid w:val="00187DFE"/>
    <w:rsid w:val="001902EF"/>
    <w:rsid w:val="0019162D"/>
    <w:rsid w:val="0019329F"/>
    <w:rsid w:val="00193DB4"/>
    <w:rsid w:val="00196E9E"/>
    <w:rsid w:val="0019738F"/>
    <w:rsid w:val="001A3301"/>
    <w:rsid w:val="001A6F30"/>
    <w:rsid w:val="001A7040"/>
    <w:rsid w:val="001A7998"/>
    <w:rsid w:val="001B1559"/>
    <w:rsid w:val="001B2D59"/>
    <w:rsid w:val="001B3A76"/>
    <w:rsid w:val="001B410A"/>
    <w:rsid w:val="001B5DDA"/>
    <w:rsid w:val="001B787A"/>
    <w:rsid w:val="001B7EA8"/>
    <w:rsid w:val="001C05D6"/>
    <w:rsid w:val="001C402C"/>
    <w:rsid w:val="001C5213"/>
    <w:rsid w:val="001C5EF4"/>
    <w:rsid w:val="001C6FE0"/>
    <w:rsid w:val="001C79B7"/>
    <w:rsid w:val="001D53D3"/>
    <w:rsid w:val="001E4876"/>
    <w:rsid w:val="001E4AA1"/>
    <w:rsid w:val="001E4DFF"/>
    <w:rsid w:val="001F0B67"/>
    <w:rsid w:val="001F11CD"/>
    <w:rsid w:val="001F1F41"/>
    <w:rsid w:val="001F28F0"/>
    <w:rsid w:val="00200792"/>
    <w:rsid w:val="00202A40"/>
    <w:rsid w:val="00202D4A"/>
    <w:rsid w:val="00203BFC"/>
    <w:rsid w:val="00205267"/>
    <w:rsid w:val="00205F31"/>
    <w:rsid w:val="00205F61"/>
    <w:rsid w:val="002062AC"/>
    <w:rsid w:val="002114A5"/>
    <w:rsid w:val="002117BB"/>
    <w:rsid w:val="00214F97"/>
    <w:rsid w:val="0021515F"/>
    <w:rsid w:val="00215B2F"/>
    <w:rsid w:val="002167EA"/>
    <w:rsid w:val="002169E7"/>
    <w:rsid w:val="00220237"/>
    <w:rsid w:val="00230FEF"/>
    <w:rsid w:val="0023120F"/>
    <w:rsid w:val="00231B3F"/>
    <w:rsid w:val="0023242B"/>
    <w:rsid w:val="00234FA3"/>
    <w:rsid w:val="00235D45"/>
    <w:rsid w:val="00236305"/>
    <w:rsid w:val="00236D89"/>
    <w:rsid w:val="00236F58"/>
    <w:rsid w:val="00241BF3"/>
    <w:rsid w:val="00242D29"/>
    <w:rsid w:val="00243CD7"/>
    <w:rsid w:val="00243CE6"/>
    <w:rsid w:val="0024510B"/>
    <w:rsid w:val="00246157"/>
    <w:rsid w:val="002505DF"/>
    <w:rsid w:val="0025108B"/>
    <w:rsid w:val="00251DDB"/>
    <w:rsid w:val="002522C3"/>
    <w:rsid w:val="00256509"/>
    <w:rsid w:val="00256786"/>
    <w:rsid w:val="00256C98"/>
    <w:rsid w:val="00257755"/>
    <w:rsid w:val="00261BD1"/>
    <w:rsid w:val="00264D07"/>
    <w:rsid w:val="0026552D"/>
    <w:rsid w:val="00265BCC"/>
    <w:rsid w:val="002673C1"/>
    <w:rsid w:val="00267FB1"/>
    <w:rsid w:val="00271065"/>
    <w:rsid w:val="00271545"/>
    <w:rsid w:val="002715A7"/>
    <w:rsid w:val="002722E8"/>
    <w:rsid w:val="00276284"/>
    <w:rsid w:val="00282C84"/>
    <w:rsid w:val="0028437A"/>
    <w:rsid w:val="00284D08"/>
    <w:rsid w:val="00287D40"/>
    <w:rsid w:val="00291E80"/>
    <w:rsid w:val="002920A7"/>
    <w:rsid w:val="00292105"/>
    <w:rsid w:val="002968C2"/>
    <w:rsid w:val="002A2813"/>
    <w:rsid w:val="002A3879"/>
    <w:rsid w:val="002A494E"/>
    <w:rsid w:val="002A4BAE"/>
    <w:rsid w:val="002B1C52"/>
    <w:rsid w:val="002B3215"/>
    <w:rsid w:val="002B41D7"/>
    <w:rsid w:val="002B5F96"/>
    <w:rsid w:val="002B652D"/>
    <w:rsid w:val="002C027B"/>
    <w:rsid w:val="002C0FEF"/>
    <w:rsid w:val="002C11E3"/>
    <w:rsid w:val="002C17C8"/>
    <w:rsid w:val="002C6168"/>
    <w:rsid w:val="002C71D5"/>
    <w:rsid w:val="002C71E6"/>
    <w:rsid w:val="002C7839"/>
    <w:rsid w:val="002D14CD"/>
    <w:rsid w:val="002D27B8"/>
    <w:rsid w:val="002D6AEA"/>
    <w:rsid w:val="002D6B5F"/>
    <w:rsid w:val="002E033A"/>
    <w:rsid w:val="002E4F29"/>
    <w:rsid w:val="002F1A58"/>
    <w:rsid w:val="002F1EE3"/>
    <w:rsid w:val="002F211D"/>
    <w:rsid w:val="002F3970"/>
    <w:rsid w:val="002F457D"/>
    <w:rsid w:val="002F4D52"/>
    <w:rsid w:val="002F57B9"/>
    <w:rsid w:val="002F7293"/>
    <w:rsid w:val="003006AC"/>
    <w:rsid w:val="00303540"/>
    <w:rsid w:val="0030432E"/>
    <w:rsid w:val="00304C1D"/>
    <w:rsid w:val="00304FE7"/>
    <w:rsid w:val="00306938"/>
    <w:rsid w:val="00310EFE"/>
    <w:rsid w:val="0031120E"/>
    <w:rsid w:val="00312429"/>
    <w:rsid w:val="003128BD"/>
    <w:rsid w:val="0031495D"/>
    <w:rsid w:val="00315588"/>
    <w:rsid w:val="00315DBC"/>
    <w:rsid w:val="0031667A"/>
    <w:rsid w:val="0031748F"/>
    <w:rsid w:val="00317EC6"/>
    <w:rsid w:val="003207FB"/>
    <w:rsid w:val="00321C9B"/>
    <w:rsid w:val="00321F03"/>
    <w:rsid w:val="00323BF4"/>
    <w:rsid w:val="00324B6D"/>
    <w:rsid w:val="00324EED"/>
    <w:rsid w:val="00327ECD"/>
    <w:rsid w:val="0033082B"/>
    <w:rsid w:val="0033121F"/>
    <w:rsid w:val="00331DDC"/>
    <w:rsid w:val="00332C6B"/>
    <w:rsid w:val="003330C5"/>
    <w:rsid w:val="003330FF"/>
    <w:rsid w:val="00333107"/>
    <w:rsid w:val="00333635"/>
    <w:rsid w:val="0033377E"/>
    <w:rsid w:val="00334174"/>
    <w:rsid w:val="00336B1F"/>
    <w:rsid w:val="003375BB"/>
    <w:rsid w:val="003403A9"/>
    <w:rsid w:val="0034063C"/>
    <w:rsid w:val="00340EC1"/>
    <w:rsid w:val="003412D2"/>
    <w:rsid w:val="00345CF7"/>
    <w:rsid w:val="003500F7"/>
    <w:rsid w:val="00351E9E"/>
    <w:rsid w:val="00352686"/>
    <w:rsid w:val="00352EE2"/>
    <w:rsid w:val="003545B4"/>
    <w:rsid w:val="00354A3D"/>
    <w:rsid w:val="00355C67"/>
    <w:rsid w:val="00356C16"/>
    <w:rsid w:val="00360189"/>
    <w:rsid w:val="0036167E"/>
    <w:rsid w:val="00361A32"/>
    <w:rsid w:val="003631C6"/>
    <w:rsid w:val="00363AD4"/>
    <w:rsid w:val="00363EE2"/>
    <w:rsid w:val="003717C4"/>
    <w:rsid w:val="00373D00"/>
    <w:rsid w:val="00374704"/>
    <w:rsid w:val="00377566"/>
    <w:rsid w:val="00380935"/>
    <w:rsid w:val="003832C7"/>
    <w:rsid w:val="00383B17"/>
    <w:rsid w:val="00385B34"/>
    <w:rsid w:val="00386135"/>
    <w:rsid w:val="00386A05"/>
    <w:rsid w:val="0039223A"/>
    <w:rsid w:val="00392557"/>
    <w:rsid w:val="003933CC"/>
    <w:rsid w:val="00394E2A"/>
    <w:rsid w:val="0039594E"/>
    <w:rsid w:val="00396C67"/>
    <w:rsid w:val="003A0BB4"/>
    <w:rsid w:val="003A2BE3"/>
    <w:rsid w:val="003A2EB0"/>
    <w:rsid w:val="003A3490"/>
    <w:rsid w:val="003A5B26"/>
    <w:rsid w:val="003A6F7C"/>
    <w:rsid w:val="003A76BF"/>
    <w:rsid w:val="003B0321"/>
    <w:rsid w:val="003B0601"/>
    <w:rsid w:val="003B51D5"/>
    <w:rsid w:val="003B6043"/>
    <w:rsid w:val="003B6050"/>
    <w:rsid w:val="003B6058"/>
    <w:rsid w:val="003B666A"/>
    <w:rsid w:val="003C2628"/>
    <w:rsid w:val="003C39F7"/>
    <w:rsid w:val="003C3FE2"/>
    <w:rsid w:val="003C4AEF"/>
    <w:rsid w:val="003C55E1"/>
    <w:rsid w:val="003C6423"/>
    <w:rsid w:val="003C6688"/>
    <w:rsid w:val="003C6EEF"/>
    <w:rsid w:val="003D08F9"/>
    <w:rsid w:val="003D1765"/>
    <w:rsid w:val="003D2D23"/>
    <w:rsid w:val="003D2F45"/>
    <w:rsid w:val="003E001B"/>
    <w:rsid w:val="003E1EF6"/>
    <w:rsid w:val="003E3328"/>
    <w:rsid w:val="003E5185"/>
    <w:rsid w:val="003E52C8"/>
    <w:rsid w:val="003E7A35"/>
    <w:rsid w:val="003F0411"/>
    <w:rsid w:val="003F14EE"/>
    <w:rsid w:val="003F2392"/>
    <w:rsid w:val="003F2632"/>
    <w:rsid w:val="003F3782"/>
    <w:rsid w:val="003F5ADA"/>
    <w:rsid w:val="003F6D85"/>
    <w:rsid w:val="003F71DB"/>
    <w:rsid w:val="0040155F"/>
    <w:rsid w:val="0040213B"/>
    <w:rsid w:val="00405375"/>
    <w:rsid w:val="00406DD7"/>
    <w:rsid w:val="00410285"/>
    <w:rsid w:val="004106C6"/>
    <w:rsid w:val="004112CD"/>
    <w:rsid w:val="004115D4"/>
    <w:rsid w:val="00412124"/>
    <w:rsid w:val="004138EF"/>
    <w:rsid w:val="00415AF8"/>
    <w:rsid w:val="00416590"/>
    <w:rsid w:val="00417404"/>
    <w:rsid w:val="004177D9"/>
    <w:rsid w:val="00417D16"/>
    <w:rsid w:val="00420FB9"/>
    <w:rsid w:val="004241B1"/>
    <w:rsid w:val="004274DE"/>
    <w:rsid w:val="0043061E"/>
    <w:rsid w:val="0043243A"/>
    <w:rsid w:val="0043273E"/>
    <w:rsid w:val="004333E2"/>
    <w:rsid w:val="00433E42"/>
    <w:rsid w:val="004340C7"/>
    <w:rsid w:val="00435822"/>
    <w:rsid w:val="004451A5"/>
    <w:rsid w:val="00446923"/>
    <w:rsid w:val="004472FA"/>
    <w:rsid w:val="00451292"/>
    <w:rsid w:val="00454AA6"/>
    <w:rsid w:val="004563F6"/>
    <w:rsid w:val="004564A3"/>
    <w:rsid w:val="00460476"/>
    <w:rsid w:val="00461907"/>
    <w:rsid w:val="0046260E"/>
    <w:rsid w:val="004634B5"/>
    <w:rsid w:val="0046518E"/>
    <w:rsid w:val="004662D2"/>
    <w:rsid w:val="00467E54"/>
    <w:rsid w:val="00471F83"/>
    <w:rsid w:val="004722FE"/>
    <w:rsid w:val="0047414D"/>
    <w:rsid w:val="00476319"/>
    <w:rsid w:val="00476471"/>
    <w:rsid w:val="00477B09"/>
    <w:rsid w:val="00477ED6"/>
    <w:rsid w:val="00481B39"/>
    <w:rsid w:val="00482677"/>
    <w:rsid w:val="0048390C"/>
    <w:rsid w:val="00484154"/>
    <w:rsid w:val="00484AFC"/>
    <w:rsid w:val="00485BE9"/>
    <w:rsid w:val="00487489"/>
    <w:rsid w:val="004914FA"/>
    <w:rsid w:val="00492FD8"/>
    <w:rsid w:val="00493C2C"/>
    <w:rsid w:val="00494C58"/>
    <w:rsid w:val="00494FD0"/>
    <w:rsid w:val="00496995"/>
    <w:rsid w:val="004A0B93"/>
    <w:rsid w:val="004A4217"/>
    <w:rsid w:val="004A5570"/>
    <w:rsid w:val="004A59ED"/>
    <w:rsid w:val="004B0483"/>
    <w:rsid w:val="004B17E1"/>
    <w:rsid w:val="004B21A2"/>
    <w:rsid w:val="004B21D4"/>
    <w:rsid w:val="004B3ADF"/>
    <w:rsid w:val="004B4B26"/>
    <w:rsid w:val="004B536C"/>
    <w:rsid w:val="004B6242"/>
    <w:rsid w:val="004B6A2D"/>
    <w:rsid w:val="004B6D3A"/>
    <w:rsid w:val="004B6DB4"/>
    <w:rsid w:val="004C1118"/>
    <w:rsid w:val="004C1795"/>
    <w:rsid w:val="004C3002"/>
    <w:rsid w:val="004C377F"/>
    <w:rsid w:val="004C4B35"/>
    <w:rsid w:val="004C6986"/>
    <w:rsid w:val="004C6B5B"/>
    <w:rsid w:val="004D161D"/>
    <w:rsid w:val="004D372E"/>
    <w:rsid w:val="004D6321"/>
    <w:rsid w:val="004E0EF7"/>
    <w:rsid w:val="004E2B9D"/>
    <w:rsid w:val="004E3436"/>
    <w:rsid w:val="004E401B"/>
    <w:rsid w:val="004E593F"/>
    <w:rsid w:val="004E5953"/>
    <w:rsid w:val="004E5ADE"/>
    <w:rsid w:val="004E67F9"/>
    <w:rsid w:val="004E7079"/>
    <w:rsid w:val="004F114A"/>
    <w:rsid w:val="004F20C8"/>
    <w:rsid w:val="004F2AE8"/>
    <w:rsid w:val="004F3137"/>
    <w:rsid w:val="004F615B"/>
    <w:rsid w:val="004F7F62"/>
    <w:rsid w:val="00500350"/>
    <w:rsid w:val="00500578"/>
    <w:rsid w:val="00503CEA"/>
    <w:rsid w:val="00504515"/>
    <w:rsid w:val="00504CD9"/>
    <w:rsid w:val="005054A0"/>
    <w:rsid w:val="00506D49"/>
    <w:rsid w:val="00507343"/>
    <w:rsid w:val="00510028"/>
    <w:rsid w:val="00510749"/>
    <w:rsid w:val="00510EE2"/>
    <w:rsid w:val="005112EA"/>
    <w:rsid w:val="005112EF"/>
    <w:rsid w:val="00511474"/>
    <w:rsid w:val="005125C0"/>
    <w:rsid w:val="00513090"/>
    <w:rsid w:val="0051387C"/>
    <w:rsid w:val="00514575"/>
    <w:rsid w:val="0051514F"/>
    <w:rsid w:val="00516B6B"/>
    <w:rsid w:val="00516CFF"/>
    <w:rsid w:val="005171CB"/>
    <w:rsid w:val="005174CF"/>
    <w:rsid w:val="0051772D"/>
    <w:rsid w:val="00517BAC"/>
    <w:rsid w:val="00517F7B"/>
    <w:rsid w:val="00523EB1"/>
    <w:rsid w:val="00524CA1"/>
    <w:rsid w:val="00525E00"/>
    <w:rsid w:val="005273AD"/>
    <w:rsid w:val="00532109"/>
    <w:rsid w:val="00532C85"/>
    <w:rsid w:val="0053306A"/>
    <w:rsid w:val="00533CC5"/>
    <w:rsid w:val="00536DC7"/>
    <w:rsid w:val="00537C55"/>
    <w:rsid w:val="00537F38"/>
    <w:rsid w:val="005403C5"/>
    <w:rsid w:val="00540AF9"/>
    <w:rsid w:val="005429BB"/>
    <w:rsid w:val="0054311C"/>
    <w:rsid w:val="00543255"/>
    <w:rsid w:val="00546AB4"/>
    <w:rsid w:val="005505AC"/>
    <w:rsid w:val="005523DE"/>
    <w:rsid w:val="00553D53"/>
    <w:rsid w:val="00556617"/>
    <w:rsid w:val="00556B36"/>
    <w:rsid w:val="00556C05"/>
    <w:rsid w:val="00561E44"/>
    <w:rsid w:val="00561EC2"/>
    <w:rsid w:val="005635A6"/>
    <w:rsid w:val="00565787"/>
    <w:rsid w:val="005672DE"/>
    <w:rsid w:val="00571B4D"/>
    <w:rsid w:val="00572F02"/>
    <w:rsid w:val="005733B1"/>
    <w:rsid w:val="00573400"/>
    <w:rsid w:val="005740DF"/>
    <w:rsid w:val="0057419D"/>
    <w:rsid w:val="005761E0"/>
    <w:rsid w:val="005773FB"/>
    <w:rsid w:val="005820B3"/>
    <w:rsid w:val="00582B99"/>
    <w:rsid w:val="005836B8"/>
    <w:rsid w:val="00584A7C"/>
    <w:rsid w:val="00584BA8"/>
    <w:rsid w:val="005913EE"/>
    <w:rsid w:val="00593E1C"/>
    <w:rsid w:val="00593FDB"/>
    <w:rsid w:val="00594AD5"/>
    <w:rsid w:val="00596C85"/>
    <w:rsid w:val="0059724E"/>
    <w:rsid w:val="005A178B"/>
    <w:rsid w:val="005A19CC"/>
    <w:rsid w:val="005A1B96"/>
    <w:rsid w:val="005A1C99"/>
    <w:rsid w:val="005A1E2D"/>
    <w:rsid w:val="005A2BEA"/>
    <w:rsid w:val="005A6564"/>
    <w:rsid w:val="005A6921"/>
    <w:rsid w:val="005A7DBC"/>
    <w:rsid w:val="005A7DE2"/>
    <w:rsid w:val="005B2E2A"/>
    <w:rsid w:val="005B31E9"/>
    <w:rsid w:val="005B4C12"/>
    <w:rsid w:val="005B5048"/>
    <w:rsid w:val="005B77FA"/>
    <w:rsid w:val="005C0BEA"/>
    <w:rsid w:val="005C0FE1"/>
    <w:rsid w:val="005C1379"/>
    <w:rsid w:val="005C2457"/>
    <w:rsid w:val="005C25EE"/>
    <w:rsid w:val="005C31BE"/>
    <w:rsid w:val="005C32A5"/>
    <w:rsid w:val="005C66A3"/>
    <w:rsid w:val="005C71A9"/>
    <w:rsid w:val="005C773F"/>
    <w:rsid w:val="005D2D66"/>
    <w:rsid w:val="005D447C"/>
    <w:rsid w:val="005D47C3"/>
    <w:rsid w:val="005D4C06"/>
    <w:rsid w:val="005D67C3"/>
    <w:rsid w:val="005D6E22"/>
    <w:rsid w:val="005D7FB4"/>
    <w:rsid w:val="005E0B67"/>
    <w:rsid w:val="005E26C9"/>
    <w:rsid w:val="005E4394"/>
    <w:rsid w:val="005E4E3D"/>
    <w:rsid w:val="005E70EE"/>
    <w:rsid w:val="005E787D"/>
    <w:rsid w:val="005F00F2"/>
    <w:rsid w:val="005F24BC"/>
    <w:rsid w:val="005F364C"/>
    <w:rsid w:val="005F43E5"/>
    <w:rsid w:val="005F45B9"/>
    <w:rsid w:val="005F4B9E"/>
    <w:rsid w:val="00600A7F"/>
    <w:rsid w:val="00601F0E"/>
    <w:rsid w:val="00602CC7"/>
    <w:rsid w:val="0060633D"/>
    <w:rsid w:val="00606E7A"/>
    <w:rsid w:val="00607A26"/>
    <w:rsid w:val="0061029F"/>
    <w:rsid w:val="00610DDC"/>
    <w:rsid w:val="00612CEE"/>
    <w:rsid w:val="00612DAB"/>
    <w:rsid w:val="006155B1"/>
    <w:rsid w:val="006165C4"/>
    <w:rsid w:val="006177A9"/>
    <w:rsid w:val="00622346"/>
    <w:rsid w:val="0062265C"/>
    <w:rsid w:val="006230E0"/>
    <w:rsid w:val="0063016A"/>
    <w:rsid w:val="00632064"/>
    <w:rsid w:val="0063206F"/>
    <w:rsid w:val="0063209C"/>
    <w:rsid w:val="00633ACC"/>
    <w:rsid w:val="00645450"/>
    <w:rsid w:val="0064622F"/>
    <w:rsid w:val="006522B7"/>
    <w:rsid w:val="00652383"/>
    <w:rsid w:val="00652544"/>
    <w:rsid w:val="00653012"/>
    <w:rsid w:val="006530A8"/>
    <w:rsid w:val="0065570D"/>
    <w:rsid w:val="00661D98"/>
    <w:rsid w:val="00662A02"/>
    <w:rsid w:val="00662CB6"/>
    <w:rsid w:val="00664747"/>
    <w:rsid w:val="00666263"/>
    <w:rsid w:val="00666AC4"/>
    <w:rsid w:val="00667A35"/>
    <w:rsid w:val="00670C2B"/>
    <w:rsid w:val="00672E65"/>
    <w:rsid w:val="0067387C"/>
    <w:rsid w:val="00674096"/>
    <w:rsid w:val="00674B03"/>
    <w:rsid w:val="006766A5"/>
    <w:rsid w:val="00676C33"/>
    <w:rsid w:val="00677C48"/>
    <w:rsid w:val="00681CAF"/>
    <w:rsid w:val="0068228B"/>
    <w:rsid w:val="006823FF"/>
    <w:rsid w:val="0068262A"/>
    <w:rsid w:val="00683585"/>
    <w:rsid w:val="006843DD"/>
    <w:rsid w:val="00684DF8"/>
    <w:rsid w:val="00687BFA"/>
    <w:rsid w:val="00690538"/>
    <w:rsid w:val="00691735"/>
    <w:rsid w:val="00691BBF"/>
    <w:rsid w:val="0069299C"/>
    <w:rsid w:val="00692EF4"/>
    <w:rsid w:val="00693E2B"/>
    <w:rsid w:val="00694374"/>
    <w:rsid w:val="0069696A"/>
    <w:rsid w:val="0069725E"/>
    <w:rsid w:val="0069731E"/>
    <w:rsid w:val="006A1F4B"/>
    <w:rsid w:val="006A38F4"/>
    <w:rsid w:val="006A4172"/>
    <w:rsid w:val="006A4856"/>
    <w:rsid w:val="006A577A"/>
    <w:rsid w:val="006A5FD7"/>
    <w:rsid w:val="006A6BA2"/>
    <w:rsid w:val="006A6BF7"/>
    <w:rsid w:val="006A74AF"/>
    <w:rsid w:val="006A76B0"/>
    <w:rsid w:val="006A7841"/>
    <w:rsid w:val="006B009D"/>
    <w:rsid w:val="006B1118"/>
    <w:rsid w:val="006B613A"/>
    <w:rsid w:val="006B69CC"/>
    <w:rsid w:val="006B7B69"/>
    <w:rsid w:val="006C02DF"/>
    <w:rsid w:val="006C4100"/>
    <w:rsid w:val="006C57E6"/>
    <w:rsid w:val="006C58FB"/>
    <w:rsid w:val="006C6190"/>
    <w:rsid w:val="006C6E01"/>
    <w:rsid w:val="006C7286"/>
    <w:rsid w:val="006D0FE5"/>
    <w:rsid w:val="006D32CA"/>
    <w:rsid w:val="006D67BF"/>
    <w:rsid w:val="006D7CC2"/>
    <w:rsid w:val="006D7D72"/>
    <w:rsid w:val="006E2098"/>
    <w:rsid w:val="006E21EA"/>
    <w:rsid w:val="006E2954"/>
    <w:rsid w:val="006E2C88"/>
    <w:rsid w:val="006F00A1"/>
    <w:rsid w:val="006F117C"/>
    <w:rsid w:val="006F191D"/>
    <w:rsid w:val="006F4230"/>
    <w:rsid w:val="006F4703"/>
    <w:rsid w:val="006F5D23"/>
    <w:rsid w:val="006F721F"/>
    <w:rsid w:val="006F7392"/>
    <w:rsid w:val="007004AE"/>
    <w:rsid w:val="007054C1"/>
    <w:rsid w:val="00705CD2"/>
    <w:rsid w:val="00705F8E"/>
    <w:rsid w:val="00711881"/>
    <w:rsid w:val="007135C2"/>
    <w:rsid w:val="007136AC"/>
    <w:rsid w:val="00715D06"/>
    <w:rsid w:val="00716AD2"/>
    <w:rsid w:val="007216F7"/>
    <w:rsid w:val="00722781"/>
    <w:rsid w:val="00723F03"/>
    <w:rsid w:val="00724D59"/>
    <w:rsid w:val="007263C0"/>
    <w:rsid w:val="00727DF1"/>
    <w:rsid w:val="00733FB8"/>
    <w:rsid w:val="00742493"/>
    <w:rsid w:val="007432F3"/>
    <w:rsid w:val="007448F6"/>
    <w:rsid w:val="00745407"/>
    <w:rsid w:val="0074680A"/>
    <w:rsid w:val="00747211"/>
    <w:rsid w:val="00750207"/>
    <w:rsid w:val="007520A0"/>
    <w:rsid w:val="00753A23"/>
    <w:rsid w:val="00753B47"/>
    <w:rsid w:val="0075427B"/>
    <w:rsid w:val="00755BC9"/>
    <w:rsid w:val="0075790D"/>
    <w:rsid w:val="00757AEC"/>
    <w:rsid w:val="00763F90"/>
    <w:rsid w:val="00764A87"/>
    <w:rsid w:val="0077085C"/>
    <w:rsid w:val="0077178D"/>
    <w:rsid w:val="00771F29"/>
    <w:rsid w:val="00772577"/>
    <w:rsid w:val="007726CD"/>
    <w:rsid w:val="00772C5A"/>
    <w:rsid w:val="00773327"/>
    <w:rsid w:val="00773A9A"/>
    <w:rsid w:val="00775431"/>
    <w:rsid w:val="0077554B"/>
    <w:rsid w:val="00777DCD"/>
    <w:rsid w:val="00781AE1"/>
    <w:rsid w:val="007833FB"/>
    <w:rsid w:val="0078363E"/>
    <w:rsid w:val="00784FBE"/>
    <w:rsid w:val="007852B4"/>
    <w:rsid w:val="007853EA"/>
    <w:rsid w:val="00791512"/>
    <w:rsid w:val="007924F3"/>
    <w:rsid w:val="00792C69"/>
    <w:rsid w:val="00795C20"/>
    <w:rsid w:val="0079735A"/>
    <w:rsid w:val="007A02DD"/>
    <w:rsid w:val="007A18B6"/>
    <w:rsid w:val="007A315A"/>
    <w:rsid w:val="007A555E"/>
    <w:rsid w:val="007A59B4"/>
    <w:rsid w:val="007A5A47"/>
    <w:rsid w:val="007A7148"/>
    <w:rsid w:val="007A7B55"/>
    <w:rsid w:val="007A7EEF"/>
    <w:rsid w:val="007B0F4A"/>
    <w:rsid w:val="007B1043"/>
    <w:rsid w:val="007B369C"/>
    <w:rsid w:val="007B3B06"/>
    <w:rsid w:val="007B5003"/>
    <w:rsid w:val="007B68F8"/>
    <w:rsid w:val="007B6F9D"/>
    <w:rsid w:val="007B70FA"/>
    <w:rsid w:val="007B719A"/>
    <w:rsid w:val="007C02C6"/>
    <w:rsid w:val="007C1C64"/>
    <w:rsid w:val="007C2D6D"/>
    <w:rsid w:val="007C3AD0"/>
    <w:rsid w:val="007C56A2"/>
    <w:rsid w:val="007C7731"/>
    <w:rsid w:val="007D0FFE"/>
    <w:rsid w:val="007D1084"/>
    <w:rsid w:val="007D26D2"/>
    <w:rsid w:val="007D2DAC"/>
    <w:rsid w:val="007D3686"/>
    <w:rsid w:val="007D4617"/>
    <w:rsid w:val="007D4A00"/>
    <w:rsid w:val="007D7098"/>
    <w:rsid w:val="007E125D"/>
    <w:rsid w:val="007E327A"/>
    <w:rsid w:val="007E41C3"/>
    <w:rsid w:val="007E6CFD"/>
    <w:rsid w:val="007E77B4"/>
    <w:rsid w:val="007F0E24"/>
    <w:rsid w:val="007F39BF"/>
    <w:rsid w:val="007F49FE"/>
    <w:rsid w:val="007F5FCD"/>
    <w:rsid w:val="007F610B"/>
    <w:rsid w:val="007F6CA2"/>
    <w:rsid w:val="007F781F"/>
    <w:rsid w:val="00800416"/>
    <w:rsid w:val="008028C6"/>
    <w:rsid w:val="00805CD2"/>
    <w:rsid w:val="00807A78"/>
    <w:rsid w:val="00811EDF"/>
    <w:rsid w:val="0081222B"/>
    <w:rsid w:val="00813C98"/>
    <w:rsid w:val="00813E51"/>
    <w:rsid w:val="00813E9F"/>
    <w:rsid w:val="008171FD"/>
    <w:rsid w:val="0082027F"/>
    <w:rsid w:val="00820B95"/>
    <w:rsid w:val="00820D02"/>
    <w:rsid w:val="00822005"/>
    <w:rsid w:val="00822BE2"/>
    <w:rsid w:val="008233E9"/>
    <w:rsid w:val="00825039"/>
    <w:rsid w:val="00825ABF"/>
    <w:rsid w:val="0082691A"/>
    <w:rsid w:val="008320A8"/>
    <w:rsid w:val="00833E22"/>
    <w:rsid w:val="008364E5"/>
    <w:rsid w:val="0084008C"/>
    <w:rsid w:val="0084035B"/>
    <w:rsid w:val="00841030"/>
    <w:rsid w:val="008411D4"/>
    <w:rsid w:val="0084259D"/>
    <w:rsid w:val="00842F3F"/>
    <w:rsid w:val="0084411A"/>
    <w:rsid w:val="008446F7"/>
    <w:rsid w:val="0085081E"/>
    <w:rsid w:val="00852392"/>
    <w:rsid w:val="008534D0"/>
    <w:rsid w:val="00853635"/>
    <w:rsid w:val="00853AB9"/>
    <w:rsid w:val="00856A8F"/>
    <w:rsid w:val="00862840"/>
    <w:rsid w:val="00862E73"/>
    <w:rsid w:val="0086682F"/>
    <w:rsid w:val="0086740E"/>
    <w:rsid w:val="00870A4F"/>
    <w:rsid w:val="008726AA"/>
    <w:rsid w:val="00872AC0"/>
    <w:rsid w:val="00873B16"/>
    <w:rsid w:val="0087584D"/>
    <w:rsid w:val="00877173"/>
    <w:rsid w:val="008773AD"/>
    <w:rsid w:val="00877D66"/>
    <w:rsid w:val="0088243D"/>
    <w:rsid w:val="00883528"/>
    <w:rsid w:val="00883FFA"/>
    <w:rsid w:val="008846C6"/>
    <w:rsid w:val="00884A63"/>
    <w:rsid w:val="00884C12"/>
    <w:rsid w:val="0088592D"/>
    <w:rsid w:val="008917F7"/>
    <w:rsid w:val="00891AD6"/>
    <w:rsid w:val="008930B9"/>
    <w:rsid w:val="00894A75"/>
    <w:rsid w:val="00894B73"/>
    <w:rsid w:val="00895AE4"/>
    <w:rsid w:val="008A12BA"/>
    <w:rsid w:val="008A1D05"/>
    <w:rsid w:val="008A5FA5"/>
    <w:rsid w:val="008A6C15"/>
    <w:rsid w:val="008B3C81"/>
    <w:rsid w:val="008B6A96"/>
    <w:rsid w:val="008B7058"/>
    <w:rsid w:val="008C028A"/>
    <w:rsid w:val="008C03B1"/>
    <w:rsid w:val="008C73F8"/>
    <w:rsid w:val="008D0729"/>
    <w:rsid w:val="008D0BBD"/>
    <w:rsid w:val="008D4869"/>
    <w:rsid w:val="008D6F2D"/>
    <w:rsid w:val="008D7468"/>
    <w:rsid w:val="008D7D57"/>
    <w:rsid w:val="008E0721"/>
    <w:rsid w:val="008E0A5A"/>
    <w:rsid w:val="008E22A2"/>
    <w:rsid w:val="008E3689"/>
    <w:rsid w:val="008E7654"/>
    <w:rsid w:val="008F00DD"/>
    <w:rsid w:val="008F3D89"/>
    <w:rsid w:val="008F5929"/>
    <w:rsid w:val="008F6F99"/>
    <w:rsid w:val="00900304"/>
    <w:rsid w:val="009006FA"/>
    <w:rsid w:val="00900894"/>
    <w:rsid w:val="009012DC"/>
    <w:rsid w:val="009017B8"/>
    <w:rsid w:val="00901A10"/>
    <w:rsid w:val="0090365F"/>
    <w:rsid w:val="009049E4"/>
    <w:rsid w:val="00905404"/>
    <w:rsid w:val="00905B31"/>
    <w:rsid w:val="009128FB"/>
    <w:rsid w:val="00914724"/>
    <w:rsid w:val="00915A7E"/>
    <w:rsid w:val="00917E60"/>
    <w:rsid w:val="0092012C"/>
    <w:rsid w:val="00920650"/>
    <w:rsid w:val="00920ADB"/>
    <w:rsid w:val="00925D15"/>
    <w:rsid w:val="009267F4"/>
    <w:rsid w:val="009275EB"/>
    <w:rsid w:val="00927C74"/>
    <w:rsid w:val="009302BB"/>
    <w:rsid w:val="00930F76"/>
    <w:rsid w:val="009315D8"/>
    <w:rsid w:val="00932DCC"/>
    <w:rsid w:val="00937941"/>
    <w:rsid w:val="009415A6"/>
    <w:rsid w:val="00941B10"/>
    <w:rsid w:val="0094279F"/>
    <w:rsid w:val="009429ED"/>
    <w:rsid w:val="00943156"/>
    <w:rsid w:val="00943751"/>
    <w:rsid w:val="00944CBC"/>
    <w:rsid w:val="00945569"/>
    <w:rsid w:val="00945FBB"/>
    <w:rsid w:val="009468A4"/>
    <w:rsid w:val="00946DDC"/>
    <w:rsid w:val="00950317"/>
    <w:rsid w:val="00951EFF"/>
    <w:rsid w:val="00952B44"/>
    <w:rsid w:val="00953894"/>
    <w:rsid w:val="009559F1"/>
    <w:rsid w:val="00956021"/>
    <w:rsid w:val="00957BC7"/>
    <w:rsid w:val="0096098F"/>
    <w:rsid w:val="00960DBF"/>
    <w:rsid w:val="00961687"/>
    <w:rsid w:val="00961E2B"/>
    <w:rsid w:val="0096295B"/>
    <w:rsid w:val="00963A03"/>
    <w:rsid w:val="00963E08"/>
    <w:rsid w:val="009665A3"/>
    <w:rsid w:val="009675C0"/>
    <w:rsid w:val="0096790B"/>
    <w:rsid w:val="00970B11"/>
    <w:rsid w:val="00971568"/>
    <w:rsid w:val="00971F51"/>
    <w:rsid w:val="00972150"/>
    <w:rsid w:val="0097306B"/>
    <w:rsid w:val="009732BD"/>
    <w:rsid w:val="0097575E"/>
    <w:rsid w:val="0097606E"/>
    <w:rsid w:val="00981A1B"/>
    <w:rsid w:val="00983B59"/>
    <w:rsid w:val="009852CD"/>
    <w:rsid w:val="00986255"/>
    <w:rsid w:val="009906B3"/>
    <w:rsid w:val="00991977"/>
    <w:rsid w:val="009945F3"/>
    <w:rsid w:val="009965DA"/>
    <w:rsid w:val="009965FB"/>
    <w:rsid w:val="00997E7A"/>
    <w:rsid w:val="009A0C21"/>
    <w:rsid w:val="009A3167"/>
    <w:rsid w:val="009A3652"/>
    <w:rsid w:val="009A3848"/>
    <w:rsid w:val="009A507B"/>
    <w:rsid w:val="009A5086"/>
    <w:rsid w:val="009A6435"/>
    <w:rsid w:val="009A7145"/>
    <w:rsid w:val="009A7717"/>
    <w:rsid w:val="009A7BFA"/>
    <w:rsid w:val="009B0A33"/>
    <w:rsid w:val="009B0BD9"/>
    <w:rsid w:val="009B27B7"/>
    <w:rsid w:val="009B510F"/>
    <w:rsid w:val="009B67DF"/>
    <w:rsid w:val="009B720B"/>
    <w:rsid w:val="009B785A"/>
    <w:rsid w:val="009C1DA3"/>
    <w:rsid w:val="009C3220"/>
    <w:rsid w:val="009C3464"/>
    <w:rsid w:val="009C413D"/>
    <w:rsid w:val="009C67C6"/>
    <w:rsid w:val="009C7CDA"/>
    <w:rsid w:val="009D020F"/>
    <w:rsid w:val="009D06DE"/>
    <w:rsid w:val="009D11EC"/>
    <w:rsid w:val="009D2451"/>
    <w:rsid w:val="009D3815"/>
    <w:rsid w:val="009D6EAA"/>
    <w:rsid w:val="009D793B"/>
    <w:rsid w:val="009E1E13"/>
    <w:rsid w:val="009E3FEA"/>
    <w:rsid w:val="009E5A2F"/>
    <w:rsid w:val="009E6039"/>
    <w:rsid w:val="009F019E"/>
    <w:rsid w:val="009F04E8"/>
    <w:rsid w:val="009F0A47"/>
    <w:rsid w:val="009F3518"/>
    <w:rsid w:val="009F4052"/>
    <w:rsid w:val="009F4590"/>
    <w:rsid w:val="009F7354"/>
    <w:rsid w:val="00A028AC"/>
    <w:rsid w:val="00A03471"/>
    <w:rsid w:val="00A046CF"/>
    <w:rsid w:val="00A04C3F"/>
    <w:rsid w:val="00A05263"/>
    <w:rsid w:val="00A055CC"/>
    <w:rsid w:val="00A05CD8"/>
    <w:rsid w:val="00A06062"/>
    <w:rsid w:val="00A07505"/>
    <w:rsid w:val="00A07D2A"/>
    <w:rsid w:val="00A10E35"/>
    <w:rsid w:val="00A111D2"/>
    <w:rsid w:val="00A15957"/>
    <w:rsid w:val="00A16A20"/>
    <w:rsid w:val="00A20021"/>
    <w:rsid w:val="00A21116"/>
    <w:rsid w:val="00A2410E"/>
    <w:rsid w:val="00A2586A"/>
    <w:rsid w:val="00A25A0F"/>
    <w:rsid w:val="00A30627"/>
    <w:rsid w:val="00A3414D"/>
    <w:rsid w:val="00A36836"/>
    <w:rsid w:val="00A3688D"/>
    <w:rsid w:val="00A36C7A"/>
    <w:rsid w:val="00A36E22"/>
    <w:rsid w:val="00A37F5D"/>
    <w:rsid w:val="00A404B5"/>
    <w:rsid w:val="00A418BD"/>
    <w:rsid w:val="00A4374C"/>
    <w:rsid w:val="00A437A6"/>
    <w:rsid w:val="00A438AB"/>
    <w:rsid w:val="00A450BE"/>
    <w:rsid w:val="00A454DF"/>
    <w:rsid w:val="00A46583"/>
    <w:rsid w:val="00A47154"/>
    <w:rsid w:val="00A4766E"/>
    <w:rsid w:val="00A505D6"/>
    <w:rsid w:val="00A51510"/>
    <w:rsid w:val="00A52270"/>
    <w:rsid w:val="00A52609"/>
    <w:rsid w:val="00A53370"/>
    <w:rsid w:val="00A541CA"/>
    <w:rsid w:val="00A56203"/>
    <w:rsid w:val="00A57E40"/>
    <w:rsid w:val="00A60B22"/>
    <w:rsid w:val="00A61953"/>
    <w:rsid w:val="00A62248"/>
    <w:rsid w:val="00A63CB5"/>
    <w:rsid w:val="00A655F4"/>
    <w:rsid w:val="00A6644C"/>
    <w:rsid w:val="00A66E71"/>
    <w:rsid w:val="00A67B68"/>
    <w:rsid w:val="00A736A5"/>
    <w:rsid w:val="00A77018"/>
    <w:rsid w:val="00A77B8B"/>
    <w:rsid w:val="00A810A7"/>
    <w:rsid w:val="00A84CBB"/>
    <w:rsid w:val="00A854BD"/>
    <w:rsid w:val="00A93081"/>
    <w:rsid w:val="00A94123"/>
    <w:rsid w:val="00A9441C"/>
    <w:rsid w:val="00A948AB"/>
    <w:rsid w:val="00AA283F"/>
    <w:rsid w:val="00AA2A65"/>
    <w:rsid w:val="00AA32AB"/>
    <w:rsid w:val="00AA36BF"/>
    <w:rsid w:val="00AA3A75"/>
    <w:rsid w:val="00AA3F68"/>
    <w:rsid w:val="00AA45CF"/>
    <w:rsid w:val="00AA469B"/>
    <w:rsid w:val="00AA497D"/>
    <w:rsid w:val="00AA4C95"/>
    <w:rsid w:val="00AA4F24"/>
    <w:rsid w:val="00AA5645"/>
    <w:rsid w:val="00AB03BE"/>
    <w:rsid w:val="00AB06D5"/>
    <w:rsid w:val="00AB3C10"/>
    <w:rsid w:val="00AB4CE6"/>
    <w:rsid w:val="00AB55D6"/>
    <w:rsid w:val="00AB59A9"/>
    <w:rsid w:val="00AB7BD9"/>
    <w:rsid w:val="00AC0D45"/>
    <w:rsid w:val="00AC0F24"/>
    <w:rsid w:val="00AC1AAF"/>
    <w:rsid w:val="00AC1BC2"/>
    <w:rsid w:val="00AC3184"/>
    <w:rsid w:val="00AC36C2"/>
    <w:rsid w:val="00AC41EB"/>
    <w:rsid w:val="00AC4E07"/>
    <w:rsid w:val="00AC5594"/>
    <w:rsid w:val="00AC5DAE"/>
    <w:rsid w:val="00AC62F0"/>
    <w:rsid w:val="00AC7429"/>
    <w:rsid w:val="00AC75A7"/>
    <w:rsid w:val="00AD1BE6"/>
    <w:rsid w:val="00AD1C72"/>
    <w:rsid w:val="00AD4A2F"/>
    <w:rsid w:val="00AD7070"/>
    <w:rsid w:val="00AD7E80"/>
    <w:rsid w:val="00AD7EFF"/>
    <w:rsid w:val="00AE1829"/>
    <w:rsid w:val="00AE20FC"/>
    <w:rsid w:val="00AE257A"/>
    <w:rsid w:val="00AE4194"/>
    <w:rsid w:val="00AE4679"/>
    <w:rsid w:val="00AE4B9C"/>
    <w:rsid w:val="00AE76F0"/>
    <w:rsid w:val="00AF0DF5"/>
    <w:rsid w:val="00AF193D"/>
    <w:rsid w:val="00AF3F45"/>
    <w:rsid w:val="00AF552B"/>
    <w:rsid w:val="00B010DA"/>
    <w:rsid w:val="00B0157E"/>
    <w:rsid w:val="00B02682"/>
    <w:rsid w:val="00B03154"/>
    <w:rsid w:val="00B049E7"/>
    <w:rsid w:val="00B05D97"/>
    <w:rsid w:val="00B125D1"/>
    <w:rsid w:val="00B12E53"/>
    <w:rsid w:val="00B13C76"/>
    <w:rsid w:val="00B14036"/>
    <w:rsid w:val="00B14A41"/>
    <w:rsid w:val="00B15C40"/>
    <w:rsid w:val="00B16686"/>
    <w:rsid w:val="00B2450E"/>
    <w:rsid w:val="00B252F3"/>
    <w:rsid w:val="00B26FCB"/>
    <w:rsid w:val="00B35AFA"/>
    <w:rsid w:val="00B362F1"/>
    <w:rsid w:val="00B366CB"/>
    <w:rsid w:val="00B36AA6"/>
    <w:rsid w:val="00B36B39"/>
    <w:rsid w:val="00B372B0"/>
    <w:rsid w:val="00B40BEC"/>
    <w:rsid w:val="00B41561"/>
    <w:rsid w:val="00B41EF1"/>
    <w:rsid w:val="00B420A1"/>
    <w:rsid w:val="00B42236"/>
    <w:rsid w:val="00B43BD8"/>
    <w:rsid w:val="00B43FB2"/>
    <w:rsid w:val="00B45CBE"/>
    <w:rsid w:val="00B5025B"/>
    <w:rsid w:val="00B53A76"/>
    <w:rsid w:val="00B547F6"/>
    <w:rsid w:val="00B55835"/>
    <w:rsid w:val="00B57C01"/>
    <w:rsid w:val="00B6120D"/>
    <w:rsid w:val="00B626C0"/>
    <w:rsid w:val="00B62CA7"/>
    <w:rsid w:val="00B63ADD"/>
    <w:rsid w:val="00B64B0E"/>
    <w:rsid w:val="00B709B5"/>
    <w:rsid w:val="00B709B8"/>
    <w:rsid w:val="00B70E04"/>
    <w:rsid w:val="00B72288"/>
    <w:rsid w:val="00B7483C"/>
    <w:rsid w:val="00B7487E"/>
    <w:rsid w:val="00B770FD"/>
    <w:rsid w:val="00B772EE"/>
    <w:rsid w:val="00B77F1B"/>
    <w:rsid w:val="00B8067B"/>
    <w:rsid w:val="00B8150C"/>
    <w:rsid w:val="00B83923"/>
    <w:rsid w:val="00B849F2"/>
    <w:rsid w:val="00B85630"/>
    <w:rsid w:val="00B86703"/>
    <w:rsid w:val="00B8679E"/>
    <w:rsid w:val="00B923C0"/>
    <w:rsid w:val="00B93CC6"/>
    <w:rsid w:val="00B946AD"/>
    <w:rsid w:val="00B951F4"/>
    <w:rsid w:val="00B96563"/>
    <w:rsid w:val="00B96670"/>
    <w:rsid w:val="00BA07A7"/>
    <w:rsid w:val="00BA15C1"/>
    <w:rsid w:val="00BA1C05"/>
    <w:rsid w:val="00BA2852"/>
    <w:rsid w:val="00BA7482"/>
    <w:rsid w:val="00BB05A2"/>
    <w:rsid w:val="00BB1BC3"/>
    <w:rsid w:val="00BB263E"/>
    <w:rsid w:val="00BB35EE"/>
    <w:rsid w:val="00BB39B8"/>
    <w:rsid w:val="00BB56C2"/>
    <w:rsid w:val="00BB74D9"/>
    <w:rsid w:val="00BC1BC4"/>
    <w:rsid w:val="00BC1BC5"/>
    <w:rsid w:val="00BC1D88"/>
    <w:rsid w:val="00BC31EA"/>
    <w:rsid w:val="00BC5DF0"/>
    <w:rsid w:val="00BC7793"/>
    <w:rsid w:val="00BD094B"/>
    <w:rsid w:val="00BD1F61"/>
    <w:rsid w:val="00BD241B"/>
    <w:rsid w:val="00BD256B"/>
    <w:rsid w:val="00BD2AEF"/>
    <w:rsid w:val="00BD3C97"/>
    <w:rsid w:val="00BD638E"/>
    <w:rsid w:val="00BD650C"/>
    <w:rsid w:val="00BD7A52"/>
    <w:rsid w:val="00BE0128"/>
    <w:rsid w:val="00BE028C"/>
    <w:rsid w:val="00BE0F6B"/>
    <w:rsid w:val="00BE196A"/>
    <w:rsid w:val="00BE3CAF"/>
    <w:rsid w:val="00BE4509"/>
    <w:rsid w:val="00BE54A3"/>
    <w:rsid w:val="00BE59DA"/>
    <w:rsid w:val="00BE7D22"/>
    <w:rsid w:val="00BF2435"/>
    <w:rsid w:val="00BF2676"/>
    <w:rsid w:val="00BF2C69"/>
    <w:rsid w:val="00BF7026"/>
    <w:rsid w:val="00BF7B2E"/>
    <w:rsid w:val="00C005F5"/>
    <w:rsid w:val="00C0475A"/>
    <w:rsid w:val="00C04CF8"/>
    <w:rsid w:val="00C0532A"/>
    <w:rsid w:val="00C05956"/>
    <w:rsid w:val="00C05F6D"/>
    <w:rsid w:val="00C12C85"/>
    <w:rsid w:val="00C1561D"/>
    <w:rsid w:val="00C177AB"/>
    <w:rsid w:val="00C1783E"/>
    <w:rsid w:val="00C17D3D"/>
    <w:rsid w:val="00C22851"/>
    <w:rsid w:val="00C23BBB"/>
    <w:rsid w:val="00C24069"/>
    <w:rsid w:val="00C24E15"/>
    <w:rsid w:val="00C26FD3"/>
    <w:rsid w:val="00C31C49"/>
    <w:rsid w:val="00C32D85"/>
    <w:rsid w:val="00C330B1"/>
    <w:rsid w:val="00C338AC"/>
    <w:rsid w:val="00C34D56"/>
    <w:rsid w:val="00C357D8"/>
    <w:rsid w:val="00C35D63"/>
    <w:rsid w:val="00C3789D"/>
    <w:rsid w:val="00C40E3F"/>
    <w:rsid w:val="00C41089"/>
    <w:rsid w:val="00C412CC"/>
    <w:rsid w:val="00C42C62"/>
    <w:rsid w:val="00C45995"/>
    <w:rsid w:val="00C46FEB"/>
    <w:rsid w:val="00C51578"/>
    <w:rsid w:val="00C51C62"/>
    <w:rsid w:val="00C52363"/>
    <w:rsid w:val="00C52A1B"/>
    <w:rsid w:val="00C53227"/>
    <w:rsid w:val="00C534FE"/>
    <w:rsid w:val="00C53815"/>
    <w:rsid w:val="00C55D8F"/>
    <w:rsid w:val="00C56381"/>
    <w:rsid w:val="00C5663A"/>
    <w:rsid w:val="00C60071"/>
    <w:rsid w:val="00C6080A"/>
    <w:rsid w:val="00C6116B"/>
    <w:rsid w:val="00C61A59"/>
    <w:rsid w:val="00C61ECE"/>
    <w:rsid w:val="00C63590"/>
    <w:rsid w:val="00C63F9A"/>
    <w:rsid w:val="00C6406D"/>
    <w:rsid w:val="00C6510E"/>
    <w:rsid w:val="00C66653"/>
    <w:rsid w:val="00C66C3D"/>
    <w:rsid w:val="00C726FF"/>
    <w:rsid w:val="00C72A5E"/>
    <w:rsid w:val="00C749EB"/>
    <w:rsid w:val="00C779A7"/>
    <w:rsid w:val="00C77CAA"/>
    <w:rsid w:val="00C81BB1"/>
    <w:rsid w:val="00C84AAC"/>
    <w:rsid w:val="00C84AFC"/>
    <w:rsid w:val="00C86C82"/>
    <w:rsid w:val="00C87650"/>
    <w:rsid w:val="00C90442"/>
    <w:rsid w:val="00C93168"/>
    <w:rsid w:val="00C97851"/>
    <w:rsid w:val="00CA07FF"/>
    <w:rsid w:val="00CA28EC"/>
    <w:rsid w:val="00CA2AAD"/>
    <w:rsid w:val="00CA4D44"/>
    <w:rsid w:val="00CA7FFD"/>
    <w:rsid w:val="00CB0A83"/>
    <w:rsid w:val="00CB1A50"/>
    <w:rsid w:val="00CB5ADF"/>
    <w:rsid w:val="00CC0D07"/>
    <w:rsid w:val="00CC3717"/>
    <w:rsid w:val="00CC38A6"/>
    <w:rsid w:val="00CC5D36"/>
    <w:rsid w:val="00CC63D6"/>
    <w:rsid w:val="00CC65C0"/>
    <w:rsid w:val="00CC6EFC"/>
    <w:rsid w:val="00CC7206"/>
    <w:rsid w:val="00CD2FF3"/>
    <w:rsid w:val="00CD385F"/>
    <w:rsid w:val="00CD3908"/>
    <w:rsid w:val="00CD546F"/>
    <w:rsid w:val="00CD613E"/>
    <w:rsid w:val="00CD6B16"/>
    <w:rsid w:val="00CE0B08"/>
    <w:rsid w:val="00CE0EB6"/>
    <w:rsid w:val="00CE2BF9"/>
    <w:rsid w:val="00CE4A25"/>
    <w:rsid w:val="00CE5C7F"/>
    <w:rsid w:val="00CE665B"/>
    <w:rsid w:val="00CE7881"/>
    <w:rsid w:val="00CF01C4"/>
    <w:rsid w:val="00CF1B1A"/>
    <w:rsid w:val="00CF27F0"/>
    <w:rsid w:val="00CF376F"/>
    <w:rsid w:val="00CF4F1E"/>
    <w:rsid w:val="00CF5C61"/>
    <w:rsid w:val="00CF6C45"/>
    <w:rsid w:val="00D00FB3"/>
    <w:rsid w:val="00D02769"/>
    <w:rsid w:val="00D03A38"/>
    <w:rsid w:val="00D048D1"/>
    <w:rsid w:val="00D051BD"/>
    <w:rsid w:val="00D0626D"/>
    <w:rsid w:val="00D066A4"/>
    <w:rsid w:val="00D07399"/>
    <w:rsid w:val="00D1122F"/>
    <w:rsid w:val="00D11970"/>
    <w:rsid w:val="00D12380"/>
    <w:rsid w:val="00D137FB"/>
    <w:rsid w:val="00D143EB"/>
    <w:rsid w:val="00D14C48"/>
    <w:rsid w:val="00D15614"/>
    <w:rsid w:val="00D16F3F"/>
    <w:rsid w:val="00D207D5"/>
    <w:rsid w:val="00D21632"/>
    <w:rsid w:val="00D21BA9"/>
    <w:rsid w:val="00D2283C"/>
    <w:rsid w:val="00D22E92"/>
    <w:rsid w:val="00D23117"/>
    <w:rsid w:val="00D2398C"/>
    <w:rsid w:val="00D27144"/>
    <w:rsid w:val="00D33D90"/>
    <w:rsid w:val="00D343E8"/>
    <w:rsid w:val="00D3506A"/>
    <w:rsid w:val="00D372E0"/>
    <w:rsid w:val="00D44D67"/>
    <w:rsid w:val="00D47CEA"/>
    <w:rsid w:val="00D51014"/>
    <w:rsid w:val="00D51A27"/>
    <w:rsid w:val="00D53952"/>
    <w:rsid w:val="00D5593D"/>
    <w:rsid w:val="00D572C6"/>
    <w:rsid w:val="00D57D23"/>
    <w:rsid w:val="00D60410"/>
    <w:rsid w:val="00D61135"/>
    <w:rsid w:val="00D6269A"/>
    <w:rsid w:val="00D646B2"/>
    <w:rsid w:val="00D646C5"/>
    <w:rsid w:val="00D65F60"/>
    <w:rsid w:val="00D67A7D"/>
    <w:rsid w:val="00D67E0D"/>
    <w:rsid w:val="00D71101"/>
    <w:rsid w:val="00D72C1A"/>
    <w:rsid w:val="00D746CD"/>
    <w:rsid w:val="00D74746"/>
    <w:rsid w:val="00D75C04"/>
    <w:rsid w:val="00D768D3"/>
    <w:rsid w:val="00D77FD9"/>
    <w:rsid w:val="00D805AC"/>
    <w:rsid w:val="00D80DF6"/>
    <w:rsid w:val="00D8165E"/>
    <w:rsid w:val="00D823EA"/>
    <w:rsid w:val="00D82D61"/>
    <w:rsid w:val="00D8357F"/>
    <w:rsid w:val="00D84A22"/>
    <w:rsid w:val="00D865FB"/>
    <w:rsid w:val="00D86D8E"/>
    <w:rsid w:val="00D8717C"/>
    <w:rsid w:val="00D87F8D"/>
    <w:rsid w:val="00D91119"/>
    <w:rsid w:val="00D941A7"/>
    <w:rsid w:val="00D95042"/>
    <w:rsid w:val="00D97683"/>
    <w:rsid w:val="00DA19C5"/>
    <w:rsid w:val="00DA487E"/>
    <w:rsid w:val="00DB109C"/>
    <w:rsid w:val="00DB1476"/>
    <w:rsid w:val="00DB2C33"/>
    <w:rsid w:val="00DB72B0"/>
    <w:rsid w:val="00DC10FD"/>
    <w:rsid w:val="00DC1A7B"/>
    <w:rsid w:val="00DC27B0"/>
    <w:rsid w:val="00DC2A37"/>
    <w:rsid w:val="00DC2D28"/>
    <w:rsid w:val="00DC3000"/>
    <w:rsid w:val="00DC3BE5"/>
    <w:rsid w:val="00DC4138"/>
    <w:rsid w:val="00DC458F"/>
    <w:rsid w:val="00DC5042"/>
    <w:rsid w:val="00DC72AB"/>
    <w:rsid w:val="00DD1A83"/>
    <w:rsid w:val="00DD2B68"/>
    <w:rsid w:val="00DD3078"/>
    <w:rsid w:val="00DD5552"/>
    <w:rsid w:val="00DD6659"/>
    <w:rsid w:val="00DD68FC"/>
    <w:rsid w:val="00DD724F"/>
    <w:rsid w:val="00DE0101"/>
    <w:rsid w:val="00DE02C9"/>
    <w:rsid w:val="00DE0BFD"/>
    <w:rsid w:val="00DE304F"/>
    <w:rsid w:val="00DE3503"/>
    <w:rsid w:val="00DE5737"/>
    <w:rsid w:val="00DE6547"/>
    <w:rsid w:val="00DE6B3B"/>
    <w:rsid w:val="00DE6DA6"/>
    <w:rsid w:val="00DE6DB8"/>
    <w:rsid w:val="00DE6FD5"/>
    <w:rsid w:val="00DE7700"/>
    <w:rsid w:val="00DE7AE6"/>
    <w:rsid w:val="00DE7CB6"/>
    <w:rsid w:val="00DF37E3"/>
    <w:rsid w:val="00DF6E9F"/>
    <w:rsid w:val="00E015F1"/>
    <w:rsid w:val="00E01F21"/>
    <w:rsid w:val="00E0313A"/>
    <w:rsid w:val="00E03487"/>
    <w:rsid w:val="00E03782"/>
    <w:rsid w:val="00E041DC"/>
    <w:rsid w:val="00E05B19"/>
    <w:rsid w:val="00E10528"/>
    <w:rsid w:val="00E11B28"/>
    <w:rsid w:val="00E12CCF"/>
    <w:rsid w:val="00E13F08"/>
    <w:rsid w:val="00E15639"/>
    <w:rsid w:val="00E15A58"/>
    <w:rsid w:val="00E15DBB"/>
    <w:rsid w:val="00E20648"/>
    <w:rsid w:val="00E20E04"/>
    <w:rsid w:val="00E2128E"/>
    <w:rsid w:val="00E244AD"/>
    <w:rsid w:val="00E2479E"/>
    <w:rsid w:val="00E26799"/>
    <w:rsid w:val="00E33ED2"/>
    <w:rsid w:val="00E34825"/>
    <w:rsid w:val="00E35A57"/>
    <w:rsid w:val="00E36D33"/>
    <w:rsid w:val="00E36F3C"/>
    <w:rsid w:val="00E42279"/>
    <w:rsid w:val="00E440AB"/>
    <w:rsid w:val="00E4417F"/>
    <w:rsid w:val="00E44A49"/>
    <w:rsid w:val="00E45090"/>
    <w:rsid w:val="00E46B00"/>
    <w:rsid w:val="00E46BAE"/>
    <w:rsid w:val="00E46CA6"/>
    <w:rsid w:val="00E4785E"/>
    <w:rsid w:val="00E54C0B"/>
    <w:rsid w:val="00E55DAD"/>
    <w:rsid w:val="00E573E8"/>
    <w:rsid w:val="00E576F9"/>
    <w:rsid w:val="00E5773F"/>
    <w:rsid w:val="00E624BA"/>
    <w:rsid w:val="00E629C6"/>
    <w:rsid w:val="00E63B55"/>
    <w:rsid w:val="00E6424B"/>
    <w:rsid w:val="00E67224"/>
    <w:rsid w:val="00E674A6"/>
    <w:rsid w:val="00E70CDD"/>
    <w:rsid w:val="00E70E89"/>
    <w:rsid w:val="00E72024"/>
    <w:rsid w:val="00E73AA8"/>
    <w:rsid w:val="00E73F5E"/>
    <w:rsid w:val="00E84DC4"/>
    <w:rsid w:val="00E85F94"/>
    <w:rsid w:val="00E862A3"/>
    <w:rsid w:val="00E863D7"/>
    <w:rsid w:val="00E869D2"/>
    <w:rsid w:val="00E90795"/>
    <w:rsid w:val="00E90EE0"/>
    <w:rsid w:val="00E91264"/>
    <w:rsid w:val="00E95977"/>
    <w:rsid w:val="00E96259"/>
    <w:rsid w:val="00E964FC"/>
    <w:rsid w:val="00E97368"/>
    <w:rsid w:val="00E979A1"/>
    <w:rsid w:val="00EA09AD"/>
    <w:rsid w:val="00EA526B"/>
    <w:rsid w:val="00EA5665"/>
    <w:rsid w:val="00EA5BA3"/>
    <w:rsid w:val="00EA68D8"/>
    <w:rsid w:val="00EA68D9"/>
    <w:rsid w:val="00EA6B96"/>
    <w:rsid w:val="00EB088E"/>
    <w:rsid w:val="00EB155B"/>
    <w:rsid w:val="00EB1985"/>
    <w:rsid w:val="00EB3567"/>
    <w:rsid w:val="00EB37E7"/>
    <w:rsid w:val="00EB43F9"/>
    <w:rsid w:val="00EB456E"/>
    <w:rsid w:val="00EB501F"/>
    <w:rsid w:val="00EB5659"/>
    <w:rsid w:val="00EB5BA3"/>
    <w:rsid w:val="00EB6B76"/>
    <w:rsid w:val="00EB7305"/>
    <w:rsid w:val="00EC050F"/>
    <w:rsid w:val="00EC270B"/>
    <w:rsid w:val="00EC2EA3"/>
    <w:rsid w:val="00EC50D3"/>
    <w:rsid w:val="00EC5258"/>
    <w:rsid w:val="00EC6275"/>
    <w:rsid w:val="00ED0E75"/>
    <w:rsid w:val="00ED205C"/>
    <w:rsid w:val="00ED352A"/>
    <w:rsid w:val="00ED508E"/>
    <w:rsid w:val="00ED7144"/>
    <w:rsid w:val="00EE05EC"/>
    <w:rsid w:val="00EE148C"/>
    <w:rsid w:val="00EE1597"/>
    <w:rsid w:val="00EE15C0"/>
    <w:rsid w:val="00EE1DD9"/>
    <w:rsid w:val="00EE2A07"/>
    <w:rsid w:val="00EE42E9"/>
    <w:rsid w:val="00EE476A"/>
    <w:rsid w:val="00EE7E0A"/>
    <w:rsid w:val="00EF0134"/>
    <w:rsid w:val="00EF11A5"/>
    <w:rsid w:val="00EF2477"/>
    <w:rsid w:val="00EF3117"/>
    <w:rsid w:val="00EF5FCA"/>
    <w:rsid w:val="00EF63BA"/>
    <w:rsid w:val="00EF6426"/>
    <w:rsid w:val="00EF73F1"/>
    <w:rsid w:val="00EF73FE"/>
    <w:rsid w:val="00EF78B0"/>
    <w:rsid w:val="00F0063C"/>
    <w:rsid w:val="00F01DFB"/>
    <w:rsid w:val="00F03613"/>
    <w:rsid w:val="00F038DA"/>
    <w:rsid w:val="00F0418B"/>
    <w:rsid w:val="00F045A0"/>
    <w:rsid w:val="00F06D61"/>
    <w:rsid w:val="00F076FE"/>
    <w:rsid w:val="00F122BB"/>
    <w:rsid w:val="00F12CF0"/>
    <w:rsid w:val="00F1406A"/>
    <w:rsid w:val="00F15DA1"/>
    <w:rsid w:val="00F200C9"/>
    <w:rsid w:val="00F20C51"/>
    <w:rsid w:val="00F2374C"/>
    <w:rsid w:val="00F239D0"/>
    <w:rsid w:val="00F24854"/>
    <w:rsid w:val="00F2573B"/>
    <w:rsid w:val="00F264ED"/>
    <w:rsid w:val="00F27054"/>
    <w:rsid w:val="00F30BF7"/>
    <w:rsid w:val="00F31DC5"/>
    <w:rsid w:val="00F37435"/>
    <w:rsid w:val="00F41005"/>
    <w:rsid w:val="00F421FD"/>
    <w:rsid w:val="00F44257"/>
    <w:rsid w:val="00F45BA0"/>
    <w:rsid w:val="00F46B03"/>
    <w:rsid w:val="00F470DA"/>
    <w:rsid w:val="00F475C7"/>
    <w:rsid w:val="00F50449"/>
    <w:rsid w:val="00F507A2"/>
    <w:rsid w:val="00F51913"/>
    <w:rsid w:val="00F51FC4"/>
    <w:rsid w:val="00F52B00"/>
    <w:rsid w:val="00F537AF"/>
    <w:rsid w:val="00F54264"/>
    <w:rsid w:val="00F544DA"/>
    <w:rsid w:val="00F56A15"/>
    <w:rsid w:val="00F57449"/>
    <w:rsid w:val="00F64375"/>
    <w:rsid w:val="00F66D6C"/>
    <w:rsid w:val="00F678D2"/>
    <w:rsid w:val="00F67D8A"/>
    <w:rsid w:val="00F70286"/>
    <w:rsid w:val="00F71810"/>
    <w:rsid w:val="00F72408"/>
    <w:rsid w:val="00F73873"/>
    <w:rsid w:val="00F748D7"/>
    <w:rsid w:val="00F74CF5"/>
    <w:rsid w:val="00F7517E"/>
    <w:rsid w:val="00F770E9"/>
    <w:rsid w:val="00F77944"/>
    <w:rsid w:val="00F82923"/>
    <w:rsid w:val="00F82ADB"/>
    <w:rsid w:val="00F83FCC"/>
    <w:rsid w:val="00F911D9"/>
    <w:rsid w:val="00F946B9"/>
    <w:rsid w:val="00F9647E"/>
    <w:rsid w:val="00F967D2"/>
    <w:rsid w:val="00F96F06"/>
    <w:rsid w:val="00FA04EB"/>
    <w:rsid w:val="00FA06FB"/>
    <w:rsid w:val="00FA0B97"/>
    <w:rsid w:val="00FA24C2"/>
    <w:rsid w:val="00FA2806"/>
    <w:rsid w:val="00FA3A11"/>
    <w:rsid w:val="00FA4D81"/>
    <w:rsid w:val="00FA5E4F"/>
    <w:rsid w:val="00FB0EFD"/>
    <w:rsid w:val="00FB1955"/>
    <w:rsid w:val="00FB1FBD"/>
    <w:rsid w:val="00FB3B2B"/>
    <w:rsid w:val="00FB6966"/>
    <w:rsid w:val="00FC2D43"/>
    <w:rsid w:val="00FC388E"/>
    <w:rsid w:val="00FC5384"/>
    <w:rsid w:val="00FC5715"/>
    <w:rsid w:val="00FC5F4B"/>
    <w:rsid w:val="00FC6227"/>
    <w:rsid w:val="00FC70E2"/>
    <w:rsid w:val="00FD1ECC"/>
    <w:rsid w:val="00FD24D1"/>
    <w:rsid w:val="00FD407F"/>
    <w:rsid w:val="00FD433C"/>
    <w:rsid w:val="00FD69FB"/>
    <w:rsid w:val="00FD6EA1"/>
    <w:rsid w:val="00FE07AC"/>
    <w:rsid w:val="00FE1B62"/>
    <w:rsid w:val="00FE2795"/>
    <w:rsid w:val="00FE2F28"/>
    <w:rsid w:val="00FE3319"/>
    <w:rsid w:val="00FE3473"/>
    <w:rsid w:val="00FE40F3"/>
    <w:rsid w:val="00FE6F53"/>
    <w:rsid w:val="00FE7C43"/>
    <w:rsid w:val="00FF03B0"/>
    <w:rsid w:val="00FF2FE5"/>
    <w:rsid w:val="00FF4150"/>
    <w:rsid w:val="00FF6B72"/>
    <w:rsid w:val="00FF750D"/>
    <w:rsid w:val="10F5D7B7"/>
    <w:rsid w:val="11DFE2A0"/>
    <w:rsid w:val="1A0FFD9A"/>
    <w:rsid w:val="2D7056F6"/>
    <w:rsid w:val="35C50882"/>
    <w:rsid w:val="397C63E2"/>
    <w:rsid w:val="3D33B1A2"/>
    <w:rsid w:val="59CACAAC"/>
    <w:rsid w:val="60C92462"/>
    <w:rsid w:val="7BB47E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AD6ABA"/>
  <w15:docId w15:val="{D66E2BB0-3428-3148-ACE2-83F371F8A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4" w:line="270" w:lineRule="auto"/>
      <w:ind w:left="10" w:right="229" w:hanging="10"/>
    </w:pPr>
    <w:rPr>
      <w:rFonts w:ascii="Calibri" w:eastAsia="Calibri" w:hAnsi="Calibri" w:cs="Times New Roman"/>
      <w:color w:val="000000"/>
      <w:lang w:val="en" w:eastAsia="en"/>
    </w:rPr>
  </w:style>
  <w:style w:type="paragraph" w:styleId="Heading1">
    <w:name w:val="heading 1"/>
    <w:next w:val="Normal"/>
    <w:link w:val="Heading1Char"/>
    <w:uiPriority w:val="9"/>
    <w:qFormat/>
    <w:pPr>
      <w:keepNext/>
      <w:keepLines/>
      <w:spacing w:after="0" w:line="259" w:lineRule="auto"/>
      <w:ind w:left="15"/>
      <w:outlineLvl w:val="0"/>
    </w:pPr>
    <w:rPr>
      <w:rFonts w:ascii="Calibri" w:eastAsia="Calibri" w:hAnsi="Calibri" w:cs="Calibri"/>
      <w:color w:val="000000"/>
      <w:sz w:val="40"/>
    </w:rPr>
  </w:style>
  <w:style w:type="paragraph" w:styleId="Heading2">
    <w:name w:val="heading 2"/>
    <w:basedOn w:val="Normal"/>
    <w:next w:val="Normal"/>
    <w:link w:val="Heading2Char"/>
    <w:uiPriority w:val="9"/>
    <w:unhideWhenUsed/>
    <w:qFormat/>
    <w:rsid w:val="007D46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3206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40"/>
    </w:rPr>
  </w:style>
  <w:style w:type="paragraph" w:styleId="Header">
    <w:name w:val="header"/>
    <w:basedOn w:val="Normal"/>
    <w:link w:val="HeaderChar"/>
    <w:uiPriority w:val="99"/>
    <w:semiHidden/>
    <w:unhideWhenUsed/>
    <w:rsid w:val="00873B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3B16"/>
    <w:rPr>
      <w:rFonts w:ascii="Calibri" w:eastAsia="Calibri" w:hAnsi="Calibri" w:cs="Times New Roman"/>
      <w:color w:val="000000"/>
      <w:lang w:val="en" w:eastAsia="en"/>
    </w:rPr>
  </w:style>
  <w:style w:type="paragraph" w:styleId="Footer">
    <w:name w:val="footer"/>
    <w:basedOn w:val="Normal"/>
    <w:link w:val="FooterChar"/>
    <w:uiPriority w:val="99"/>
    <w:semiHidden/>
    <w:unhideWhenUsed/>
    <w:rsid w:val="00873B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3B16"/>
    <w:rPr>
      <w:rFonts w:ascii="Calibri" w:eastAsia="Calibri" w:hAnsi="Calibri" w:cs="Times New Roman"/>
      <w:color w:val="000000"/>
      <w:lang w:val="en" w:eastAsia="en"/>
    </w:rPr>
  </w:style>
  <w:style w:type="character" w:styleId="Hyperlink">
    <w:name w:val="Hyperlink"/>
    <w:basedOn w:val="DefaultParagraphFont"/>
    <w:uiPriority w:val="99"/>
    <w:unhideWhenUsed/>
    <w:rsid w:val="00601F0E"/>
    <w:rPr>
      <w:color w:val="467886" w:themeColor="hyperlink"/>
      <w:u w:val="single"/>
    </w:rPr>
  </w:style>
  <w:style w:type="character" w:styleId="UnresolvedMention">
    <w:name w:val="Unresolved Mention"/>
    <w:basedOn w:val="DefaultParagraphFont"/>
    <w:uiPriority w:val="99"/>
    <w:semiHidden/>
    <w:unhideWhenUsed/>
    <w:rsid w:val="00601F0E"/>
    <w:rPr>
      <w:color w:val="605E5C"/>
      <w:shd w:val="clear" w:color="auto" w:fill="E1DFDD"/>
    </w:rPr>
  </w:style>
  <w:style w:type="paragraph" w:customStyle="1" w:styleId="p1">
    <w:name w:val="p1"/>
    <w:basedOn w:val="Normal"/>
    <w:rsid w:val="00B93CC6"/>
    <w:pPr>
      <w:spacing w:after="0" w:line="240" w:lineRule="auto"/>
      <w:ind w:left="0" w:right="0" w:firstLine="0"/>
    </w:pPr>
    <w:rPr>
      <w:rFonts w:ascii="Helvetica" w:eastAsiaTheme="minorEastAsia" w:hAnsi="Helvetica"/>
      <w:color w:val="auto"/>
      <w:kern w:val="0"/>
      <w:sz w:val="18"/>
      <w:szCs w:val="18"/>
      <w:lang w:val="en-US" w:eastAsia="en-US"/>
      <w14:ligatures w14:val="none"/>
    </w:rPr>
  </w:style>
  <w:style w:type="character" w:customStyle="1" w:styleId="s1">
    <w:name w:val="s1"/>
    <w:basedOn w:val="DefaultParagraphFont"/>
    <w:rsid w:val="00B93CC6"/>
    <w:rPr>
      <w:rFonts w:ascii="Helvetica" w:hAnsi="Helvetica" w:hint="default"/>
      <w:b w:val="0"/>
      <w:bCs w:val="0"/>
      <w:i w:val="0"/>
      <w:iCs w:val="0"/>
      <w:sz w:val="18"/>
      <w:szCs w:val="18"/>
    </w:rPr>
  </w:style>
  <w:style w:type="paragraph" w:customStyle="1" w:styleId="li1">
    <w:name w:val="li1"/>
    <w:basedOn w:val="Normal"/>
    <w:rsid w:val="00B93CC6"/>
    <w:pPr>
      <w:spacing w:after="0" w:line="240" w:lineRule="auto"/>
      <w:ind w:left="0" w:right="0" w:firstLine="0"/>
    </w:pPr>
    <w:rPr>
      <w:rFonts w:ascii="Helvetica" w:eastAsiaTheme="minorEastAsia" w:hAnsi="Helvetica"/>
      <w:color w:val="auto"/>
      <w:kern w:val="0"/>
      <w:sz w:val="18"/>
      <w:szCs w:val="18"/>
      <w:lang w:val="en-US" w:eastAsia="en-US"/>
      <w14:ligatures w14:val="none"/>
    </w:rPr>
  </w:style>
  <w:style w:type="character" w:customStyle="1" w:styleId="normaltextrun">
    <w:name w:val="normaltextrun"/>
    <w:basedOn w:val="DefaultParagraphFont"/>
    <w:rsid w:val="00324EED"/>
  </w:style>
  <w:style w:type="character" w:customStyle="1" w:styleId="apple-converted-space">
    <w:name w:val="apple-converted-space"/>
    <w:basedOn w:val="DefaultParagraphFont"/>
    <w:rsid w:val="00324EED"/>
  </w:style>
  <w:style w:type="paragraph" w:styleId="ListParagraph">
    <w:name w:val="List Paragraph"/>
    <w:basedOn w:val="Normal"/>
    <w:uiPriority w:val="34"/>
    <w:qFormat/>
    <w:rsid w:val="009C413D"/>
    <w:pPr>
      <w:ind w:left="720"/>
      <w:contextualSpacing/>
    </w:pPr>
  </w:style>
  <w:style w:type="character" w:customStyle="1" w:styleId="Heading3Char">
    <w:name w:val="Heading 3 Char"/>
    <w:basedOn w:val="DefaultParagraphFont"/>
    <w:link w:val="Heading3"/>
    <w:uiPriority w:val="9"/>
    <w:semiHidden/>
    <w:rsid w:val="00632064"/>
    <w:rPr>
      <w:rFonts w:eastAsiaTheme="majorEastAsia" w:cstheme="majorBidi"/>
      <w:color w:val="0F4761" w:themeColor="accent1" w:themeShade="BF"/>
      <w:sz w:val="28"/>
      <w:szCs w:val="28"/>
      <w:lang w:val="en" w:eastAsia="en"/>
    </w:rPr>
  </w:style>
  <w:style w:type="paragraph" w:customStyle="1" w:styleId="p2">
    <w:name w:val="p2"/>
    <w:basedOn w:val="Normal"/>
    <w:rsid w:val="00632064"/>
    <w:pPr>
      <w:spacing w:before="100" w:beforeAutospacing="1" w:after="100" w:afterAutospacing="1" w:line="240" w:lineRule="auto"/>
      <w:ind w:left="0" w:right="0" w:firstLine="0"/>
    </w:pPr>
    <w:rPr>
      <w:rFonts w:ascii="Times New Roman" w:eastAsiaTheme="minorEastAsia" w:hAnsi="Times New Roman"/>
      <w:color w:val="auto"/>
      <w:kern w:val="0"/>
      <w:lang w:val="en-US" w:eastAsia="en-US"/>
      <w14:ligatures w14:val="none"/>
    </w:rPr>
  </w:style>
  <w:style w:type="character" w:customStyle="1" w:styleId="Heading2Char">
    <w:name w:val="Heading 2 Char"/>
    <w:basedOn w:val="DefaultParagraphFont"/>
    <w:link w:val="Heading2"/>
    <w:uiPriority w:val="9"/>
    <w:rsid w:val="007D4617"/>
    <w:rPr>
      <w:rFonts w:asciiTheme="majorHAnsi" w:eastAsiaTheme="majorEastAsia" w:hAnsiTheme="majorHAnsi" w:cstheme="majorBidi"/>
      <w:color w:val="0F4761" w:themeColor="accent1" w:themeShade="BF"/>
      <w:sz w:val="32"/>
      <w:szCs w:val="32"/>
      <w:lang w:val="en" w:eastAsia="en"/>
    </w:rPr>
  </w:style>
  <w:style w:type="paragraph" w:customStyle="1" w:styleId="p3">
    <w:name w:val="p3"/>
    <w:basedOn w:val="Normal"/>
    <w:rsid w:val="007D4617"/>
    <w:pPr>
      <w:spacing w:before="100" w:beforeAutospacing="1" w:after="100" w:afterAutospacing="1" w:line="240" w:lineRule="auto"/>
      <w:ind w:left="0" w:right="0" w:firstLine="0"/>
    </w:pPr>
    <w:rPr>
      <w:rFonts w:ascii="Times New Roman" w:eastAsiaTheme="minorEastAsia" w:hAnsi="Times New Roman"/>
      <w:color w:val="auto"/>
      <w:kern w:val="0"/>
      <w:lang w:val="en-US" w:eastAsia="en-US"/>
      <w14:ligatures w14:val="none"/>
    </w:rPr>
  </w:style>
  <w:style w:type="character" w:customStyle="1" w:styleId="s2">
    <w:name w:val="s2"/>
    <w:basedOn w:val="DefaultParagraphFont"/>
    <w:rsid w:val="007D4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13" Type="http://schemas.openxmlformats.org/officeDocument/2006/relationships/hyperlink" Target="https://childmind.org/guide/parents-guide-to-developmental-milestones/" TargetMode="External"/><Relationship Id="rId18" Type="http://schemas.openxmlformats.org/officeDocument/2006/relationships/hyperlink" Target="https://childmind.org/guide/parents-guide-to-developmental-milestones/" TargetMode="External"/><Relationship Id="rId26" Type="http://schemas.openxmlformats.org/officeDocument/2006/relationships/hyperlink" Target="https://childmind.org/guide/parents-guide-to-developmental-milestones/" TargetMode="External"/><Relationship Id="rId39" Type="http://schemas.openxmlformats.org/officeDocument/2006/relationships/hyperlink" Target="http://www.txchildcaresearch.org/" TargetMode="External"/><Relationship Id="rId21" Type="http://schemas.openxmlformats.org/officeDocument/2006/relationships/hyperlink" Target="https://childmind.org/guide/parents-guide-to-developmental-milestones/" TargetMode="External"/><Relationship Id="rId34" Type="http://schemas.openxmlformats.org/officeDocument/2006/relationships/hyperlink" Target="http://www.txchildcaresearch.org/" TargetMode="External"/><Relationship Id="rId42" Type="http://schemas.openxmlformats.org/officeDocument/2006/relationships/footer" Target="footer3.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childmind.org/guide/parents-guide-to-developmental-milestones/" TargetMode="External"/><Relationship Id="rId29" Type="http://schemas.openxmlformats.org/officeDocument/2006/relationships/hyperlink" Target="http://www.cpsc.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hildmind.org/guide/parents-guide-to-developmental-milestones/" TargetMode="External"/><Relationship Id="rId24" Type="http://schemas.openxmlformats.org/officeDocument/2006/relationships/hyperlink" Target="https://childmind.org/guide/parents-guide-to-developmental-milestones/" TargetMode="External"/><Relationship Id="rId32" Type="http://schemas.openxmlformats.org/officeDocument/2006/relationships/hyperlink" Target="http://www.cpsc.gov/" TargetMode="External"/><Relationship Id="rId37" Type="http://schemas.openxmlformats.org/officeDocument/2006/relationships/hyperlink" Target="http://www.txchildcaresearch.org/" TargetMode="External"/><Relationship Id="rId40" Type="http://schemas.openxmlformats.org/officeDocument/2006/relationships/footer" Target="footer1.xml"/><Relationship Id="rId45"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yperlink" Target="https://childmind.org/guide/parents-guide-to-developmental-milestones/" TargetMode="External"/><Relationship Id="rId23" Type="http://schemas.openxmlformats.org/officeDocument/2006/relationships/hyperlink" Target="https://childmind.org/guide/parents-guide-to-developmental-milestones/" TargetMode="External"/><Relationship Id="rId28" Type="http://schemas.openxmlformats.org/officeDocument/2006/relationships/hyperlink" Target="https://childmind.org/guide/parents-guide-to-developmental-milestones/" TargetMode="External"/><Relationship Id="rId36" Type="http://schemas.openxmlformats.org/officeDocument/2006/relationships/hyperlink" Target="http://www.txchildcaresearch.org/" TargetMode="External"/><Relationship Id="rId10" Type="http://schemas.openxmlformats.org/officeDocument/2006/relationships/hyperlink" Target="https://childmind.org/guide/parents-guide-to-developmental-milestones/" TargetMode="External"/><Relationship Id="rId19" Type="http://schemas.openxmlformats.org/officeDocument/2006/relationships/hyperlink" Target="https://childmind.org/guide/parents-guide-to-developmental-milestones/" TargetMode="External"/><Relationship Id="rId31" Type="http://schemas.openxmlformats.org/officeDocument/2006/relationships/hyperlink" Target="http://www.cpsc.gov/" TargetMode="External"/><Relationship Id="rId44"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childmind.org/guide/parents-guide-to-developmental-milestones/" TargetMode="External"/><Relationship Id="rId14" Type="http://schemas.openxmlformats.org/officeDocument/2006/relationships/hyperlink" Target="https://childmind.org/guide/parents-guide-to-developmental-milestones/" TargetMode="External"/><Relationship Id="rId22" Type="http://schemas.openxmlformats.org/officeDocument/2006/relationships/hyperlink" Target="https://childmind.org/guide/parents-guide-to-developmental-milestones/" TargetMode="External"/><Relationship Id="rId27" Type="http://schemas.openxmlformats.org/officeDocument/2006/relationships/hyperlink" Target="https://childmind.org/guide/parents-guide-to-developmental-milestones/" TargetMode="External"/><Relationship Id="rId30" Type="http://schemas.openxmlformats.org/officeDocument/2006/relationships/hyperlink" Target="http://www.cpsc.gov/" TargetMode="External"/><Relationship Id="rId35" Type="http://schemas.openxmlformats.org/officeDocument/2006/relationships/hyperlink" Target="http://www.txchildcaresearch.org/" TargetMode="External"/><Relationship Id="rId43" Type="http://schemas.openxmlformats.org/officeDocument/2006/relationships/footer" Target="footer4.xml"/><Relationship Id="rId48" Type="http://schemas.microsoft.com/office/2020/10/relationships/intelligence" Target="intelligence2.xml"/><Relationship Id="rId8" Type="http://schemas.openxmlformats.org/officeDocument/2006/relationships/hyperlink" Target="mailto:centraltexaschildrensacademy@gmail.com" TargetMode="External"/><Relationship Id="rId3" Type="http://schemas.openxmlformats.org/officeDocument/2006/relationships/settings" Target="settings.xml"/><Relationship Id="rId12" Type="http://schemas.openxmlformats.org/officeDocument/2006/relationships/hyperlink" Target="https://childmind.org/guide/parents-guide-to-developmental-milestones/" TargetMode="External"/><Relationship Id="rId17" Type="http://schemas.openxmlformats.org/officeDocument/2006/relationships/hyperlink" Target="https://childmind.org/guide/parents-guide-to-developmental-milestones/" TargetMode="External"/><Relationship Id="rId25" Type="http://schemas.openxmlformats.org/officeDocument/2006/relationships/hyperlink" Target="https://childmind.org/guide/parents-guide-to-developmental-milestones/" TargetMode="External"/><Relationship Id="rId33" Type="http://schemas.openxmlformats.org/officeDocument/2006/relationships/hyperlink" Target="http://www.cpsc.gov/" TargetMode="External"/><Relationship Id="rId38" Type="http://schemas.openxmlformats.org/officeDocument/2006/relationships/hyperlink" Target="http://www.txchildcaresearch.org/" TargetMode="External"/><Relationship Id="rId46" Type="http://schemas.openxmlformats.org/officeDocument/2006/relationships/fontTable" Target="fontTable.xml"/><Relationship Id="rId20" Type="http://schemas.openxmlformats.org/officeDocument/2006/relationships/hyperlink" Target="https://childmind.org/guide/parents-guide-to-developmental-milestones/"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12454</Words>
  <Characters>70994</Characters>
  <Application>Microsoft Office Word</Application>
  <DocSecurity>0</DocSecurity>
  <Lines>591</Lines>
  <Paragraphs>166</Paragraphs>
  <ScaleCrop>false</ScaleCrop>
  <Company/>
  <LinksUpToDate>false</LinksUpToDate>
  <CharactersWithSpaces>83282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handbook</dc:title>
  <dc:subject/>
  <dc:creator>Capito, Tina</dc:creator>
  <cp:keywords/>
  <cp:lastModifiedBy>Billy Coach</cp:lastModifiedBy>
  <cp:revision>2</cp:revision>
  <dcterms:created xsi:type="dcterms:W3CDTF">2026-09-01T19:24:00Z</dcterms:created>
  <dcterms:modified xsi:type="dcterms:W3CDTF">2026-09-01T19:24:00Z</dcterms:modified>
</cp:coreProperties>
</file>