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5753" w14:textId="4FFE5E10" w:rsidR="00FA577F" w:rsidRDefault="00FA577F" w:rsidP="00FA577F">
      <w:pPr>
        <w:pStyle w:val="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rPr>
          <w:sz w:val="48"/>
        </w:rPr>
      </w:pPr>
    </w:p>
    <w:p w14:paraId="5CC7095D" w14:textId="77777777" w:rsidR="002E39A9" w:rsidRDefault="002E39A9" w:rsidP="00FA577F">
      <w:pPr>
        <w:pStyle w:val="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rPr>
          <w:sz w:val="48"/>
        </w:rPr>
      </w:pPr>
    </w:p>
    <w:p w14:paraId="5B03F6F9" w14:textId="77777777" w:rsidR="00FA577F" w:rsidRDefault="00FA577F" w:rsidP="00FA577F">
      <w:pPr>
        <w:pStyle w:val="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rPr>
          <w:sz w:val="48"/>
        </w:rPr>
      </w:pPr>
    </w:p>
    <w:p w14:paraId="422696FB" w14:textId="77777777" w:rsidR="00FA577F" w:rsidRDefault="00FA577F" w:rsidP="00FA577F">
      <w:pPr>
        <w:pStyle w:val="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rPr>
          <w:sz w:val="48"/>
        </w:rPr>
      </w:pPr>
    </w:p>
    <w:p w14:paraId="5D7B03EF" w14:textId="16E4C8F9" w:rsidR="00FA577F" w:rsidRDefault="00013C19" w:rsidP="00FA577F">
      <w:pPr>
        <w:pStyle w:val="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rPr>
          <w:sz w:val="48"/>
        </w:rPr>
      </w:pPr>
      <w:r>
        <w:rPr>
          <w:sz w:val="48"/>
        </w:rPr>
        <w:t>Heritage Residents Association</w:t>
      </w:r>
    </w:p>
    <w:p w14:paraId="5352BF1D" w14:textId="77777777" w:rsidR="00FA577F" w:rsidRDefault="00FA577F" w:rsidP="00FA577F">
      <w:pPr>
        <w:pStyle w:val="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rPr>
          <w:sz w:val="48"/>
        </w:rPr>
      </w:pPr>
    </w:p>
    <w:p w14:paraId="287AACD4" w14:textId="5DBFA8F2" w:rsidR="00FA577F" w:rsidRDefault="00FA577F" w:rsidP="00FA577F">
      <w:pPr>
        <w:pStyle w:val="Sub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</w:pPr>
      <w:r>
        <w:t>BOARD OF</w:t>
      </w:r>
      <w:r w:rsidR="00013C19">
        <w:t xml:space="preserve"> DIRECTORS</w:t>
      </w:r>
      <w:r>
        <w:t xml:space="preserve"> MEETING</w:t>
      </w:r>
    </w:p>
    <w:p w14:paraId="05450D12" w14:textId="77777777" w:rsidR="00FA577F" w:rsidRDefault="00FA577F" w:rsidP="00FA577F">
      <w:pPr>
        <w:pStyle w:val="Subtitle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</w:pPr>
    </w:p>
    <w:p w14:paraId="30756811" w14:textId="14D8FB15" w:rsidR="00013C19" w:rsidRPr="00611C9B" w:rsidRDefault="006758DE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6"/>
        </w:rPr>
      </w:pPr>
      <w:r>
        <w:rPr>
          <w:b/>
          <w:sz w:val="36"/>
        </w:rPr>
        <w:t>October</w:t>
      </w:r>
      <w:r w:rsidR="00F433DE" w:rsidRPr="002E39A9">
        <w:rPr>
          <w:b/>
          <w:sz w:val="36"/>
        </w:rPr>
        <w:t xml:space="preserve"> 2</w:t>
      </w:r>
      <w:r>
        <w:rPr>
          <w:b/>
          <w:sz w:val="36"/>
        </w:rPr>
        <w:t>7</w:t>
      </w:r>
      <w:r w:rsidR="00FB5CE0" w:rsidRPr="002E39A9">
        <w:rPr>
          <w:b/>
          <w:sz w:val="36"/>
        </w:rPr>
        <w:t>,</w:t>
      </w:r>
      <w:r w:rsidR="00FB5CE0" w:rsidRPr="00611C9B">
        <w:rPr>
          <w:b/>
          <w:sz w:val="36"/>
        </w:rPr>
        <w:t xml:space="preserve"> 2020</w:t>
      </w:r>
    </w:p>
    <w:p w14:paraId="75293491" w14:textId="46EEDF5D" w:rsidR="00FA577F" w:rsidRDefault="00013C19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6"/>
        </w:rPr>
      </w:pPr>
      <w:r>
        <w:rPr>
          <w:b/>
          <w:sz w:val="36"/>
        </w:rPr>
        <w:t>6:</w:t>
      </w:r>
      <w:r w:rsidR="00F433DE">
        <w:rPr>
          <w:b/>
          <w:sz w:val="36"/>
        </w:rPr>
        <w:t>30</w:t>
      </w:r>
      <w:r w:rsidR="00FA577F">
        <w:rPr>
          <w:b/>
          <w:sz w:val="36"/>
        </w:rPr>
        <w:t xml:space="preserve"> PM</w:t>
      </w:r>
    </w:p>
    <w:p w14:paraId="17D8D6B2" w14:textId="6B3088FB" w:rsidR="00F1197F" w:rsidRDefault="006758DE" w:rsidP="00814BC5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Heritage Museum</w:t>
      </w:r>
    </w:p>
    <w:p w14:paraId="79812C83" w14:textId="4FE1BF56" w:rsidR="00D541AC" w:rsidRDefault="00D541AC" w:rsidP="00814BC5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16</w:t>
      </w:r>
      <w:r w:rsidR="006758DE">
        <w:rPr>
          <w:b/>
          <w:sz w:val="36"/>
        </w:rPr>
        <w:t>30</w:t>
      </w:r>
      <w:r>
        <w:rPr>
          <w:b/>
          <w:sz w:val="36"/>
        </w:rPr>
        <w:t xml:space="preserve"> Heritage Landing</w:t>
      </w:r>
    </w:p>
    <w:p w14:paraId="48D28C98" w14:textId="77777777" w:rsidR="00FA577F" w:rsidRDefault="00FA577F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6"/>
        </w:rPr>
      </w:pPr>
    </w:p>
    <w:p w14:paraId="253CEC74" w14:textId="77777777" w:rsidR="00507E00" w:rsidRPr="000A294F" w:rsidRDefault="00507E00" w:rsidP="00507E00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sz w:val="36"/>
        </w:rPr>
      </w:pPr>
      <w:r w:rsidRPr="000A294F">
        <w:rPr>
          <w:sz w:val="36"/>
        </w:rPr>
        <w:t>Agenda prepared by:</w:t>
      </w:r>
    </w:p>
    <w:p w14:paraId="2D47EC98" w14:textId="77777777" w:rsidR="00507E00" w:rsidRDefault="00507E00" w:rsidP="00507E00">
      <w:pPr>
        <w:pStyle w:val="Heading6"/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</w:pPr>
      <w:r>
        <w:t>Angie Dietrich</w:t>
      </w:r>
    </w:p>
    <w:p w14:paraId="3B4C3D83" w14:textId="77777777" w:rsidR="00507E00" w:rsidRDefault="00507E00" w:rsidP="00507E00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</w:rPr>
      </w:pPr>
      <w:r>
        <w:rPr>
          <w:b/>
          <w:sz w:val="28"/>
        </w:rPr>
        <w:t>Community Association Manager</w:t>
      </w:r>
    </w:p>
    <w:p w14:paraId="76E0B090" w14:textId="77777777" w:rsidR="00507E00" w:rsidRPr="000A294F" w:rsidRDefault="00507E00" w:rsidP="00507E00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spacing w:after="0"/>
        <w:jc w:val="center"/>
        <w:rPr>
          <w:sz w:val="36"/>
        </w:rPr>
      </w:pPr>
      <w:r w:rsidRPr="000A294F">
        <w:rPr>
          <w:sz w:val="36"/>
        </w:rPr>
        <w:t>Notes prepared by:</w:t>
      </w:r>
    </w:p>
    <w:p w14:paraId="223BDF88" w14:textId="3E153780" w:rsidR="00507E00" w:rsidRDefault="00683C90" w:rsidP="00507E00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Jonathan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20"/>
        </w:rPr>
        <w:t>Ewanio</w:t>
      </w:r>
      <w:proofErr w:type="spellEnd"/>
    </w:p>
    <w:p w14:paraId="77DAF02D" w14:textId="77777777" w:rsidR="00507E00" w:rsidRDefault="00507E00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</w:rPr>
      </w:pPr>
    </w:p>
    <w:p w14:paraId="034C8D53" w14:textId="7DA39309" w:rsidR="00507E00" w:rsidRDefault="00507E00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</w:rPr>
      </w:pPr>
    </w:p>
    <w:p w14:paraId="181D5981" w14:textId="77777777" w:rsidR="00FA577F" w:rsidRDefault="00FA577F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0"/>
        </w:rPr>
      </w:pPr>
    </w:p>
    <w:p w14:paraId="38FF7970" w14:textId="77777777" w:rsidR="00FA577F" w:rsidRDefault="00FA577F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0"/>
        </w:rPr>
      </w:pPr>
    </w:p>
    <w:p w14:paraId="3BE293C8" w14:textId="77777777" w:rsidR="00FA577F" w:rsidRDefault="00FA577F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0"/>
        </w:rPr>
      </w:pPr>
    </w:p>
    <w:p w14:paraId="7E4C2E2D" w14:textId="0914B094" w:rsidR="00FA577F" w:rsidRDefault="00FA577F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0"/>
        </w:rPr>
      </w:pPr>
    </w:p>
    <w:p w14:paraId="4B948256" w14:textId="77777777" w:rsidR="00FA577F" w:rsidRDefault="00FA577F" w:rsidP="00FA577F">
      <w:pPr>
        <w:pBdr>
          <w:top w:val="thinThickThinSmallGap" w:sz="24" w:space="1" w:color="auto"/>
          <w:left w:val="thinThickThinSmallGap" w:sz="24" w:space="21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0"/>
        </w:rPr>
      </w:pPr>
    </w:p>
    <w:p w14:paraId="5BDD231E" w14:textId="77777777" w:rsidR="00410FBD" w:rsidRDefault="00410FBD" w:rsidP="00683C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6734CE8" w14:textId="79C6D4C3" w:rsidR="00C95914" w:rsidRPr="00BF0A2C" w:rsidRDefault="00013C19" w:rsidP="00C9591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Heritage Residents Association</w:t>
      </w:r>
    </w:p>
    <w:p w14:paraId="705A55B1" w14:textId="05B82CC5" w:rsidR="00837811" w:rsidRDefault="00837811" w:rsidP="00893F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0A2C">
        <w:rPr>
          <w:rFonts w:ascii="Arial" w:hAnsi="Arial" w:cs="Arial"/>
          <w:b/>
          <w:sz w:val="24"/>
          <w:szCs w:val="24"/>
        </w:rPr>
        <w:t>BOARD OF DIRECTORS MEETING</w:t>
      </w:r>
      <w:r w:rsidR="00361619" w:rsidRPr="00361619">
        <w:rPr>
          <w:rFonts w:ascii="Arial" w:hAnsi="Arial" w:cs="Arial"/>
          <w:b/>
          <w:sz w:val="24"/>
          <w:szCs w:val="24"/>
        </w:rPr>
        <w:t xml:space="preserve"> </w:t>
      </w:r>
      <w:r w:rsidR="00361619" w:rsidRPr="00BF0A2C">
        <w:rPr>
          <w:rFonts w:ascii="Arial" w:hAnsi="Arial" w:cs="Arial"/>
          <w:b/>
          <w:sz w:val="24"/>
          <w:szCs w:val="24"/>
        </w:rPr>
        <w:t>AGENDA</w:t>
      </w:r>
    </w:p>
    <w:p w14:paraId="26EE4A21" w14:textId="3978AB8E" w:rsidR="00837811" w:rsidRDefault="00013C19" w:rsidP="00893F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6758DE">
        <w:rPr>
          <w:rFonts w:ascii="Arial" w:hAnsi="Arial" w:cs="Arial"/>
          <w:b/>
          <w:sz w:val="24"/>
          <w:szCs w:val="24"/>
        </w:rPr>
        <w:t>October</w:t>
      </w:r>
      <w:r w:rsidR="00FB5CE0">
        <w:rPr>
          <w:rFonts w:ascii="Arial" w:hAnsi="Arial" w:cs="Arial"/>
          <w:b/>
          <w:sz w:val="24"/>
          <w:szCs w:val="24"/>
        </w:rPr>
        <w:t xml:space="preserve"> 2</w:t>
      </w:r>
      <w:r w:rsidR="006758DE">
        <w:rPr>
          <w:rFonts w:ascii="Arial" w:hAnsi="Arial" w:cs="Arial"/>
          <w:b/>
          <w:sz w:val="24"/>
          <w:szCs w:val="24"/>
        </w:rPr>
        <w:t>7</w:t>
      </w:r>
      <w:r w:rsidR="00FB5CE0">
        <w:rPr>
          <w:rFonts w:ascii="Arial" w:hAnsi="Arial" w:cs="Arial"/>
          <w:b/>
          <w:sz w:val="24"/>
          <w:szCs w:val="24"/>
        </w:rPr>
        <w:t>, 2020</w:t>
      </w:r>
      <w:r w:rsidR="00837811" w:rsidRPr="00BF0A2C">
        <w:rPr>
          <w:rFonts w:ascii="Arial" w:hAnsi="Arial" w:cs="Arial"/>
          <w:b/>
          <w:sz w:val="24"/>
          <w:szCs w:val="24"/>
        </w:rPr>
        <w:t xml:space="preserve"> – </w:t>
      </w:r>
      <w:r w:rsidR="00F1197F">
        <w:rPr>
          <w:rFonts w:ascii="Arial" w:hAnsi="Arial" w:cs="Arial"/>
          <w:b/>
          <w:sz w:val="24"/>
          <w:szCs w:val="24"/>
        </w:rPr>
        <w:t>6:</w:t>
      </w:r>
      <w:r w:rsidR="00F433DE">
        <w:rPr>
          <w:rFonts w:ascii="Arial" w:hAnsi="Arial" w:cs="Arial"/>
          <w:b/>
          <w:sz w:val="24"/>
          <w:szCs w:val="24"/>
        </w:rPr>
        <w:t>3</w:t>
      </w:r>
      <w:r w:rsidR="00F1197F">
        <w:rPr>
          <w:rFonts w:ascii="Arial" w:hAnsi="Arial" w:cs="Arial"/>
          <w:b/>
          <w:sz w:val="24"/>
          <w:szCs w:val="24"/>
        </w:rPr>
        <w:t>0</w:t>
      </w:r>
      <w:r w:rsidR="00837811" w:rsidRPr="00BF0A2C">
        <w:rPr>
          <w:rFonts w:ascii="Arial" w:hAnsi="Arial" w:cs="Arial"/>
          <w:b/>
          <w:sz w:val="24"/>
          <w:szCs w:val="24"/>
        </w:rPr>
        <w:t xml:space="preserve"> P.M.</w:t>
      </w:r>
    </w:p>
    <w:p w14:paraId="75BBC7BD" w14:textId="77777777" w:rsidR="00E41C17" w:rsidRDefault="00E41C17" w:rsidP="00E41C17">
      <w:pPr>
        <w:spacing w:line="240" w:lineRule="auto"/>
        <w:rPr>
          <w:rFonts w:ascii="Arial" w:hAnsi="Arial" w:cs="Arial"/>
          <w:sz w:val="24"/>
          <w:szCs w:val="24"/>
        </w:rPr>
      </w:pPr>
    </w:p>
    <w:p w14:paraId="66B3D70F" w14:textId="77777777" w:rsidR="00E41C17" w:rsidRDefault="00361619" w:rsidP="00E41C17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41C17">
        <w:rPr>
          <w:rFonts w:ascii="Arial" w:hAnsi="Arial" w:cs="Arial"/>
        </w:rPr>
        <w:t>Call Meeting to Order</w:t>
      </w:r>
      <w:r w:rsidR="0062794A" w:rsidRPr="00E41C17">
        <w:rPr>
          <w:rFonts w:ascii="Arial" w:hAnsi="Arial" w:cs="Arial"/>
        </w:rPr>
        <w:t xml:space="preserve"> and Roll Call</w:t>
      </w:r>
    </w:p>
    <w:p w14:paraId="02765795" w14:textId="1AEC72CA" w:rsidR="00E41C17" w:rsidRPr="00E41C17" w:rsidRDefault="00B6512E" w:rsidP="00E41C17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E41C17">
        <w:rPr>
          <w:rFonts w:ascii="Arial" w:hAnsi="Arial" w:cs="Arial"/>
          <w:b/>
        </w:rPr>
        <w:t>Present</w:t>
      </w:r>
      <w:r w:rsidRPr="00E41C17">
        <w:rPr>
          <w:rFonts w:ascii="Arial" w:hAnsi="Arial" w:cs="Arial"/>
        </w:rPr>
        <w:t xml:space="preserve">: Bob </w:t>
      </w:r>
      <w:proofErr w:type="spellStart"/>
      <w:r w:rsidRPr="00E41C17">
        <w:rPr>
          <w:rFonts w:ascii="Arial" w:hAnsi="Arial" w:cs="Arial"/>
        </w:rPr>
        <w:t>Ittiara</w:t>
      </w:r>
      <w:proofErr w:type="spellEnd"/>
      <w:r w:rsidRPr="00E41C17">
        <w:rPr>
          <w:rFonts w:ascii="Arial" w:hAnsi="Arial" w:cs="Arial"/>
        </w:rPr>
        <w:t xml:space="preserve">, Kevin Cornejo, </w:t>
      </w:r>
      <w:r w:rsidR="00683C90" w:rsidRPr="00F433DE">
        <w:rPr>
          <w:rFonts w:ascii="Arial" w:hAnsi="Arial" w:cs="Arial"/>
          <w:color w:val="000000" w:themeColor="text1"/>
        </w:rPr>
        <w:t xml:space="preserve">Jonathan </w:t>
      </w:r>
      <w:proofErr w:type="spellStart"/>
      <w:r w:rsidR="00683C90" w:rsidRPr="00F433DE">
        <w:rPr>
          <w:rFonts w:ascii="Arial" w:hAnsi="Arial" w:cs="Arial"/>
          <w:color w:val="000000" w:themeColor="text1"/>
        </w:rPr>
        <w:t>Ewanio</w:t>
      </w:r>
      <w:proofErr w:type="spellEnd"/>
      <w:r w:rsidR="00683C90" w:rsidRPr="00F433DE">
        <w:rPr>
          <w:rFonts w:ascii="Arial" w:hAnsi="Arial" w:cs="Arial"/>
          <w:color w:val="000000" w:themeColor="text1"/>
        </w:rPr>
        <w:t xml:space="preserve">, Larry Hunter, </w:t>
      </w:r>
      <w:r w:rsidR="006758DE" w:rsidRPr="00F433DE">
        <w:rPr>
          <w:rFonts w:ascii="Arial" w:hAnsi="Arial" w:cs="Arial"/>
          <w:color w:val="000000" w:themeColor="text1"/>
        </w:rPr>
        <w:t xml:space="preserve">Pauline </w:t>
      </w:r>
      <w:proofErr w:type="spellStart"/>
      <w:r w:rsidR="006758DE" w:rsidRPr="00F433DE">
        <w:rPr>
          <w:rFonts w:ascii="Arial" w:hAnsi="Arial" w:cs="Arial"/>
          <w:color w:val="000000" w:themeColor="text1"/>
        </w:rPr>
        <w:t>Migneron</w:t>
      </w:r>
      <w:proofErr w:type="spellEnd"/>
      <w:r w:rsidR="00457E7D">
        <w:rPr>
          <w:rFonts w:ascii="Arial" w:hAnsi="Arial" w:cs="Arial"/>
          <w:color w:val="000000" w:themeColor="text1"/>
        </w:rPr>
        <w:t xml:space="preserve">, </w:t>
      </w:r>
      <w:r w:rsidR="00457E7D" w:rsidRPr="00F433DE">
        <w:rPr>
          <w:rFonts w:ascii="Arial" w:hAnsi="Arial" w:cs="Arial"/>
          <w:color w:val="000000" w:themeColor="text1"/>
        </w:rPr>
        <w:t>Angie Dietrich,</w:t>
      </w:r>
    </w:p>
    <w:p w14:paraId="3B412168" w14:textId="2944B804" w:rsidR="00E41C17" w:rsidRPr="002E4916" w:rsidRDefault="00B6512E" w:rsidP="002E4916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E41C17">
        <w:rPr>
          <w:rFonts w:ascii="Arial" w:hAnsi="Arial" w:cs="Arial"/>
          <w:b/>
        </w:rPr>
        <w:t>Absent:</w:t>
      </w:r>
      <w:r w:rsidRPr="00E41C17">
        <w:rPr>
          <w:rFonts w:ascii="Arial" w:hAnsi="Arial" w:cs="Arial"/>
        </w:rPr>
        <w:t xml:space="preserve"> Greg </w:t>
      </w:r>
      <w:proofErr w:type="spellStart"/>
      <w:r w:rsidRPr="00E41C17">
        <w:rPr>
          <w:rFonts w:ascii="Arial" w:hAnsi="Arial" w:cs="Arial"/>
        </w:rPr>
        <w:t>Zes</w:t>
      </w:r>
      <w:proofErr w:type="spellEnd"/>
      <w:r w:rsidR="00683C90" w:rsidRPr="00E41C17">
        <w:rPr>
          <w:rFonts w:ascii="Arial" w:hAnsi="Arial" w:cs="Arial"/>
        </w:rPr>
        <w:t>, Joel Durham, Jerry Beasley</w:t>
      </w:r>
      <w:r w:rsidR="00F4613D">
        <w:rPr>
          <w:rFonts w:ascii="Arial" w:hAnsi="Arial" w:cs="Arial"/>
        </w:rPr>
        <w:t>, Joel Clement</w:t>
      </w:r>
      <w:r w:rsidR="00F433DE">
        <w:rPr>
          <w:rFonts w:ascii="Arial" w:hAnsi="Arial" w:cs="Arial"/>
        </w:rPr>
        <w:t>,</w:t>
      </w:r>
      <w:r w:rsidR="00F433DE" w:rsidRPr="00F433DE">
        <w:rPr>
          <w:rFonts w:ascii="Arial" w:hAnsi="Arial" w:cs="Arial"/>
          <w:color w:val="000000" w:themeColor="text1"/>
        </w:rPr>
        <w:t xml:space="preserve"> Kevin </w:t>
      </w:r>
      <w:proofErr w:type="spellStart"/>
      <w:r w:rsidR="00F433DE" w:rsidRPr="00F433DE">
        <w:rPr>
          <w:rFonts w:ascii="Arial" w:hAnsi="Arial" w:cs="Arial"/>
          <w:color w:val="000000" w:themeColor="text1"/>
        </w:rPr>
        <w:t>Geil</w:t>
      </w:r>
      <w:proofErr w:type="spellEnd"/>
      <w:r w:rsidR="0052062E">
        <w:rPr>
          <w:rFonts w:ascii="Arial" w:hAnsi="Arial" w:cs="Arial"/>
          <w:color w:val="000000" w:themeColor="text1"/>
        </w:rPr>
        <w:t>,</w:t>
      </w:r>
      <w:r w:rsidR="006758DE">
        <w:rPr>
          <w:rFonts w:ascii="Arial" w:hAnsi="Arial" w:cs="Arial"/>
          <w:color w:val="000000" w:themeColor="text1"/>
        </w:rPr>
        <w:t xml:space="preserve"> </w:t>
      </w:r>
      <w:r w:rsidR="006758DE" w:rsidRPr="00E41C17">
        <w:rPr>
          <w:rFonts w:ascii="Arial" w:hAnsi="Arial" w:cs="Arial"/>
        </w:rPr>
        <w:t xml:space="preserve">Tom </w:t>
      </w:r>
      <w:proofErr w:type="spellStart"/>
      <w:r w:rsidR="006758DE" w:rsidRPr="00E41C17">
        <w:rPr>
          <w:rFonts w:ascii="Arial" w:hAnsi="Arial" w:cs="Arial"/>
        </w:rPr>
        <w:t>Dubis</w:t>
      </w:r>
      <w:proofErr w:type="spellEnd"/>
      <w:r w:rsidR="006758DE" w:rsidRPr="00E41C17">
        <w:rPr>
          <w:rFonts w:ascii="Arial" w:hAnsi="Arial" w:cs="Arial"/>
        </w:rPr>
        <w:t>,</w:t>
      </w:r>
      <w:r w:rsidR="006758DE" w:rsidRPr="00F433DE">
        <w:rPr>
          <w:rFonts w:ascii="Arial" w:hAnsi="Arial" w:cs="Arial"/>
          <w:color w:val="000000" w:themeColor="text1"/>
        </w:rPr>
        <w:t xml:space="preserve"> Jim Rutherford,</w:t>
      </w:r>
    </w:p>
    <w:p w14:paraId="347DD442" w14:textId="77777777" w:rsidR="002E4916" w:rsidRPr="002E4916" w:rsidRDefault="002E4916" w:rsidP="002E4916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36F869AB" w14:textId="308117BE" w:rsidR="006758DE" w:rsidRDefault="006758DE" w:rsidP="00E41C17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October meeting held </w:t>
      </w:r>
      <w:r w:rsidRPr="006758DE">
        <w:rPr>
          <w:rFonts w:ascii="Arial" w:hAnsi="Arial" w:cs="Arial"/>
          <w:b/>
          <w:bCs/>
        </w:rPr>
        <w:t>NO QUORUM</w:t>
      </w:r>
      <w:r>
        <w:rPr>
          <w:rFonts w:ascii="Arial" w:hAnsi="Arial" w:cs="Arial"/>
        </w:rPr>
        <w:t xml:space="preserve"> where no official business could be </w:t>
      </w:r>
      <w:r w:rsidR="007343A6">
        <w:rPr>
          <w:rFonts w:ascii="Arial" w:hAnsi="Arial" w:cs="Arial"/>
        </w:rPr>
        <w:t>conducted</w:t>
      </w:r>
      <w:r>
        <w:rPr>
          <w:rFonts w:ascii="Arial" w:hAnsi="Arial" w:cs="Arial"/>
        </w:rPr>
        <w:t xml:space="preserve">. An overview of the meeting was discussed along with </w:t>
      </w:r>
      <w:proofErr w:type="gramStart"/>
      <w:r>
        <w:rPr>
          <w:rFonts w:ascii="Arial" w:hAnsi="Arial" w:cs="Arial"/>
        </w:rPr>
        <w:t>Home Owner</w:t>
      </w:r>
      <w:r w:rsidR="007343A6">
        <w:rPr>
          <w:rFonts w:ascii="Arial" w:hAnsi="Arial" w:cs="Arial"/>
        </w:rPr>
        <w:t>’s</w:t>
      </w:r>
      <w:proofErr w:type="gramEnd"/>
      <w:r>
        <w:rPr>
          <w:rFonts w:ascii="Arial" w:hAnsi="Arial" w:cs="Arial"/>
        </w:rPr>
        <w:t xml:space="preserve"> Comments.</w:t>
      </w:r>
    </w:p>
    <w:p w14:paraId="27C9F9F6" w14:textId="77777777" w:rsidR="006758DE" w:rsidRDefault="006758DE" w:rsidP="006758DE">
      <w:pPr>
        <w:pStyle w:val="ListParagraph"/>
        <w:spacing w:line="240" w:lineRule="auto"/>
        <w:rPr>
          <w:rFonts w:ascii="Arial" w:hAnsi="Arial" w:cs="Arial"/>
        </w:rPr>
      </w:pPr>
    </w:p>
    <w:p w14:paraId="6084D88B" w14:textId="446A241E" w:rsidR="00E41C17" w:rsidRDefault="00F1197F" w:rsidP="00E41C17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41C17">
        <w:rPr>
          <w:rFonts w:ascii="Arial" w:hAnsi="Arial" w:cs="Arial"/>
        </w:rPr>
        <w:t>Approval of</w:t>
      </w:r>
      <w:r w:rsidR="00C466AC" w:rsidRPr="00E41C17">
        <w:rPr>
          <w:rFonts w:ascii="Arial" w:hAnsi="Arial" w:cs="Arial"/>
        </w:rPr>
        <w:t xml:space="preserve"> Board Meeting </w:t>
      </w:r>
      <w:r w:rsidR="00837811" w:rsidRPr="00E41C17">
        <w:rPr>
          <w:rFonts w:ascii="Arial" w:hAnsi="Arial" w:cs="Arial"/>
        </w:rPr>
        <w:t>Minutes</w:t>
      </w:r>
      <w:r w:rsidR="0062794A" w:rsidRPr="00E41C17">
        <w:rPr>
          <w:rFonts w:ascii="Arial" w:hAnsi="Arial" w:cs="Arial"/>
        </w:rPr>
        <w:t xml:space="preserve"> – </w:t>
      </w:r>
      <w:r w:rsidR="006758DE">
        <w:rPr>
          <w:rFonts w:ascii="Arial" w:hAnsi="Arial" w:cs="Arial"/>
        </w:rPr>
        <w:t>September</w:t>
      </w:r>
      <w:r w:rsidR="00683C90" w:rsidRPr="00E41C17">
        <w:rPr>
          <w:rFonts w:ascii="Arial" w:hAnsi="Arial" w:cs="Arial"/>
        </w:rPr>
        <w:t xml:space="preserve"> M</w:t>
      </w:r>
      <w:r w:rsidR="006F58F5" w:rsidRPr="00E41C17">
        <w:rPr>
          <w:rFonts w:ascii="Arial" w:hAnsi="Arial" w:cs="Arial"/>
        </w:rPr>
        <w:t xml:space="preserve">inutes </w:t>
      </w:r>
      <w:r w:rsidR="006758DE">
        <w:rPr>
          <w:rFonts w:ascii="Arial" w:hAnsi="Arial" w:cs="Arial"/>
        </w:rPr>
        <w:t xml:space="preserve">not </w:t>
      </w:r>
      <w:r w:rsidR="006F58F5" w:rsidRPr="00E41C17">
        <w:rPr>
          <w:rFonts w:ascii="Arial" w:hAnsi="Arial" w:cs="Arial"/>
        </w:rPr>
        <w:t>approved.</w:t>
      </w:r>
    </w:p>
    <w:p w14:paraId="331253BF" w14:textId="77777777" w:rsidR="005B6203" w:rsidRDefault="005B6203" w:rsidP="005B6203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6882F7D7" w14:textId="07E38674" w:rsidR="005B6203" w:rsidRDefault="005B6203" w:rsidP="00E41C17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Trustee’s Report</w:t>
      </w:r>
    </w:p>
    <w:p w14:paraId="16649488" w14:textId="03EA7E57" w:rsidR="00E41C17" w:rsidRPr="00E41C17" w:rsidRDefault="00E41C17" w:rsidP="005B6203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Financial Report </w:t>
      </w:r>
      <w:r w:rsidRPr="00E41C17">
        <w:rPr>
          <w:rFonts w:ascii="Arial" w:hAnsi="Arial" w:cs="Arial"/>
        </w:rPr>
        <w:t xml:space="preserve">as of </w:t>
      </w:r>
      <w:r w:rsidR="007343A6">
        <w:rPr>
          <w:rFonts w:ascii="Arial" w:hAnsi="Arial" w:cs="Arial"/>
          <w:b/>
          <w:bCs/>
        </w:rPr>
        <w:t>9</w:t>
      </w:r>
      <w:r w:rsidRPr="00E41C17">
        <w:rPr>
          <w:rFonts w:ascii="Arial" w:hAnsi="Arial" w:cs="Arial"/>
          <w:b/>
          <w:bCs/>
        </w:rPr>
        <w:t>/3</w:t>
      </w:r>
      <w:r w:rsidR="007343A6">
        <w:rPr>
          <w:rFonts w:ascii="Arial" w:hAnsi="Arial" w:cs="Arial"/>
          <w:b/>
          <w:bCs/>
        </w:rPr>
        <w:t>0</w:t>
      </w:r>
      <w:r w:rsidRPr="00E41C17">
        <w:rPr>
          <w:rFonts w:ascii="Arial" w:hAnsi="Arial" w:cs="Arial"/>
          <w:b/>
          <w:bCs/>
        </w:rPr>
        <w:t>/20</w:t>
      </w:r>
    </w:p>
    <w:p w14:paraId="51118337" w14:textId="7BC6993C" w:rsidR="00E41C17" w:rsidRPr="00E41C17" w:rsidRDefault="005F6C3D" w:rsidP="005B620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 w:rsidRPr="00E41C17">
        <w:rPr>
          <w:rFonts w:ascii="Arial" w:hAnsi="Arial" w:cs="Arial"/>
          <w:color w:val="000000" w:themeColor="text1"/>
        </w:rPr>
        <w:t>Operating Cash: $</w:t>
      </w:r>
      <w:r w:rsidR="00457E7D">
        <w:rPr>
          <w:rFonts w:ascii="Arial" w:hAnsi="Arial" w:cs="Arial"/>
          <w:color w:val="000000" w:themeColor="text1"/>
        </w:rPr>
        <w:t>130,850.12</w:t>
      </w:r>
      <w:r w:rsidRPr="00E41C17">
        <w:rPr>
          <w:rFonts w:ascii="Arial" w:hAnsi="Arial" w:cs="Arial"/>
          <w:color w:val="FF0000"/>
        </w:rPr>
        <w:t xml:space="preserve">  </w:t>
      </w:r>
    </w:p>
    <w:p w14:paraId="7C21BECE" w14:textId="21489BFC" w:rsidR="00E41C17" w:rsidRPr="00E41C17" w:rsidRDefault="005F6C3D" w:rsidP="005B620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 w:rsidRPr="00E41C17">
        <w:rPr>
          <w:rFonts w:ascii="Arial" w:hAnsi="Arial" w:cs="Arial"/>
          <w:color w:val="000000" w:themeColor="text1"/>
        </w:rPr>
        <w:t>Total Reserve Cash: $</w:t>
      </w:r>
      <w:r w:rsidR="00457E7D">
        <w:rPr>
          <w:rFonts w:ascii="Arial" w:hAnsi="Arial" w:cs="Arial"/>
          <w:color w:val="000000" w:themeColor="text1"/>
        </w:rPr>
        <w:t>259,591.76</w:t>
      </w:r>
    </w:p>
    <w:p w14:paraId="5DCCCAB3" w14:textId="3E1F9E09" w:rsidR="00E41C17" w:rsidRPr="00DE0995" w:rsidRDefault="005F6C3D" w:rsidP="005B620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 w:rsidRPr="00DE0995">
        <w:rPr>
          <w:rFonts w:ascii="Arial" w:hAnsi="Arial" w:cs="Arial"/>
        </w:rPr>
        <w:t>Total Assets: $</w:t>
      </w:r>
      <w:r w:rsidR="00457E7D">
        <w:rPr>
          <w:rFonts w:ascii="Arial" w:hAnsi="Arial" w:cs="Arial"/>
        </w:rPr>
        <w:t>390,441.88</w:t>
      </w:r>
    </w:p>
    <w:p w14:paraId="6EC74E89" w14:textId="77777777" w:rsidR="00E41C17" w:rsidRPr="00611C9B" w:rsidRDefault="00D728A2" w:rsidP="005B620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 w:rsidRPr="00611C9B">
        <w:rPr>
          <w:rFonts w:ascii="Arial" w:hAnsi="Arial" w:cs="Arial"/>
        </w:rPr>
        <w:t>Summary:</w:t>
      </w:r>
    </w:p>
    <w:p w14:paraId="5C1DDBA7" w14:textId="41250FDD" w:rsidR="00F42A01" w:rsidRPr="00611C9B" w:rsidRDefault="00611C9B" w:rsidP="00F42A01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r w:rsidRPr="00611C9B">
        <w:rPr>
          <w:rFonts w:ascii="Arial" w:hAnsi="Arial" w:cs="Arial"/>
        </w:rPr>
        <w:t>On Budget</w:t>
      </w:r>
      <w:r w:rsidR="008B1C7A">
        <w:rPr>
          <w:rFonts w:ascii="Arial" w:hAnsi="Arial" w:cs="Arial"/>
        </w:rPr>
        <w:t xml:space="preserve"> for Month and Year</w:t>
      </w:r>
    </w:p>
    <w:p w14:paraId="302E4EA4" w14:textId="4B210DEF" w:rsidR="00DE0995" w:rsidRDefault="00DE0995" w:rsidP="00DE0995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HOA Rules/Indentures Updates</w:t>
      </w:r>
      <w:r w:rsidR="00457E7D">
        <w:rPr>
          <w:rFonts w:ascii="Arial" w:hAnsi="Arial" w:cs="Arial"/>
        </w:rPr>
        <w:t xml:space="preserve"> – Summary Update </w:t>
      </w:r>
    </w:p>
    <w:p w14:paraId="0988BCB9" w14:textId="0A88A19D" w:rsidR="00DE0995" w:rsidRDefault="00DE0995" w:rsidP="00DE0995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Draft update with law firm, pending alignment with county ordinances and necessary additions/updates to current language</w:t>
      </w:r>
      <w:r w:rsidR="00BF4CCC">
        <w:rPr>
          <w:rFonts w:ascii="Arial" w:hAnsi="Arial" w:cs="Arial"/>
        </w:rPr>
        <w:t xml:space="preserve"> </w:t>
      </w:r>
    </w:p>
    <w:p w14:paraId="0C156BC3" w14:textId="2B182D60" w:rsidR="00BF4CCC" w:rsidRDefault="00BF4CCC" w:rsidP="00DE0995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Resident approval 50% +1 to make changes to Master Trust</w:t>
      </w:r>
    </w:p>
    <w:p w14:paraId="4A5742C8" w14:textId="21A1E3F8" w:rsidR="002F5FB3" w:rsidRDefault="002F5FB3" w:rsidP="002F5FB3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Grounds, Landscaping, &amp; Recreational </w:t>
      </w:r>
      <w:proofErr w:type="gramStart"/>
      <w:r>
        <w:rPr>
          <w:rFonts w:ascii="Arial" w:hAnsi="Arial" w:cs="Arial"/>
        </w:rPr>
        <w:t>Facilities</w:t>
      </w:r>
      <w:r w:rsidR="00457E7D">
        <w:rPr>
          <w:rFonts w:ascii="Arial" w:hAnsi="Arial" w:cs="Arial"/>
        </w:rPr>
        <w:t xml:space="preserve"> </w:t>
      </w:r>
      <w:r w:rsidR="00457E7D">
        <w:rPr>
          <w:rFonts w:ascii="Arial" w:hAnsi="Arial" w:cs="Arial"/>
        </w:rPr>
        <w:t xml:space="preserve"> –</w:t>
      </w:r>
      <w:proofErr w:type="gramEnd"/>
      <w:r w:rsidR="00457E7D">
        <w:rPr>
          <w:rFonts w:ascii="Arial" w:hAnsi="Arial" w:cs="Arial"/>
        </w:rPr>
        <w:t xml:space="preserve"> Summary Update</w:t>
      </w:r>
    </w:p>
    <w:p w14:paraId="4750D82B" w14:textId="77777777" w:rsidR="00117A87" w:rsidRDefault="00117A87" w:rsidP="00117A87">
      <w:pPr>
        <w:pStyle w:val="ListParagraph"/>
        <w:spacing w:line="240" w:lineRule="auto"/>
        <w:ind w:left="2160"/>
        <w:rPr>
          <w:rFonts w:ascii="Arial" w:hAnsi="Arial" w:cs="Arial"/>
        </w:rPr>
      </w:pPr>
    </w:p>
    <w:p w14:paraId="43FFAD36" w14:textId="41A90EB8" w:rsidR="00117A87" w:rsidRDefault="00117A87" w:rsidP="00117A87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4E2CA684" w14:textId="56036FB4" w:rsidR="00117A87" w:rsidRPr="00BF4CCC" w:rsidRDefault="00457E7D" w:rsidP="00457E7D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New Business discussed</w:t>
      </w:r>
    </w:p>
    <w:p w14:paraId="04CB198B" w14:textId="65F9FC77" w:rsidR="00207851" w:rsidRDefault="00207851" w:rsidP="00813FAD">
      <w:pPr>
        <w:pStyle w:val="ListParagraph"/>
        <w:spacing w:line="240" w:lineRule="auto"/>
        <w:rPr>
          <w:rFonts w:ascii="Arial" w:hAnsi="Arial" w:cs="Arial"/>
        </w:rPr>
      </w:pPr>
    </w:p>
    <w:p w14:paraId="7931A609" w14:textId="6A20C7B7" w:rsidR="002F5FB3" w:rsidRDefault="002F5FB3" w:rsidP="002F5FB3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14:paraId="069A99F1" w14:textId="42F25C04" w:rsidR="002F5FB3" w:rsidRPr="00611C9B" w:rsidRDefault="002F5FB3" w:rsidP="002F5FB3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611C9B">
        <w:rPr>
          <w:rFonts w:ascii="Arial" w:hAnsi="Arial" w:cs="Arial"/>
        </w:rPr>
        <w:t xml:space="preserve">Sewer at 5 Summit </w:t>
      </w:r>
      <w:r w:rsidR="00611C9B" w:rsidRPr="00611C9B">
        <w:rPr>
          <w:rFonts w:ascii="Arial" w:hAnsi="Arial" w:cs="Arial"/>
        </w:rPr>
        <w:t>Station</w:t>
      </w:r>
    </w:p>
    <w:p w14:paraId="3DA72E5C" w14:textId="0751AFD6" w:rsidR="002F5FB3" w:rsidRDefault="00611C9B" w:rsidP="002F5FB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 w:rsidRPr="00611C9B">
        <w:rPr>
          <w:rFonts w:ascii="Arial" w:hAnsi="Arial" w:cs="Arial"/>
        </w:rPr>
        <w:t>In communication with county and lawyers to identify impact</w:t>
      </w:r>
    </w:p>
    <w:p w14:paraId="63D361F5" w14:textId="733F8CCE" w:rsidR="00117A87" w:rsidRDefault="00117A87" w:rsidP="002F5FB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need to retain lawyer until necessary</w:t>
      </w:r>
    </w:p>
    <w:p w14:paraId="6809C29B" w14:textId="729C9DC2" w:rsidR="00117A87" w:rsidRDefault="00117A87" w:rsidP="002F5FB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County Council Meeting</w:t>
      </w:r>
    </w:p>
    <w:p w14:paraId="0E7E25AE" w14:textId="062C4B53" w:rsidR="00117A87" w:rsidRDefault="00117A87" w:rsidP="00117A87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117A8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and 4</w:t>
      </w:r>
      <w:r w:rsidRPr="00117A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Monday of each month; 100 N. 3</w:t>
      </w:r>
      <w:r w:rsidRPr="00117A8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Street, St Charles (old courthouse)</w:t>
      </w:r>
    </w:p>
    <w:p w14:paraId="323FA3A9" w14:textId="05C148A1" w:rsidR="00117A87" w:rsidRDefault="00457E7D" w:rsidP="00117A87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Phil </w:t>
      </w:r>
      <w:proofErr w:type="spellStart"/>
      <w:r>
        <w:rPr>
          <w:rFonts w:ascii="Arial" w:hAnsi="Arial" w:cs="Arial"/>
        </w:rPr>
        <w:t>Christophanelli</w:t>
      </w:r>
      <w:proofErr w:type="spellEnd"/>
      <w:r>
        <w:rPr>
          <w:rFonts w:ascii="Arial" w:hAnsi="Arial" w:cs="Arial"/>
        </w:rPr>
        <w:t xml:space="preserve"> </w:t>
      </w:r>
      <w:r w:rsidR="00117A87">
        <w:rPr>
          <w:rFonts w:ascii="Arial" w:hAnsi="Arial" w:cs="Arial"/>
        </w:rPr>
        <w:t>MO Rep 105</w:t>
      </w:r>
    </w:p>
    <w:p w14:paraId="630BFDFC" w14:textId="7B82B349" w:rsidR="00457E7D" w:rsidRPr="00117A87" w:rsidRDefault="00457E7D" w:rsidP="00457E7D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Met w/ residents mid-November</w:t>
      </w:r>
    </w:p>
    <w:p w14:paraId="24FBF0AA" w14:textId="36D38351" w:rsidR="002F5FB3" w:rsidRDefault="002F5FB3" w:rsidP="002F5FB3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Streets Pavement: Schedule of maintenance letter attached for those who attended, otherwise delivered via mail from St Charles County if impacted</w:t>
      </w:r>
    </w:p>
    <w:p w14:paraId="6B617BB0" w14:textId="5D3D09BC" w:rsidR="002F5FB3" w:rsidRDefault="002F5FB3" w:rsidP="002F5FB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Any issues with </w:t>
      </w:r>
      <w:r w:rsidR="005E3782">
        <w:rPr>
          <w:rFonts w:ascii="Arial" w:hAnsi="Arial" w:cs="Arial"/>
          <w:color w:val="000000" w:themeColor="text1"/>
        </w:rPr>
        <w:t xml:space="preserve">general </w:t>
      </w:r>
      <w:r>
        <w:rPr>
          <w:rFonts w:ascii="Arial" w:hAnsi="Arial" w:cs="Arial"/>
          <w:color w:val="000000" w:themeColor="text1"/>
        </w:rPr>
        <w:t>parking</w:t>
      </w:r>
      <w:r w:rsidR="005E3782">
        <w:rPr>
          <w:rFonts w:ascii="Arial" w:hAnsi="Arial" w:cs="Arial"/>
          <w:color w:val="000000" w:themeColor="text1"/>
        </w:rPr>
        <w:t xml:space="preserve"> or other concerns call Highway Department at 636.949.7305</w:t>
      </w:r>
    </w:p>
    <w:p w14:paraId="48DD8892" w14:textId="536A648B" w:rsidR="005E3782" w:rsidRDefault="005E3782" w:rsidP="005E3782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Any issues with parking after business hours call St Charles County Police non-emergency line 636.949.3000</w:t>
      </w:r>
    </w:p>
    <w:p w14:paraId="33A013B8" w14:textId="07E5CB7C" w:rsidR="005E3782" w:rsidRDefault="005E3782" w:rsidP="005E3782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Electric: Lights and Lamp Posts</w:t>
      </w:r>
    </w:p>
    <w:p w14:paraId="15BC0654" w14:textId="2D20DC70" w:rsidR="005E3782" w:rsidRDefault="005E3782" w:rsidP="005E3782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Board will follow up with </w:t>
      </w:r>
      <w:proofErr w:type="spellStart"/>
      <w:r>
        <w:rPr>
          <w:rFonts w:ascii="Arial" w:hAnsi="Arial" w:cs="Arial"/>
          <w:color w:val="000000" w:themeColor="text1"/>
        </w:rPr>
        <w:t>Cuiver</w:t>
      </w:r>
      <w:proofErr w:type="spellEnd"/>
      <w:r>
        <w:rPr>
          <w:rFonts w:ascii="Arial" w:hAnsi="Arial" w:cs="Arial"/>
          <w:color w:val="000000" w:themeColor="text1"/>
        </w:rPr>
        <w:t xml:space="preserve"> River; determine estimated start date</w:t>
      </w:r>
    </w:p>
    <w:p w14:paraId="2C4CCF34" w14:textId="77777777" w:rsidR="00813FAD" w:rsidRDefault="00813FAD" w:rsidP="00813FAD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Streetlight Replacement of 200+ lights and poles</w:t>
      </w:r>
    </w:p>
    <w:p w14:paraId="19B5D57C" w14:textId="6FE34DED" w:rsidR="00813FAD" w:rsidRPr="005E1E49" w:rsidRDefault="005E1E49" w:rsidP="005E1E49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Increases utility budget by $2,350; </w:t>
      </w:r>
      <w:r w:rsidR="00813FAD" w:rsidRPr="005E1E49">
        <w:rPr>
          <w:rFonts w:ascii="Arial" w:hAnsi="Arial" w:cs="Arial"/>
        </w:rPr>
        <w:t xml:space="preserve">Summary Phase completion by </w:t>
      </w:r>
      <w:proofErr w:type="spellStart"/>
      <w:r w:rsidR="00813FAD" w:rsidRPr="005E1E49">
        <w:rPr>
          <w:rFonts w:ascii="Arial" w:hAnsi="Arial" w:cs="Arial"/>
        </w:rPr>
        <w:t>Cuiver</w:t>
      </w:r>
      <w:proofErr w:type="spellEnd"/>
      <w:r w:rsidR="00813FAD" w:rsidRPr="005E1E49">
        <w:rPr>
          <w:rFonts w:ascii="Arial" w:hAnsi="Arial" w:cs="Arial"/>
        </w:rPr>
        <w:t xml:space="preserve"> River, starts with medians, corners and high traffic area, side streets phased over 5 years; potential start date October 2020</w:t>
      </w:r>
    </w:p>
    <w:p w14:paraId="5370667C" w14:textId="7C479E48" w:rsidR="005E3782" w:rsidRDefault="005E3782" w:rsidP="005E3782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Neighborhood Surveillance</w:t>
      </w:r>
    </w:p>
    <w:p w14:paraId="05F702D8" w14:textId="02036860" w:rsidR="002F6E63" w:rsidRPr="002F6E63" w:rsidRDefault="00611C9B" w:rsidP="002F6E6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Locations identified, need to email Angie with request to contact </w:t>
      </w:r>
      <w:proofErr w:type="spellStart"/>
      <w:r>
        <w:rPr>
          <w:rFonts w:ascii="Arial" w:hAnsi="Arial" w:cs="Arial"/>
          <w:color w:val="000000" w:themeColor="text1"/>
        </w:rPr>
        <w:t>Cuiver</w:t>
      </w:r>
      <w:proofErr w:type="spellEnd"/>
      <w:r>
        <w:rPr>
          <w:rFonts w:ascii="Arial" w:hAnsi="Arial" w:cs="Arial"/>
          <w:color w:val="000000" w:themeColor="text1"/>
        </w:rPr>
        <w:t xml:space="preserve"> River requesting for additional location of electrical boxes and cost for running electricity to posts</w:t>
      </w:r>
      <w:r w:rsidR="002F6E63">
        <w:rPr>
          <w:rFonts w:ascii="Arial" w:hAnsi="Arial" w:cs="Arial"/>
          <w:color w:val="000000" w:themeColor="text1"/>
        </w:rPr>
        <w:t>, as well as permission to fix cameras to light posts</w:t>
      </w:r>
    </w:p>
    <w:p w14:paraId="43D58376" w14:textId="3C699DBD" w:rsidR="005E3782" w:rsidRDefault="005E3782" w:rsidP="005E3782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Further research on digital cost and opportunities</w:t>
      </w:r>
    </w:p>
    <w:p w14:paraId="3AD52C35" w14:textId="4F89F22F" w:rsidR="005E3782" w:rsidRDefault="005E3782" w:rsidP="005E3782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Farmers Market</w:t>
      </w:r>
    </w:p>
    <w:p w14:paraId="2A90B33E" w14:textId="672D2B04" w:rsidR="005B6203" w:rsidRDefault="005E3782" w:rsidP="0020785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COVID-19 Pandemic, delayed until next spring or further notice</w:t>
      </w:r>
    </w:p>
    <w:p w14:paraId="1B6075DA" w14:textId="77777777" w:rsidR="005E1E49" w:rsidRPr="00B71229" w:rsidRDefault="005E1E49" w:rsidP="005E1E49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B71229">
        <w:rPr>
          <w:rFonts w:ascii="Arial" w:hAnsi="Arial" w:cs="Arial"/>
        </w:rPr>
        <w:t>Erosion</w:t>
      </w:r>
    </w:p>
    <w:p w14:paraId="31E78EDD" w14:textId="748A924E" w:rsidR="005E1E49" w:rsidRDefault="005E1E49" w:rsidP="005E1E49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Continued monitoring; extremely large expense; in review with county council (John White) and engineers</w:t>
      </w:r>
    </w:p>
    <w:p w14:paraId="031BA2B8" w14:textId="5A878982" w:rsidR="005E1E49" w:rsidRPr="005E1E49" w:rsidRDefault="002F6E63" w:rsidP="005E1E49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r w:rsidRPr="002F6E63">
        <w:rPr>
          <w:rFonts w:ascii="Arial" w:hAnsi="Arial" w:cs="Arial"/>
          <w:color w:val="FF0000"/>
        </w:rPr>
        <w:t>&lt;&lt;Who?&gt;&gt;</w:t>
      </w:r>
      <w:r w:rsidR="005E1E49">
        <w:rPr>
          <w:rFonts w:ascii="Arial" w:hAnsi="Arial" w:cs="Arial"/>
        </w:rPr>
        <w:t xml:space="preserve"> has contacted Jason </w:t>
      </w:r>
      <w:proofErr w:type="spellStart"/>
      <w:r w:rsidR="005E1E49">
        <w:rPr>
          <w:rFonts w:ascii="Arial" w:hAnsi="Arial" w:cs="Arial"/>
        </w:rPr>
        <w:t>Sandfort</w:t>
      </w:r>
      <w:proofErr w:type="spellEnd"/>
      <w:r w:rsidR="005E1E49">
        <w:rPr>
          <w:rFonts w:ascii="Arial" w:hAnsi="Arial" w:cs="Arial"/>
        </w:rPr>
        <w:t>, for “erosion specialist” of sorts for additional review</w:t>
      </w:r>
    </w:p>
    <w:p w14:paraId="6A1354E2" w14:textId="77777777" w:rsidR="00207851" w:rsidRPr="00207851" w:rsidRDefault="00207851" w:rsidP="00207851">
      <w:pPr>
        <w:pStyle w:val="ListParagraph"/>
        <w:spacing w:line="240" w:lineRule="auto"/>
        <w:ind w:left="2160"/>
        <w:rPr>
          <w:rFonts w:ascii="Arial" w:hAnsi="Arial" w:cs="Arial"/>
          <w:color w:val="000000" w:themeColor="text1"/>
        </w:rPr>
      </w:pPr>
    </w:p>
    <w:p w14:paraId="0CC02C7D" w14:textId="44639C53" w:rsidR="005B6203" w:rsidRDefault="005B6203" w:rsidP="005B6203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Reports</w:t>
      </w:r>
    </w:p>
    <w:p w14:paraId="2F32D82C" w14:textId="77777777" w:rsidR="009175C5" w:rsidRDefault="009175C5" w:rsidP="009175C5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9175C5">
        <w:rPr>
          <w:rFonts w:ascii="Arial" w:hAnsi="Arial" w:cs="Arial"/>
          <w:b/>
          <w:bCs/>
        </w:rPr>
        <w:t>Committee Announcement:</w:t>
      </w:r>
      <w:r>
        <w:rPr>
          <w:rFonts w:ascii="Arial" w:hAnsi="Arial" w:cs="Arial"/>
        </w:rPr>
        <w:t xml:space="preserve"> </w:t>
      </w:r>
    </w:p>
    <w:p w14:paraId="033A68E8" w14:textId="46C70D38" w:rsidR="009175C5" w:rsidRDefault="009175C5" w:rsidP="009175C5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Current and proposed committees looking for volunteers and support</w:t>
      </w:r>
    </w:p>
    <w:p w14:paraId="5D52F84E" w14:textId="6ACADBC9" w:rsidR="009175C5" w:rsidRDefault="009175C5" w:rsidP="009175C5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resident does not have to be on the Board of Directors to either volunteer or Chair a committee – All participation and assistance is welcome</w:t>
      </w:r>
    </w:p>
    <w:p w14:paraId="5DC266E7" w14:textId="5E200114" w:rsidR="009175C5" w:rsidRDefault="009175C5" w:rsidP="009175C5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9175C5">
        <w:rPr>
          <w:rFonts w:ascii="Arial" w:hAnsi="Arial" w:cs="Arial"/>
          <w:b/>
          <w:bCs/>
        </w:rPr>
        <w:t>Events Committee:</w:t>
      </w:r>
      <w:r>
        <w:rPr>
          <w:rFonts w:ascii="Arial" w:hAnsi="Arial" w:cs="Arial"/>
        </w:rPr>
        <w:t xml:space="preserve"> Leslie Firebaugh, Chair</w:t>
      </w:r>
    </w:p>
    <w:p w14:paraId="0CD6350F" w14:textId="73DAB351" w:rsidR="009175C5" w:rsidRDefault="009175C5" w:rsidP="009175C5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6" w:history="1">
        <w:r w:rsidRPr="003831C0">
          <w:rPr>
            <w:rStyle w:val="Hyperlink"/>
            <w:rFonts w:ascii="Arial" w:hAnsi="Arial" w:cs="Arial"/>
          </w:rPr>
          <w:t>southernfirebaugh@gmail.com</w:t>
        </w:r>
      </w:hyperlink>
    </w:p>
    <w:p w14:paraId="3376D56B" w14:textId="1DA66534" w:rsidR="009175C5" w:rsidRPr="009175C5" w:rsidRDefault="009175C5" w:rsidP="00117C57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Neighborhood Picnic: Saturday September 19</w:t>
      </w:r>
      <w:r w:rsidRPr="009175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2020 </w:t>
      </w:r>
      <w:r w:rsidRPr="009175C5">
        <w:rPr>
          <w:rFonts w:ascii="Arial" w:hAnsi="Arial" w:cs="Arial"/>
          <w:b/>
          <w:bCs/>
        </w:rPr>
        <w:t>(</w:t>
      </w:r>
      <w:r w:rsidR="00117C57">
        <w:rPr>
          <w:rFonts w:ascii="Arial" w:hAnsi="Arial" w:cs="Arial"/>
          <w:b/>
          <w:bCs/>
        </w:rPr>
        <w:t>Cancelled)</w:t>
      </w:r>
    </w:p>
    <w:p w14:paraId="02CF1F54" w14:textId="6E437A48" w:rsidR="00F42A01" w:rsidRDefault="009175C5" w:rsidP="00F42A01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 w:rsidRPr="009175C5">
        <w:rPr>
          <w:rFonts w:ascii="Arial" w:hAnsi="Arial" w:cs="Arial"/>
          <w:b/>
          <w:bCs/>
        </w:rPr>
        <w:t>Landscape Committee:</w:t>
      </w:r>
      <w:r w:rsidRPr="00917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Sandra Ellis, Chair</w:t>
      </w:r>
      <w:r w:rsidR="00F42A01">
        <w:rPr>
          <w:rFonts w:ascii="Arial" w:hAnsi="Arial" w:cs="Arial"/>
        </w:rPr>
        <w:t>; Dennis Ferguson</w:t>
      </w:r>
    </w:p>
    <w:p w14:paraId="2DB70428" w14:textId="6FA150BA" w:rsidR="00F42A01" w:rsidRDefault="00F42A01" w:rsidP="00F42A0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7" w:history="1">
        <w:r w:rsidRPr="003831C0">
          <w:rPr>
            <w:rStyle w:val="Hyperlink"/>
            <w:rFonts w:ascii="Arial" w:hAnsi="Arial" w:cs="Arial"/>
          </w:rPr>
          <w:t>sellis@sciengineering.com</w:t>
        </w:r>
      </w:hyperlink>
      <w:r>
        <w:rPr>
          <w:rFonts w:ascii="Arial" w:hAnsi="Arial" w:cs="Arial"/>
        </w:rPr>
        <w:t xml:space="preserve">; </w:t>
      </w:r>
      <w:hyperlink r:id="rId8" w:history="1">
        <w:r w:rsidRPr="003831C0">
          <w:rPr>
            <w:rStyle w:val="Hyperlink"/>
            <w:rFonts w:ascii="Arial" w:hAnsi="Arial" w:cs="Arial"/>
          </w:rPr>
          <w:t>dennisgferguson@yahoo.com</w:t>
        </w:r>
      </w:hyperlink>
      <w:r>
        <w:rPr>
          <w:rFonts w:ascii="Arial" w:hAnsi="Arial" w:cs="Arial"/>
        </w:rPr>
        <w:t xml:space="preserve"> </w:t>
      </w:r>
    </w:p>
    <w:p w14:paraId="1AA2DC72" w14:textId="499A0FD2" w:rsidR="00F42A01" w:rsidRDefault="00F42A01" w:rsidP="00F42A0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Medians: Continued throughout spring season on Heritage Landing and part of Gettysburg. Median on Hudson and remainder of Gettysburg minimized due to street resurfacing</w:t>
      </w:r>
    </w:p>
    <w:p w14:paraId="1B5C6121" w14:textId="201CB175" w:rsidR="00F42A01" w:rsidRDefault="00F42A01" w:rsidP="00F42A0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Irrigation: Any issues on sprinkler timing/positioning/breaks please contact Angie at Sterling Mgmt. </w:t>
      </w:r>
    </w:p>
    <w:p w14:paraId="07D08E01" w14:textId="6FE78F49" w:rsidR="004B25E3" w:rsidRDefault="004B25E3" w:rsidP="004B25E3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Strategic Planning Committee</w:t>
      </w:r>
      <w:r>
        <w:rPr>
          <w:rFonts w:ascii="Arial" w:hAnsi="Arial" w:cs="Arial"/>
        </w:rPr>
        <w:t xml:space="preserve">: Bill Ching, Chair; Danny </w:t>
      </w:r>
      <w:proofErr w:type="spellStart"/>
      <w:r>
        <w:rPr>
          <w:rFonts w:ascii="Arial" w:hAnsi="Arial" w:cs="Arial"/>
        </w:rPr>
        <w:t>Dickerhoff</w:t>
      </w:r>
      <w:proofErr w:type="spellEnd"/>
      <w:r>
        <w:rPr>
          <w:rFonts w:ascii="Arial" w:hAnsi="Arial" w:cs="Arial"/>
        </w:rPr>
        <w:t>, Jim Rutherford</w:t>
      </w:r>
    </w:p>
    <w:p w14:paraId="632E7390" w14:textId="1C7CB763" w:rsidR="004B25E3" w:rsidRDefault="004B25E3" w:rsidP="004B25E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9" w:history="1">
        <w:r w:rsidRPr="003831C0">
          <w:rPr>
            <w:rStyle w:val="Hyperlink"/>
            <w:rFonts w:ascii="Arial" w:hAnsi="Arial" w:cs="Arial"/>
          </w:rPr>
          <w:t>billching43@gmail.com</w:t>
        </w:r>
      </w:hyperlink>
      <w:r>
        <w:rPr>
          <w:rFonts w:ascii="Arial" w:hAnsi="Arial" w:cs="Arial"/>
        </w:rPr>
        <w:t xml:space="preserve">; </w:t>
      </w:r>
      <w:hyperlink r:id="rId10" w:history="1">
        <w:r w:rsidRPr="003831C0">
          <w:rPr>
            <w:rStyle w:val="Hyperlink"/>
            <w:rFonts w:ascii="Arial" w:hAnsi="Arial" w:cs="Arial"/>
          </w:rPr>
          <w:t>hesselq@sbcglobal.net</w:t>
        </w:r>
      </w:hyperlink>
      <w:r>
        <w:rPr>
          <w:rFonts w:ascii="Arial" w:hAnsi="Arial" w:cs="Arial"/>
        </w:rPr>
        <w:t xml:space="preserve">; </w:t>
      </w:r>
      <w:hyperlink r:id="rId11" w:history="1">
        <w:r w:rsidRPr="003831C0">
          <w:rPr>
            <w:rStyle w:val="Hyperlink"/>
            <w:rFonts w:ascii="Arial" w:hAnsi="Arial" w:cs="Arial"/>
          </w:rPr>
          <w:t>jrutherford@greerandkirby.com</w:t>
        </w:r>
      </w:hyperlink>
      <w:r>
        <w:rPr>
          <w:rFonts w:ascii="Arial" w:hAnsi="Arial" w:cs="Arial"/>
        </w:rPr>
        <w:t xml:space="preserve"> </w:t>
      </w:r>
    </w:p>
    <w:p w14:paraId="7794099C" w14:textId="2FF88FEE" w:rsidR="004B25E3" w:rsidRPr="00117C57" w:rsidRDefault="00512AD0" w:rsidP="004B25E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Planning Meeting to tak</w:t>
      </w:r>
      <w:r w:rsidRPr="00117C57">
        <w:rPr>
          <w:rFonts w:ascii="Arial" w:hAnsi="Arial" w:cs="Arial"/>
        </w:rPr>
        <w:t>e place in Fall</w:t>
      </w:r>
    </w:p>
    <w:p w14:paraId="6DB66E9B" w14:textId="55101C3B" w:rsidR="004027A8" w:rsidRPr="00117C57" w:rsidRDefault="004027A8" w:rsidP="004B25E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 w:rsidRPr="00117C57">
        <w:rPr>
          <w:rFonts w:ascii="Arial" w:hAnsi="Arial" w:cs="Arial"/>
        </w:rPr>
        <w:t xml:space="preserve">Board to review 5-Year Plan </w:t>
      </w:r>
    </w:p>
    <w:p w14:paraId="4A2EC025" w14:textId="7DE11F1B" w:rsidR="00512AD0" w:rsidRDefault="00512AD0" w:rsidP="00512AD0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Pond Committee:</w:t>
      </w:r>
      <w:r>
        <w:rPr>
          <w:rFonts w:ascii="Arial" w:hAnsi="Arial" w:cs="Arial"/>
        </w:rPr>
        <w:t xml:space="preserve"> Bill Ching, Chair; Dennis Ferguson</w:t>
      </w:r>
    </w:p>
    <w:p w14:paraId="4BF2F470" w14:textId="3ED15E41" w:rsidR="00512AD0" w:rsidRDefault="00512AD0" w:rsidP="00512AD0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12" w:history="1">
        <w:r w:rsidRPr="003831C0">
          <w:rPr>
            <w:rStyle w:val="Hyperlink"/>
            <w:rFonts w:ascii="Arial" w:hAnsi="Arial" w:cs="Arial"/>
          </w:rPr>
          <w:t>billching43@gmail.com</w:t>
        </w:r>
      </w:hyperlink>
      <w:r>
        <w:rPr>
          <w:rFonts w:ascii="Arial" w:hAnsi="Arial" w:cs="Arial"/>
        </w:rPr>
        <w:t xml:space="preserve">; </w:t>
      </w:r>
      <w:hyperlink r:id="rId13" w:history="1">
        <w:r w:rsidRPr="003831C0">
          <w:rPr>
            <w:rStyle w:val="Hyperlink"/>
            <w:rFonts w:ascii="Arial" w:hAnsi="Arial" w:cs="Arial"/>
          </w:rPr>
          <w:t>dennisgferguson@yahoo.com</w:t>
        </w:r>
      </w:hyperlink>
    </w:p>
    <w:p w14:paraId="0119C34D" w14:textId="3A73EA92" w:rsidR="00512AD0" w:rsidRDefault="00512AD0" w:rsidP="00512AD0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GOT POND SKILLS? Drop us a line to volunteer with planning and execution</w:t>
      </w:r>
    </w:p>
    <w:p w14:paraId="32DDA715" w14:textId="0481F68E" w:rsidR="00512AD0" w:rsidRDefault="00207851" w:rsidP="0020785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Work completed for algae and dye</w:t>
      </w:r>
    </w:p>
    <w:p w14:paraId="2E3199F0" w14:textId="2486E030" w:rsidR="009F31F1" w:rsidRDefault="00512AD0" w:rsidP="009F31F1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Neighborhood Watch</w:t>
      </w:r>
      <w:r w:rsidR="009F31F1">
        <w:rPr>
          <w:rFonts w:ascii="Arial" w:hAnsi="Arial" w:cs="Arial"/>
          <w:b/>
          <w:bCs/>
        </w:rPr>
        <w:t xml:space="preserve"> Committee: </w:t>
      </w:r>
      <w:r w:rsidR="009F31F1">
        <w:rPr>
          <w:rFonts w:ascii="Arial" w:hAnsi="Arial" w:cs="Arial"/>
        </w:rPr>
        <w:t xml:space="preserve">Jonathan </w:t>
      </w:r>
      <w:proofErr w:type="spellStart"/>
      <w:r w:rsidR="009F31F1">
        <w:rPr>
          <w:rFonts w:ascii="Arial" w:hAnsi="Arial" w:cs="Arial"/>
        </w:rPr>
        <w:t>Ewanio</w:t>
      </w:r>
      <w:proofErr w:type="spellEnd"/>
      <w:r w:rsidR="009F31F1">
        <w:rPr>
          <w:rFonts w:ascii="Arial" w:hAnsi="Arial" w:cs="Arial"/>
        </w:rPr>
        <w:t xml:space="preserve">, Chair; Kevin </w:t>
      </w:r>
      <w:proofErr w:type="spellStart"/>
      <w:r w:rsidR="009F31F1">
        <w:rPr>
          <w:rFonts w:ascii="Arial" w:hAnsi="Arial" w:cs="Arial"/>
        </w:rPr>
        <w:t>Geil</w:t>
      </w:r>
      <w:proofErr w:type="spellEnd"/>
    </w:p>
    <w:p w14:paraId="01A1A90B" w14:textId="4BFF2568" w:rsidR="009F31F1" w:rsidRDefault="009F31F1" w:rsidP="009F31F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14" w:history="1">
        <w:r w:rsidRPr="003831C0">
          <w:rPr>
            <w:rStyle w:val="Hyperlink"/>
            <w:rFonts w:ascii="Arial" w:hAnsi="Arial" w:cs="Arial"/>
          </w:rPr>
          <w:t>jewanio.hra@gmail.com</w:t>
        </w:r>
      </w:hyperlink>
      <w:r>
        <w:rPr>
          <w:rFonts w:ascii="Arial" w:hAnsi="Arial" w:cs="Arial"/>
        </w:rPr>
        <w:t xml:space="preserve">; </w:t>
      </w:r>
      <w:hyperlink r:id="rId15" w:history="1">
        <w:r w:rsidRPr="003831C0">
          <w:rPr>
            <w:rStyle w:val="Hyperlink"/>
            <w:rFonts w:ascii="Arial" w:hAnsi="Arial" w:cs="Arial"/>
          </w:rPr>
          <w:t>kevin0595@att.net</w:t>
        </w:r>
      </w:hyperlink>
    </w:p>
    <w:p w14:paraId="62ECA34B" w14:textId="08DC51DF" w:rsidR="009F31F1" w:rsidRDefault="009F31F1" w:rsidP="009F31F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Meeting cancelled due to pandemic</w:t>
      </w:r>
    </w:p>
    <w:p w14:paraId="073D98E7" w14:textId="1FC13CE2" w:rsidR="00207851" w:rsidRDefault="00207851" w:rsidP="009F31F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Night Out cancelled due to pandemic; normally held the 1</w:t>
      </w:r>
      <w:r w:rsidRPr="0020785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Tuesday of August</w:t>
      </w:r>
    </w:p>
    <w:p w14:paraId="39EE743C" w14:textId="0FA8134B" w:rsidR="009F31F1" w:rsidRDefault="009F31F1" w:rsidP="009F31F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Electrical Review for security and surveillance</w:t>
      </w:r>
    </w:p>
    <w:p w14:paraId="068011D4" w14:textId="431C3FBD" w:rsidR="009F31F1" w:rsidRDefault="009F31F1" w:rsidP="009F31F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Register Your Ring with Saint Charles County Police Department</w:t>
      </w:r>
    </w:p>
    <w:p w14:paraId="2DC606BC" w14:textId="4B103DF5" w:rsidR="009F31F1" w:rsidRPr="003E16EF" w:rsidRDefault="00457E7D" w:rsidP="009F31F1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hyperlink r:id="rId16" w:history="1">
        <w:r w:rsidR="009F31F1" w:rsidRPr="003E16EF">
          <w:rPr>
            <w:rStyle w:val="Hyperlink"/>
            <w:rFonts w:ascii="Arial" w:hAnsi="Arial" w:cs="Arial"/>
          </w:rPr>
          <w:t>https://www.sccmo.org/2029/Community-Camera-Program</w:t>
        </w:r>
      </w:hyperlink>
    </w:p>
    <w:p w14:paraId="2982B6F8" w14:textId="77777777" w:rsidR="00B07A84" w:rsidRPr="00B07A84" w:rsidRDefault="003E16EF" w:rsidP="003E16EF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Update the NW </w:t>
      </w:r>
      <w:r w:rsidR="00B07A84">
        <w:rPr>
          <w:rFonts w:ascii="Arial" w:hAnsi="Arial" w:cs="Arial"/>
        </w:rPr>
        <w:t>Welcome sign on Heritage Landing at the M</w:t>
      </w:r>
      <w:r w:rsidR="00B07A84" w:rsidRPr="00B07A84">
        <w:rPr>
          <w:rFonts w:ascii="Arial" w:hAnsi="Arial" w:cs="Arial"/>
        </w:rPr>
        <w:t>arket Place</w:t>
      </w:r>
    </w:p>
    <w:p w14:paraId="7CDA4EBD" w14:textId="02140527" w:rsidR="00B07A84" w:rsidRPr="002F6E63" w:rsidRDefault="00B07A84" w:rsidP="00B07A84">
      <w:pPr>
        <w:pStyle w:val="ListParagraph"/>
        <w:numPr>
          <w:ilvl w:val="3"/>
          <w:numId w:val="21"/>
        </w:num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B07A84">
        <w:rPr>
          <w:rFonts w:ascii="Arial" w:hAnsi="Arial" w:cs="Arial"/>
        </w:rPr>
        <w:t xml:space="preserve">Update the web address to </w:t>
      </w:r>
      <w:hyperlink r:id="rId17" w:history="1">
        <w:r w:rsidRPr="00B07A84">
          <w:rPr>
            <w:rStyle w:val="Hyperlink"/>
            <w:rFonts w:ascii="Arial" w:hAnsi="Arial" w:cs="Arial"/>
          </w:rPr>
          <w:t>http://www.heritageresidents.org</w:t>
        </w:r>
      </w:hyperlink>
    </w:p>
    <w:p w14:paraId="55165EAA" w14:textId="3F6CE94B" w:rsidR="002F6E63" w:rsidRPr="00117C57" w:rsidRDefault="002F6E63" w:rsidP="00B07A84">
      <w:pPr>
        <w:pStyle w:val="ListParagraph"/>
        <w:numPr>
          <w:ilvl w:val="3"/>
          <w:numId w:val="21"/>
        </w:num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2F6E63">
        <w:rPr>
          <w:rStyle w:val="Hyperlink"/>
          <w:rFonts w:ascii="Arial" w:hAnsi="Arial" w:cs="Arial"/>
          <w:color w:val="auto"/>
          <w:u w:val="none"/>
        </w:rPr>
        <w:t>Additional Sign at upper Gettys</w:t>
      </w:r>
      <w:r w:rsidRPr="00117C57">
        <w:rPr>
          <w:rStyle w:val="Hyperlink"/>
          <w:rFonts w:ascii="Arial" w:hAnsi="Arial" w:cs="Arial"/>
          <w:color w:val="auto"/>
          <w:u w:val="none"/>
        </w:rPr>
        <w:t>burg / Hudson near Congress</w:t>
      </w:r>
    </w:p>
    <w:p w14:paraId="503EB677" w14:textId="43CFD2DF" w:rsidR="002F6E63" w:rsidRPr="00117C57" w:rsidRDefault="002F6E63" w:rsidP="002F6E63">
      <w:pPr>
        <w:pStyle w:val="ListParagraph"/>
        <w:numPr>
          <w:ilvl w:val="4"/>
          <w:numId w:val="21"/>
        </w:numPr>
        <w:spacing w:line="240" w:lineRule="auto"/>
        <w:rPr>
          <w:rFonts w:ascii="Arial" w:hAnsi="Arial" w:cs="Arial"/>
        </w:rPr>
      </w:pPr>
      <w:r w:rsidRPr="00117C57">
        <w:rPr>
          <w:rStyle w:val="Hyperlink"/>
          <w:rFonts w:ascii="Arial" w:hAnsi="Arial" w:cs="Arial"/>
          <w:color w:val="auto"/>
          <w:u w:val="none"/>
        </w:rPr>
        <w:t>Require Measurements</w:t>
      </w:r>
    </w:p>
    <w:p w14:paraId="0C783664" w14:textId="77777777" w:rsidR="00B07A84" w:rsidRDefault="00B07A84" w:rsidP="00B07A84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Street Committee:</w:t>
      </w:r>
      <w:r>
        <w:rPr>
          <w:rFonts w:ascii="Arial" w:hAnsi="Arial" w:cs="Arial"/>
        </w:rPr>
        <w:t xml:space="preserve"> Larry Hunter, Chair</w:t>
      </w:r>
    </w:p>
    <w:p w14:paraId="56A26544" w14:textId="77777777" w:rsidR="00B07A84" w:rsidRDefault="00B07A84" w:rsidP="00B07A84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Contact: </w:t>
      </w:r>
      <w:hyperlink r:id="rId18" w:history="1">
        <w:r w:rsidRPr="003831C0">
          <w:rPr>
            <w:rStyle w:val="Hyperlink"/>
            <w:rFonts w:ascii="Arial" w:hAnsi="Arial" w:cs="Arial"/>
          </w:rPr>
          <w:t>lghunter@charter.net</w:t>
        </w:r>
      </w:hyperlink>
      <w:r>
        <w:rPr>
          <w:rFonts w:ascii="Arial" w:hAnsi="Arial" w:cs="Arial"/>
        </w:rPr>
        <w:t xml:space="preserve"> </w:t>
      </w:r>
    </w:p>
    <w:p w14:paraId="4925CB9A" w14:textId="7F7C23B4" w:rsidR="009F31F1" w:rsidRPr="00B07A84" w:rsidRDefault="00B07A84" w:rsidP="00B07A84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Issues with potholes, </w:t>
      </w:r>
      <w:r w:rsidRPr="00B07A84">
        <w:rPr>
          <w:rFonts w:ascii="Arial" w:hAnsi="Arial" w:cs="Arial"/>
        </w:rPr>
        <w:t xml:space="preserve">contact St C County Streets Division  </w:t>
      </w:r>
    </w:p>
    <w:p w14:paraId="5872B2FD" w14:textId="5CDCD344" w:rsidR="00B07A84" w:rsidRPr="00B07A84" w:rsidRDefault="00457E7D" w:rsidP="00B07A84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hyperlink r:id="rId19" w:history="1">
        <w:r w:rsidR="00B07A84" w:rsidRPr="00B07A84">
          <w:rPr>
            <w:rStyle w:val="Hyperlink"/>
            <w:rFonts w:ascii="Arial" w:hAnsi="Arial" w:cs="Arial"/>
          </w:rPr>
          <w:t>https://www.sccmo.org/RequestTracker.aspx?CID=3</w:t>
        </w:r>
      </w:hyperlink>
    </w:p>
    <w:p w14:paraId="1EA1BDD5" w14:textId="7E9B23B6" w:rsidR="00B07A84" w:rsidRPr="00B07A84" w:rsidRDefault="00B07A84" w:rsidP="00B07A84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 w:rsidRPr="00B07A84">
        <w:rPr>
          <w:rFonts w:ascii="Arial" w:hAnsi="Arial" w:cs="Arial"/>
          <w:color w:val="000000" w:themeColor="text1"/>
          <w:shd w:val="clear" w:color="auto" w:fill="FFFFFF"/>
        </w:rPr>
        <w:t>636-949-7490</w:t>
      </w:r>
    </w:p>
    <w:p w14:paraId="2DD2BF80" w14:textId="4B85A218" w:rsidR="00B07A84" w:rsidRPr="00B07A84" w:rsidRDefault="00B07A84" w:rsidP="00B07A84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Recognize where St Charles Unincorporated property line stops, and St Peters begins: On Heritage Landing; On Gettysburg. Contact the appropriate government for repairs and assistance.</w:t>
      </w:r>
    </w:p>
    <w:p w14:paraId="60A84A62" w14:textId="69B2687B" w:rsidR="00B07A84" w:rsidRPr="00B07A84" w:rsidRDefault="00B07A84" w:rsidP="00B07A84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Garden Committee: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Jonathan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Ewanio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, Chair; Jim Rutherford</w:t>
      </w:r>
    </w:p>
    <w:p w14:paraId="7C5F1EC1" w14:textId="6C9FE595" w:rsidR="00B07A84" w:rsidRPr="00B07A84" w:rsidRDefault="00B07A84" w:rsidP="00B07A84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Contact: </w:t>
      </w:r>
      <w:hyperlink r:id="rId20" w:history="1">
        <w:r w:rsidRPr="003831C0">
          <w:rPr>
            <w:rStyle w:val="Hyperlink"/>
            <w:rFonts w:ascii="Arial" w:hAnsi="Arial" w:cs="Arial"/>
          </w:rPr>
          <w:t>jewanio.hra@gmail.com</w:t>
        </w:r>
      </w:hyperlink>
      <w:r>
        <w:rPr>
          <w:rFonts w:ascii="Arial" w:hAnsi="Arial" w:cs="Arial"/>
        </w:rPr>
        <w:t xml:space="preserve">; </w:t>
      </w:r>
      <w:hyperlink r:id="rId21" w:history="1">
        <w:r w:rsidRPr="003831C0">
          <w:rPr>
            <w:rStyle w:val="Hyperlink"/>
            <w:rFonts w:ascii="Arial" w:hAnsi="Arial" w:cs="Arial"/>
          </w:rPr>
          <w:t>jrutherford@greerandkirby.com</w:t>
        </w:r>
      </w:hyperlink>
    </w:p>
    <w:p w14:paraId="046BA465" w14:textId="2541CC3B" w:rsidR="00384372" w:rsidRPr="00117C57" w:rsidRDefault="00384372" w:rsidP="00207851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Identified additional location on common ground where Heritage Trails borders Fox Trails, 5 acres behind the Heritage Trails </w:t>
      </w:r>
      <w:r w:rsidRPr="00117C57">
        <w:rPr>
          <w:rFonts w:ascii="Arial" w:hAnsi="Arial" w:cs="Arial"/>
        </w:rPr>
        <w:t>monument</w:t>
      </w:r>
    </w:p>
    <w:p w14:paraId="388CA1E1" w14:textId="09D3D96A" w:rsidR="00384372" w:rsidRPr="00117C57" w:rsidRDefault="00384372" w:rsidP="00207851">
      <w:pPr>
        <w:pStyle w:val="ListParagraph"/>
        <w:numPr>
          <w:ilvl w:val="3"/>
          <w:numId w:val="21"/>
        </w:numPr>
        <w:spacing w:line="240" w:lineRule="auto"/>
        <w:rPr>
          <w:rFonts w:ascii="Arial" w:hAnsi="Arial" w:cs="Arial"/>
        </w:rPr>
      </w:pPr>
      <w:r w:rsidRPr="00117C57">
        <w:rPr>
          <w:rFonts w:ascii="Arial" w:hAnsi="Arial" w:cs="Arial"/>
        </w:rPr>
        <w:t>Will be able to electrify and irrigate; potential to complete lines by Fall 2020 to start garden space spring 2021</w:t>
      </w:r>
    </w:p>
    <w:p w14:paraId="12D8877A" w14:textId="77777777" w:rsidR="00384372" w:rsidRPr="00384372" w:rsidRDefault="00384372" w:rsidP="00384372">
      <w:pPr>
        <w:pStyle w:val="ListParagraph"/>
        <w:spacing w:line="240" w:lineRule="auto"/>
        <w:ind w:left="3600"/>
        <w:rPr>
          <w:rFonts w:ascii="Arial" w:hAnsi="Arial" w:cs="Arial"/>
          <w:color w:val="000000" w:themeColor="text1"/>
        </w:rPr>
      </w:pPr>
    </w:p>
    <w:p w14:paraId="02AC4C34" w14:textId="77777777" w:rsidR="00207851" w:rsidRPr="002F6E63" w:rsidRDefault="00207851" w:rsidP="00207851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Home-Owners C</w:t>
      </w:r>
      <w:r w:rsidRPr="002F6E63">
        <w:rPr>
          <w:rFonts w:ascii="Arial" w:hAnsi="Arial" w:cs="Arial"/>
        </w:rPr>
        <w:t>omments</w:t>
      </w:r>
    </w:p>
    <w:p w14:paraId="71662599" w14:textId="1FB031E4" w:rsidR="00207851" w:rsidRDefault="002F6E63" w:rsidP="002F6E63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Trenton Station – </w:t>
      </w:r>
    </w:p>
    <w:p w14:paraId="0DB4B807" w14:textId="6A37AD34" w:rsidR="002F6E63" w:rsidRDefault="00457E7D" w:rsidP="002F6E63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Victory Creek Clean-Up, Request to Allocate time and funds</w:t>
      </w:r>
    </w:p>
    <w:p w14:paraId="74FC90D5" w14:textId="652E0BA5" w:rsidR="00457E7D" w:rsidRDefault="00457E7D" w:rsidP="00457E7D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Summit Station</w:t>
      </w:r>
    </w:p>
    <w:p w14:paraId="3281A5AA" w14:textId="22EA4733" w:rsidR="00457E7D" w:rsidRDefault="00457E7D" w:rsidP="00457E7D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 Heavily</w:t>
      </w:r>
    </w:p>
    <w:p w14:paraId="10BA2DF2" w14:textId="5DC046AA" w:rsidR="00457E7D" w:rsidRPr="00117C57" w:rsidRDefault="00457E7D" w:rsidP="00457E7D">
      <w:pPr>
        <w:pStyle w:val="ListParagraph"/>
        <w:numPr>
          <w:ilvl w:val="2"/>
          <w:numId w:val="2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Representative Phil </w:t>
      </w:r>
      <w:proofErr w:type="spellStart"/>
      <w:r>
        <w:rPr>
          <w:rFonts w:ascii="Arial" w:hAnsi="Arial" w:cs="Arial"/>
        </w:rPr>
        <w:t>Christofanelli</w:t>
      </w:r>
      <w:proofErr w:type="spellEnd"/>
    </w:p>
    <w:p w14:paraId="547545F1" w14:textId="77777777" w:rsidR="00802206" w:rsidRDefault="00802206" w:rsidP="00802206">
      <w:pPr>
        <w:pStyle w:val="ListParagraph"/>
        <w:spacing w:line="240" w:lineRule="auto"/>
        <w:ind w:left="2880"/>
        <w:rPr>
          <w:rFonts w:ascii="Arial" w:hAnsi="Arial" w:cs="Arial"/>
        </w:rPr>
      </w:pPr>
    </w:p>
    <w:p w14:paraId="5E68EC7D" w14:textId="34FC5454" w:rsidR="00802206" w:rsidRDefault="00802206" w:rsidP="00802206">
      <w:pPr>
        <w:pStyle w:val="ListParagraph"/>
        <w:numPr>
          <w:ilvl w:val="0"/>
          <w:numId w:val="21"/>
        </w:numPr>
        <w:spacing w:line="240" w:lineRule="auto"/>
        <w:ind w:left="540"/>
        <w:rPr>
          <w:rFonts w:ascii="Arial" w:hAnsi="Arial" w:cs="Arial"/>
        </w:rPr>
      </w:pPr>
      <w:r w:rsidRPr="00802206">
        <w:rPr>
          <w:rFonts w:ascii="Arial" w:hAnsi="Arial" w:cs="Arial"/>
        </w:rPr>
        <w:t>Next Meeting – Tuesday</w:t>
      </w:r>
      <w:r w:rsidR="002F6E63">
        <w:rPr>
          <w:rFonts w:ascii="Arial" w:hAnsi="Arial" w:cs="Arial"/>
        </w:rPr>
        <w:t xml:space="preserve"> </w:t>
      </w:r>
      <w:r w:rsidR="00457E7D">
        <w:rPr>
          <w:rFonts w:ascii="Arial" w:hAnsi="Arial" w:cs="Arial"/>
        </w:rPr>
        <w:t>November</w:t>
      </w:r>
      <w:r w:rsidRPr="00802206">
        <w:rPr>
          <w:rFonts w:ascii="Arial" w:hAnsi="Arial" w:cs="Arial"/>
        </w:rPr>
        <w:t xml:space="preserve"> </w:t>
      </w:r>
      <w:r w:rsidR="002F6E63">
        <w:rPr>
          <w:rFonts w:ascii="Arial" w:hAnsi="Arial" w:cs="Arial"/>
        </w:rPr>
        <w:t>2</w:t>
      </w:r>
      <w:r w:rsidR="00457E7D">
        <w:rPr>
          <w:rFonts w:ascii="Arial" w:hAnsi="Arial" w:cs="Arial"/>
        </w:rPr>
        <w:t>4</w:t>
      </w:r>
      <w:r w:rsidR="00354C5D" w:rsidRPr="00354C5D">
        <w:rPr>
          <w:rFonts w:ascii="Arial" w:hAnsi="Arial" w:cs="Arial"/>
          <w:vertAlign w:val="superscript"/>
        </w:rPr>
        <w:t>th</w:t>
      </w:r>
      <w:r w:rsidRPr="00802206">
        <w:rPr>
          <w:rFonts w:ascii="Arial" w:hAnsi="Arial" w:cs="Arial"/>
        </w:rPr>
        <w:t>, 2020</w:t>
      </w:r>
    </w:p>
    <w:p w14:paraId="55851AE7" w14:textId="77777777" w:rsidR="00C00EE9" w:rsidRDefault="00C00EE9" w:rsidP="00C00EE9">
      <w:pPr>
        <w:pStyle w:val="ListParagraph"/>
        <w:spacing w:line="240" w:lineRule="auto"/>
        <w:ind w:left="540"/>
        <w:rPr>
          <w:rFonts w:ascii="Arial" w:hAnsi="Arial" w:cs="Arial"/>
        </w:rPr>
      </w:pPr>
    </w:p>
    <w:p w14:paraId="5E9236DF" w14:textId="77F0A5F9" w:rsidR="006F792D" w:rsidRPr="00802206" w:rsidRDefault="00802206" w:rsidP="00802206">
      <w:pPr>
        <w:pStyle w:val="ListParagraph"/>
        <w:numPr>
          <w:ilvl w:val="0"/>
          <w:numId w:val="21"/>
        </w:numPr>
        <w:spacing w:line="240" w:lineRule="auto"/>
        <w:ind w:left="648"/>
        <w:rPr>
          <w:rFonts w:ascii="Arial" w:hAnsi="Arial" w:cs="Arial"/>
        </w:rPr>
      </w:pPr>
      <w:r>
        <w:rPr>
          <w:rFonts w:ascii="Arial" w:hAnsi="Arial" w:cs="Arial"/>
        </w:rPr>
        <w:t xml:space="preserve"> Adjournment of Meeting: Motion to Close</w:t>
      </w:r>
      <w:r w:rsidR="00C00EE9">
        <w:rPr>
          <w:rFonts w:ascii="Arial" w:hAnsi="Arial" w:cs="Arial"/>
        </w:rPr>
        <w:t xml:space="preserve"> – No Motion but unanimously closed</w:t>
      </w:r>
    </w:p>
    <w:sectPr w:rsidR="006F792D" w:rsidRPr="00802206" w:rsidSect="00C9591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Description: C:\Program Files (x86)\Microsoft Office\MEDIA\OFFICE14\Bullets\BD21377_.gif" style="width:9pt;height:9pt;visibility:visible;mso-wrap-style:square" o:bullet="t">
        <v:imagedata r:id="rId1" o:title="BD21377_"/>
      </v:shape>
    </w:pict>
  </w:numPicBullet>
  <w:abstractNum w:abstractNumId="0" w15:restartNumberingAfterBreak="0">
    <w:nsid w:val="0B294CDC"/>
    <w:multiLevelType w:val="hybridMultilevel"/>
    <w:tmpl w:val="54B65E26"/>
    <w:lvl w:ilvl="0" w:tplc="09D241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4C66AC"/>
    <w:multiLevelType w:val="hybridMultilevel"/>
    <w:tmpl w:val="45843EDE"/>
    <w:lvl w:ilvl="0" w:tplc="12BAA7BC">
      <w:start w:val="38"/>
      <w:numFmt w:val="bullet"/>
      <w:lvlText w:val="-"/>
      <w:lvlJc w:val="left"/>
      <w:pPr>
        <w:ind w:left="61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E4E5601"/>
    <w:multiLevelType w:val="hybridMultilevel"/>
    <w:tmpl w:val="B6820C8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E842845"/>
    <w:multiLevelType w:val="hybridMultilevel"/>
    <w:tmpl w:val="D15C6EC8"/>
    <w:lvl w:ilvl="0" w:tplc="7902DD4A">
      <w:start w:val="1"/>
      <w:numFmt w:val="upperLetter"/>
      <w:lvlText w:val="%1."/>
      <w:lvlJc w:val="left"/>
      <w:pPr>
        <w:ind w:left="2535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 w15:restartNumberingAfterBreak="0">
    <w:nsid w:val="33C84DA4"/>
    <w:multiLevelType w:val="hybridMultilevel"/>
    <w:tmpl w:val="96141F46"/>
    <w:lvl w:ilvl="0" w:tplc="09D241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5E004BB"/>
    <w:multiLevelType w:val="hybridMultilevel"/>
    <w:tmpl w:val="8530298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C49091A"/>
    <w:multiLevelType w:val="hybridMultilevel"/>
    <w:tmpl w:val="CF48A436"/>
    <w:lvl w:ilvl="0" w:tplc="275A27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7F0A"/>
    <w:multiLevelType w:val="hybridMultilevel"/>
    <w:tmpl w:val="D1288700"/>
    <w:lvl w:ilvl="0" w:tplc="E3C81E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7430677"/>
    <w:multiLevelType w:val="hybridMultilevel"/>
    <w:tmpl w:val="A53EC50E"/>
    <w:lvl w:ilvl="0" w:tplc="275A27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985E94"/>
    <w:multiLevelType w:val="hybridMultilevel"/>
    <w:tmpl w:val="2B3881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C9C3210"/>
    <w:multiLevelType w:val="hybridMultilevel"/>
    <w:tmpl w:val="CB4229A2"/>
    <w:lvl w:ilvl="0" w:tplc="C25C0074">
      <w:start w:val="38"/>
      <w:numFmt w:val="bullet"/>
      <w:lvlText w:val="-"/>
      <w:lvlJc w:val="left"/>
      <w:pPr>
        <w:ind w:left="60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11" w15:restartNumberingAfterBreak="0">
    <w:nsid w:val="53231F07"/>
    <w:multiLevelType w:val="hybridMultilevel"/>
    <w:tmpl w:val="25AEF566"/>
    <w:lvl w:ilvl="0" w:tplc="D742C124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94FAB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A10CF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CB2E2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6301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5" w:tplc="0ED08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6" w:tplc="C952F7E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63C5944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8" w:tplc="FD3230E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</w:abstractNum>
  <w:abstractNum w:abstractNumId="12" w15:restartNumberingAfterBreak="0">
    <w:nsid w:val="5EEA7533"/>
    <w:multiLevelType w:val="hybridMultilevel"/>
    <w:tmpl w:val="162AAB1C"/>
    <w:lvl w:ilvl="0" w:tplc="20E8AB66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 w15:restartNumberingAfterBreak="0">
    <w:nsid w:val="6250648A"/>
    <w:multiLevelType w:val="hybridMultilevel"/>
    <w:tmpl w:val="17124E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14463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0932"/>
    <w:multiLevelType w:val="hybridMultilevel"/>
    <w:tmpl w:val="7AEE5B22"/>
    <w:lvl w:ilvl="0" w:tplc="ACB8869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5ED0365"/>
    <w:multiLevelType w:val="hybridMultilevel"/>
    <w:tmpl w:val="4D0077DC"/>
    <w:lvl w:ilvl="0" w:tplc="C1F0900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A9767C7"/>
    <w:multiLevelType w:val="hybridMultilevel"/>
    <w:tmpl w:val="1624A020"/>
    <w:lvl w:ilvl="0" w:tplc="09D241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EE22796"/>
    <w:multiLevelType w:val="hybridMultilevel"/>
    <w:tmpl w:val="EF346368"/>
    <w:lvl w:ilvl="0" w:tplc="1466F792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5940737"/>
    <w:multiLevelType w:val="hybridMultilevel"/>
    <w:tmpl w:val="E3E8E7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8E00390"/>
    <w:multiLevelType w:val="hybridMultilevel"/>
    <w:tmpl w:val="AA08733E"/>
    <w:lvl w:ilvl="0" w:tplc="275A27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954B4"/>
    <w:multiLevelType w:val="hybridMultilevel"/>
    <w:tmpl w:val="6E4CFB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7"/>
  </w:num>
  <w:num w:numId="5">
    <w:abstractNumId w:val="18"/>
  </w:num>
  <w:num w:numId="6">
    <w:abstractNumId w:val="20"/>
  </w:num>
  <w:num w:numId="7">
    <w:abstractNumId w:val="9"/>
  </w:num>
  <w:num w:numId="8">
    <w:abstractNumId w:val="5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3"/>
  </w:num>
  <w:num w:numId="14">
    <w:abstractNumId w:val="4"/>
  </w:num>
  <w:num w:numId="15">
    <w:abstractNumId w:val="10"/>
  </w:num>
  <w:num w:numId="16">
    <w:abstractNumId w:val="1"/>
  </w:num>
  <w:num w:numId="17">
    <w:abstractNumId w:val="12"/>
  </w:num>
  <w:num w:numId="18">
    <w:abstractNumId w:val="14"/>
  </w:num>
  <w:num w:numId="19">
    <w:abstractNumId w:val="13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11"/>
    <w:rsid w:val="0000176A"/>
    <w:rsid w:val="00013174"/>
    <w:rsid w:val="00013C19"/>
    <w:rsid w:val="00036BD7"/>
    <w:rsid w:val="00043390"/>
    <w:rsid w:val="000617F7"/>
    <w:rsid w:val="00067342"/>
    <w:rsid w:val="00077360"/>
    <w:rsid w:val="000804C1"/>
    <w:rsid w:val="00090046"/>
    <w:rsid w:val="000A3F93"/>
    <w:rsid w:val="000C37E6"/>
    <w:rsid w:val="000D1BCD"/>
    <w:rsid w:val="000E0023"/>
    <w:rsid w:val="00101048"/>
    <w:rsid w:val="001070E2"/>
    <w:rsid w:val="00116317"/>
    <w:rsid w:val="00117A87"/>
    <w:rsid w:val="00117ADB"/>
    <w:rsid w:val="00117C57"/>
    <w:rsid w:val="00120E33"/>
    <w:rsid w:val="0012108A"/>
    <w:rsid w:val="00132A1C"/>
    <w:rsid w:val="00142C75"/>
    <w:rsid w:val="0015004A"/>
    <w:rsid w:val="00175D5C"/>
    <w:rsid w:val="00181C84"/>
    <w:rsid w:val="00184D9C"/>
    <w:rsid w:val="001868F5"/>
    <w:rsid w:val="001A169B"/>
    <w:rsid w:val="001A4FD9"/>
    <w:rsid w:val="001A7338"/>
    <w:rsid w:val="001B0876"/>
    <w:rsid w:val="001D2489"/>
    <w:rsid w:val="001E0A87"/>
    <w:rsid w:val="00206F1F"/>
    <w:rsid w:val="00207851"/>
    <w:rsid w:val="0021160D"/>
    <w:rsid w:val="00216540"/>
    <w:rsid w:val="00225B88"/>
    <w:rsid w:val="002276AD"/>
    <w:rsid w:val="00233608"/>
    <w:rsid w:val="00257855"/>
    <w:rsid w:val="002675FA"/>
    <w:rsid w:val="0027084F"/>
    <w:rsid w:val="00271088"/>
    <w:rsid w:val="002814AF"/>
    <w:rsid w:val="0029341E"/>
    <w:rsid w:val="002969C0"/>
    <w:rsid w:val="00296E13"/>
    <w:rsid w:val="002B64A4"/>
    <w:rsid w:val="002B674E"/>
    <w:rsid w:val="002C3C7D"/>
    <w:rsid w:val="002D1AC6"/>
    <w:rsid w:val="002D2C6F"/>
    <w:rsid w:val="002D2E6A"/>
    <w:rsid w:val="002E3746"/>
    <w:rsid w:val="002E39A9"/>
    <w:rsid w:val="002E4916"/>
    <w:rsid w:val="002F0751"/>
    <w:rsid w:val="002F5A22"/>
    <w:rsid w:val="002F5FB3"/>
    <w:rsid w:val="002F6E63"/>
    <w:rsid w:val="00320FDE"/>
    <w:rsid w:val="00331438"/>
    <w:rsid w:val="003408DB"/>
    <w:rsid w:val="00344B02"/>
    <w:rsid w:val="00354C5D"/>
    <w:rsid w:val="00361619"/>
    <w:rsid w:val="00361A33"/>
    <w:rsid w:val="003657DA"/>
    <w:rsid w:val="00376661"/>
    <w:rsid w:val="003774D2"/>
    <w:rsid w:val="00384372"/>
    <w:rsid w:val="0038579C"/>
    <w:rsid w:val="00391C6F"/>
    <w:rsid w:val="003A4E92"/>
    <w:rsid w:val="003A520E"/>
    <w:rsid w:val="003A55AE"/>
    <w:rsid w:val="003A6398"/>
    <w:rsid w:val="003B2AFD"/>
    <w:rsid w:val="003B2C98"/>
    <w:rsid w:val="003B31E8"/>
    <w:rsid w:val="003C7DFE"/>
    <w:rsid w:val="003D09DD"/>
    <w:rsid w:val="003D4BFD"/>
    <w:rsid w:val="003E0F28"/>
    <w:rsid w:val="003E16EF"/>
    <w:rsid w:val="003F13DD"/>
    <w:rsid w:val="003F3B2C"/>
    <w:rsid w:val="004027A8"/>
    <w:rsid w:val="00410FBD"/>
    <w:rsid w:val="00414BC1"/>
    <w:rsid w:val="00415C01"/>
    <w:rsid w:val="0042574D"/>
    <w:rsid w:val="004310E1"/>
    <w:rsid w:val="00434EF9"/>
    <w:rsid w:val="00440E63"/>
    <w:rsid w:val="00443901"/>
    <w:rsid w:val="00450751"/>
    <w:rsid w:val="00457E7D"/>
    <w:rsid w:val="00467DD0"/>
    <w:rsid w:val="004732AA"/>
    <w:rsid w:val="0049007B"/>
    <w:rsid w:val="0049031D"/>
    <w:rsid w:val="004946DD"/>
    <w:rsid w:val="00497DBB"/>
    <w:rsid w:val="004B0318"/>
    <w:rsid w:val="004B25E3"/>
    <w:rsid w:val="004B643A"/>
    <w:rsid w:val="004C2CC9"/>
    <w:rsid w:val="004D6352"/>
    <w:rsid w:val="004E2267"/>
    <w:rsid w:val="004E5664"/>
    <w:rsid w:val="004F7588"/>
    <w:rsid w:val="00507E00"/>
    <w:rsid w:val="00512AD0"/>
    <w:rsid w:val="0052062E"/>
    <w:rsid w:val="005216BB"/>
    <w:rsid w:val="00526AF2"/>
    <w:rsid w:val="00532EF7"/>
    <w:rsid w:val="00550BD9"/>
    <w:rsid w:val="0056480E"/>
    <w:rsid w:val="005651B9"/>
    <w:rsid w:val="00565283"/>
    <w:rsid w:val="00572E6B"/>
    <w:rsid w:val="00576302"/>
    <w:rsid w:val="00582013"/>
    <w:rsid w:val="00584D05"/>
    <w:rsid w:val="005964AF"/>
    <w:rsid w:val="005B0A2F"/>
    <w:rsid w:val="005B6203"/>
    <w:rsid w:val="005D7733"/>
    <w:rsid w:val="005E1E49"/>
    <w:rsid w:val="005E3782"/>
    <w:rsid w:val="005E5280"/>
    <w:rsid w:val="005E604F"/>
    <w:rsid w:val="005F35AD"/>
    <w:rsid w:val="005F6C3D"/>
    <w:rsid w:val="0060627D"/>
    <w:rsid w:val="00610055"/>
    <w:rsid w:val="00611C9B"/>
    <w:rsid w:val="00612CCC"/>
    <w:rsid w:val="00617768"/>
    <w:rsid w:val="0062794A"/>
    <w:rsid w:val="00627951"/>
    <w:rsid w:val="006444BE"/>
    <w:rsid w:val="006613E0"/>
    <w:rsid w:val="006729FF"/>
    <w:rsid w:val="0067420D"/>
    <w:rsid w:val="006758DE"/>
    <w:rsid w:val="0067689E"/>
    <w:rsid w:val="00683C90"/>
    <w:rsid w:val="0069348E"/>
    <w:rsid w:val="006A00E9"/>
    <w:rsid w:val="006A16AB"/>
    <w:rsid w:val="006A55F1"/>
    <w:rsid w:val="006E422A"/>
    <w:rsid w:val="006F105D"/>
    <w:rsid w:val="006F58F5"/>
    <w:rsid w:val="006F792D"/>
    <w:rsid w:val="00716B60"/>
    <w:rsid w:val="007343A6"/>
    <w:rsid w:val="007343EE"/>
    <w:rsid w:val="0073699E"/>
    <w:rsid w:val="00753C3A"/>
    <w:rsid w:val="00760FD9"/>
    <w:rsid w:val="00767273"/>
    <w:rsid w:val="00772718"/>
    <w:rsid w:val="007948F5"/>
    <w:rsid w:val="00795548"/>
    <w:rsid w:val="007B2962"/>
    <w:rsid w:val="007B58FA"/>
    <w:rsid w:val="007B7DD4"/>
    <w:rsid w:val="007E4E54"/>
    <w:rsid w:val="007F7519"/>
    <w:rsid w:val="00802206"/>
    <w:rsid w:val="00813FAD"/>
    <w:rsid w:val="00814BC5"/>
    <w:rsid w:val="00816850"/>
    <w:rsid w:val="00832453"/>
    <w:rsid w:val="00837811"/>
    <w:rsid w:val="008431DC"/>
    <w:rsid w:val="00851739"/>
    <w:rsid w:val="00852445"/>
    <w:rsid w:val="00861C72"/>
    <w:rsid w:val="00870E96"/>
    <w:rsid w:val="00871692"/>
    <w:rsid w:val="00881331"/>
    <w:rsid w:val="008932D7"/>
    <w:rsid w:val="00893F9D"/>
    <w:rsid w:val="0089527C"/>
    <w:rsid w:val="008A0F4F"/>
    <w:rsid w:val="008A69EE"/>
    <w:rsid w:val="008B1C7A"/>
    <w:rsid w:val="008B3D42"/>
    <w:rsid w:val="008B56B9"/>
    <w:rsid w:val="008E5173"/>
    <w:rsid w:val="008E7DAC"/>
    <w:rsid w:val="00902C9B"/>
    <w:rsid w:val="00914C1D"/>
    <w:rsid w:val="009175C5"/>
    <w:rsid w:val="00923013"/>
    <w:rsid w:val="009351D8"/>
    <w:rsid w:val="00937080"/>
    <w:rsid w:val="009552F7"/>
    <w:rsid w:val="009604B2"/>
    <w:rsid w:val="00961B2B"/>
    <w:rsid w:val="00963B33"/>
    <w:rsid w:val="00977061"/>
    <w:rsid w:val="009818C5"/>
    <w:rsid w:val="0098696B"/>
    <w:rsid w:val="009905AF"/>
    <w:rsid w:val="00994CA0"/>
    <w:rsid w:val="009B09E4"/>
    <w:rsid w:val="009B4B80"/>
    <w:rsid w:val="009C304D"/>
    <w:rsid w:val="009D3C36"/>
    <w:rsid w:val="009D50C1"/>
    <w:rsid w:val="009D596C"/>
    <w:rsid w:val="009E1DCD"/>
    <w:rsid w:val="009E242F"/>
    <w:rsid w:val="009E5C84"/>
    <w:rsid w:val="009F31F1"/>
    <w:rsid w:val="00A158E7"/>
    <w:rsid w:val="00A17A2B"/>
    <w:rsid w:val="00A23C44"/>
    <w:rsid w:val="00A2533F"/>
    <w:rsid w:val="00A32E10"/>
    <w:rsid w:val="00A3614A"/>
    <w:rsid w:val="00A4178A"/>
    <w:rsid w:val="00A437FD"/>
    <w:rsid w:val="00A50A12"/>
    <w:rsid w:val="00A75386"/>
    <w:rsid w:val="00A8451E"/>
    <w:rsid w:val="00A87602"/>
    <w:rsid w:val="00A969BC"/>
    <w:rsid w:val="00AA228B"/>
    <w:rsid w:val="00AA79BE"/>
    <w:rsid w:val="00AB07B9"/>
    <w:rsid w:val="00AB368A"/>
    <w:rsid w:val="00AC2EFE"/>
    <w:rsid w:val="00AD1DC7"/>
    <w:rsid w:val="00AE0FB5"/>
    <w:rsid w:val="00AF1AFF"/>
    <w:rsid w:val="00AF4350"/>
    <w:rsid w:val="00B07A84"/>
    <w:rsid w:val="00B111BE"/>
    <w:rsid w:val="00B172C3"/>
    <w:rsid w:val="00B327FD"/>
    <w:rsid w:val="00B3395B"/>
    <w:rsid w:val="00B45347"/>
    <w:rsid w:val="00B538B5"/>
    <w:rsid w:val="00B53B18"/>
    <w:rsid w:val="00B55F78"/>
    <w:rsid w:val="00B63167"/>
    <w:rsid w:val="00B6512E"/>
    <w:rsid w:val="00B65A72"/>
    <w:rsid w:val="00B71229"/>
    <w:rsid w:val="00B756CE"/>
    <w:rsid w:val="00B810C4"/>
    <w:rsid w:val="00B85F22"/>
    <w:rsid w:val="00B95C18"/>
    <w:rsid w:val="00B96591"/>
    <w:rsid w:val="00BB2208"/>
    <w:rsid w:val="00BB4B54"/>
    <w:rsid w:val="00BB5B77"/>
    <w:rsid w:val="00BB6569"/>
    <w:rsid w:val="00BD0428"/>
    <w:rsid w:val="00BE4FD7"/>
    <w:rsid w:val="00BF0A2C"/>
    <w:rsid w:val="00BF1661"/>
    <w:rsid w:val="00BF4CCC"/>
    <w:rsid w:val="00C00EE9"/>
    <w:rsid w:val="00C3258A"/>
    <w:rsid w:val="00C34135"/>
    <w:rsid w:val="00C343D5"/>
    <w:rsid w:val="00C466AC"/>
    <w:rsid w:val="00C600AF"/>
    <w:rsid w:val="00C750C2"/>
    <w:rsid w:val="00C76755"/>
    <w:rsid w:val="00C83B8E"/>
    <w:rsid w:val="00C95914"/>
    <w:rsid w:val="00CA4249"/>
    <w:rsid w:val="00CB1246"/>
    <w:rsid w:val="00CC0783"/>
    <w:rsid w:val="00CC278A"/>
    <w:rsid w:val="00CC38EC"/>
    <w:rsid w:val="00CD33B3"/>
    <w:rsid w:val="00CD7B45"/>
    <w:rsid w:val="00CE702E"/>
    <w:rsid w:val="00D039C0"/>
    <w:rsid w:val="00D07F7C"/>
    <w:rsid w:val="00D17007"/>
    <w:rsid w:val="00D45B32"/>
    <w:rsid w:val="00D541AC"/>
    <w:rsid w:val="00D63D9C"/>
    <w:rsid w:val="00D7150B"/>
    <w:rsid w:val="00D728A2"/>
    <w:rsid w:val="00D73EC4"/>
    <w:rsid w:val="00D8754F"/>
    <w:rsid w:val="00DA1F87"/>
    <w:rsid w:val="00DA2A30"/>
    <w:rsid w:val="00DA3633"/>
    <w:rsid w:val="00DA3F8C"/>
    <w:rsid w:val="00DA5014"/>
    <w:rsid w:val="00DA5A15"/>
    <w:rsid w:val="00DC6CA6"/>
    <w:rsid w:val="00DD590C"/>
    <w:rsid w:val="00DD6532"/>
    <w:rsid w:val="00DE0995"/>
    <w:rsid w:val="00DF76BC"/>
    <w:rsid w:val="00E072DA"/>
    <w:rsid w:val="00E114A8"/>
    <w:rsid w:val="00E16446"/>
    <w:rsid w:val="00E20E13"/>
    <w:rsid w:val="00E41C17"/>
    <w:rsid w:val="00E534BA"/>
    <w:rsid w:val="00E539C1"/>
    <w:rsid w:val="00E659C3"/>
    <w:rsid w:val="00E70DF8"/>
    <w:rsid w:val="00E7733C"/>
    <w:rsid w:val="00EB0DF0"/>
    <w:rsid w:val="00EB742D"/>
    <w:rsid w:val="00EE49D2"/>
    <w:rsid w:val="00EE647E"/>
    <w:rsid w:val="00EF27A8"/>
    <w:rsid w:val="00EF36C4"/>
    <w:rsid w:val="00F00E33"/>
    <w:rsid w:val="00F1197F"/>
    <w:rsid w:val="00F12CB5"/>
    <w:rsid w:val="00F32388"/>
    <w:rsid w:val="00F3583E"/>
    <w:rsid w:val="00F4209B"/>
    <w:rsid w:val="00F42A01"/>
    <w:rsid w:val="00F433DE"/>
    <w:rsid w:val="00F4613D"/>
    <w:rsid w:val="00F704F2"/>
    <w:rsid w:val="00F76F0B"/>
    <w:rsid w:val="00F842FE"/>
    <w:rsid w:val="00FA3C1C"/>
    <w:rsid w:val="00FA577F"/>
    <w:rsid w:val="00FA6B6D"/>
    <w:rsid w:val="00FB16E4"/>
    <w:rsid w:val="00FB5CE0"/>
    <w:rsid w:val="00FC3B90"/>
    <w:rsid w:val="00FC5FFC"/>
    <w:rsid w:val="00FC63D2"/>
    <w:rsid w:val="00FC735D"/>
    <w:rsid w:val="00FD5608"/>
    <w:rsid w:val="00FD5BB2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2E47"/>
  <w15:docId w15:val="{E2351662-A72B-4844-BC65-F6B7041B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A577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A577F"/>
    <w:rPr>
      <w:rFonts w:ascii="Times New Roman" w:eastAsia="Times New Roman" w:hAnsi="Times New Roman" w:cs="Times New Roman"/>
      <w:b/>
      <w:sz w:val="36"/>
      <w:szCs w:val="20"/>
    </w:rPr>
  </w:style>
  <w:style w:type="paragraph" w:styleId="Title">
    <w:name w:val="Title"/>
    <w:basedOn w:val="Normal"/>
    <w:link w:val="TitleChar"/>
    <w:qFormat/>
    <w:rsid w:val="00FA57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A577F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Subtitle">
    <w:name w:val="Subtitle"/>
    <w:basedOn w:val="Normal"/>
    <w:link w:val="SubtitleChar"/>
    <w:qFormat/>
    <w:rsid w:val="00FA57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FA577F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rsid w:val="00FA57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A57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69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9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nisgferguson@yahoo.com" TargetMode="External"/><Relationship Id="rId13" Type="http://schemas.openxmlformats.org/officeDocument/2006/relationships/hyperlink" Target="mailto:dennisgferguson@yahoo.com" TargetMode="External"/><Relationship Id="rId18" Type="http://schemas.openxmlformats.org/officeDocument/2006/relationships/hyperlink" Target="mailto:lghunter@charte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jrutherford@greerandkirby.com" TargetMode="External"/><Relationship Id="rId7" Type="http://schemas.openxmlformats.org/officeDocument/2006/relationships/hyperlink" Target="mailto:sellis@sciengineering.com" TargetMode="External"/><Relationship Id="rId12" Type="http://schemas.openxmlformats.org/officeDocument/2006/relationships/hyperlink" Target="mailto:billching43@gmail.com" TargetMode="External"/><Relationship Id="rId17" Type="http://schemas.openxmlformats.org/officeDocument/2006/relationships/hyperlink" Target="http://www.heritageresident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cmo.org/2029/Community-Camera-Program" TargetMode="External"/><Relationship Id="rId20" Type="http://schemas.openxmlformats.org/officeDocument/2006/relationships/hyperlink" Target="mailto:jewanio.hr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outhernfirebaugh@gmail.com" TargetMode="External"/><Relationship Id="rId11" Type="http://schemas.openxmlformats.org/officeDocument/2006/relationships/hyperlink" Target="mailto:jrutherford@greerandkirb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vin0595@att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sselq@sbcglobal.net" TargetMode="External"/><Relationship Id="rId19" Type="http://schemas.openxmlformats.org/officeDocument/2006/relationships/hyperlink" Target="https://www.sccmo.org/RequestTracker.aspx?CID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ching43@gmail.com" TargetMode="External"/><Relationship Id="rId14" Type="http://schemas.openxmlformats.org/officeDocument/2006/relationships/hyperlink" Target="mailto:jewanio.hra@gmail.co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73C4-7596-453A-9F86-05BFA09F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Schlobohm</dc:creator>
  <cp:lastModifiedBy>jonathan.ewanio@gmail.com</cp:lastModifiedBy>
  <cp:revision>2</cp:revision>
  <cp:lastPrinted>2019-02-21T22:40:00Z</cp:lastPrinted>
  <dcterms:created xsi:type="dcterms:W3CDTF">2020-11-24T16:29:00Z</dcterms:created>
  <dcterms:modified xsi:type="dcterms:W3CDTF">2020-11-24T16:29:00Z</dcterms:modified>
</cp:coreProperties>
</file>