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E06C" w14:textId="02E8DC45" w:rsidR="005E0BFD" w:rsidRPr="005E0BFD" w:rsidRDefault="005E0BFD" w:rsidP="003B4C8F">
      <w:pPr>
        <w:pStyle w:val="NormalWeb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8784" behindDoc="1" locked="0" layoutInCell="1" allowOverlap="1" wp14:anchorId="437731A0" wp14:editId="3D315A54">
            <wp:simplePos x="0" y="0"/>
            <wp:positionH relativeFrom="column">
              <wp:posOffset>-257175</wp:posOffset>
            </wp:positionH>
            <wp:positionV relativeFrom="paragraph">
              <wp:posOffset>438785</wp:posOffset>
            </wp:positionV>
            <wp:extent cx="670560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539" y="21462"/>
                <wp:lineTo x="21539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BFD">
        <w:rPr>
          <w:b/>
          <w:bCs/>
          <w:sz w:val="28"/>
          <w:szCs w:val="28"/>
        </w:rPr>
        <w:t>Victim #3</w:t>
      </w:r>
    </w:p>
    <w:p w14:paraId="29CDEC2C" w14:textId="25E1B083" w:rsidR="00A81B64" w:rsidRDefault="00A81B64" w:rsidP="00A81B64">
      <w:pPr>
        <w:pStyle w:val="NormalWeb"/>
      </w:pPr>
    </w:p>
    <w:p w14:paraId="478DA2D6" w14:textId="666A0615" w:rsidR="00363CF7" w:rsidRDefault="00363CF7" w:rsidP="00A81B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B6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44928" behindDoc="1" locked="0" layoutInCell="1" allowOverlap="1" wp14:anchorId="61BA82C9" wp14:editId="6E0D1798">
            <wp:simplePos x="0" y="0"/>
            <wp:positionH relativeFrom="page">
              <wp:posOffset>374447</wp:posOffset>
            </wp:positionH>
            <wp:positionV relativeFrom="paragraph">
              <wp:posOffset>491962</wp:posOffset>
            </wp:positionV>
            <wp:extent cx="7074055" cy="476250"/>
            <wp:effectExtent l="0" t="0" r="0" b="0"/>
            <wp:wrapTight wrapText="bothSides">
              <wp:wrapPolygon edited="0">
                <wp:start x="0" y="0"/>
                <wp:lineTo x="0" y="20736"/>
                <wp:lineTo x="21522" y="20736"/>
                <wp:lineTo x="215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0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B64" w:rsidRPr="00A81B64">
        <w:rPr>
          <w:rFonts w:ascii="Times New Roman" w:hAnsi="Times New Roman" w:cs="Times New Roman"/>
          <w:b/>
          <w:bCs/>
          <w:sz w:val="28"/>
          <w:szCs w:val="28"/>
        </w:rPr>
        <w:t>Victim #1, Me</w:t>
      </w:r>
    </w:p>
    <w:p w14:paraId="7A7ABA7E" w14:textId="77777777" w:rsidR="00363CF7" w:rsidRDefault="00363CF7" w:rsidP="00A81B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F100B" w14:textId="4824C562" w:rsidR="00363CF7" w:rsidRDefault="00692E3B" w:rsidP="00A81B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9024" behindDoc="1" locked="0" layoutInCell="1" allowOverlap="1" wp14:anchorId="5CE683B3" wp14:editId="42EB0A6D">
            <wp:simplePos x="0" y="0"/>
            <wp:positionH relativeFrom="margin">
              <wp:posOffset>-425436</wp:posOffset>
            </wp:positionH>
            <wp:positionV relativeFrom="paragraph">
              <wp:posOffset>433070</wp:posOffset>
            </wp:positionV>
            <wp:extent cx="6877685" cy="360045"/>
            <wp:effectExtent l="0" t="0" r="0" b="1905"/>
            <wp:wrapTight wrapText="bothSides">
              <wp:wrapPolygon edited="0">
                <wp:start x="0" y="0"/>
                <wp:lineTo x="0" y="20571"/>
                <wp:lineTo x="21538" y="20571"/>
                <wp:lineTo x="21538" y="0"/>
                <wp:lineTo x="0" y="0"/>
              </wp:wrapPolygon>
            </wp:wrapTight>
            <wp:docPr id="16942083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68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35A">
        <w:rPr>
          <w:rFonts w:ascii="Times New Roman" w:hAnsi="Times New Roman" w:cs="Times New Roman"/>
          <w:b/>
          <w:bCs/>
          <w:sz w:val="28"/>
          <w:szCs w:val="28"/>
        </w:rPr>
        <w:t>Victim #3</w:t>
      </w:r>
    </w:p>
    <w:p w14:paraId="15C58352" w14:textId="0EB2682B" w:rsidR="00EF225D" w:rsidRDefault="00EF225D" w:rsidP="00692E3B">
      <w:pPr>
        <w:pStyle w:val="NormalWeb"/>
      </w:pPr>
    </w:p>
    <w:p w14:paraId="702F2D37" w14:textId="45B51678" w:rsidR="00692E3B" w:rsidRPr="006D5E64" w:rsidRDefault="00782863" w:rsidP="00692E3B">
      <w:pPr>
        <w:pStyle w:val="NormalWeb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9024903" wp14:editId="0A859700">
            <wp:simplePos x="0" y="0"/>
            <wp:positionH relativeFrom="page">
              <wp:posOffset>323850</wp:posOffset>
            </wp:positionH>
            <wp:positionV relativeFrom="paragraph">
              <wp:posOffset>717550</wp:posOffset>
            </wp:positionV>
            <wp:extent cx="73056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572" y="21405"/>
                <wp:lineTo x="21572" y="0"/>
                <wp:lineTo x="0" y="0"/>
              </wp:wrapPolygon>
            </wp:wrapTight>
            <wp:docPr id="936422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25D" w:rsidRPr="006D5E64">
        <w:rPr>
          <w:b/>
          <w:bCs/>
          <w:sz w:val="28"/>
          <w:szCs w:val="28"/>
        </w:rPr>
        <w:t>By falsifying th</w:t>
      </w:r>
      <w:r w:rsidR="00A15BC3">
        <w:rPr>
          <w:b/>
          <w:bCs/>
          <w:sz w:val="28"/>
          <w:szCs w:val="28"/>
        </w:rPr>
        <w:t xml:space="preserve">at </w:t>
      </w:r>
      <w:r w:rsidR="0094265D" w:rsidRPr="006D5E64">
        <w:rPr>
          <w:b/>
          <w:bCs/>
          <w:sz w:val="28"/>
          <w:szCs w:val="28"/>
        </w:rPr>
        <w:t>Victim #3</w:t>
      </w:r>
      <w:r w:rsidR="00A15BC3">
        <w:rPr>
          <w:b/>
          <w:bCs/>
          <w:sz w:val="28"/>
          <w:szCs w:val="28"/>
        </w:rPr>
        <w:t xml:space="preserve"> stated </w:t>
      </w:r>
      <w:r w:rsidR="00A17323">
        <w:rPr>
          <w:b/>
          <w:bCs/>
          <w:sz w:val="28"/>
          <w:szCs w:val="28"/>
        </w:rPr>
        <w:t>they used “methamphetamine daily”</w:t>
      </w:r>
      <w:r w:rsidR="0094265D" w:rsidRPr="006D5E64">
        <w:rPr>
          <w:b/>
          <w:bCs/>
          <w:sz w:val="28"/>
          <w:szCs w:val="28"/>
        </w:rPr>
        <w:t xml:space="preserve">, </w:t>
      </w:r>
      <w:proofErr w:type="spellStart"/>
      <w:r w:rsidR="0094265D" w:rsidRPr="006D5E64">
        <w:rPr>
          <w:b/>
          <w:bCs/>
          <w:sz w:val="28"/>
          <w:szCs w:val="28"/>
        </w:rPr>
        <w:t>Wo</w:t>
      </w:r>
      <w:r w:rsidR="00696E48" w:rsidRPr="006D5E64">
        <w:rPr>
          <w:b/>
          <w:bCs/>
          <w:sz w:val="28"/>
          <w:szCs w:val="28"/>
        </w:rPr>
        <w:t>esne</w:t>
      </w:r>
      <w:r w:rsidR="0094265D" w:rsidRPr="006D5E64">
        <w:rPr>
          <w:b/>
          <w:bCs/>
          <w:sz w:val="28"/>
          <w:szCs w:val="28"/>
        </w:rPr>
        <w:t>r</w:t>
      </w:r>
      <w:proofErr w:type="spellEnd"/>
      <w:r w:rsidR="0094265D" w:rsidRPr="006D5E64">
        <w:rPr>
          <w:b/>
          <w:bCs/>
          <w:sz w:val="28"/>
          <w:szCs w:val="28"/>
        </w:rPr>
        <w:t xml:space="preserve"> was able to add the PC-29800(a)</w:t>
      </w:r>
      <w:r w:rsidR="00696E48" w:rsidRPr="006D5E64">
        <w:rPr>
          <w:b/>
          <w:bCs/>
          <w:sz w:val="28"/>
          <w:szCs w:val="28"/>
        </w:rPr>
        <w:t>(1) charge</w:t>
      </w:r>
      <w:r w:rsidR="006E2CA1" w:rsidRPr="006D5E64">
        <w:rPr>
          <w:b/>
          <w:bCs/>
          <w:sz w:val="28"/>
          <w:szCs w:val="28"/>
        </w:rPr>
        <w:t>, instead of just the HS-11370.1</w:t>
      </w:r>
      <w:r w:rsidR="003932E5" w:rsidRPr="006D5E64">
        <w:rPr>
          <w:b/>
          <w:bCs/>
          <w:sz w:val="28"/>
          <w:szCs w:val="28"/>
        </w:rPr>
        <w:t>(a) charge</w:t>
      </w:r>
    </w:p>
    <w:p w14:paraId="06E75F81" w14:textId="428F1C4B" w:rsidR="0008306D" w:rsidRDefault="0008306D" w:rsidP="000830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09035C" w14:textId="6CA76A8F" w:rsidR="00692E3B" w:rsidRDefault="00F70A10" w:rsidP="0008306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7900CA2" wp14:editId="0F44C61A">
            <wp:simplePos x="0" y="0"/>
            <wp:positionH relativeFrom="margin">
              <wp:align>center</wp:align>
            </wp:positionH>
            <wp:positionV relativeFrom="paragraph">
              <wp:posOffset>591820</wp:posOffset>
            </wp:positionV>
            <wp:extent cx="678180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539" y="21176"/>
                <wp:lineTo x="21539" y="0"/>
                <wp:lineTo x="0" y="0"/>
              </wp:wrapPolygon>
            </wp:wrapTight>
            <wp:docPr id="1329697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7F5">
        <w:rPr>
          <w:rFonts w:ascii="Times New Roman" w:hAnsi="Times New Roman" w:cs="Times New Roman"/>
          <w:b/>
          <w:bCs/>
          <w:sz w:val="28"/>
          <w:szCs w:val="28"/>
        </w:rPr>
        <w:t>By falsifying that Victim #3 stated they sold drugs</w:t>
      </w:r>
      <w:r w:rsidR="006D5E6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6D5E64">
        <w:rPr>
          <w:rFonts w:ascii="Times New Roman" w:hAnsi="Times New Roman" w:cs="Times New Roman"/>
          <w:b/>
          <w:bCs/>
          <w:sz w:val="28"/>
          <w:szCs w:val="28"/>
        </w:rPr>
        <w:t>Woesner</w:t>
      </w:r>
      <w:proofErr w:type="spellEnd"/>
      <w:r w:rsidR="006D5E64">
        <w:rPr>
          <w:rFonts w:ascii="Times New Roman" w:hAnsi="Times New Roman" w:cs="Times New Roman"/>
          <w:b/>
          <w:bCs/>
          <w:sz w:val="28"/>
          <w:szCs w:val="28"/>
        </w:rPr>
        <w:t xml:space="preserve"> was able to charge Victim #3 with HS-11378</w:t>
      </w:r>
      <w:r w:rsidR="00A15BC3">
        <w:rPr>
          <w:rFonts w:ascii="Times New Roman" w:hAnsi="Times New Roman" w:cs="Times New Roman"/>
          <w:b/>
          <w:bCs/>
          <w:sz w:val="28"/>
          <w:szCs w:val="28"/>
        </w:rPr>
        <w:t xml:space="preserve"> possession of a controlled substance for sales.</w:t>
      </w:r>
    </w:p>
    <w:p w14:paraId="6AFC5CA7" w14:textId="213BDF62" w:rsidR="00A2050D" w:rsidRPr="000C57A6" w:rsidRDefault="000C57A6" w:rsidP="000C57A6">
      <w:pPr>
        <w:pStyle w:val="NormalWeb"/>
        <w:jc w:val="center"/>
        <w:rPr>
          <w:b/>
          <w:bCs/>
          <w:sz w:val="28"/>
          <w:szCs w:val="28"/>
        </w:rPr>
      </w:pPr>
      <w:r w:rsidRPr="000C57A6">
        <w:rPr>
          <w:b/>
          <w:bCs/>
          <w:sz w:val="28"/>
          <w:szCs w:val="28"/>
        </w:rPr>
        <w:lastRenderedPageBreak/>
        <w:t>Victim #2</w:t>
      </w:r>
    </w:p>
    <w:p w14:paraId="37995B81" w14:textId="1AAE65F9" w:rsidR="00F4694D" w:rsidRPr="0045758D" w:rsidRDefault="00F4694D" w:rsidP="00EF225D">
      <w:pPr>
        <w:pStyle w:val="NormalWeb"/>
        <w:rPr>
          <w:sz w:val="28"/>
          <w:szCs w:val="28"/>
        </w:rPr>
      </w:pPr>
      <w:r w:rsidRPr="0045758D">
        <w:rPr>
          <w:b/>
          <w:bCs/>
          <w:sz w:val="28"/>
          <w:szCs w:val="28"/>
        </w:rPr>
        <w:t>By falsifying this statement</w:t>
      </w:r>
      <w:r w:rsidR="00073BB7" w:rsidRPr="0045758D">
        <w:rPr>
          <w:b/>
          <w:bCs/>
          <w:sz w:val="28"/>
          <w:szCs w:val="28"/>
        </w:rPr>
        <w:t>/confession</w:t>
      </w:r>
      <w:r w:rsidRPr="0045758D">
        <w:rPr>
          <w:b/>
          <w:bCs/>
          <w:sz w:val="28"/>
          <w:szCs w:val="28"/>
        </w:rPr>
        <w:t xml:space="preserve"> against victim </w:t>
      </w:r>
      <w:r w:rsidR="00964663" w:rsidRPr="0045758D">
        <w:rPr>
          <w:b/>
          <w:bCs/>
          <w:sz w:val="28"/>
          <w:szCs w:val="28"/>
        </w:rPr>
        <w:t xml:space="preserve">#2 </w:t>
      </w:r>
      <w:proofErr w:type="spellStart"/>
      <w:r w:rsidR="00964663" w:rsidRPr="0045758D">
        <w:rPr>
          <w:b/>
          <w:bCs/>
          <w:sz w:val="28"/>
          <w:szCs w:val="28"/>
        </w:rPr>
        <w:t>Woesner</w:t>
      </w:r>
      <w:proofErr w:type="spellEnd"/>
      <w:r w:rsidR="00964663" w:rsidRPr="0045758D">
        <w:rPr>
          <w:b/>
          <w:bCs/>
          <w:sz w:val="28"/>
          <w:szCs w:val="28"/>
        </w:rPr>
        <w:t xml:space="preserve"> was able to “pin” a gun that was found in a vehicle that was not the </w:t>
      </w:r>
      <w:proofErr w:type="gramStart"/>
      <w:r w:rsidR="00964663" w:rsidRPr="0045758D">
        <w:rPr>
          <w:b/>
          <w:bCs/>
          <w:sz w:val="28"/>
          <w:szCs w:val="28"/>
        </w:rPr>
        <w:t>victims</w:t>
      </w:r>
      <w:proofErr w:type="gramEnd"/>
      <w:r w:rsidR="00964663" w:rsidRPr="0045758D">
        <w:rPr>
          <w:b/>
          <w:bCs/>
          <w:sz w:val="28"/>
          <w:szCs w:val="28"/>
        </w:rPr>
        <w:t xml:space="preserve"> vehicle</w:t>
      </w:r>
      <w:r w:rsidR="001A2E2A" w:rsidRPr="0045758D">
        <w:rPr>
          <w:b/>
          <w:bCs/>
          <w:sz w:val="28"/>
          <w:szCs w:val="28"/>
        </w:rPr>
        <w:t xml:space="preserve"> onto the victim so that the victim would then be charged with Felon in </w:t>
      </w:r>
      <w:r w:rsidR="002A526F">
        <w:rPr>
          <w:b/>
          <w:bCs/>
          <w:sz w:val="28"/>
          <w:szCs w:val="28"/>
        </w:rPr>
        <w:t>P</w:t>
      </w:r>
      <w:r w:rsidR="001A2E2A" w:rsidRPr="0045758D">
        <w:rPr>
          <w:b/>
          <w:bCs/>
          <w:sz w:val="28"/>
          <w:szCs w:val="28"/>
        </w:rPr>
        <w:t xml:space="preserve">ossession of a </w:t>
      </w:r>
      <w:r w:rsidR="002A526F">
        <w:rPr>
          <w:b/>
          <w:bCs/>
          <w:sz w:val="28"/>
          <w:szCs w:val="28"/>
        </w:rPr>
        <w:t>F</w:t>
      </w:r>
      <w:r w:rsidR="001A2E2A" w:rsidRPr="0045758D">
        <w:rPr>
          <w:b/>
          <w:bCs/>
          <w:sz w:val="28"/>
          <w:szCs w:val="28"/>
        </w:rPr>
        <w:t>irearm</w:t>
      </w:r>
      <w:r w:rsidR="006B0B4D" w:rsidRPr="0045758D">
        <w:rPr>
          <w:b/>
          <w:bCs/>
          <w:sz w:val="28"/>
          <w:szCs w:val="28"/>
        </w:rPr>
        <w:t>, on what was an illegal search.</w:t>
      </w:r>
    </w:p>
    <w:p w14:paraId="0AE813F2" w14:textId="42A0554D" w:rsidR="00541E57" w:rsidRPr="00993E83" w:rsidRDefault="00541E57" w:rsidP="00541E57">
      <w:pPr>
        <w:pStyle w:val="NormalWeb"/>
        <w:rPr>
          <w:sz w:val="28"/>
          <w:szCs w:val="28"/>
        </w:rPr>
      </w:pPr>
      <w:r w:rsidRPr="00993E83">
        <w:rPr>
          <w:sz w:val="28"/>
          <w:szCs w:val="28"/>
        </w:rPr>
        <w:t>“</w:t>
      </w:r>
      <w:proofErr w:type="gramStart"/>
      <w:r w:rsidRPr="00993E83">
        <w:rPr>
          <w:sz w:val="28"/>
          <w:szCs w:val="28"/>
        </w:rPr>
        <w:t>saw</w:t>
      </w:r>
      <w:proofErr w:type="gramEnd"/>
      <w:r w:rsidRPr="00993E83">
        <w:rPr>
          <w:sz w:val="28"/>
          <w:szCs w:val="28"/>
        </w:rPr>
        <w:t xml:space="preserve"> me locate the rifle and said “Oh shit I forgot about that”</w:t>
      </w:r>
    </w:p>
    <w:p w14:paraId="2555E39D" w14:textId="77777777" w:rsidR="009B153C" w:rsidRDefault="009B153C" w:rsidP="00541E57">
      <w:pPr>
        <w:pStyle w:val="NormalWeb"/>
      </w:pPr>
    </w:p>
    <w:p w14:paraId="702AA665" w14:textId="454E2969" w:rsidR="009B153C" w:rsidRPr="00FE5C39" w:rsidRDefault="009B153C" w:rsidP="009B153C">
      <w:pPr>
        <w:pStyle w:val="NormalWeb"/>
        <w:jc w:val="center"/>
        <w:rPr>
          <w:b/>
          <w:bCs/>
          <w:sz w:val="28"/>
          <w:szCs w:val="28"/>
        </w:rPr>
      </w:pPr>
      <w:r w:rsidRPr="00FE5C39">
        <w:rPr>
          <w:b/>
          <w:bCs/>
          <w:sz w:val="28"/>
          <w:szCs w:val="28"/>
        </w:rPr>
        <w:t>Victim #1, Me</w:t>
      </w:r>
    </w:p>
    <w:p w14:paraId="0B5C7BEC" w14:textId="7A98112E" w:rsidR="008C2BE9" w:rsidRPr="0045758D" w:rsidRDefault="008C2BE9" w:rsidP="0045758D">
      <w:pPr>
        <w:pStyle w:val="NormalWeb"/>
        <w:jc w:val="center"/>
        <w:rPr>
          <w:b/>
          <w:bCs/>
          <w:sz w:val="28"/>
          <w:szCs w:val="28"/>
        </w:rPr>
      </w:pPr>
      <w:r w:rsidRPr="0045758D">
        <w:rPr>
          <w:b/>
          <w:bCs/>
          <w:sz w:val="28"/>
          <w:szCs w:val="28"/>
        </w:rPr>
        <w:t xml:space="preserve">By falsifying this statement/confession </w:t>
      </w:r>
      <w:proofErr w:type="spellStart"/>
      <w:r w:rsidRPr="0045758D">
        <w:rPr>
          <w:b/>
          <w:bCs/>
          <w:sz w:val="28"/>
          <w:szCs w:val="28"/>
        </w:rPr>
        <w:t>Woesner</w:t>
      </w:r>
      <w:proofErr w:type="spellEnd"/>
      <w:r w:rsidRPr="0045758D">
        <w:rPr>
          <w:b/>
          <w:bCs/>
          <w:sz w:val="28"/>
          <w:szCs w:val="28"/>
        </w:rPr>
        <w:t xml:space="preserve"> was able to </w:t>
      </w:r>
      <w:r w:rsidR="00987523" w:rsidRPr="0045758D">
        <w:rPr>
          <w:b/>
          <w:bCs/>
          <w:sz w:val="28"/>
          <w:szCs w:val="28"/>
        </w:rPr>
        <w:t xml:space="preserve">cover up a false arrest and ensure my conviction just like the </w:t>
      </w:r>
      <w:r w:rsidR="00B30997">
        <w:rPr>
          <w:b/>
          <w:bCs/>
          <w:sz w:val="28"/>
          <w:szCs w:val="28"/>
        </w:rPr>
        <w:t xml:space="preserve">other </w:t>
      </w:r>
      <w:r w:rsidR="003839CB">
        <w:rPr>
          <w:b/>
          <w:bCs/>
          <w:sz w:val="28"/>
          <w:szCs w:val="28"/>
        </w:rPr>
        <w:t>victims.</w:t>
      </w:r>
    </w:p>
    <w:p w14:paraId="0E4261E4" w14:textId="35773B0D" w:rsidR="009B153C" w:rsidRPr="00993E83" w:rsidRDefault="008C2BE9" w:rsidP="009B153C">
      <w:pPr>
        <w:pStyle w:val="NormalWeb"/>
        <w:jc w:val="center"/>
        <w:rPr>
          <w:sz w:val="28"/>
          <w:szCs w:val="28"/>
        </w:rPr>
      </w:pPr>
      <w:r w:rsidRPr="00993E83">
        <w:rPr>
          <w:sz w:val="28"/>
          <w:szCs w:val="28"/>
        </w:rPr>
        <w:t>“Here’s what happened I hit him”.</w:t>
      </w:r>
    </w:p>
    <w:p w14:paraId="3D53E012" w14:textId="77777777" w:rsidR="00F27DEF" w:rsidRDefault="00F27DEF" w:rsidP="00620FB1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163C5E" w14:textId="64982F1A" w:rsidR="0008169B" w:rsidRDefault="00963A15" w:rsidP="00620FB1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256B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Woesner</w:t>
      </w:r>
      <w:proofErr w:type="spellEnd"/>
      <w:r w:rsidRPr="00256B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followed the SAME, IDENTICAL pattern </w:t>
      </w:r>
      <w:r w:rsidR="000816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with Victim #3 just as he did with me</w:t>
      </w:r>
      <w:r w:rsidR="00CE02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Victim #1</w:t>
      </w:r>
      <w:r w:rsidR="000816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B37829F" w14:textId="2503A7F0" w:rsidR="00620FB1" w:rsidRDefault="003D3600" w:rsidP="00620FB1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56B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That he read </w:t>
      </w:r>
      <w:r w:rsidR="00A966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us, the victims, our</w:t>
      </w:r>
      <w:r w:rsidRPr="00256B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E0E98" w:rsidRPr="00256B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Miranda</w:t>
      </w:r>
      <w:r w:rsidRPr="00256B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rights, th</w:t>
      </w:r>
      <w:r w:rsidR="00A966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 we</w:t>
      </w:r>
      <w:r w:rsidRPr="00256B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understood and agreed to talk then proceeded to make incriminating and damaging statements</w:t>
      </w:r>
      <w:r w:rsidR="00FF75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A</w:t>
      </w:r>
      <w:r w:rsidR="00631C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ll of which were false.</w:t>
      </w:r>
    </w:p>
    <w:p w14:paraId="56164A0A" w14:textId="3301804E" w:rsidR="00EE4EFF" w:rsidRDefault="0057116E" w:rsidP="00FF759F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 REITERATE EVERY SINGLE CASE THAT THIS OFFICER HAS BEEN INVOLVED IN NEEDS TO BE REOPENED, WITH A FOCUS ON “CONFESSIONS”.</w:t>
      </w:r>
    </w:p>
    <w:p w14:paraId="21EA95B9" w14:textId="3D94ACF4" w:rsidR="004901D6" w:rsidRPr="007376CD" w:rsidRDefault="004901D6" w:rsidP="00FF759F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7376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MORE SPECIFICALLY:</w:t>
      </w:r>
    </w:p>
    <w:p w14:paraId="5D5DC6D0" w14:textId="66C6E371" w:rsidR="004901D6" w:rsidRDefault="0065508F" w:rsidP="00FF759F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 read (insert poor victims name) </w:t>
      </w:r>
      <w:r w:rsidR="001313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Miranda rights verbatim from department issued Miranda card</w:t>
      </w:r>
      <w:r w:rsidR="000210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(SO-71). (Poor victims name) stated that they understood and agreed to talk. (Insert incriminating false statements/confession).</w:t>
      </w:r>
    </w:p>
    <w:p w14:paraId="48F0B726" w14:textId="4C54E588" w:rsidR="000210F9" w:rsidRPr="002E0E98" w:rsidRDefault="000210F9" w:rsidP="00FF759F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E0E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Because </w:t>
      </w:r>
      <w:proofErr w:type="spellStart"/>
      <w:r w:rsidRPr="002E0E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Woesner</w:t>
      </w:r>
      <w:proofErr w:type="spellEnd"/>
      <w:r w:rsidRPr="002E0E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has an MO.</w:t>
      </w:r>
    </w:p>
    <w:p w14:paraId="2B74A1F3" w14:textId="17EF1439" w:rsidR="00B10C03" w:rsidRDefault="00A4489C" w:rsidP="0045758D">
      <w:pPr>
        <w:rPr>
          <w:rFonts w:ascii="Times New Roman" w:hAnsi="Times New Roman" w:cs="Times New Roman"/>
          <w:sz w:val="28"/>
          <w:szCs w:val="28"/>
        </w:rPr>
      </w:pPr>
      <w:r w:rsidRPr="00435EA8">
        <w:rPr>
          <w:rFonts w:ascii="Times New Roman" w:hAnsi="Times New Roman" w:cs="Times New Roman"/>
          <w:sz w:val="28"/>
          <w:szCs w:val="28"/>
        </w:rPr>
        <w:t>Finding Victim #3</w:t>
      </w:r>
      <w:r w:rsidR="00435EA8">
        <w:rPr>
          <w:rFonts w:ascii="Times New Roman" w:hAnsi="Times New Roman" w:cs="Times New Roman"/>
          <w:sz w:val="28"/>
          <w:szCs w:val="28"/>
        </w:rPr>
        <w:t>…</w:t>
      </w:r>
      <w:r w:rsidR="00A041B8">
        <w:rPr>
          <w:rFonts w:ascii="Times New Roman" w:hAnsi="Times New Roman" w:cs="Times New Roman"/>
          <w:sz w:val="28"/>
          <w:szCs w:val="28"/>
        </w:rPr>
        <w:t xml:space="preserve">it was also </w:t>
      </w:r>
      <w:r w:rsidR="00422783">
        <w:rPr>
          <w:rFonts w:ascii="Times New Roman" w:hAnsi="Times New Roman" w:cs="Times New Roman"/>
          <w:sz w:val="28"/>
          <w:szCs w:val="28"/>
        </w:rPr>
        <w:t>bittersweet</w:t>
      </w:r>
      <w:proofErr w:type="gramStart"/>
      <w:r w:rsidR="00422783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422783">
        <w:rPr>
          <w:rFonts w:ascii="Times New Roman" w:hAnsi="Times New Roman" w:cs="Times New Roman"/>
          <w:sz w:val="28"/>
          <w:szCs w:val="28"/>
        </w:rPr>
        <w:t xml:space="preserve">Victim #3 has been significantly impacted by </w:t>
      </w:r>
      <w:proofErr w:type="spellStart"/>
      <w:r w:rsidR="00422783">
        <w:rPr>
          <w:rFonts w:ascii="Times New Roman" w:hAnsi="Times New Roman" w:cs="Times New Roman"/>
          <w:sz w:val="28"/>
          <w:szCs w:val="28"/>
        </w:rPr>
        <w:t>Woesner</w:t>
      </w:r>
      <w:proofErr w:type="spellEnd"/>
      <w:r w:rsidR="00422783">
        <w:rPr>
          <w:rFonts w:ascii="Times New Roman" w:hAnsi="Times New Roman" w:cs="Times New Roman"/>
          <w:sz w:val="28"/>
          <w:szCs w:val="28"/>
        </w:rPr>
        <w:t xml:space="preserve"> just as myself, and Victim #2 have</w:t>
      </w:r>
      <w:r w:rsidR="00510A58">
        <w:rPr>
          <w:rFonts w:ascii="Times New Roman" w:hAnsi="Times New Roman" w:cs="Times New Roman"/>
          <w:sz w:val="28"/>
          <w:szCs w:val="28"/>
        </w:rPr>
        <w:t xml:space="preserve"> been. Victim #3 has experienced a lot of very similar trauma responses due to the </w:t>
      </w:r>
      <w:proofErr w:type="gramStart"/>
      <w:r w:rsidR="00510A58">
        <w:rPr>
          <w:rFonts w:ascii="Times New Roman" w:hAnsi="Times New Roman" w:cs="Times New Roman"/>
          <w:sz w:val="28"/>
          <w:szCs w:val="28"/>
        </w:rPr>
        <w:t>violation,</w:t>
      </w:r>
      <w:proofErr w:type="gramEnd"/>
      <w:r w:rsidR="00510A58">
        <w:rPr>
          <w:rFonts w:ascii="Times New Roman" w:hAnsi="Times New Roman" w:cs="Times New Roman"/>
          <w:sz w:val="28"/>
          <w:szCs w:val="28"/>
        </w:rPr>
        <w:t xml:space="preserve"> </w:t>
      </w:r>
      <w:r w:rsidR="00DB1DCD">
        <w:rPr>
          <w:rFonts w:ascii="Times New Roman" w:hAnsi="Times New Roman" w:cs="Times New Roman"/>
          <w:sz w:val="28"/>
          <w:szCs w:val="28"/>
        </w:rPr>
        <w:t xml:space="preserve">that I have </w:t>
      </w:r>
      <w:r w:rsidR="00DB1DCD">
        <w:rPr>
          <w:rFonts w:ascii="Times New Roman" w:hAnsi="Times New Roman" w:cs="Times New Roman"/>
          <w:sz w:val="28"/>
          <w:szCs w:val="28"/>
        </w:rPr>
        <w:lastRenderedPageBreak/>
        <w:t>experienced as a victim by the same person</w:t>
      </w:r>
      <w:r w:rsidR="00B878C2">
        <w:rPr>
          <w:rFonts w:ascii="Times New Roman" w:hAnsi="Times New Roman" w:cs="Times New Roman"/>
          <w:sz w:val="28"/>
          <w:szCs w:val="28"/>
        </w:rPr>
        <w:t>. You realize me and th</w:t>
      </w:r>
      <w:r w:rsidR="00722CCB">
        <w:rPr>
          <w:rFonts w:ascii="Times New Roman" w:hAnsi="Times New Roman" w:cs="Times New Roman"/>
          <w:sz w:val="28"/>
          <w:szCs w:val="28"/>
        </w:rPr>
        <w:t xml:space="preserve">ese </w:t>
      </w:r>
      <w:r w:rsidR="00B878C2">
        <w:rPr>
          <w:rFonts w:ascii="Times New Roman" w:hAnsi="Times New Roman" w:cs="Times New Roman"/>
          <w:sz w:val="28"/>
          <w:szCs w:val="28"/>
        </w:rPr>
        <w:t>other victim</w:t>
      </w:r>
      <w:r w:rsidR="00722CCB">
        <w:rPr>
          <w:rFonts w:ascii="Times New Roman" w:hAnsi="Times New Roman" w:cs="Times New Roman"/>
          <w:sz w:val="28"/>
          <w:szCs w:val="28"/>
        </w:rPr>
        <w:t>s</w:t>
      </w:r>
      <w:r w:rsidR="00816614">
        <w:rPr>
          <w:rFonts w:ascii="Times New Roman" w:hAnsi="Times New Roman" w:cs="Times New Roman"/>
          <w:sz w:val="28"/>
          <w:szCs w:val="28"/>
        </w:rPr>
        <w:t xml:space="preserve"> </w:t>
      </w:r>
      <w:r w:rsidR="00B878C2">
        <w:rPr>
          <w:rFonts w:ascii="Times New Roman" w:hAnsi="Times New Roman" w:cs="Times New Roman"/>
          <w:sz w:val="28"/>
          <w:szCs w:val="28"/>
        </w:rPr>
        <w:t xml:space="preserve">were </w:t>
      </w:r>
      <w:r w:rsidR="00816614">
        <w:rPr>
          <w:rFonts w:ascii="Times New Roman" w:hAnsi="Times New Roman" w:cs="Times New Roman"/>
          <w:sz w:val="28"/>
          <w:szCs w:val="28"/>
        </w:rPr>
        <w:t>all</w:t>
      </w:r>
      <w:r w:rsidR="00B878C2">
        <w:rPr>
          <w:rFonts w:ascii="Times New Roman" w:hAnsi="Times New Roman" w:cs="Times New Roman"/>
          <w:sz w:val="28"/>
          <w:szCs w:val="28"/>
        </w:rPr>
        <w:t xml:space="preserve"> </w:t>
      </w:r>
      <w:r w:rsidR="00816614">
        <w:rPr>
          <w:rFonts w:ascii="Times New Roman" w:hAnsi="Times New Roman" w:cs="Times New Roman"/>
          <w:sz w:val="28"/>
          <w:szCs w:val="28"/>
        </w:rPr>
        <w:t xml:space="preserve">experiencing a </w:t>
      </w:r>
      <w:r w:rsidR="00B878C2">
        <w:rPr>
          <w:rFonts w:ascii="Times New Roman" w:hAnsi="Times New Roman" w:cs="Times New Roman"/>
          <w:sz w:val="28"/>
          <w:szCs w:val="28"/>
        </w:rPr>
        <w:t>shared trau</w:t>
      </w:r>
      <w:r w:rsidR="00B514FE">
        <w:rPr>
          <w:rFonts w:ascii="Times New Roman" w:hAnsi="Times New Roman" w:cs="Times New Roman"/>
          <w:sz w:val="28"/>
          <w:szCs w:val="28"/>
        </w:rPr>
        <w:t>ma at the same time, yet all alone in it</w:t>
      </w:r>
      <w:r w:rsidR="00816614">
        <w:rPr>
          <w:rFonts w:ascii="Times New Roman" w:hAnsi="Times New Roman" w:cs="Times New Roman"/>
          <w:sz w:val="28"/>
          <w:szCs w:val="28"/>
        </w:rPr>
        <w:t>, because we didn’t know about each other</w:t>
      </w:r>
      <w:r w:rsidR="00B514FE">
        <w:rPr>
          <w:rFonts w:ascii="Times New Roman" w:hAnsi="Times New Roman" w:cs="Times New Roman"/>
          <w:sz w:val="28"/>
          <w:szCs w:val="28"/>
        </w:rPr>
        <w:t>.</w:t>
      </w:r>
      <w:r w:rsidR="00816614">
        <w:rPr>
          <w:rFonts w:ascii="Times New Roman" w:hAnsi="Times New Roman" w:cs="Times New Roman"/>
          <w:sz w:val="28"/>
          <w:szCs w:val="28"/>
        </w:rPr>
        <w:t xml:space="preserve"> I have ZERO doubt there are more, more victims that were </w:t>
      </w:r>
      <w:proofErr w:type="gramStart"/>
      <w:r w:rsidR="00816614">
        <w:rPr>
          <w:rFonts w:ascii="Times New Roman" w:hAnsi="Times New Roman" w:cs="Times New Roman"/>
          <w:sz w:val="28"/>
          <w:szCs w:val="28"/>
        </w:rPr>
        <w:t>corralled</w:t>
      </w:r>
      <w:proofErr w:type="gramEnd"/>
      <w:r w:rsidR="00816614">
        <w:rPr>
          <w:rFonts w:ascii="Times New Roman" w:hAnsi="Times New Roman" w:cs="Times New Roman"/>
          <w:sz w:val="28"/>
          <w:szCs w:val="28"/>
        </w:rPr>
        <w:t xml:space="preserve"> through the court system because </w:t>
      </w:r>
      <w:r w:rsidR="00EA5063">
        <w:rPr>
          <w:rFonts w:ascii="Times New Roman" w:hAnsi="Times New Roman" w:cs="Times New Roman"/>
          <w:sz w:val="28"/>
          <w:szCs w:val="28"/>
        </w:rPr>
        <w:t xml:space="preserve">public defenders told them they would never win when there was a confession, </w:t>
      </w:r>
      <w:r w:rsidR="00822B93">
        <w:rPr>
          <w:rFonts w:ascii="Times New Roman" w:hAnsi="Times New Roman" w:cs="Times New Roman"/>
          <w:sz w:val="28"/>
          <w:szCs w:val="28"/>
        </w:rPr>
        <w:t xml:space="preserve">which </w:t>
      </w:r>
      <w:proofErr w:type="spellStart"/>
      <w:r w:rsidR="00822B93">
        <w:rPr>
          <w:rFonts w:ascii="Times New Roman" w:hAnsi="Times New Roman" w:cs="Times New Roman"/>
          <w:sz w:val="28"/>
          <w:szCs w:val="28"/>
        </w:rPr>
        <w:t>Woesner</w:t>
      </w:r>
      <w:proofErr w:type="spellEnd"/>
      <w:r w:rsidR="00822B93">
        <w:rPr>
          <w:rFonts w:ascii="Times New Roman" w:hAnsi="Times New Roman" w:cs="Times New Roman"/>
          <w:sz w:val="28"/>
          <w:szCs w:val="28"/>
        </w:rPr>
        <w:t xml:space="preserve"> was aware of, </w:t>
      </w:r>
      <w:r w:rsidR="00EA5063">
        <w:rPr>
          <w:rFonts w:ascii="Times New Roman" w:hAnsi="Times New Roman" w:cs="Times New Roman"/>
          <w:sz w:val="28"/>
          <w:szCs w:val="28"/>
        </w:rPr>
        <w:t>many likely had public defenders who didn’t believe them.</w:t>
      </w:r>
      <w:r w:rsidR="002F6B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B7D2BC" w14:textId="5EAC2911" w:rsidR="00363CF7" w:rsidRDefault="002F6B24" w:rsidP="00457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cannot begin to explain the </w:t>
      </w:r>
      <w:proofErr w:type="gramStart"/>
      <w:r>
        <w:rPr>
          <w:rFonts w:ascii="Times New Roman" w:hAnsi="Times New Roman" w:cs="Times New Roman"/>
          <w:sz w:val="28"/>
          <w:szCs w:val="28"/>
        </w:rPr>
        <w:t>trauma,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there is a victim that </w:t>
      </w:r>
      <w:r w:rsidR="00D90B6C">
        <w:rPr>
          <w:rFonts w:ascii="Times New Roman" w:hAnsi="Times New Roman" w:cs="Times New Roman"/>
          <w:sz w:val="28"/>
          <w:szCs w:val="28"/>
        </w:rPr>
        <w:t xml:space="preserve">a police officer has falsified they sold drugs at their work. </w:t>
      </w:r>
      <w:r w:rsidR="00032EDB">
        <w:rPr>
          <w:rFonts w:ascii="Times New Roman" w:hAnsi="Times New Roman" w:cs="Times New Roman"/>
          <w:sz w:val="28"/>
          <w:szCs w:val="28"/>
        </w:rPr>
        <w:t xml:space="preserve">This is something this </w:t>
      </w:r>
      <w:proofErr w:type="gramStart"/>
      <w:r w:rsidR="00032EDB">
        <w:rPr>
          <w:rFonts w:ascii="Times New Roman" w:hAnsi="Times New Roman" w:cs="Times New Roman"/>
          <w:sz w:val="28"/>
          <w:szCs w:val="28"/>
        </w:rPr>
        <w:t>persons</w:t>
      </w:r>
      <w:proofErr w:type="gramEnd"/>
      <w:r w:rsidR="00032EDB">
        <w:rPr>
          <w:rFonts w:ascii="Times New Roman" w:hAnsi="Times New Roman" w:cs="Times New Roman"/>
          <w:sz w:val="28"/>
          <w:szCs w:val="28"/>
        </w:rPr>
        <w:t xml:space="preserve"> employer could see. Ironically this place of employment for Victim #3</w:t>
      </w:r>
      <w:r w:rsidR="00B10C03">
        <w:rPr>
          <w:rFonts w:ascii="Times New Roman" w:hAnsi="Times New Roman" w:cs="Times New Roman"/>
          <w:sz w:val="28"/>
          <w:szCs w:val="28"/>
        </w:rPr>
        <w:t xml:space="preserve">, that </w:t>
      </w:r>
      <w:proofErr w:type="spellStart"/>
      <w:r w:rsidR="00B10C03">
        <w:rPr>
          <w:rFonts w:ascii="Times New Roman" w:hAnsi="Times New Roman" w:cs="Times New Roman"/>
          <w:sz w:val="28"/>
          <w:szCs w:val="28"/>
        </w:rPr>
        <w:t>Woesner</w:t>
      </w:r>
      <w:proofErr w:type="spellEnd"/>
      <w:r w:rsidR="00B10C03">
        <w:rPr>
          <w:rFonts w:ascii="Times New Roman" w:hAnsi="Times New Roman" w:cs="Times New Roman"/>
          <w:sz w:val="28"/>
          <w:szCs w:val="28"/>
        </w:rPr>
        <w:t xml:space="preserve"> falsified </w:t>
      </w:r>
      <w:r w:rsidR="00A26C9D">
        <w:rPr>
          <w:rFonts w:ascii="Times New Roman" w:hAnsi="Times New Roman" w:cs="Times New Roman"/>
          <w:sz w:val="28"/>
          <w:szCs w:val="28"/>
        </w:rPr>
        <w:t>statements</w:t>
      </w:r>
      <w:r w:rsidR="00B10C03">
        <w:rPr>
          <w:rFonts w:ascii="Times New Roman" w:hAnsi="Times New Roman" w:cs="Times New Roman"/>
          <w:sz w:val="28"/>
          <w:szCs w:val="28"/>
        </w:rPr>
        <w:t xml:space="preserve"> about,</w:t>
      </w:r>
      <w:r w:rsidR="00032EDB">
        <w:rPr>
          <w:rFonts w:ascii="Times New Roman" w:hAnsi="Times New Roman" w:cs="Times New Roman"/>
          <w:sz w:val="28"/>
          <w:szCs w:val="28"/>
        </w:rPr>
        <w:t xml:space="preserve"> I was denied employment due to </w:t>
      </w:r>
      <w:proofErr w:type="spellStart"/>
      <w:r w:rsidR="00032EDB">
        <w:rPr>
          <w:rFonts w:ascii="Times New Roman" w:hAnsi="Times New Roman" w:cs="Times New Roman"/>
          <w:sz w:val="28"/>
          <w:szCs w:val="28"/>
        </w:rPr>
        <w:t>Woesner</w:t>
      </w:r>
      <w:proofErr w:type="spellEnd"/>
      <w:r w:rsidR="00B10C03">
        <w:rPr>
          <w:rFonts w:ascii="Times New Roman" w:hAnsi="Times New Roman" w:cs="Times New Roman"/>
          <w:sz w:val="28"/>
          <w:szCs w:val="28"/>
        </w:rPr>
        <w:t>, and the criminal charges.</w:t>
      </w:r>
      <w:r w:rsidR="00A26C9D">
        <w:rPr>
          <w:rFonts w:ascii="Times New Roman" w:hAnsi="Times New Roman" w:cs="Times New Roman"/>
          <w:sz w:val="28"/>
          <w:szCs w:val="28"/>
        </w:rPr>
        <w:t xml:space="preserve"> For victims, </w:t>
      </w:r>
      <w:r w:rsidR="001A3B60">
        <w:rPr>
          <w:rFonts w:ascii="Times New Roman" w:hAnsi="Times New Roman" w:cs="Times New Roman"/>
          <w:sz w:val="28"/>
          <w:szCs w:val="28"/>
        </w:rPr>
        <w:t xml:space="preserve">it not only creates criminal charges which </w:t>
      </w:r>
      <w:proofErr w:type="gramStart"/>
      <w:r w:rsidR="001A3B60">
        <w:rPr>
          <w:rFonts w:ascii="Times New Roman" w:hAnsi="Times New Roman" w:cs="Times New Roman"/>
          <w:sz w:val="28"/>
          <w:szCs w:val="28"/>
        </w:rPr>
        <w:t>impacts</w:t>
      </w:r>
      <w:proofErr w:type="gramEnd"/>
      <w:r w:rsidR="001A3B60">
        <w:rPr>
          <w:rFonts w:ascii="Times New Roman" w:hAnsi="Times New Roman" w:cs="Times New Roman"/>
          <w:sz w:val="28"/>
          <w:szCs w:val="28"/>
        </w:rPr>
        <w:t xml:space="preserve"> your ability to gain employment, it harms your reputation, your mental health, </w:t>
      </w:r>
      <w:r w:rsidR="006F5E47">
        <w:rPr>
          <w:rFonts w:ascii="Times New Roman" w:hAnsi="Times New Roman" w:cs="Times New Roman"/>
          <w:sz w:val="28"/>
          <w:szCs w:val="28"/>
        </w:rPr>
        <w:t xml:space="preserve">it attacks your trust at the very core, </w:t>
      </w:r>
      <w:r w:rsidR="004471EB">
        <w:rPr>
          <w:rFonts w:ascii="Times New Roman" w:hAnsi="Times New Roman" w:cs="Times New Roman"/>
          <w:sz w:val="28"/>
          <w:szCs w:val="28"/>
        </w:rPr>
        <w:t>it impacts friendships which involves ending them, adds rifts into family relationships, so much more.</w:t>
      </w:r>
    </w:p>
    <w:p w14:paraId="48548843" w14:textId="73E403D9" w:rsidR="009301F6" w:rsidRDefault="009301F6" w:rsidP="00457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Victim #2 spent 2 ½ years wrongfully incarcerated. I am teary eyed as I type this.</w:t>
      </w:r>
      <w:r w:rsidR="008E668C">
        <w:rPr>
          <w:rFonts w:ascii="Times New Roman" w:hAnsi="Times New Roman" w:cs="Times New Roman"/>
          <w:sz w:val="28"/>
          <w:szCs w:val="28"/>
        </w:rPr>
        <w:t xml:space="preserve"> This victim was robbed of time with their family and loved ones.</w:t>
      </w:r>
    </w:p>
    <w:p w14:paraId="4CE09F09" w14:textId="5AED9E10" w:rsidR="008E668C" w:rsidRDefault="001C20EC" w:rsidP="00457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scope of </w:t>
      </w:r>
      <w:proofErr w:type="spellStart"/>
      <w:r>
        <w:rPr>
          <w:rFonts w:ascii="Times New Roman" w:hAnsi="Times New Roman" w:cs="Times New Roman"/>
          <w:sz w:val="28"/>
          <w:szCs w:val="28"/>
        </w:rPr>
        <w:t>Woesner’s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impact on his </w:t>
      </w:r>
      <w:proofErr w:type="gramStart"/>
      <w:r>
        <w:rPr>
          <w:rFonts w:ascii="Times New Roman" w:hAnsi="Times New Roman" w:cs="Times New Roman"/>
          <w:sz w:val="28"/>
          <w:szCs w:val="28"/>
        </w:rPr>
        <w:t>victims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lives is yet to be revealed</w:t>
      </w:r>
      <w:r w:rsidR="002209E6">
        <w:rPr>
          <w:rFonts w:ascii="Times New Roman" w:hAnsi="Times New Roman" w:cs="Times New Roman"/>
          <w:sz w:val="28"/>
          <w:szCs w:val="28"/>
        </w:rPr>
        <w:t>. I have found 2 others so far who have been deeply impacted. DEEPLY IMPACTED</w:t>
      </w:r>
      <w:r w:rsidR="009D55D0">
        <w:rPr>
          <w:rFonts w:ascii="Times New Roman" w:hAnsi="Times New Roman" w:cs="Times New Roman"/>
          <w:sz w:val="28"/>
          <w:szCs w:val="28"/>
        </w:rPr>
        <w:t>.</w:t>
      </w:r>
    </w:p>
    <w:p w14:paraId="0D81FF12" w14:textId="470B9EF4" w:rsidR="003A2F64" w:rsidRPr="00435EA8" w:rsidRDefault="00E95F3D" w:rsidP="00457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wasn’t supposed to still be here 6 years later, after all I was just another falsified confession </w:t>
      </w:r>
      <w:proofErr w:type="spellStart"/>
      <w:r w:rsidR="00991E79">
        <w:rPr>
          <w:rFonts w:ascii="Times New Roman" w:hAnsi="Times New Roman" w:cs="Times New Roman"/>
          <w:sz w:val="28"/>
          <w:szCs w:val="28"/>
        </w:rPr>
        <w:t>Woesner</w:t>
      </w:r>
      <w:proofErr w:type="spellEnd"/>
      <w:r w:rsidR="0099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ha</w:t>
      </w:r>
      <w:r w:rsidR="00066778">
        <w:rPr>
          <w:rFonts w:ascii="Times New Roman" w:hAnsi="Times New Roman" w:cs="Times New Roman"/>
          <w:sz w:val="28"/>
          <w:szCs w:val="28"/>
        </w:rPr>
        <w:t xml:space="preserve">d ensured a conviction on, the ultimate abuse of power. But my life has been deeply, deeply, </w:t>
      </w:r>
      <w:r w:rsidR="00C71C9B">
        <w:rPr>
          <w:rFonts w:ascii="Times New Roman" w:hAnsi="Times New Roman" w:cs="Times New Roman"/>
          <w:sz w:val="28"/>
          <w:szCs w:val="28"/>
        </w:rPr>
        <w:t>impacted</w:t>
      </w:r>
      <w:r w:rsidR="00991E79">
        <w:rPr>
          <w:rFonts w:ascii="Times New Roman" w:hAnsi="Times New Roman" w:cs="Times New Roman"/>
          <w:sz w:val="28"/>
          <w:szCs w:val="28"/>
        </w:rPr>
        <w:t xml:space="preserve"> as well</w:t>
      </w:r>
      <w:r w:rsidR="00C71C9B">
        <w:rPr>
          <w:rFonts w:ascii="Times New Roman" w:hAnsi="Times New Roman" w:cs="Times New Roman"/>
          <w:sz w:val="28"/>
          <w:szCs w:val="28"/>
        </w:rPr>
        <w:t>.</w:t>
      </w:r>
      <w:r w:rsidR="00D16689">
        <w:rPr>
          <w:rFonts w:ascii="Times New Roman" w:hAnsi="Times New Roman" w:cs="Times New Roman"/>
          <w:sz w:val="28"/>
          <w:szCs w:val="28"/>
        </w:rPr>
        <w:t xml:space="preserve"> </w:t>
      </w:r>
      <w:r w:rsidR="00991E79">
        <w:rPr>
          <w:rFonts w:ascii="Times New Roman" w:hAnsi="Times New Roman" w:cs="Times New Roman"/>
          <w:sz w:val="28"/>
          <w:szCs w:val="28"/>
        </w:rPr>
        <w:t>Finding Victim #3 is just making me push harder</w:t>
      </w:r>
      <w:r w:rsidR="00AC76E7">
        <w:rPr>
          <w:rFonts w:ascii="Times New Roman" w:hAnsi="Times New Roman" w:cs="Times New Roman"/>
          <w:sz w:val="28"/>
          <w:szCs w:val="28"/>
        </w:rPr>
        <w:t>. I still do not trust that the Fresno</w:t>
      </w:r>
      <w:r w:rsidR="005B527F">
        <w:rPr>
          <w:rFonts w:ascii="Times New Roman" w:hAnsi="Times New Roman" w:cs="Times New Roman"/>
          <w:sz w:val="28"/>
          <w:szCs w:val="28"/>
        </w:rPr>
        <w:t xml:space="preserve"> </w:t>
      </w:r>
      <w:r w:rsidR="00AC76E7">
        <w:rPr>
          <w:rFonts w:ascii="Times New Roman" w:hAnsi="Times New Roman" w:cs="Times New Roman"/>
          <w:sz w:val="28"/>
          <w:szCs w:val="28"/>
        </w:rPr>
        <w:t>County Sheriff is trying to find victims</w:t>
      </w:r>
      <w:r w:rsidR="005B527F">
        <w:rPr>
          <w:rFonts w:ascii="Times New Roman" w:hAnsi="Times New Roman" w:cs="Times New Roman"/>
          <w:sz w:val="28"/>
          <w:szCs w:val="28"/>
        </w:rPr>
        <w:t>.</w:t>
      </w:r>
    </w:p>
    <w:p w14:paraId="7C54D3B6" w14:textId="77777777" w:rsidR="00363CF7" w:rsidRDefault="00363CF7" w:rsidP="00A81B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5D83B" w14:textId="77777777" w:rsidR="00363CF7" w:rsidRDefault="00363CF7" w:rsidP="00A81B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1592EB" w14:textId="049F180B" w:rsidR="00A666DB" w:rsidRPr="00A81B64" w:rsidRDefault="00A666DB" w:rsidP="00A81B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666DB" w:rsidRPr="00A81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FD"/>
    <w:rsid w:val="000058EA"/>
    <w:rsid w:val="000210F9"/>
    <w:rsid w:val="00032EDB"/>
    <w:rsid w:val="00043BAC"/>
    <w:rsid w:val="00056E68"/>
    <w:rsid w:val="00066778"/>
    <w:rsid w:val="00073BB7"/>
    <w:rsid w:val="0008169B"/>
    <w:rsid w:val="0008306D"/>
    <w:rsid w:val="000C57A6"/>
    <w:rsid w:val="0013138D"/>
    <w:rsid w:val="001A2E2A"/>
    <w:rsid w:val="001A3B60"/>
    <w:rsid w:val="001C20EC"/>
    <w:rsid w:val="001D4A4D"/>
    <w:rsid w:val="0020335A"/>
    <w:rsid w:val="002209E6"/>
    <w:rsid w:val="00256B24"/>
    <w:rsid w:val="002A526F"/>
    <w:rsid w:val="002E0E98"/>
    <w:rsid w:val="002F6B24"/>
    <w:rsid w:val="00363CF7"/>
    <w:rsid w:val="003839CB"/>
    <w:rsid w:val="003932E5"/>
    <w:rsid w:val="003A2F64"/>
    <w:rsid w:val="003B4C8F"/>
    <w:rsid w:val="003D3600"/>
    <w:rsid w:val="00422783"/>
    <w:rsid w:val="00435EA8"/>
    <w:rsid w:val="004471EB"/>
    <w:rsid w:val="0045758D"/>
    <w:rsid w:val="004901D6"/>
    <w:rsid w:val="00510A58"/>
    <w:rsid w:val="00534172"/>
    <w:rsid w:val="00541E57"/>
    <w:rsid w:val="0057116E"/>
    <w:rsid w:val="005B527F"/>
    <w:rsid w:val="005E0BFD"/>
    <w:rsid w:val="00620FB1"/>
    <w:rsid w:val="00631C51"/>
    <w:rsid w:val="0065508F"/>
    <w:rsid w:val="00692E3B"/>
    <w:rsid w:val="006949EA"/>
    <w:rsid w:val="00696E48"/>
    <w:rsid w:val="006B0B4D"/>
    <w:rsid w:val="006D5E64"/>
    <w:rsid w:val="006E2CA1"/>
    <w:rsid w:val="006F5E47"/>
    <w:rsid w:val="00722CCB"/>
    <w:rsid w:val="007376CD"/>
    <w:rsid w:val="00782863"/>
    <w:rsid w:val="00816614"/>
    <w:rsid w:val="00821198"/>
    <w:rsid w:val="00822B93"/>
    <w:rsid w:val="00837C5B"/>
    <w:rsid w:val="008C2BE9"/>
    <w:rsid w:val="008E668C"/>
    <w:rsid w:val="009301F6"/>
    <w:rsid w:val="0094265D"/>
    <w:rsid w:val="00963A15"/>
    <w:rsid w:val="00964663"/>
    <w:rsid w:val="00987523"/>
    <w:rsid w:val="00991E79"/>
    <w:rsid w:val="0099332B"/>
    <w:rsid w:val="00993E83"/>
    <w:rsid w:val="009A513B"/>
    <w:rsid w:val="009B153C"/>
    <w:rsid w:val="009D55D0"/>
    <w:rsid w:val="00A041B8"/>
    <w:rsid w:val="00A15BC3"/>
    <w:rsid w:val="00A17323"/>
    <w:rsid w:val="00A2050D"/>
    <w:rsid w:val="00A26C9D"/>
    <w:rsid w:val="00A4489C"/>
    <w:rsid w:val="00A666DB"/>
    <w:rsid w:val="00A81B64"/>
    <w:rsid w:val="00A96646"/>
    <w:rsid w:val="00AC76E7"/>
    <w:rsid w:val="00B00196"/>
    <w:rsid w:val="00B10C03"/>
    <w:rsid w:val="00B24AA2"/>
    <w:rsid w:val="00B30997"/>
    <w:rsid w:val="00B51499"/>
    <w:rsid w:val="00B514FE"/>
    <w:rsid w:val="00B53036"/>
    <w:rsid w:val="00B67DB0"/>
    <w:rsid w:val="00B878C2"/>
    <w:rsid w:val="00C71C9B"/>
    <w:rsid w:val="00CE020E"/>
    <w:rsid w:val="00D16689"/>
    <w:rsid w:val="00D262EC"/>
    <w:rsid w:val="00D52734"/>
    <w:rsid w:val="00D90B6C"/>
    <w:rsid w:val="00DB1DCD"/>
    <w:rsid w:val="00DF37F5"/>
    <w:rsid w:val="00E00F01"/>
    <w:rsid w:val="00E142B1"/>
    <w:rsid w:val="00E365BA"/>
    <w:rsid w:val="00E95F3D"/>
    <w:rsid w:val="00EA5063"/>
    <w:rsid w:val="00EE4EFF"/>
    <w:rsid w:val="00EF225D"/>
    <w:rsid w:val="00EF3416"/>
    <w:rsid w:val="00F27DEF"/>
    <w:rsid w:val="00F4694D"/>
    <w:rsid w:val="00F474DD"/>
    <w:rsid w:val="00F70A10"/>
    <w:rsid w:val="00FD1F8D"/>
    <w:rsid w:val="00FE5C39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6778"/>
  <w15:chartTrackingRefBased/>
  <w15:docId w15:val="{2264CAAC-BB77-48A4-955F-C4E5FB9C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B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 Royce-Jesse</dc:creator>
  <cp:keywords/>
  <dc:description/>
  <cp:lastModifiedBy>Jeri Royce-Jesse</cp:lastModifiedBy>
  <cp:revision>2</cp:revision>
  <dcterms:created xsi:type="dcterms:W3CDTF">2026-06-23T00:57:00Z</dcterms:created>
  <dcterms:modified xsi:type="dcterms:W3CDTF">2026-06-23T00:57:00Z</dcterms:modified>
</cp:coreProperties>
</file>