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0318" w14:textId="77777777" w:rsidR="00936CC4" w:rsidRDefault="00D53CFC" w:rsidP="00D53CFC">
      <w:r>
        <w:t xml:space="preserve">                                   </w:t>
      </w:r>
      <w:r w:rsidR="00936CC4">
        <w:t xml:space="preserve">                      </w:t>
      </w:r>
    </w:p>
    <w:p w14:paraId="0F61BD20" w14:textId="6988ED57" w:rsidR="00D53CFC" w:rsidRPr="00221BC6" w:rsidRDefault="006625C3" w:rsidP="00221BC6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="002C3E37" w:rsidRPr="002C3E37">
        <w:rPr>
          <w:rFonts w:ascii="Times New Roman" w:hAnsi="Times New Roman" w:cs="Times New Roman"/>
          <w:b/>
          <w:sz w:val="36"/>
          <w:szCs w:val="28"/>
          <w:u w:val="single"/>
          <w:vertAlign w:val="superscript"/>
        </w:rPr>
        <w:t>th</w:t>
      </w:r>
      <w:r w:rsidR="002C3E37">
        <w:rPr>
          <w:rFonts w:ascii="Times New Roman" w:hAnsi="Times New Roman" w:cs="Times New Roman"/>
          <w:b/>
          <w:sz w:val="36"/>
          <w:szCs w:val="28"/>
          <w:u w:val="single"/>
        </w:rPr>
        <w:t xml:space="preserve"> Annual ICWA Conference - </w:t>
      </w:r>
      <w:r w:rsidR="00DB07DF" w:rsidRPr="00221BC6">
        <w:rPr>
          <w:rFonts w:ascii="Times New Roman" w:hAnsi="Times New Roman" w:cs="Times New Roman"/>
          <w:b/>
          <w:sz w:val="36"/>
          <w:szCs w:val="28"/>
          <w:u w:val="single"/>
        </w:rPr>
        <w:t>VENDOR APPLICATION</w:t>
      </w:r>
    </w:p>
    <w:p w14:paraId="33A11ED0" w14:textId="6C341990" w:rsidR="00D53CFC" w:rsidRDefault="00D53CFC" w:rsidP="00D53CFC">
      <w:pPr>
        <w:jc w:val="center"/>
      </w:pPr>
    </w:p>
    <w:p w14:paraId="25C58F11" w14:textId="3D809C2A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Name:</w:t>
      </w:r>
    </w:p>
    <w:p w14:paraId="09F3DF30" w14:textId="6FA0F48E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 xml:space="preserve">Business: </w:t>
      </w:r>
    </w:p>
    <w:p w14:paraId="63B75678" w14:textId="48B611D0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Address:</w:t>
      </w:r>
    </w:p>
    <w:p w14:paraId="2548D82A" w14:textId="30080DF5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City:</w:t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  <w:t>State:</w:t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  <w:t>Zip:</w:t>
      </w:r>
    </w:p>
    <w:p w14:paraId="400C3696" w14:textId="0EFF4AE4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Email:</w:t>
      </w:r>
    </w:p>
    <w:p w14:paraId="72E8C339" w14:textId="6BBEFC54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Phone:</w:t>
      </w:r>
    </w:p>
    <w:p w14:paraId="18E31409" w14:textId="5A8457F0" w:rsidR="00DB07DF" w:rsidRPr="00221BC6" w:rsidRDefault="00DB07DF" w:rsidP="00DB07DF">
      <w:pPr>
        <w:rPr>
          <w:sz w:val="28"/>
          <w:szCs w:val="28"/>
        </w:rPr>
      </w:pPr>
    </w:p>
    <w:p w14:paraId="222E74A5" w14:textId="1D75C818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What items will you be selling?</w:t>
      </w:r>
    </w:p>
    <w:p w14:paraId="4A89F6BE" w14:textId="477DCD75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What Information will be given?</w:t>
      </w:r>
    </w:p>
    <w:p w14:paraId="403FD280" w14:textId="1A5CC173" w:rsidR="00DB07DF" w:rsidRDefault="00DB07DF" w:rsidP="00DB07DF"/>
    <w:p w14:paraId="2F1EFCA3" w14:textId="52CECDE2" w:rsidR="00DB07DF" w:rsidRDefault="00DB07DF" w:rsidP="00DB07DF"/>
    <w:p w14:paraId="62BD3AAE" w14:textId="10810E6A" w:rsidR="00DB07DF" w:rsidRDefault="00DB07DF" w:rsidP="00DB07DF"/>
    <w:p w14:paraId="4212ACE2" w14:textId="77777777" w:rsidR="00DB07DF" w:rsidRPr="00DB07DF" w:rsidRDefault="00DB07DF" w:rsidP="00DB07DF">
      <w:pPr>
        <w:jc w:val="center"/>
        <w:rPr>
          <w:i/>
          <w:iCs/>
          <w:color w:val="2E74B5" w:themeColor="accent1" w:themeShade="BF"/>
        </w:rPr>
      </w:pPr>
    </w:p>
    <w:p w14:paraId="1EDB98FF" w14:textId="09A7E8C1" w:rsidR="00DB07DF" w:rsidRPr="00221BC6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Vendor Fee one-time fee of $75</w:t>
      </w:r>
      <w:r w:rsidR="00221BC6"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 paid to the PYT Office of the Attorney General</w:t>
      </w:r>
    </w:p>
    <w:p w14:paraId="0934B30D" w14:textId="3CD15E19" w:rsidR="00221BC6" w:rsidRPr="00221BC6" w:rsidRDefault="00221BC6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All vendors should have a vendor’s license with the Tribe (if you do </w:t>
      </w:r>
      <w:proofErr w:type="gramStart"/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not</w:t>
      </w:r>
      <w:proofErr w:type="gramEnd"/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 please contact our TERO department for more information 520-879-5669)</w:t>
      </w:r>
    </w:p>
    <w:p w14:paraId="376161E7" w14:textId="617F32AA" w:rsidR="00DB07DF" w:rsidRPr="00221BC6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All vendors are responsible for their own </w:t>
      </w:r>
      <w:proofErr w:type="gramStart"/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belongings</w:t>
      </w:r>
      <w:proofErr w:type="gramEnd"/>
    </w:p>
    <w:p w14:paraId="68E146A2" w14:textId="4960FA2F" w:rsidR="00DB07DF" w:rsidRPr="00221BC6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Vendors are responsible for leaving a clean area at closing.</w:t>
      </w:r>
    </w:p>
    <w:p w14:paraId="771AEDDE" w14:textId="4E7DD7AF" w:rsidR="00DB07DF" w:rsidRPr="00221BC6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*We will provide one table and two chairs*</w:t>
      </w:r>
    </w:p>
    <w:p w14:paraId="4727CF27" w14:textId="77777777" w:rsidR="00E745E7" w:rsidRDefault="00E745E7" w:rsidP="00D53CFC">
      <w:pPr>
        <w:jc w:val="center"/>
      </w:pPr>
    </w:p>
    <w:p w14:paraId="0D22DCE7" w14:textId="77777777" w:rsidR="00267E35" w:rsidRDefault="00267E35" w:rsidP="00267E35">
      <w:pPr>
        <w:pStyle w:val="ListParagraph"/>
      </w:pPr>
    </w:p>
    <w:sectPr w:rsidR="00267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D94E" w14:textId="77777777" w:rsidR="00936CC4" w:rsidRDefault="00936CC4" w:rsidP="00936CC4">
      <w:pPr>
        <w:spacing w:after="0" w:line="240" w:lineRule="auto"/>
      </w:pPr>
      <w:r>
        <w:separator/>
      </w:r>
    </w:p>
  </w:endnote>
  <w:endnote w:type="continuationSeparator" w:id="0">
    <w:p w14:paraId="445CC032" w14:textId="77777777" w:rsidR="00936CC4" w:rsidRDefault="00936CC4" w:rsidP="0093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5D3" w14:textId="77777777" w:rsidR="00936CC4" w:rsidRDefault="0093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2694" w14:textId="77777777" w:rsidR="00936CC4" w:rsidRDefault="00936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3165" w14:textId="77777777" w:rsidR="00936CC4" w:rsidRDefault="0093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5154" w14:textId="77777777" w:rsidR="00936CC4" w:rsidRDefault="00936CC4" w:rsidP="00936CC4">
      <w:pPr>
        <w:spacing w:after="0" w:line="240" w:lineRule="auto"/>
      </w:pPr>
      <w:r>
        <w:separator/>
      </w:r>
    </w:p>
  </w:footnote>
  <w:footnote w:type="continuationSeparator" w:id="0">
    <w:p w14:paraId="37265918" w14:textId="77777777" w:rsidR="00936CC4" w:rsidRDefault="00936CC4" w:rsidP="0093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5F2A" w14:textId="77777777" w:rsidR="00936CC4" w:rsidRDefault="006625C3">
    <w:pPr>
      <w:pStyle w:val="Header"/>
    </w:pPr>
    <w:r>
      <w:rPr>
        <w:noProof/>
      </w:rPr>
      <w:pict w14:anchorId="2B737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83832" o:spid="_x0000_s2053" type="#_x0000_t75" style="position:absolute;margin-left:0;margin-top:0;width:467.85pt;height:623.8pt;z-index:-251657216;mso-position-horizontal:center;mso-position-horizontal-relative:margin;mso-position-vertical:center;mso-position-vertical-relative:margin" o:allowincell="f">
          <v:imagedata r:id="rId1" o:title="Lil victor maso side prof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D3E5" w14:textId="77777777" w:rsidR="00936CC4" w:rsidRDefault="006625C3">
    <w:pPr>
      <w:pStyle w:val="Header"/>
    </w:pPr>
    <w:r>
      <w:rPr>
        <w:noProof/>
      </w:rPr>
      <w:pict w14:anchorId="08928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83833" o:spid="_x0000_s2054" type="#_x0000_t75" style="position:absolute;margin-left:0;margin-top:0;width:467.85pt;height:623.8pt;z-index:-251656192;mso-position-horizontal:center;mso-position-horizontal-relative:margin;mso-position-vertical:center;mso-position-vertical-relative:margin" o:allowincell="f">
          <v:imagedata r:id="rId1" o:title="Lil victor maso side profi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4BD0" w14:textId="77777777" w:rsidR="00936CC4" w:rsidRDefault="006625C3">
    <w:pPr>
      <w:pStyle w:val="Header"/>
    </w:pPr>
    <w:r>
      <w:rPr>
        <w:noProof/>
      </w:rPr>
      <w:pict w14:anchorId="78D79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83831" o:spid="_x0000_s2052" type="#_x0000_t75" style="position:absolute;margin-left:0;margin-top:0;width:467.85pt;height:623.8pt;z-index:-251658240;mso-position-horizontal:center;mso-position-horizontal-relative:margin;mso-position-vertical:center;mso-position-vertical-relative:margin" o:allowincell="f">
          <v:imagedata r:id="rId1" o:title="Lil victor maso side prof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7FE"/>
    <w:multiLevelType w:val="hybridMultilevel"/>
    <w:tmpl w:val="1D3CD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CB5"/>
    <w:multiLevelType w:val="hybridMultilevel"/>
    <w:tmpl w:val="9346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7378"/>
    <w:multiLevelType w:val="hybridMultilevel"/>
    <w:tmpl w:val="D54C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2438">
    <w:abstractNumId w:val="2"/>
  </w:num>
  <w:num w:numId="2" w16cid:durableId="1580558296">
    <w:abstractNumId w:val="1"/>
  </w:num>
  <w:num w:numId="3" w16cid:durableId="9316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F5"/>
    <w:rsid w:val="000254E0"/>
    <w:rsid w:val="00221BC6"/>
    <w:rsid w:val="00267E35"/>
    <w:rsid w:val="002C3E37"/>
    <w:rsid w:val="00335220"/>
    <w:rsid w:val="006079F5"/>
    <w:rsid w:val="006511A3"/>
    <w:rsid w:val="00652C82"/>
    <w:rsid w:val="006625C3"/>
    <w:rsid w:val="008E5D84"/>
    <w:rsid w:val="00936CC4"/>
    <w:rsid w:val="009804B9"/>
    <w:rsid w:val="00D53CFC"/>
    <w:rsid w:val="00DB07DF"/>
    <w:rsid w:val="00E745E7"/>
    <w:rsid w:val="00E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6E54212"/>
  <w15:chartTrackingRefBased/>
  <w15:docId w15:val="{FF3830FF-D36E-4453-938E-670CDA40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9F5"/>
    <w:pPr>
      <w:ind w:left="720"/>
      <w:contextualSpacing/>
    </w:pPr>
  </w:style>
  <w:style w:type="table" w:styleId="TableGrid">
    <w:name w:val="Table Grid"/>
    <w:basedOn w:val="TableNormal"/>
    <w:uiPriority w:val="39"/>
    <w:rsid w:val="00E7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C4"/>
  </w:style>
  <w:style w:type="paragraph" w:styleId="Footer">
    <w:name w:val="footer"/>
    <w:basedOn w:val="Normal"/>
    <w:link w:val="FooterChar"/>
    <w:uiPriority w:val="99"/>
    <w:unhideWhenUsed/>
    <w:rsid w:val="0093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CC4"/>
  </w:style>
  <w:style w:type="paragraph" w:styleId="BalloonText">
    <w:name w:val="Balloon Text"/>
    <w:basedOn w:val="Normal"/>
    <w:link w:val="BalloonTextChar"/>
    <w:uiPriority w:val="99"/>
    <w:semiHidden/>
    <w:unhideWhenUsed/>
    <w:rsid w:val="0093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Pascua Yaqui Tribe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Quiroz</dc:creator>
  <cp:keywords/>
  <dc:description/>
  <cp:lastModifiedBy>Marissa Quiroz</cp:lastModifiedBy>
  <cp:revision>3</cp:revision>
  <cp:lastPrinted>2018-07-23T22:57:00Z</cp:lastPrinted>
  <dcterms:created xsi:type="dcterms:W3CDTF">2023-07-06T17:34:00Z</dcterms:created>
  <dcterms:modified xsi:type="dcterms:W3CDTF">2024-06-18T17:57:00Z</dcterms:modified>
</cp:coreProperties>
</file>