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zehaq2gvbqf" w:id="0"/>
      <w:bookmarkEnd w:id="0"/>
      <w:r w:rsidDel="00000000" w:rsidR="00000000" w:rsidRPr="00000000">
        <w:rPr>
          <w:rtl w:val="0"/>
        </w:rPr>
        <w:t xml:space="preserve">Hands on exercise 1: </w:t>
        <w:br w:type="textWrapping"/>
        <w:t xml:space="preserve">Image Generation with Firefly</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rtl w:val="0"/>
        </w:rPr>
        <w:t xml:space="preserve"> Transcript: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the earlier session you saw how important context is in steering the ai. You're going to get a visceral reaction to how important context is when you use images, because you'll see so directly how context influences what you get in this exercise. One of the exciting things about the power of ai.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Is the ability to use style transfer. So if you have a hand drawn picture like this and you say, turn this into a full, high quality advertisement, you can get output like that. So it can transfer the style, understand what you mean by these words, and can convert that into an execution. Now it's not precisely exactly right, you can see where the sun is here versus where it ends up in this picture, but it makes a pretty good interpretation.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Or this picture here where you get this image here, and this is a prompt here, turn the sketch into a hyperrealistic YouTube thumbnail, giving it the dimensions and so forth. The only text that should stay during the creation process is 1000 miles per hour. So is taking these other notes and understanding what those are.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can see how that produces this image. Really impressive. Or you can take this one here where you have a low quality image here and you say, put this cap on a man at the beach. Realistic, please. This is phrase as a question, and you get this type of an output. These are also, I think, really impressive because these are images that my coauthor Caleb found, which were AI generated and you should just be so difficult to create this without anything other than ai really, again, impressive.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trends to watch for is certainly video. Video is getting much better. It's fused with audio, it's getting cheaper. VO three is the current most advanced model. Potentially by the time you're watching this training, there might be a even more advanced model than that, but the cost just keeps coming down.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quality just keeps coming, going up. Here's a quick video from. Yeah. Sora is also another one that's been released , but he was, whoa. Hang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 buddy. Oh, it's got some power. Ha. Easy, easy. This is wild. You still with me? Come on. Yes, the.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So they tend to be short clips, by the way, and that has to do with rendering time and capability and so forth.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we expect the trend to be a little bit longer clip times that are capable. But most of the time people will stitch together different clips and one of the more advanced sessions, we look at flow and whisk and other tools that can help you do video production. If that's something that you're interested in.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We're gonna look at image editing. That has gotten much better. The AI's getting much better at listening to your prompts and adjusting accordingly. That had been a problem in the past, still is somewhat of a problem. Things like Adobe Firefly makes it easier to do some of the editing. We're going to look at how that works.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But just even the ability for the AI to pay attention to your instruc. Gotten better. There's something called nano banana, funny name that was the beta name of it. And somehow the name just stuck. But if you looked at image editing in the past, we said what would he look like with sunglasses in a sun hat?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You'd get image like this and you can see that's okay. But if you look carefully, it seems the dog seems to have lost a leg. The leg here, which is his. Front, left leg somehow became his right leg, and his front left legs disappeared entirely. The coloring's a little bit different off, but okay, that's pretty good.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But now look at how consistent it is with the original image and the visual. With a new nano banana capability. So this is much greater fidelity to the original image compared to what was happening with the last generation. Again, this is gonna get better and better. Here's another good prompt make it nighttime in the image that takes this day image and it knows enough to turn on these lights and light up different windows and so forth.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Again, not completely perfect. The way that the shadows are casting the lights and so forth, pretty impressive. Again, just getting better and better. So this is an area we wanna spend a little bit of time with hands-on, just so you can understand what's going on there and how that works.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We're gonna use Firefly and so in this exercise it drawn from our MMA training, you can open up fireflies. You've got a link to it here, and we're gonna ask you to prompt in your favorite. Animal and the favorite style. I have a lab silver lab dog in the style and precious painting, and I get this as an output.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And then next we're also gonna have you then use the edit tool to do generative fill. So we're gonna erase an area here, and you will then add a prompt in like a top hat or a beret or whatever you'd and put a hat on your your animal. And you can see how the AI will take the context of the image and match the style transfer, and connect that together.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then the third part is we will have you use that same edit tool, but we'll go to the expand. You'll stretch out the canvas and you'll add something like 4th of July parade. And you can see again how it transfers the images. But we'll do that again where you don't have any overlap versus if you do have overlap with the image.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And this will really help you understand context, because when you have overlap. Similar to the earlier training part where we talked about how important context is. It uses a context and if you don't have overlap, it's almost like creating a new chat and you'll see what happens when you type in the exact same prompt with and without using context.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 those are your three exercises. Go ahead and hit pause, and if you need some additional information, we have a link to a guide to walk you through those three steps.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  📍  📍  📍  📍  📍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Okay. Hopefully you had good success with that. I'm going to go ahead and demonstrate the same idea, I'll say silver lab in the style of cubism. And hit generate. And in this case, you could also see, you can select different models. That's one of Adobe's approaches is let you pick your models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As we see, the image in generation will demonstrate the option here to edit it. So I'll go ahead and say, i'll generative fill and I erase this here and I gave the top hat before I said Top hat, 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and I'll generate that as well. This one will give you a few different options so you can see which ones you like best,  not all that great of top hats, but I guess I'll pick, I could click more, but I'll just go ahead and go with the one here. I'll hit keep now. We'll go back and we'll demonstrate context in generative fill. So I've clicked expand, and I'll put this over here and I'll say 4th of July parade.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Hit generate. And by the way, you can also pinch and squeeze to get more canvas area. 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Images that are somewhat cubist, not great in my opinion. I'm gonna go ahead and click more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actually, this one looks pretty good. We'll go ahead and keep that one. So you can see how this one tried to integrate the image and bring that together. Now lemme go ahead and hit reset here on the well portrait part here. And so I'll take the same silver lap dog. I'll hit edit again, and I'm going to use generative fill. I'm going to go back to expand. Okay. Back to this canvas here. Now we saw how we had a 4th of July that parade that worked in one part, I maybe had to work a little bit at it, but I wanna take this point here and see if I had no overlap and I have the same 4th of July I parade..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 there's really nothing to get go on in the context. I hit generate. What I'm gonna get is just a 4th of July parade, as if the, as if I was starting a new chat where there was almost no context for it to work off of. And you could see in the last version where I did have context, it tried to match the style and it made a whole lot more sense.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This, these images here are completely un-related to the core image because the context wasn't really being used. This exercise hopefully helps demonstrate the ideas of how important context is and how using context helps inform what gets filled in afterwards. And if you aren't using context like in a new chat in the a text example or in the visual example how you can get something different. It also shows the power of generative images, your ability to create different images in different ways. Have style transfer like cubism and bring that directly in there. And generative fill the ability to make small edits or tweaks and adjustments.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This is a tool in general that people are using to resize advertisements or to fill in different blanks - they need different layouts and so forth. And it is a huge interesting productivity tool. So thank you for joining this exercise and for the debrief. We will have many more exercises for you to go through and I look forward to seeing you apply these in your white belt certification.</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