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About OKRA - The Objectives &amp; Key Results Agent</w:t>
      </w:r>
    </w:p>
    <w:p w:rsidR="00000000" w:rsidDel="00000000" w:rsidP="00000000" w:rsidRDefault="00000000" w:rsidRPr="00000000" w14:paraId="00000002">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 "AI White Belt Training" November 2025.</w:t>
      </w:r>
    </w:p>
    <w:p w:rsidR="00000000" w:rsidDel="00000000" w:rsidP="00000000" w:rsidRDefault="00000000" w:rsidRPr="00000000" w14:paraId="00000003">
      <w:pPr>
        <w:rPr/>
      </w:pPr>
      <w:r w:rsidDel="00000000" w:rsidR="00000000" w:rsidRPr="00000000">
        <w:rPr>
          <w:i w:val="1"/>
          <w:iCs w:val="1"/>
          <w:rtl w:val="0"/>
        </w:rPr>
        <w:t xml:space="preserve"> Transcript: Note Speech to Text is automatically transcribed and will contain errors. </w:t>
        <w:br w:type="textWrapp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 Let me ask you something. What if every single thing you worked on every day was perfectly connected to our company's biggest, most important goals? Well, today we're gonna talk about a new tool that's designed to do exactly that. It's called Okra, and it's your new AI goal partner. But hey, before we dive into the what, we've gotta talk about the why to really get why a tool like Okra is such a big deal.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first need to look at a huge challenge that pretty much every company like ours runs into. It sounds like a simple question, right? Are we all rowing in the same direction, but in a company our size, making sure every single person on every single team is pulling towards that same North Star?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Well, that's actually incredibly tough, and you know what? We've all felt the pain. When we're not aligned, it shows up as wasted effort on things that don't really move the needle. You see teams accidentally doing the same work, and you feel decision making just grind to a halt because nobody has the full picture.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It's frustrating and it absolutely holds back. And look, this alignment problem, it becomes absolutely critical as we push toward our future as a frontier AI firm. Our entire strategy depends on these human led agent operated teams working in perfect sync. So just imagine for a second, imagine if we could actually solve this.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What if every single task was directly and clearly connected to this huge vision? Well, that vision of perfect seamless alignment is exactly what our new AI goal partner is built to deliver. So let's officially meet okra. The name stands for Objectives and Key Results AI Agent, but what it really is, is an intelligent engine.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It's designed to be your partner connecting the work you do every day directly to the company's most important strategic goals. Honestly, this tool is a total shift in how we operate. We're leaving behind that old world of clunky spreadsheets and never being quite sure if what you're doing really matters.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With okra, we're stepping into a new reality. We're talking AI assisted goals, automated tracking, and most importantly, real-time clarity on why your work is so crucial. Okay, that's the big picture, but what does this actually mean for you and your day-to-day work? Let's break it down because this is where okra really starts to.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whole thing starts with something you already do. You have a goal setting meeting. You take some notes now, instead of trying to translate those notes into a spreadsheet, you   📍 just upload the transcript or your notes right into okra. That's it. Simple.  And this is where the magic happens, ER's AI reads your notes and instantly drafts your goals in that super effective, smart format.  📍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 You know, making them specific, measurable, and time bound.  But here's the best part, it automatically cross references them with our big company goals, making sure you're aligned right from the start.  And check this out. This is a total game changer. You ever have one of those days where you're deep in the weeds and you kind of lose sight of the bigger picture?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Well, with okra, you can literally just ask the chat bot, why am I working on this? And it will give you an instant, clear answer connecting your specific task all the way back up to our core mission. Okra also puts you back in the driver's seat. It lays out all your projects and tasks on these really clean, easy to read dashboards.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you always, always know exactly where you stand. It gives you a real sense of ownership and autonomy over your work. So to sum it up for you, okra brings clarity and purpose to your work. It just gets rid of the guesswork. It helps you understand the why, track your progress, and really focus your energy on the stuff that's gonna make the biggest impact.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Now okra is incredible for each of us individually, but its impact really multiplies when you zoom out. So what does this alignment engine look like from a manager's or a leader's point of view? For managers, it's all about instant clarity. This dashboard gives you one single consolidated view of your entire team's goals and how they're progressing in real time.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No more chasing people for updates or trying to piece together a dozen different reports. It's all right there. Okra also cuts through so much of that administrative red tape. When someone on your team creates their goals, you can review them and approve them With a single click, it gets everyone on the same page and moving forward way faster.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And here's where it gets really smart. Okra isn't just a passive tracker. It's proactive. The AI analyzes progress across your team and can actually flag potential bottlenecks or risks, letting you step in and help before a little problem turns into a major roadblock. So for leadership, the benefits are purely strategic.</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You get a real-time heat map of the entire organization's alignment. You can spot issues before they escalate, and when top level priorities shift, you can cascade that change down to every team instantly. So this brings us right back to that core idea, that simple but incredibly powerful goal. We started with it's time for all of us to get truly and intelligently aligned.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From now on, just think of Okra as our new central hub. It's the one place to go for everything related to our goals, our progress, and the kind of strategic clarity we need to win together. And I really wanna stress this. Please don't think of okra as just another piece of software you have to learn. It is designed from the ground up to be a partner, an AI collaborator that actively helps every single one of us do our best work.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Getting started couldn't be easier. Seriously, it's three simple steps. You log in with your CITAs info, you upload that first meeting transcript to get your goals drafted, and then you just watch. You'll see your work. Connect to our biggest goals in real time. That really leaves us with one big powerful question to think about what becomes possible for us for Clauss, when every hour of work, every project, every single task, is pushing us forward in the exact same direction all at once.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potential is just massive. So go try okra today. Let's build the future together and completely aligned.</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