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A1D5ED" w14:textId="77777777" w:rsidR="009C16AA" w:rsidRDefault="00B05FCF" w:rsidP="00E977A6">
      <w:pPr>
        <w:pStyle w:val="Heading1"/>
        <w:jc w:val="center"/>
      </w:pPr>
      <w:r>
        <w:t>San Luis Obispo County Adult Education Consortium Agenda</w:t>
      </w:r>
    </w:p>
    <w:p w14:paraId="1798CE4D" w14:textId="641D4C4B" w:rsidR="009C16AA" w:rsidRDefault="00111B8B" w:rsidP="00E977A6">
      <w:pPr>
        <w:jc w:val="center"/>
      </w:pPr>
      <w:bookmarkStart w:id="0" w:name="_heading=h.gjdgxs" w:colFirst="0" w:colLast="0"/>
      <w:bookmarkEnd w:id="0"/>
      <w:r>
        <w:rPr>
          <w:rFonts w:ascii="Calibri" w:eastAsia="Calibri" w:hAnsi="Calibri" w:cs="Calibri"/>
          <w:b/>
        </w:rPr>
        <w:t xml:space="preserve">Tuesday, July </w:t>
      </w:r>
      <w:r w:rsidR="004A7844">
        <w:rPr>
          <w:rFonts w:ascii="Calibri" w:eastAsia="Calibri" w:hAnsi="Calibri" w:cs="Calibri"/>
          <w:b/>
        </w:rPr>
        <w:t>7, 2026</w:t>
      </w:r>
      <w:r w:rsidR="00B05FCF">
        <w:rPr>
          <w:rFonts w:ascii="Calibri" w:eastAsia="Calibri" w:hAnsi="Calibri" w:cs="Calibri"/>
          <w:b/>
        </w:rPr>
        <w:t xml:space="preserve"> |</w:t>
      </w:r>
      <w:r w:rsidR="00D52873">
        <w:rPr>
          <w:rFonts w:ascii="Calibri" w:eastAsia="Calibri" w:hAnsi="Calibri" w:cs="Calibri"/>
          <w:b/>
        </w:rPr>
        <w:t>1</w:t>
      </w:r>
      <w:r w:rsidR="00302B02">
        <w:rPr>
          <w:rFonts w:ascii="Calibri" w:eastAsia="Calibri" w:hAnsi="Calibri" w:cs="Calibri"/>
          <w:b/>
        </w:rPr>
        <w:t xml:space="preserve">:00 – </w:t>
      </w:r>
      <w:r w:rsidR="00523216">
        <w:rPr>
          <w:rFonts w:ascii="Calibri" w:eastAsia="Calibri" w:hAnsi="Calibri" w:cs="Calibri"/>
          <w:b/>
        </w:rPr>
        <w:t>4:0</w:t>
      </w:r>
      <w:r w:rsidR="00302B02">
        <w:rPr>
          <w:rFonts w:ascii="Calibri" w:eastAsia="Calibri" w:hAnsi="Calibri" w:cs="Calibri"/>
          <w:b/>
        </w:rPr>
        <w:t xml:space="preserve">0 </w:t>
      </w:r>
      <w:r w:rsidR="00D52873">
        <w:rPr>
          <w:rFonts w:ascii="Calibri" w:eastAsia="Calibri" w:hAnsi="Calibri" w:cs="Calibri"/>
          <w:b/>
        </w:rPr>
        <w:t>P</w:t>
      </w:r>
      <w:r w:rsidR="00302B02">
        <w:rPr>
          <w:rFonts w:ascii="Calibri" w:eastAsia="Calibri" w:hAnsi="Calibri" w:cs="Calibri"/>
          <w:b/>
        </w:rPr>
        <w:t>M</w:t>
      </w:r>
      <w:r w:rsidR="00B05FCF">
        <w:rPr>
          <w:rFonts w:ascii="Calibri" w:eastAsia="Calibri" w:hAnsi="Calibri" w:cs="Calibri"/>
          <w:b/>
        </w:rPr>
        <w:t xml:space="preserve">| </w:t>
      </w:r>
    </w:p>
    <w:p w14:paraId="6D9CE1DC" w14:textId="7B6E53DC" w:rsidR="00D17D30" w:rsidRDefault="00D17D30" w:rsidP="00E977A6">
      <w:pPr>
        <w:jc w:val="center"/>
      </w:pPr>
      <w:r>
        <w:t xml:space="preserve">Location: </w:t>
      </w:r>
      <w:r w:rsidR="00F47B14">
        <w:t>Cuesta College North County Campus</w:t>
      </w:r>
      <w:r w:rsidR="008C4C7D">
        <w:t>, Room</w:t>
      </w:r>
      <w:r w:rsidR="00BA7774">
        <w:t xml:space="preserve"> </w:t>
      </w:r>
      <w:r w:rsidR="00066EDB">
        <w:t>N1128</w:t>
      </w:r>
    </w:p>
    <w:p w14:paraId="5C2F1459" w14:textId="1674B076" w:rsidR="009C16AA" w:rsidRDefault="0062459D" w:rsidP="00E977A6">
      <w:pPr>
        <w:jc w:val="center"/>
        <w:rPr>
          <w:rFonts w:ascii="Calibri" w:eastAsia="Calibri" w:hAnsi="Calibri" w:cs="Calibri"/>
          <w:b/>
          <w:bCs/>
          <w:color w:val="000000"/>
          <w:sz w:val="20"/>
          <w:szCs w:val="20"/>
        </w:rPr>
      </w:pPr>
      <w:r>
        <w:t>Zoom</w:t>
      </w:r>
      <w:r w:rsidR="008C79BA">
        <w:t xml:space="preserve">: </w:t>
      </w:r>
      <w:hyperlink r:id="rId11" w:history="1">
        <w:r w:rsidR="00D2614F" w:rsidRPr="00FF366D">
          <w:rPr>
            <w:rStyle w:val="Hyperlink"/>
          </w:rPr>
          <w:t>https://cuesta-edu.zoom.us/j/83058852514</w:t>
        </w:r>
      </w:hyperlink>
      <w:r w:rsidR="00D2614F">
        <w:t xml:space="preserve"> </w:t>
      </w:r>
      <w:r w:rsidR="008C79BA">
        <w:t xml:space="preserve"> </w:t>
      </w:r>
    </w:p>
    <w:p w14:paraId="152C72E6" w14:textId="77777777" w:rsidR="009C16AA" w:rsidRDefault="00B05FCF" w:rsidP="00E977A6">
      <w:pPr>
        <w:pStyle w:val="Heading2"/>
      </w:pPr>
      <w:r>
        <w:t xml:space="preserve">Consortium Description: </w:t>
      </w:r>
    </w:p>
    <w:p w14:paraId="6540AFDA" w14:textId="5CA6D30B" w:rsidR="009C16AA" w:rsidRDefault="00B05FCF" w:rsidP="00E977A6">
      <w:pPr>
        <w:rPr>
          <w:rFonts w:ascii="Calibri" w:eastAsia="Calibri" w:hAnsi="Calibri" w:cs="Calibri"/>
          <w:sz w:val="20"/>
          <w:szCs w:val="20"/>
        </w:rPr>
      </w:pPr>
      <w:r>
        <w:rPr>
          <w:rFonts w:ascii="Calibri" w:eastAsia="Calibri" w:hAnsi="Calibri" w:cs="Calibri"/>
          <w:sz w:val="20"/>
          <w:szCs w:val="20"/>
        </w:rPr>
        <w:t xml:space="preserve">The San Luis Obispo County Adult Education Consortium is a county-wide consortium </w:t>
      </w:r>
      <w:r w:rsidR="008844EF">
        <w:rPr>
          <w:rFonts w:ascii="Calibri" w:eastAsia="Calibri" w:hAnsi="Calibri" w:cs="Calibri"/>
          <w:sz w:val="20"/>
          <w:szCs w:val="20"/>
        </w:rPr>
        <w:t>responsible</w:t>
      </w:r>
      <w:r>
        <w:rPr>
          <w:rFonts w:ascii="Calibri" w:eastAsia="Calibri" w:hAnsi="Calibri" w:cs="Calibri"/>
          <w:sz w:val="20"/>
          <w:szCs w:val="20"/>
        </w:rPr>
        <w:t xml:space="preserve"> for assessing, developing, and improving adult education programs and services as outlined in the California Adult Education Program (CAEP). The consortium includes members from Templeton Unified School District, San Luis Coastal Unified School District, Lucia Mar Unified School District, and Cuesta College.</w:t>
      </w:r>
    </w:p>
    <w:p w14:paraId="7DA73747" w14:textId="77777777" w:rsidR="009C16AA" w:rsidRDefault="009C16AA" w:rsidP="00E977A6">
      <w:pPr>
        <w:rPr>
          <w:sz w:val="16"/>
          <w:szCs w:val="16"/>
        </w:rPr>
      </w:pPr>
    </w:p>
    <w:p w14:paraId="13008D04" w14:textId="77777777" w:rsidR="009C16AA" w:rsidRDefault="00B05FCF" w:rsidP="00E977A6">
      <w:pPr>
        <w:pStyle w:val="Heading2"/>
        <w:rPr>
          <w:sz w:val="16"/>
          <w:szCs w:val="16"/>
        </w:rPr>
      </w:pPr>
      <w:r>
        <w:t>Consortium Members &amp; Committee</w:t>
      </w:r>
    </w:p>
    <w:tbl>
      <w:tblPr>
        <w:tblStyle w:val="2"/>
        <w:tblW w:w="14485" w:type="dxa"/>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0"/>
        <w:gridCol w:w="7425"/>
        <w:gridCol w:w="270"/>
        <w:gridCol w:w="6540"/>
      </w:tblGrid>
      <w:tr w:rsidR="00443430" w:rsidRPr="00465379" w14:paraId="084FC7D0" w14:textId="2B77E9EF" w:rsidTr="003E70F1">
        <w:trPr>
          <w:trHeight w:val="421"/>
        </w:trPr>
        <w:tc>
          <w:tcPr>
            <w:tcW w:w="250" w:type="dxa"/>
          </w:tcPr>
          <w:p w14:paraId="172E8D6D" w14:textId="77777777" w:rsidR="00443430" w:rsidRDefault="00443430" w:rsidP="00443430">
            <w:pPr>
              <w:rPr>
                <w:rFonts w:ascii="Calibri" w:eastAsia="Calibri" w:hAnsi="Calibri" w:cs="Calibri"/>
                <w:sz w:val="20"/>
                <w:szCs w:val="20"/>
              </w:rPr>
            </w:pPr>
            <w:bookmarkStart w:id="1" w:name="_heading=h.30j0zll" w:colFirst="0" w:colLast="0"/>
            <w:bookmarkEnd w:id="1"/>
          </w:p>
        </w:tc>
        <w:tc>
          <w:tcPr>
            <w:tcW w:w="7425" w:type="dxa"/>
          </w:tcPr>
          <w:p w14:paraId="6FF44033" w14:textId="677C08EA" w:rsidR="00443430" w:rsidRPr="00465379" w:rsidRDefault="00443430" w:rsidP="00443430">
            <w:pPr>
              <w:rPr>
                <w:rFonts w:ascii="Calibri" w:eastAsia="Calibri" w:hAnsi="Calibri" w:cs="Calibri"/>
                <w:sz w:val="20"/>
                <w:szCs w:val="20"/>
              </w:rPr>
            </w:pPr>
            <w:r>
              <w:rPr>
                <w:rFonts w:ascii="Calibri" w:eastAsia="Calibri" w:hAnsi="Calibri" w:cs="Calibri"/>
                <w:sz w:val="20"/>
                <w:szCs w:val="20"/>
              </w:rPr>
              <w:t>Wes Martin, Cuesta College - Continuing Education Director, Workgroup Member</w:t>
            </w:r>
          </w:p>
        </w:tc>
        <w:tc>
          <w:tcPr>
            <w:tcW w:w="270" w:type="dxa"/>
          </w:tcPr>
          <w:p w14:paraId="325643AD" w14:textId="77777777" w:rsidR="00443430" w:rsidRDefault="00443430" w:rsidP="00443430">
            <w:pPr>
              <w:rPr>
                <w:rFonts w:ascii="Calibri" w:hAnsi="Calibri" w:cs="Calibri"/>
                <w:color w:val="000000"/>
                <w:sz w:val="20"/>
                <w:szCs w:val="20"/>
              </w:rPr>
            </w:pPr>
          </w:p>
        </w:tc>
        <w:tc>
          <w:tcPr>
            <w:tcW w:w="6540" w:type="dxa"/>
          </w:tcPr>
          <w:p w14:paraId="326F131F" w14:textId="2236B57F" w:rsidR="00443430" w:rsidRDefault="00443430" w:rsidP="00443430">
            <w:pPr>
              <w:rPr>
                <w:rFonts w:ascii="Calibri" w:hAnsi="Calibri" w:cs="Calibri"/>
                <w:color w:val="000000"/>
                <w:sz w:val="20"/>
                <w:szCs w:val="20"/>
              </w:rPr>
            </w:pPr>
            <w:r>
              <w:rPr>
                <w:rFonts w:ascii="Calibri" w:eastAsia="Calibri" w:hAnsi="Calibri" w:cs="Calibri"/>
                <w:sz w:val="20"/>
                <w:szCs w:val="20"/>
              </w:rPr>
              <w:t>Amy Kayser, Chair, Student Development and Success</w:t>
            </w:r>
          </w:p>
        </w:tc>
      </w:tr>
      <w:tr w:rsidR="00443430" w:rsidRPr="003E70F1" w14:paraId="17A1AA5B" w14:textId="6A3D6CD8" w:rsidTr="003E70F1">
        <w:trPr>
          <w:trHeight w:val="421"/>
        </w:trPr>
        <w:tc>
          <w:tcPr>
            <w:tcW w:w="250" w:type="dxa"/>
          </w:tcPr>
          <w:p w14:paraId="07580C5B" w14:textId="77777777" w:rsidR="00443430" w:rsidRPr="00465379" w:rsidRDefault="00443430" w:rsidP="00443430">
            <w:pPr>
              <w:rPr>
                <w:rFonts w:ascii="Calibri" w:eastAsia="Calibri" w:hAnsi="Calibri" w:cs="Calibri"/>
                <w:sz w:val="20"/>
                <w:szCs w:val="20"/>
              </w:rPr>
            </w:pPr>
          </w:p>
        </w:tc>
        <w:tc>
          <w:tcPr>
            <w:tcW w:w="7425" w:type="dxa"/>
          </w:tcPr>
          <w:p w14:paraId="57DEC112" w14:textId="7AB3D36D" w:rsidR="00443430" w:rsidRDefault="00443430" w:rsidP="00443430">
            <w:pPr>
              <w:rPr>
                <w:rFonts w:ascii="Calibri" w:eastAsia="Calibri" w:hAnsi="Calibri" w:cs="Calibri"/>
                <w:sz w:val="20"/>
                <w:szCs w:val="20"/>
              </w:rPr>
            </w:pPr>
            <w:r>
              <w:rPr>
                <w:rFonts w:ascii="Calibri" w:eastAsia="Calibri" w:hAnsi="Calibri" w:cs="Calibri"/>
                <w:sz w:val="20"/>
                <w:szCs w:val="20"/>
              </w:rPr>
              <w:t xml:space="preserve">Cheryl London, Templeton USD - Coordinator of Adult Education, Workgroup Member </w:t>
            </w:r>
          </w:p>
        </w:tc>
        <w:tc>
          <w:tcPr>
            <w:tcW w:w="270" w:type="dxa"/>
          </w:tcPr>
          <w:p w14:paraId="5185797A" w14:textId="77777777" w:rsidR="00443430" w:rsidRDefault="00443430" w:rsidP="00443430">
            <w:pPr>
              <w:rPr>
                <w:rFonts w:ascii="Calibri" w:hAnsi="Calibri" w:cs="Calibri"/>
                <w:color w:val="000000"/>
                <w:sz w:val="20"/>
                <w:szCs w:val="20"/>
              </w:rPr>
            </w:pPr>
          </w:p>
        </w:tc>
        <w:tc>
          <w:tcPr>
            <w:tcW w:w="6540" w:type="dxa"/>
          </w:tcPr>
          <w:p w14:paraId="08922374" w14:textId="3313A718" w:rsidR="00443430" w:rsidRPr="003E70F1" w:rsidRDefault="00443430" w:rsidP="00443430">
            <w:pPr>
              <w:rPr>
                <w:rFonts w:ascii="Calibri" w:hAnsi="Calibri" w:cs="Calibri"/>
                <w:color w:val="000000"/>
                <w:sz w:val="20"/>
                <w:szCs w:val="20"/>
              </w:rPr>
            </w:pPr>
            <w:r>
              <w:rPr>
                <w:rFonts w:ascii="Calibri" w:eastAsia="Calibri" w:hAnsi="Calibri" w:cs="Calibri"/>
                <w:sz w:val="20"/>
                <w:szCs w:val="20"/>
              </w:rPr>
              <w:t>Dawn Boulanger, Workforce Development Board, Director</w:t>
            </w:r>
          </w:p>
        </w:tc>
      </w:tr>
      <w:tr w:rsidR="00443430" w:rsidRPr="003E70F1" w14:paraId="64886596" w14:textId="6966BC5B" w:rsidTr="003E70F1">
        <w:trPr>
          <w:trHeight w:val="421"/>
        </w:trPr>
        <w:tc>
          <w:tcPr>
            <w:tcW w:w="250" w:type="dxa"/>
          </w:tcPr>
          <w:p w14:paraId="6A7C6521" w14:textId="77777777" w:rsidR="00443430" w:rsidRPr="003E70F1" w:rsidRDefault="00443430" w:rsidP="00443430">
            <w:pPr>
              <w:rPr>
                <w:rFonts w:ascii="Calibri" w:eastAsia="Calibri" w:hAnsi="Calibri" w:cs="Calibri"/>
                <w:sz w:val="20"/>
                <w:szCs w:val="20"/>
              </w:rPr>
            </w:pPr>
          </w:p>
        </w:tc>
        <w:tc>
          <w:tcPr>
            <w:tcW w:w="7425" w:type="dxa"/>
          </w:tcPr>
          <w:p w14:paraId="41408DB0" w14:textId="0E116854" w:rsidR="00443430" w:rsidRDefault="00443430" w:rsidP="00443430">
            <w:pPr>
              <w:rPr>
                <w:rFonts w:ascii="Calibri" w:eastAsia="Calibri" w:hAnsi="Calibri" w:cs="Calibri"/>
                <w:sz w:val="20"/>
                <w:szCs w:val="20"/>
              </w:rPr>
            </w:pPr>
            <w:r>
              <w:rPr>
                <w:rFonts w:ascii="Calibri" w:eastAsia="Calibri" w:hAnsi="Calibri" w:cs="Calibri"/>
                <w:sz w:val="20"/>
                <w:szCs w:val="20"/>
              </w:rPr>
              <w:t>Leslie O’Conner, San Luis Coastal USD - Teacher, Workgroup Member</w:t>
            </w:r>
          </w:p>
        </w:tc>
        <w:tc>
          <w:tcPr>
            <w:tcW w:w="270" w:type="dxa"/>
          </w:tcPr>
          <w:p w14:paraId="2554D723" w14:textId="77777777" w:rsidR="00443430" w:rsidRDefault="00443430" w:rsidP="00443430">
            <w:pPr>
              <w:rPr>
                <w:rFonts w:ascii="Calibri" w:hAnsi="Calibri" w:cs="Calibri"/>
                <w:color w:val="000000"/>
                <w:sz w:val="20"/>
                <w:szCs w:val="20"/>
              </w:rPr>
            </w:pPr>
          </w:p>
        </w:tc>
        <w:tc>
          <w:tcPr>
            <w:tcW w:w="6540" w:type="dxa"/>
          </w:tcPr>
          <w:p w14:paraId="42CE18A8" w14:textId="1EB45B65" w:rsidR="00443430" w:rsidRPr="003E70F1" w:rsidRDefault="00443430" w:rsidP="00443430">
            <w:pPr>
              <w:rPr>
                <w:rFonts w:ascii="Calibri" w:hAnsi="Calibri" w:cs="Calibri"/>
                <w:color w:val="000000"/>
                <w:sz w:val="20"/>
                <w:szCs w:val="20"/>
              </w:rPr>
            </w:pPr>
            <w:r>
              <w:rPr>
                <w:rFonts w:ascii="Calibri" w:hAnsi="Calibri" w:cs="Calibri"/>
                <w:color w:val="000000"/>
                <w:sz w:val="20"/>
                <w:szCs w:val="20"/>
              </w:rPr>
              <w:t>Diana Marin, Workforce Development Board Program Manager</w:t>
            </w:r>
          </w:p>
        </w:tc>
      </w:tr>
      <w:tr w:rsidR="00443430" w14:paraId="67EC5BB3" w14:textId="7794AEAF" w:rsidTr="003E70F1">
        <w:trPr>
          <w:trHeight w:val="421"/>
        </w:trPr>
        <w:tc>
          <w:tcPr>
            <w:tcW w:w="250" w:type="dxa"/>
          </w:tcPr>
          <w:p w14:paraId="1010CDCE" w14:textId="77777777" w:rsidR="00443430" w:rsidRPr="003E70F1" w:rsidRDefault="00443430" w:rsidP="00443430">
            <w:pPr>
              <w:rPr>
                <w:rFonts w:ascii="Calibri" w:eastAsia="Calibri" w:hAnsi="Calibri" w:cs="Calibri"/>
                <w:sz w:val="20"/>
                <w:szCs w:val="20"/>
              </w:rPr>
            </w:pPr>
          </w:p>
        </w:tc>
        <w:tc>
          <w:tcPr>
            <w:tcW w:w="7425" w:type="dxa"/>
          </w:tcPr>
          <w:p w14:paraId="6FB40338" w14:textId="50B10A34" w:rsidR="00443430" w:rsidRPr="00465379" w:rsidRDefault="00443430" w:rsidP="00443430">
            <w:pPr>
              <w:pStyle w:val="NormalWeb"/>
              <w:spacing w:before="0" w:after="0"/>
              <w:rPr>
                <w:lang w:val="en-US"/>
              </w:rPr>
            </w:pPr>
            <w:r w:rsidRPr="001611D4">
              <w:rPr>
                <w:rFonts w:ascii="Calibri" w:hAnsi="Calibri" w:cs="Calibri"/>
                <w:color w:val="000000"/>
                <w:sz w:val="20"/>
                <w:szCs w:val="20"/>
                <w:lang w:val="en-US"/>
              </w:rPr>
              <w:t>Kristin Anderson</w:t>
            </w:r>
            <w:r w:rsidRPr="001611D4">
              <w:rPr>
                <w:rFonts w:ascii="Calibri" w:eastAsia="Calibri" w:hAnsi="Calibri" w:cs="Calibri"/>
                <w:sz w:val="20"/>
                <w:szCs w:val="20"/>
                <w:lang w:val="en-US"/>
              </w:rPr>
              <w:t xml:space="preserve">, Lucia Mar USD – </w:t>
            </w:r>
            <w:r w:rsidR="00847B10" w:rsidRPr="001611D4">
              <w:rPr>
                <w:rFonts w:ascii="Calibri" w:eastAsia="Calibri" w:hAnsi="Calibri" w:cs="Calibri"/>
                <w:sz w:val="20"/>
                <w:szCs w:val="20"/>
                <w:lang w:val="en-US"/>
              </w:rPr>
              <w:t>Adult Education Administrator</w:t>
            </w:r>
            <w:r w:rsidRPr="001611D4">
              <w:rPr>
                <w:rFonts w:ascii="Calibri" w:eastAsia="Calibri" w:hAnsi="Calibri" w:cs="Calibri"/>
                <w:sz w:val="20"/>
                <w:szCs w:val="20"/>
                <w:lang w:val="en-US"/>
              </w:rPr>
              <w:t xml:space="preserve">, Workgroup Member </w:t>
            </w:r>
          </w:p>
        </w:tc>
        <w:tc>
          <w:tcPr>
            <w:tcW w:w="270" w:type="dxa"/>
          </w:tcPr>
          <w:p w14:paraId="1DFE5E9F" w14:textId="77777777" w:rsidR="00443430" w:rsidRPr="00465379" w:rsidRDefault="00443430" w:rsidP="00443430">
            <w:pPr>
              <w:pStyle w:val="NormalWeb"/>
              <w:spacing w:before="0" w:after="0"/>
              <w:rPr>
                <w:rFonts w:ascii="Calibri" w:hAnsi="Calibri" w:cs="Calibri"/>
                <w:color w:val="000000"/>
                <w:sz w:val="20"/>
                <w:szCs w:val="20"/>
                <w:lang w:val="en-US"/>
              </w:rPr>
            </w:pPr>
          </w:p>
        </w:tc>
        <w:tc>
          <w:tcPr>
            <w:tcW w:w="6540" w:type="dxa"/>
          </w:tcPr>
          <w:p w14:paraId="4280B4BB" w14:textId="0822F01C" w:rsidR="00443430" w:rsidRPr="001611D4" w:rsidRDefault="00443430" w:rsidP="00443430">
            <w:pPr>
              <w:pStyle w:val="NormalWeb"/>
              <w:spacing w:before="0" w:after="0"/>
              <w:rPr>
                <w:rFonts w:ascii="Calibri" w:hAnsi="Calibri" w:cs="Calibri"/>
                <w:color w:val="000000"/>
                <w:sz w:val="20"/>
                <w:szCs w:val="20"/>
                <w:lang w:val="en-US"/>
              </w:rPr>
            </w:pPr>
            <w:r w:rsidRPr="001611D4">
              <w:rPr>
                <w:rFonts w:ascii="Calibri" w:hAnsi="Calibri" w:cs="Calibri"/>
                <w:color w:val="000000"/>
                <w:sz w:val="20"/>
                <w:szCs w:val="20"/>
                <w:lang w:val="en-US"/>
              </w:rPr>
              <w:t>Jasmin Lopez, Cuesta College, Bilingual Student Success Coach</w:t>
            </w:r>
          </w:p>
        </w:tc>
      </w:tr>
      <w:tr w:rsidR="00443430" w14:paraId="29C546E1" w14:textId="5EA241E6" w:rsidTr="003E70F1">
        <w:trPr>
          <w:trHeight w:val="421"/>
        </w:trPr>
        <w:tc>
          <w:tcPr>
            <w:tcW w:w="250" w:type="dxa"/>
          </w:tcPr>
          <w:p w14:paraId="77B11D99" w14:textId="77777777" w:rsidR="00443430" w:rsidRPr="001611D4" w:rsidRDefault="00443430" w:rsidP="00443430">
            <w:pPr>
              <w:rPr>
                <w:rFonts w:ascii="Calibri" w:eastAsia="Calibri" w:hAnsi="Calibri" w:cs="Calibri"/>
                <w:sz w:val="20"/>
                <w:szCs w:val="20"/>
              </w:rPr>
            </w:pPr>
          </w:p>
        </w:tc>
        <w:tc>
          <w:tcPr>
            <w:tcW w:w="7425" w:type="dxa"/>
          </w:tcPr>
          <w:p w14:paraId="60C968C5" w14:textId="1D75F7AD" w:rsidR="00443430" w:rsidRDefault="00443430" w:rsidP="00443430">
            <w:pPr>
              <w:rPr>
                <w:rFonts w:ascii="Calibri" w:eastAsia="Calibri" w:hAnsi="Calibri" w:cs="Calibri"/>
                <w:sz w:val="20"/>
                <w:szCs w:val="20"/>
              </w:rPr>
            </w:pPr>
            <w:r>
              <w:rPr>
                <w:rFonts w:ascii="Calibri" w:eastAsia="Calibri" w:hAnsi="Calibri" w:cs="Calibri"/>
                <w:sz w:val="20"/>
                <w:szCs w:val="20"/>
              </w:rPr>
              <w:t>Jose Real Galaviz, Cuesta College - Coordinator of Continuing Education</w:t>
            </w:r>
          </w:p>
        </w:tc>
        <w:tc>
          <w:tcPr>
            <w:tcW w:w="270" w:type="dxa"/>
          </w:tcPr>
          <w:p w14:paraId="11C6F7D6" w14:textId="77777777" w:rsidR="00443430" w:rsidRDefault="00443430" w:rsidP="00443430">
            <w:pPr>
              <w:rPr>
                <w:rFonts w:ascii="Calibri" w:eastAsia="Calibri" w:hAnsi="Calibri" w:cs="Calibri"/>
                <w:sz w:val="20"/>
                <w:szCs w:val="20"/>
              </w:rPr>
            </w:pPr>
          </w:p>
        </w:tc>
        <w:tc>
          <w:tcPr>
            <w:tcW w:w="6540" w:type="dxa"/>
          </w:tcPr>
          <w:p w14:paraId="191E9A12" w14:textId="3F622169" w:rsidR="00443430" w:rsidRDefault="00443430" w:rsidP="00443430">
            <w:pPr>
              <w:rPr>
                <w:rFonts w:ascii="Calibri" w:eastAsia="Calibri" w:hAnsi="Calibri" w:cs="Calibri"/>
                <w:sz w:val="20"/>
                <w:szCs w:val="20"/>
              </w:rPr>
            </w:pPr>
            <w:r w:rsidRPr="003E70F1">
              <w:rPr>
                <w:rFonts w:ascii="Calibri" w:hAnsi="Calibri" w:cs="Calibri"/>
                <w:color w:val="000000"/>
                <w:sz w:val="20"/>
                <w:szCs w:val="20"/>
              </w:rPr>
              <w:t>Crystal Urbano, Cuesta College, Bilingual Student S</w:t>
            </w:r>
            <w:r>
              <w:rPr>
                <w:rFonts w:ascii="Calibri" w:hAnsi="Calibri" w:cs="Calibri"/>
                <w:color w:val="000000"/>
                <w:sz w:val="20"/>
                <w:szCs w:val="20"/>
              </w:rPr>
              <w:t>uccess Coach</w:t>
            </w:r>
          </w:p>
        </w:tc>
      </w:tr>
      <w:tr w:rsidR="00443430" w14:paraId="71BBD5CA" w14:textId="46096966" w:rsidTr="003E70F1">
        <w:trPr>
          <w:trHeight w:val="421"/>
        </w:trPr>
        <w:tc>
          <w:tcPr>
            <w:tcW w:w="250" w:type="dxa"/>
          </w:tcPr>
          <w:p w14:paraId="103CDC24" w14:textId="77777777" w:rsidR="00443430" w:rsidRDefault="00443430" w:rsidP="00443430">
            <w:pPr>
              <w:rPr>
                <w:rFonts w:ascii="Calibri" w:eastAsia="Calibri" w:hAnsi="Calibri" w:cs="Calibri"/>
                <w:sz w:val="20"/>
                <w:szCs w:val="20"/>
              </w:rPr>
            </w:pPr>
          </w:p>
        </w:tc>
        <w:tc>
          <w:tcPr>
            <w:tcW w:w="7425" w:type="dxa"/>
          </w:tcPr>
          <w:p w14:paraId="09D5FF9D" w14:textId="1973C86C" w:rsidR="00443430" w:rsidRDefault="00533FB2" w:rsidP="00443430">
            <w:pPr>
              <w:rPr>
                <w:rFonts w:ascii="Calibri" w:eastAsia="Calibri" w:hAnsi="Calibri" w:cs="Calibri"/>
                <w:sz w:val="20"/>
                <w:szCs w:val="20"/>
              </w:rPr>
            </w:pPr>
            <w:r w:rsidRPr="00533FB2">
              <w:rPr>
                <w:rFonts w:ascii="Calibri" w:eastAsia="Calibri" w:hAnsi="Calibri" w:cs="Calibri"/>
                <w:sz w:val="20"/>
                <w:szCs w:val="20"/>
              </w:rPr>
              <w:t>James Hayes, Sage Business &amp; Education, LLC - Consultant</w:t>
            </w:r>
          </w:p>
        </w:tc>
        <w:tc>
          <w:tcPr>
            <w:tcW w:w="270" w:type="dxa"/>
          </w:tcPr>
          <w:p w14:paraId="721D451E" w14:textId="77777777" w:rsidR="00443430" w:rsidRDefault="00443430" w:rsidP="00443430">
            <w:pPr>
              <w:rPr>
                <w:rFonts w:ascii="Calibri" w:eastAsia="Calibri" w:hAnsi="Calibri" w:cs="Calibri"/>
                <w:sz w:val="20"/>
                <w:szCs w:val="20"/>
              </w:rPr>
            </w:pPr>
          </w:p>
        </w:tc>
        <w:tc>
          <w:tcPr>
            <w:tcW w:w="6540" w:type="dxa"/>
          </w:tcPr>
          <w:p w14:paraId="67F192A5" w14:textId="4B8B8008" w:rsidR="00443430" w:rsidRDefault="00443430" w:rsidP="00443430">
            <w:pPr>
              <w:rPr>
                <w:rFonts w:ascii="Calibri" w:eastAsia="Calibri" w:hAnsi="Calibri" w:cs="Calibri"/>
                <w:sz w:val="20"/>
                <w:szCs w:val="20"/>
              </w:rPr>
            </w:pPr>
          </w:p>
        </w:tc>
      </w:tr>
    </w:tbl>
    <w:p w14:paraId="14068C5D" w14:textId="77777777" w:rsidR="009C16AA" w:rsidRDefault="009C16AA" w:rsidP="00E977A6">
      <w:pPr>
        <w:rPr>
          <w:rFonts w:ascii="Calibri" w:eastAsia="Calibri" w:hAnsi="Calibri" w:cs="Calibri"/>
        </w:rPr>
      </w:pPr>
    </w:p>
    <w:tbl>
      <w:tblPr>
        <w:tblStyle w:val="1"/>
        <w:tblpPr w:leftFromText="187" w:rightFromText="187" w:vertAnchor="text" w:tblpX="-165"/>
        <w:tblW w:w="14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80"/>
        <w:gridCol w:w="1195"/>
        <w:gridCol w:w="1530"/>
        <w:gridCol w:w="2090"/>
        <w:gridCol w:w="2680"/>
      </w:tblGrid>
      <w:tr w:rsidR="009C16AA" w14:paraId="6010A091" w14:textId="77777777" w:rsidTr="00AD52F1">
        <w:trPr>
          <w:cantSplit/>
          <w:tblHeader/>
        </w:trPr>
        <w:tc>
          <w:tcPr>
            <w:tcW w:w="7080" w:type="dxa"/>
            <w:shd w:val="clear" w:color="auto" w:fill="EBF1DD"/>
            <w:vAlign w:val="center"/>
          </w:tcPr>
          <w:p w14:paraId="5A438840" w14:textId="77777777" w:rsidR="009C16AA" w:rsidRDefault="00B05FCF" w:rsidP="00E977A6">
            <w:pPr>
              <w:jc w:val="center"/>
              <w:rPr>
                <w:rFonts w:ascii="Calibri" w:eastAsia="Calibri" w:hAnsi="Calibri" w:cs="Calibri"/>
                <w:b/>
                <w:sz w:val="20"/>
                <w:szCs w:val="20"/>
              </w:rPr>
            </w:pPr>
            <w:r>
              <w:rPr>
                <w:rFonts w:ascii="Calibri" w:eastAsia="Calibri" w:hAnsi="Calibri" w:cs="Calibri"/>
                <w:b/>
                <w:sz w:val="20"/>
                <w:szCs w:val="20"/>
              </w:rPr>
              <w:lastRenderedPageBreak/>
              <w:t>AGENDA ITEMS</w:t>
            </w:r>
          </w:p>
        </w:tc>
        <w:tc>
          <w:tcPr>
            <w:tcW w:w="1195" w:type="dxa"/>
            <w:shd w:val="clear" w:color="auto" w:fill="EBF1DD"/>
            <w:vAlign w:val="center"/>
          </w:tcPr>
          <w:p w14:paraId="6BCEEF7D" w14:textId="77777777" w:rsidR="009C16AA" w:rsidRDefault="00B05FCF" w:rsidP="00E977A6">
            <w:pPr>
              <w:jc w:val="center"/>
              <w:rPr>
                <w:rFonts w:ascii="Calibri" w:eastAsia="Calibri" w:hAnsi="Calibri" w:cs="Calibri"/>
                <w:b/>
                <w:sz w:val="20"/>
                <w:szCs w:val="20"/>
              </w:rPr>
            </w:pPr>
            <w:r>
              <w:rPr>
                <w:rFonts w:ascii="Calibri" w:eastAsia="Calibri" w:hAnsi="Calibri" w:cs="Calibri"/>
                <w:b/>
                <w:sz w:val="20"/>
                <w:szCs w:val="20"/>
              </w:rPr>
              <w:t>WHO</w:t>
            </w:r>
          </w:p>
        </w:tc>
        <w:tc>
          <w:tcPr>
            <w:tcW w:w="1530" w:type="dxa"/>
            <w:shd w:val="clear" w:color="auto" w:fill="EBF1DD"/>
            <w:vAlign w:val="center"/>
          </w:tcPr>
          <w:p w14:paraId="7CC6925B" w14:textId="77777777" w:rsidR="009C16AA" w:rsidRDefault="00B05FCF" w:rsidP="00E977A6">
            <w:pPr>
              <w:jc w:val="center"/>
              <w:rPr>
                <w:rFonts w:ascii="Calibri" w:eastAsia="Calibri" w:hAnsi="Calibri" w:cs="Calibri"/>
                <w:b/>
                <w:sz w:val="20"/>
                <w:szCs w:val="20"/>
              </w:rPr>
            </w:pPr>
            <w:r>
              <w:rPr>
                <w:rFonts w:ascii="Calibri" w:eastAsia="Calibri" w:hAnsi="Calibri" w:cs="Calibri"/>
                <w:b/>
                <w:sz w:val="20"/>
                <w:szCs w:val="20"/>
              </w:rPr>
              <w:t>TIME</w:t>
            </w:r>
          </w:p>
        </w:tc>
        <w:tc>
          <w:tcPr>
            <w:tcW w:w="2090" w:type="dxa"/>
            <w:shd w:val="clear" w:color="auto" w:fill="EBF1DD"/>
            <w:vAlign w:val="center"/>
          </w:tcPr>
          <w:p w14:paraId="68E9A850" w14:textId="77777777" w:rsidR="009C16AA" w:rsidRDefault="00B05FCF" w:rsidP="00E977A6">
            <w:pPr>
              <w:jc w:val="center"/>
              <w:rPr>
                <w:rFonts w:ascii="Calibri" w:eastAsia="Calibri" w:hAnsi="Calibri" w:cs="Calibri"/>
                <w:b/>
                <w:sz w:val="20"/>
                <w:szCs w:val="20"/>
              </w:rPr>
            </w:pPr>
            <w:r>
              <w:rPr>
                <w:rFonts w:ascii="Calibri" w:eastAsia="Calibri" w:hAnsi="Calibri" w:cs="Calibri"/>
                <w:b/>
                <w:sz w:val="20"/>
                <w:szCs w:val="20"/>
              </w:rPr>
              <w:t>INTENT</w:t>
            </w:r>
          </w:p>
        </w:tc>
        <w:tc>
          <w:tcPr>
            <w:tcW w:w="2680" w:type="dxa"/>
            <w:shd w:val="clear" w:color="auto" w:fill="EBF1DD"/>
            <w:vAlign w:val="center"/>
          </w:tcPr>
          <w:p w14:paraId="66EAFD9F" w14:textId="608A4DFB" w:rsidR="009C16AA" w:rsidRDefault="0041172C" w:rsidP="00E977A6">
            <w:pPr>
              <w:jc w:val="center"/>
              <w:rPr>
                <w:rFonts w:ascii="Calibri" w:eastAsia="Calibri" w:hAnsi="Calibri" w:cs="Calibri"/>
                <w:b/>
                <w:sz w:val="20"/>
                <w:szCs w:val="20"/>
              </w:rPr>
            </w:pPr>
            <w:r>
              <w:rPr>
                <w:rFonts w:ascii="Calibri" w:eastAsia="Calibri" w:hAnsi="Calibri" w:cs="Calibri"/>
                <w:b/>
                <w:sz w:val="20"/>
                <w:szCs w:val="20"/>
              </w:rPr>
              <w:t>RESOURCES</w:t>
            </w:r>
          </w:p>
        </w:tc>
      </w:tr>
      <w:tr w:rsidR="009C16AA" w14:paraId="5D2C938C" w14:textId="77777777" w:rsidTr="00AD52F1">
        <w:trPr>
          <w:cantSplit/>
          <w:tblHeader/>
        </w:trPr>
        <w:tc>
          <w:tcPr>
            <w:tcW w:w="7080" w:type="dxa"/>
            <w:vAlign w:val="center"/>
          </w:tcPr>
          <w:p w14:paraId="1320A27D" w14:textId="77777777" w:rsidR="009C16AA" w:rsidRDefault="00B05FCF" w:rsidP="00FE2A36">
            <w:pPr>
              <w:jc w:val="center"/>
              <w:rPr>
                <w:rFonts w:asciiTheme="majorHAnsi" w:eastAsia="Calibri" w:hAnsiTheme="majorHAnsi" w:cstheme="majorHAnsi"/>
                <w:b/>
              </w:rPr>
            </w:pPr>
            <w:r w:rsidRPr="00FC2763">
              <w:rPr>
                <w:rFonts w:asciiTheme="majorHAnsi" w:eastAsia="Calibri" w:hAnsiTheme="majorHAnsi" w:cstheme="majorHAnsi"/>
                <w:b/>
              </w:rPr>
              <w:t>Approval of Agenda</w:t>
            </w:r>
          </w:p>
          <w:p w14:paraId="2B85813F" w14:textId="7DAD8670" w:rsidR="001611D4" w:rsidRPr="001611D4" w:rsidRDefault="001611D4" w:rsidP="00FE2A36">
            <w:pPr>
              <w:jc w:val="center"/>
              <w:rPr>
                <w:rFonts w:asciiTheme="majorHAnsi" w:eastAsia="Calibri" w:hAnsiTheme="majorHAnsi" w:cstheme="majorHAnsi"/>
                <w:bCs/>
              </w:rPr>
            </w:pPr>
            <w:r>
              <w:rPr>
                <w:rFonts w:asciiTheme="majorHAnsi" w:eastAsia="Calibri" w:hAnsiTheme="majorHAnsi" w:cstheme="majorHAnsi"/>
                <w:bCs/>
              </w:rPr>
              <w:t>Kristin motions to approve agenda. Leslie seconds. 4-0 approval</w:t>
            </w:r>
          </w:p>
        </w:tc>
        <w:tc>
          <w:tcPr>
            <w:tcW w:w="1195" w:type="dxa"/>
          </w:tcPr>
          <w:p w14:paraId="3BBC27BA" w14:textId="77777777" w:rsidR="009C16AA" w:rsidRPr="00FC2763" w:rsidRDefault="00B05FCF" w:rsidP="00E977A6">
            <w:pPr>
              <w:jc w:val="center"/>
              <w:rPr>
                <w:rFonts w:asciiTheme="majorHAnsi" w:eastAsia="Calibri" w:hAnsiTheme="majorHAnsi" w:cstheme="majorHAnsi"/>
              </w:rPr>
            </w:pPr>
            <w:r w:rsidRPr="00FC2763">
              <w:rPr>
                <w:rFonts w:asciiTheme="majorHAnsi" w:eastAsia="Calibri" w:hAnsiTheme="majorHAnsi" w:cstheme="majorHAnsi"/>
              </w:rPr>
              <w:t>All</w:t>
            </w:r>
          </w:p>
        </w:tc>
        <w:tc>
          <w:tcPr>
            <w:tcW w:w="1530" w:type="dxa"/>
          </w:tcPr>
          <w:p w14:paraId="3C4CDC3E" w14:textId="5341D7C8" w:rsidR="009C16AA" w:rsidRPr="00FC2763" w:rsidRDefault="00A07B8C" w:rsidP="00E977A6">
            <w:pPr>
              <w:jc w:val="center"/>
              <w:rPr>
                <w:rFonts w:asciiTheme="majorHAnsi" w:eastAsia="Calibri" w:hAnsiTheme="majorHAnsi" w:cstheme="majorHAnsi"/>
              </w:rPr>
            </w:pPr>
            <w:r>
              <w:rPr>
                <w:rFonts w:asciiTheme="majorHAnsi" w:eastAsia="Calibri" w:hAnsiTheme="majorHAnsi" w:cstheme="majorHAnsi"/>
              </w:rPr>
              <w:t>1</w:t>
            </w:r>
            <w:r w:rsidR="00DA278D" w:rsidRPr="00FC2763">
              <w:rPr>
                <w:rFonts w:asciiTheme="majorHAnsi" w:eastAsia="Calibri" w:hAnsiTheme="majorHAnsi" w:cstheme="majorHAnsi"/>
              </w:rPr>
              <w:t>:00</w:t>
            </w:r>
          </w:p>
        </w:tc>
        <w:tc>
          <w:tcPr>
            <w:tcW w:w="2090" w:type="dxa"/>
          </w:tcPr>
          <w:p w14:paraId="6BAA0FE9" w14:textId="77777777" w:rsidR="009C16AA" w:rsidRPr="00FC2763" w:rsidRDefault="00B05FCF" w:rsidP="00E977A6">
            <w:pPr>
              <w:jc w:val="center"/>
              <w:rPr>
                <w:rFonts w:asciiTheme="majorHAnsi" w:eastAsia="Calibri" w:hAnsiTheme="majorHAnsi" w:cstheme="majorHAnsi"/>
              </w:rPr>
            </w:pPr>
            <w:r w:rsidRPr="00FC2763">
              <w:rPr>
                <w:rFonts w:asciiTheme="majorHAnsi" w:eastAsia="Calibri" w:hAnsiTheme="majorHAnsi" w:cstheme="majorHAnsi"/>
              </w:rPr>
              <w:t>Action</w:t>
            </w:r>
          </w:p>
        </w:tc>
        <w:tc>
          <w:tcPr>
            <w:tcW w:w="2680" w:type="dxa"/>
            <w:vAlign w:val="center"/>
          </w:tcPr>
          <w:p w14:paraId="06E012E4" w14:textId="77777777" w:rsidR="009C16AA" w:rsidRPr="00FC2763" w:rsidRDefault="009C16AA" w:rsidP="0041172C">
            <w:pPr>
              <w:jc w:val="center"/>
              <w:rPr>
                <w:rFonts w:asciiTheme="majorHAnsi" w:eastAsia="Calibri" w:hAnsiTheme="majorHAnsi" w:cstheme="majorHAnsi"/>
                <w:sz w:val="22"/>
                <w:szCs w:val="22"/>
              </w:rPr>
            </w:pPr>
          </w:p>
          <w:p w14:paraId="7631523B" w14:textId="57D952EF" w:rsidR="00FE2A36" w:rsidRPr="00FC2763" w:rsidRDefault="00FE2A36" w:rsidP="0041172C">
            <w:pPr>
              <w:jc w:val="center"/>
              <w:rPr>
                <w:rFonts w:asciiTheme="majorHAnsi" w:eastAsia="Calibri" w:hAnsiTheme="majorHAnsi" w:cstheme="majorHAnsi"/>
                <w:sz w:val="22"/>
                <w:szCs w:val="22"/>
              </w:rPr>
            </w:pPr>
          </w:p>
        </w:tc>
      </w:tr>
      <w:tr w:rsidR="009C16AA" w14:paraId="0C8C7F65" w14:textId="77777777" w:rsidTr="00AD52F1">
        <w:trPr>
          <w:cantSplit/>
          <w:tblHeader/>
        </w:trPr>
        <w:tc>
          <w:tcPr>
            <w:tcW w:w="7080" w:type="dxa"/>
            <w:vAlign w:val="center"/>
          </w:tcPr>
          <w:p w14:paraId="084DB3DF" w14:textId="77777777" w:rsidR="009C16AA" w:rsidRDefault="00B05FCF" w:rsidP="00FE2A36">
            <w:pPr>
              <w:jc w:val="center"/>
              <w:rPr>
                <w:rFonts w:asciiTheme="majorHAnsi" w:eastAsia="Calibri" w:hAnsiTheme="majorHAnsi" w:cstheme="majorHAnsi"/>
                <w:b/>
              </w:rPr>
            </w:pPr>
            <w:r w:rsidRPr="00FC2763">
              <w:rPr>
                <w:rFonts w:asciiTheme="majorHAnsi" w:eastAsia="Calibri" w:hAnsiTheme="majorHAnsi" w:cstheme="majorHAnsi"/>
                <w:b/>
              </w:rPr>
              <w:t>Consortium Minutes &amp; Approval</w:t>
            </w:r>
          </w:p>
          <w:p w14:paraId="3D1EE948" w14:textId="04237DF1" w:rsidR="001611D4" w:rsidRPr="001611D4" w:rsidRDefault="001611D4" w:rsidP="00FE2A36">
            <w:pPr>
              <w:jc w:val="center"/>
              <w:rPr>
                <w:rFonts w:asciiTheme="majorHAnsi" w:eastAsia="Calibri" w:hAnsiTheme="majorHAnsi" w:cstheme="majorHAnsi"/>
                <w:bCs/>
              </w:rPr>
            </w:pPr>
            <w:r>
              <w:rPr>
                <w:rFonts w:asciiTheme="majorHAnsi" w:eastAsia="Calibri" w:hAnsiTheme="majorHAnsi" w:cstheme="majorHAnsi"/>
                <w:bCs/>
              </w:rPr>
              <w:t>Cheryl motions to approve. Kristin seconds. 4-0 approval</w:t>
            </w:r>
          </w:p>
        </w:tc>
        <w:tc>
          <w:tcPr>
            <w:tcW w:w="1195" w:type="dxa"/>
            <w:vAlign w:val="center"/>
          </w:tcPr>
          <w:p w14:paraId="65E83F8D" w14:textId="77777777" w:rsidR="009C16AA" w:rsidRPr="00FC2763" w:rsidRDefault="00B05FCF" w:rsidP="00E977A6">
            <w:pPr>
              <w:jc w:val="center"/>
              <w:rPr>
                <w:rFonts w:asciiTheme="majorHAnsi" w:eastAsia="Calibri" w:hAnsiTheme="majorHAnsi" w:cstheme="majorHAnsi"/>
              </w:rPr>
            </w:pPr>
            <w:r w:rsidRPr="00FC2763">
              <w:rPr>
                <w:rFonts w:asciiTheme="majorHAnsi" w:eastAsia="Calibri" w:hAnsiTheme="majorHAnsi" w:cstheme="majorHAnsi"/>
              </w:rPr>
              <w:t>All</w:t>
            </w:r>
          </w:p>
        </w:tc>
        <w:tc>
          <w:tcPr>
            <w:tcW w:w="1530" w:type="dxa"/>
            <w:vAlign w:val="center"/>
          </w:tcPr>
          <w:p w14:paraId="19DB009B" w14:textId="3ABF565C" w:rsidR="009C16AA" w:rsidRPr="00FC2763" w:rsidRDefault="00A07B8C" w:rsidP="00E977A6">
            <w:pPr>
              <w:jc w:val="center"/>
              <w:rPr>
                <w:rFonts w:asciiTheme="majorHAnsi" w:eastAsia="Calibri" w:hAnsiTheme="majorHAnsi" w:cstheme="majorHAnsi"/>
              </w:rPr>
            </w:pPr>
            <w:r>
              <w:rPr>
                <w:rFonts w:asciiTheme="majorHAnsi" w:eastAsia="Calibri" w:hAnsiTheme="majorHAnsi" w:cstheme="majorHAnsi"/>
              </w:rPr>
              <w:t>1</w:t>
            </w:r>
            <w:r w:rsidR="00AB1A78" w:rsidRPr="00FC2763">
              <w:rPr>
                <w:rFonts w:asciiTheme="majorHAnsi" w:eastAsia="Calibri" w:hAnsiTheme="majorHAnsi" w:cstheme="majorHAnsi"/>
              </w:rPr>
              <w:t>:05</w:t>
            </w:r>
          </w:p>
        </w:tc>
        <w:tc>
          <w:tcPr>
            <w:tcW w:w="2090" w:type="dxa"/>
            <w:vAlign w:val="center"/>
          </w:tcPr>
          <w:p w14:paraId="01B301DF" w14:textId="77777777" w:rsidR="009C16AA" w:rsidRPr="00FC2763" w:rsidRDefault="00B05FCF" w:rsidP="00E977A6">
            <w:pPr>
              <w:jc w:val="center"/>
              <w:rPr>
                <w:rFonts w:asciiTheme="majorHAnsi" w:eastAsia="Calibri" w:hAnsiTheme="majorHAnsi" w:cstheme="majorHAnsi"/>
              </w:rPr>
            </w:pPr>
            <w:r w:rsidRPr="00FC2763">
              <w:rPr>
                <w:rFonts w:asciiTheme="majorHAnsi" w:eastAsia="Calibri" w:hAnsiTheme="majorHAnsi" w:cstheme="majorHAnsi"/>
              </w:rPr>
              <w:t>Review / Action</w:t>
            </w:r>
          </w:p>
        </w:tc>
        <w:tc>
          <w:tcPr>
            <w:tcW w:w="2680" w:type="dxa"/>
            <w:vAlign w:val="center"/>
          </w:tcPr>
          <w:p w14:paraId="4B5B6708" w14:textId="525E33AF" w:rsidR="009C16AA" w:rsidRPr="00FC2763" w:rsidRDefault="00A30171" w:rsidP="00E977A6">
            <w:pPr>
              <w:jc w:val="center"/>
              <w:rPr>
                <w:rFonts w:asciiTheme="majorHAnsi" w:eastAsia="Calibri" w:hAnsiTheme="majorHAnsi" w:cstheme="majorHAnsi"/>
                <w:sz w:val="22"/>
                <w:szCs w:val="22"/>
              </w:rPr>
            </w:pPr>
            <w:hyperlink r:id="rId12" w:history="1">
              <w:r w:rsidR="0041172C" w:rsidRPr="002B1174">
                <w:rPr>
                  <w:rStyle w:val="Hyperlink"/>
                  <w:rFonts w:asciiTheme="majorHAnsi" w:eastAsia="Calibri" w:hAnsiTheme="majorHAnsi" w:cstheme="majorHAnsi"/>
                  <w:sz w:val="22"/>
                  <w:szCs w:val="22"/>
                </w:rPr>
                <w:t xml:space="preserve">SLOCAEC </w:t>
              </w:r>
              <w:r w:rsidR="00DA278D" w:rsidRPr="002B1174">
                <w:rPr>
                  <w:rStyle w:val="Hyperlink"/>
                  <w:rFonts w:asciiTheme="majorHAnsi" w:eastAsia="Calibri" w:hAnsiTheme="majorHAnsi" w:cstheme="majorHAnsi"/>
                  <w:sz w:val="22"/>
                  <w:szCs w:val="22"/>
                </w:rPr>
                <w:t>Management</w:t>
              </w:r>
              <w:r w:rsidR="0041172C" w:rsidRPr="002B1174">
                <w:rPr>
                  <w:rStyle w:val="Hyperlink"/>
                  <w:rFonts w:asciiTheme="majorHAnsi" w:eastAsia="Calibri" w:hAnsiTheme="majorHAnsi" w:cstheme="majorHAnsi"/>
                  <w:sz w:val="22"/>
                  <w:szCs w:val="22"/>
                </w:rPr>
                <w:t xml:space="preserve"> Minutes</w:t>
              </w:r>
              <w:r w:rsidR="00AB1A78" w:rsidRPr="002B1174">
                <w:rPr>
                  <w:rStyle w:val="Hyperlink"/>
                  <w:rFonts w:asciiTheme="majorHAnsi" w:eastAsia="Calibri" w:hAnsiTheme="majorHAnsi" w:cstheme="majorHAnsi"/>
                  <w:sz w:val="22"/>
                  <w:szCs w:val="22"/>
                </w:rPr>
                <w:t xml:space="preserve"> </w:t>
              </w:r>
              <w:r w:rsidR="002B1174" w:rsidRPr="002B1174">
                <w:rPr>
                  <w:rStyle w:val="Hyperlink"/>
                  <w:rFonts w:asciiTheme="majorHAnsi" w:eastAsia="Calibri" w:hAnsiTheme="majorHAnsi" w:cstheme="majorHAnsi"/>
                  <w:sz w:val="22"/>
                  <w:szCs w:val="22"/>
                </w:rPr>
                <w:t>0</w:t>
              </w:r>
              <w:r w:rsidR="007C5A19">
                <w:rPr>
                  <w:rStyle w:val="Hyperlink"/>
                  <w:rFonts w:asciiTheme="majorHAnsi" w:eastAsia="Calibri" w:hAnsiTheme="majorHAnsi" w:cstheme="majorHAnsi"/>
                  <w:sz w:val="22"/>
                  <w:szCs w:val="22"/>
                </w:rPr>
                <w:t>6</w:t>
              </w:r>
              <w:r w:rsidR="00AB1A78" w:rsidRPr="002B1174">
                <w:rPr>
                  <w:rStyle w:val="Hyperlink"/>
                  <w:rFonts w:asciiTheme="majorHAnsi" w:eastAsia="Calibri" w:hAnsiTheme="majorHAnsi" w:cstheme="majorHAnsi"/>
                  <w:sz w:val="22"/>
                  <w:szCs w:val="22"/>
                </w:rPr>
                <w:t>.0</w:t>
              </w:r>
              <w:r w:rsidR="007C5A19">
                <w:rPr>
                  <w:rStyle w:val="Hyperlink"/>
                  <w:rFonts w:asciiTheme="majorHAnsi" w:eastAsia="Calibri" w:hAnsiTheme="majorHAnsi" w:cstheme="majorHAnsi"/>
                  <w:sz w:val="22"/>
                  <w:szCs w:val="22"/>
                </w:rPr>
                <w:t>4</w:t>
              </w:r>
              <w:r w:rsidR="00AB1A78" w:rsidRPr="002B1174">
                <w:rPr>
                  <w:rStyle w:val="Hyperlink"/>
                  <w:rFonts w:asciiTheme="majorHAnsi" w:eastAsia="Calibri" w:hAnsiTheme="majorHAnsi" w:cstheme="majorHAnsi"/>
                  <w:sz w:val="22"/>
                  <w:szCs w:val="22"/>
                </w:rPr>
                <w:t>.202</w:t>
              </w:r>
              <w:r w:rsidR="002B1174" w:rsidRPr="002B1174">
                <w:rPr>
                  <w:rStyle w:val="Hyperlink"/>
                  <w:rFonts w:asciiTheme="majorHAnsi" w:eastAsia="Calibri" w:hAnsiTheme="majorHAnsi" w:cstheme="majorHAnsi"/>
                  <w:sz w:val="22"/>
                  <w:szCs w:val="22"/>
                </w:rPr>
                <w:t>6</w:t>
              </w:r>
            </w:hyperlink>
          </w:p>
        </w:tc>
      </w:tr>
      <w:tr w:rsidR="0019344B" w14:paraId="7736B280" w14:textId="77777777" w:rsidTr="00AD52F1">
        <w:trPr>
          <w:cantSplit/>
          <w:tblHeader/>
        </w:trPr>
        <w:tc>
          <w:tcPr>
            <w:tcW w:w="7080" w:type="dxa"/>
            <w:vAlign w:val="center"/>
          </w:tcPr>
          <w:p w14:paraId="70ED6798" w14:textId="77777777" w:rsidR="0019344B" w:rsidRDefault="0019344B" w:rsidP="00FE2A36">
            <w:pPr>
              <w:jc w:val="center"/>
              <w:rPr>
                <w:rFonts w:asciiTheme="majorHAnsi" w:eastAsia="Calibri" w:hAnsiTheme="majorHAnsi" w:cstheme="majorHAnsi"/>
                <w:b/>
              </w:rPr>
            </w:pPr>
            <w:r>
              <w:rPr>
                <w:rFonts w:asciiTheme="majorHAnsi" w:eastAsia="Calibri" w:hAnsiTheme="majorHAnsi" w:cstheme="majorHAnsi"/>
                <w:b/>
              </w:rPr>
              <w:t>Public Comment</w:t>
            </w:r>
          </w:p>
          <w:p w14:paraId="0D797669" w14:textId="14AAD8CB" w:rsidR="001611D4" w:rsidRPr="001611D4" w:rsidRDefault="001611D4" w:rsidP="00FE2A36">
            <w:pPr>
              <w:jc w:val="center"/>
              <w:rPr>
                <w:rFonts w:asciiTheme="majorHAnsi" w:eastAsia="Calibri" w:hAnsiTheme="majorHAnsi" w:cstheme="majorHAnsi"/>
                <w:bCs/>
              </w:rPr>
            </w:pPr>
            <w:r>
              <w:rPr>
                <w:rFonts w:asciiTheme="majorHAnsi" w:eastAsia="Calibri" w:hAnsiTheme="majorHAnsi" w:cstheme="majorHAnsi"/>
                <w:bCs/>
              </w:rPr>
              <w:t>No public comments</w:t>
            </w:r>
          </w:p>
        </w:tc>
        <w:tc>
          <w:tcPr>
            <w:tcW w:w="1195" w:type="dxa"/>
            <w:vAlign w:val="center"/>
          </w:tcPr>
          <w:p w14:paraId="07C042AF" w14:textId="0B75E4B5" w:rsidR="0019344B" w:rsidRPr="00FC2763" w:rsidRDefault="002B1174" w:rsidP="00E977A6">
            <w:pPr>
              <w:jc w:val="center"/>
              <w:rPr>
                <w:rFonts w:asciiTheme="majorHAnsi" w:eastAsia="Calibri" w:hAnsiTheme="majorHAnsi" w:cstheme="majorHAnsi"/>
              </w:rPr>
            </w:pPr>
            <w:r>
              <w:rPr>
                <w:rFonts w:asciiTheme="majorHAnsi" w:eastAsia="Calibri" w:hAnsiTheme="majorHAnsi" w:cstheme="majorHAnsi"/>
              </w:rPr>
              <w:t>Open</w:t>
            </w:r>
          </w:p>
        </w:tc>
        <w:tc>
          <w:tcPr>
            <w:tcW w:w="1530" w:type="dxa"/>
            <w:vAlign w:val="center"/>
          </w:tcPr>
          <w:p w14:paraId="75CAF150" w14:textId="70FA03B0" w:rsidR="0019344B" w:rsidRPr="00FC2763" w:rsidRDefault="00A07B8C" w:rsidP="00E977A6">
            <w:pPr>
              <w:jc w:val="center"/>
              <w:rPr>
                <w:rFonts w:asciiTheme="majorHAnsi" w:eastAsia="Calibri" w:hAnsiTheme="majorHAnsi" w:cstheme="majorHAnsi"/>
              </w:rPr>
            </w:pPr>
            <w:r>
              <w:rPr>
                <w:rFonts w:asciiTheme="majorHAnsi" w:eastAsia="Calibri" w:hAnsiTheme="majorHAnsi" w:cstheme="majorHAnsi"/>
              </w:rPr>
              <w:t>1</w:t>
            </w:r>
            <w:r w:rsidR="00D17D30">
              <w:rPr>
                <w:rFonts w:asciiTheme="majorHAnsi" w:eastAsia="Calibri" w:hAnsiTheme="majorHAnsi" w:cstheme="majorHAnsi"/>
              </w:rPr>
              <w:t>:06</w:t>
            </w:r>
          </w:p>
        </w:tc>
        <w:tc>
          <w:tcPr>
            <w:tcW w:w="2090" w:type="dxa"/>
            <w:vAlign w:val="center"/>
          </w:tcPr>
          <w:p w14:paraId="05987DAE" w14:textId="5F34AB37" w:rsidR="0019344B" w:rsidRPr="00FC2763" w:rsidRDefault="002B1174" w:rsidP="00E977A6">
            <w:pPr>
              <w:jc w:val="center"/>
              <w:rPr>
                <w:rFonts w:asciiTheme="majorHAnsi" w:eastAsia="Calibri" w:hAnsiTheme="majorHAnsi" w:cstheme="majorHAnsi"/>
              </w:rPr>
            </w:pPr>
            <w:r>
              <w:rPr>
                <w:rFonts w:asciiTheme="majorHAnsi" w:eastAsia="Calibri" w:hAnsiTheme="majorHAnsi" w:cstheme="majorHAnsi"/>
              </w:rPr>
              <w:t>Info</w:t>
            </w:r>
          </w:p>
        </w:tc>
        <w:tc>
          <w:tcPr>
            <w:tcW w:w="2680" w:type="dxa"/>
            <w:vAlign w:val="center"/>
          </w:tcPr>
          <w:p w14:paraId="5D083370" w14:textId="77777777" w:rsidR="0019344B" w:rsidRDefault="0019344B" w:rsidP="00E977A6">
            <w:pPr>
              <w:jc w:val="center"/>
            </w:pPr>
          </w:p>
          <w:p w14:paraId="461A3A2D" w14:textId="77777777" w:rsidR="004E55C1" w:rsidRDefault="004E55C1" w:rsidP="00E977A6">
            <w:pPr>
              <w:jc w:val="center"/>
            </w:pPr>
          </w:p>
        </w:tc>
      </w:tr>
      <w:tr w:rsidR="00161812" w14:paraId="47B87843" w14:textId="77777777" w:rsidTr="00AD52F1">
        <w:trPr>
          <w:cantSplit/>
          <w:tblHeader/>
        </w:trPr>
        <w:tc>
          <w:tcPr>
            <w:tcW w:w="7080" w:type="dxa"/>
            <w:vAlign w:val="center"/>
          </w:tcPr>
          <w:p w14:paraId="640C3658" w14:textId="77777777" w:rsidR="00161812" w:rsidRDefault="00B23634" w:rsidP="00161812">
            <w:pPr>
              <w:jc w:val="center"/>
              <w:rPr>
                <w:rFonts w:asciiTheme="majorHAnsi" w:eastAsia="Calibri" w:hAnsiTheme="majorHAnsi" w:cstheme="majorHAnsi"/>
                <w:b/>
                <w:bCs/>
              </w:rPr>
            </w:pPr>
            <w:r>
              <w:rPr>
                <w:rFonts w:asciiTheme="majorHAnsi" w:eastAsia="Calibri" w:hAnsiTheme="majorHAnsi" w:cstheme="majorHAnsi"/>
                <w:b/>
                <w:bCs/>
              </w:rPr>
              <w:t>Annual Plan</w:t>
            </w:r>
            <w:r w:rsidR="004E55C1">
              <w:rPr>
                <w:rFonts w:asciiTheme="majorHAnsi" w:eastAsia="Calibri" w:hAnsiTheme="majorHAnsi" w:cstheme="majorHAnsi"/>
                <w:b/>
                <w:bCs/>
              </w:rPr>
              <w:t xml:space="preserve"> Review</w:t>
            </w:r>
            <w:r w:rsidR="00E433BA">
              <w:rPr>
                <w:rFonts w:asciiTheme="majorHAnsi" w:eastAsia="Calibri" w:hAnsiTheme="majorHAnsi" w:cstheme="majorHAnsi"/>
                <w:b/>
                <w:bCs/>
              </w:rPr>
              <w:t xml:space="preserve">, Needs Assessment, </w:t>
            </w:r>
            <w:r w:rsidR="003323C6">
              <w:rPr>
                <w:rFonts w:asciiTheme="majorHAnsi" w:eastAsia="Calibri" w:hAnsiTheme="majorHAnsi" w:cstheme="majorHAnsi"/>
                <w:b/>
                <w:bCs/>
              </w:rPr>
              <w:t>&amp; Bylaw Review</w:t>
            </w:r>
          </w:p>
          <w:p w14:paraId="0D1A5704" w14:textId="77777777" w:rsidR="001611D4" w:rsidRDefault="00DB1374" w:rsidP="00161812">
            <w:pPr>
              <w:jc w:val="center"/>
              <w:rPr>
                <w:rFonts w:asciiTheme="majorHAnsi" w:eastAsia="Calibri" w:hAnsiTheme="majorHAnsi" w:cstheme="majorHAnsi"/>
              </w:rPr>
            </w:pPr>
            <w:r>
              <w:rPr>
                <w:rFonts w:asciiTheme="majorHAnsi" w:eastAsia="Calibri" w:hAnsiTheme="majorHAnsi" w:cstheme="majorHAnsi"/>
              </w:rPr>
              <w:t xml:space="preserve">1:10 James gives discussion about the importance of adult education, providing information regarding low literacy rates and the importance and necessity of adult education programs. </w:t>
            </w:r>
          </w:p>
          <w:p w14:paraId="37B52FE2" w14:textId="77777777" w:rsidR="00DB1374" w:rsidRDefault="00DB1374" w:rsidP="00161812">
            <w:pPr>
              <w:jc w:val="center"/>
              <w:rPr>
                <w:rFonts w:asciiTheme="majorHAnsi" w:eastAsia="Calibri" w:hAnsiTheme="majorHAnsi" w:cstheme="majorHAnsi"/>
              </w:rPr>
            </w:pPr>
            <w:r>
              <w:rPr>
                <w:rFonts w:asciiTheme="majorHAnsi" w:eastAsia="Calibri" w:hAnsiTheme="majorHAnsi" w:cstheme="majorHAnsi"/>
              </w:rPr>
              <w:t>1:15 James asks group to think on what needs to be improved by June 2027.</w:t>
            </w:r>
            <w:r w:rsidR="00E45ED6">
              <w:rPr>
                <w:rFonts w:asciiTheme="majorHAnsi" w:eastAsia="Calibri" w:hAnsiTheme="majorHAnsi" w:cstheme="majorHAnsi"/>
              </w:rPr>
              <w:t xml:space="preserve"> Attendees wrote down on a flashcard on what they think should be improved by June 2027.</w:t>
            </w:r>
          </w:p>
          <w:p w14:paraId="652B9B89" w14:textId="77777777" w:rsidR="00E45ED6" w:rsidRDefault="00E45ED6" w:rsidP="00161812">
            <w:pPr>
              <w:jc w:val="center"/>
              <w:rPr>
                <w:rFonts w:asciiTheme="majorHAnsi" w:eastAsia="Calibri" w:hAnsiTheme="majorHAnsi" w:cstheme="majorHAnsi"/>
              </w:rPr>
            </w:pPr>
            <w:r>
              <w:rPr>
                <w:rFonts w:asciiTheme="majorHAnsi" w:eastAsia="Calibri" w:hAnsiTheme="majorHAnsi" w:cstheme="majorHAnsi"/>
              </w:rPr>
              <w:t xml:space="preserve">1:20 James provides the upcoming date for the annual plan along with its structure. James differentiates </w:t>
            </w:r>
            <w:proofErr w:type="gramStart"/>
            <w:r>
              <w:rPr>
                <w:rFonts w:asciiTheme="majorHAnsi" w:eastAsia="Calibri" w:hAnsiTheme="majorHAnsi" w:cstheme="majorHAnsi"/>
              </w:rPr>
              <w:t>three year</w:t>
            </w:r>
            <w:proofErr w:type="gramEnd"/>
            <w:r>
              <w:rPr>
                <w:rFonts w:asciiTheme="majorHAnsi" w:eastAsia="Calibri" w:hAnsiTheme="majorHAnsi" w:cstheme="majorHAnsi"/>
              </w:rPr>
              <w:t xml:space="preserve"> plan as setting the overall direction of the Consortium while the annual plan identifies annual activities and how CAEP funds support those activities. Member budget and work plans connect member spending to annual plan activities.</w:t>
            </w:r>
          </w:p>
          <w:p w14:paraId="7BFDB77B" w14:textId="77777777" w:rsidR="00E45ED6" w:rsidRDefault="00FF4DF7" w:rsidP="00161812">
            <w:pPr>
              <w:jc w:val="center"/>
              <w:rPr>
                <w:rFonts w:asciiTheme="majorHAnsi" w:eastAsia="Calibri" w:hAnsiTheme="majorHAnsi" w:cstheme="majorHAnsi"/>
              </w:rPr>
            </w:pPr>
            <w:r>
              <w:rPr>
                <w:rFonts w:asciiTheme="majorHAnsi" w:eastAsia="Calibri" w:hAnsiTheme="majorHAnsi" w:cstheme="majorHAnsi"/>
              </w:rPr>
              <w:t>1:30 James explains the history of what began account for consortiums, including the start of the carryover forms and LAO 2022. This model creates uniform base per-student funding rate and tie adult school funding directly to attendance. It also would add a performance-base funding component and provide direct funding for consortium-level coordination. Finally, it would link consortium funding to student transitions into college and adjust funding annually based on demand and outcomes. This model will be phased in the new model over several years.</w:t>
            </w:r>
          </w:p>
          <w:p w14:paraId="3915327F" w14:textId="77777777" w:rsidR="00FF4DF7" w:rsidRDefault="00FF4DF7" w:rsidP="00161812">
            <w:pPr>
              <w:jc w:val="center"/>
              <w:rPr>
                <w:rFonts w:asciiTheme="majorHAnsi" w:eastAsia="Calibri" w:hAnsiTheme="majorHAnsi" w:cstheme="majorHAnsi"/>
              </w:rPr>
            </w:pPr>
            <w:r>
              <w:rPr>
                <w:rFonts w:asciiTheme="majorHAnsi" w:eastAsia="Calibri" w:hAnsiTheme="majorHAnsi" w:cstheme="majorHAnsi"/>
              </w:rPr>
              <w:lastRenderedPageBreak/>
              <w:t>1:35 In summary, James is proposing for the consortium to prepare for these changes so when it is upheld, the consortium can be prepared. James will be helping the consortium with Section 1 and 2.</w:t>
            </w:r>
          </w:p>
          <w:p w14:paraId="67D2E475" w14:textId="77777777" w:rsidR="003574C6" w:rsidRDefault="00822EAE" w:rsidP="00161812">
            <w:pPr>
              <w:jc w:val="center"/>
              <w:rPr>
                <w:rFonts w:asciiTheme="majorHAnsi" w:eastAsia="Calibri" w:hAnsiTheme="majorHAnsi" w:cstheme="majorHAnsi"/>
              </w:rPr>
            </w:pPr>
            <w:r>
              <w:rPr>
                <w:rFonts w:asciiTheme="majorHAnsi" w:eastAsia="Calibri" w:hAnsiTheme="majorHAnsi" w:cstheme="majorHAnsi"/>
              </w:rPr>
              <w:t xml:space="preserve">1:40 The consortium discussed what were the barriers to progress in the 2025-2026 year. After discussing and narrowing down, the consortium selected: 1. Teacher/faculty shortage 2. Student Schedules 3. Student Transportation </w:t>
            </w:r>
            <w:proofErr w:type="gramStart"/>
            <w:r>
              <w:rPr>
                <w:rFonts w:asciiTheme="majorHAnsi" w:eastAsia="Calibri" w:hAnsiTheme="majorHAnsi" w:cstheme="majorHAnsi"/>
              </w:rPr>
              <w:t>4.Difficulty</w:t>
            </w:r>
            <w:proofErr w:type="gramEnd"/>
            <w:r>
              <w:rPr>
                <w:rFonts w:asciiTheme="majorHAnsi" w:eastAsia="Calibri" w:hAnsiTheme="majorHAnsi" w:cstheme="majorHAnsi"/>
              </w:rPr>
              <w:t xml:space="preserve"> coordinating across agencies 5. Constraints in funding</w:t>
            </w:r>
          </w:p>
          <w:p w14:paraId="6C4B3C24" w14:textId="77777777" w:rsidR="00822EAE" w:rsidRDefault="00822EAE" w:rsidP="00161812">
            <w:pPr>
              <w:jc w:val="center"/>
              <w:rPr>
                <w:rFonts w:asciiTheme="majorHAnsi" w:eastAsia="Calibri" w:hAnsiTheme="majorHAnsi" w:cstheme="majorHAnsi"/>
              </w:rPr>
            </w:pPr>
            <w:r>
              <w:rPr>
                <w:rFonts w:asciiTheme="majorHAnsi" w:eastAsia="Calibri" w:hAnsiTheme="majorHAnsi" w:cstheme="majorHAnsi"/>
              </w:rPr>
              <w:t>1:50 The consortium looked over the goals for the current program year. There were around 20 goals that are listed, and some members question whether we need that many. Leslie thinks some of those are a bit redundant, so we do not need that many.</w:t>
            </w:r>
            <w:r w:rsidR="0092468C">
              <w:rPr>
                <w:rFonts w:asciiTheme="majorHAnsi" w:eastAsia="Calibri" w:hAnsiTheme="majorHAnsi" w:cstheme="majorHAnsi"/>
              </w:rPr>
              <w:t xml:space="preserve"> The group went through the ones that were selected and removed some of the redundant goals.</w:t>
            </w:r>
          </w:p>
          <w:p w14:paraId="7B38F511" w14:textId="77777777" w:rsidR="0092468C" w:rsidRDefault="0092468C" w:rsidP="0092468C">
            <w:pPr>
              <w:jc w:val="center"/>
              <w:rPr>
                <w:rFonts w:asciiTheme="majorHAnsi" w:eastAsia="Calibri" w:hAnsiTheme="majorHAnsi" w:cstheme="majorHAnsi"/>
              </w:rPr>
            </w:pPr>
            <w:r>
              <w:rPr>
                <w:rFonts w:asciiTheme="majorHAnsi" w:eastAsia="Calibri" w:hAnsiTheme="majorHAnsi" w:cstheme="majorHAnsi"/>
              </w:rPr>
              <w:t>2:00 The group went through to look at the measuring progress towards goals. None was removed. The group now looked at regional needs assessment to figure out which should be removed. The options that include tracking were removed.</w:t>
            </w:r>
          </w:p>
          <w:p w14:paraId="5455BD5E" w14:textId="77777777" w:rsidR="0092468C" w:rsidRDefault="0092468C" w:rsidP="0092468C">
            <w:pPr>
              <w:jc w:val="center"/>
              <w:rPr>
                <w:rFonts w:asciiTheme="majorHAnsi" w:eastAsia="Calibri" w:hAnsiTheme="majorHAnsi" w:cstheme="majorHAnsi"/>
              </w:rPr>
            </w:pPr>
            <w:r>
              <w:rPr>
                <w:rFonts w:asciiTheme="majorHAnsi" w:eastAsia="Calibri" w:hAnsiTheme="majorHAnsi" w:cstheme="majorHAnsi"/>
              </w:rPr>
              <w:t xml:space="preserve">2:10 The group looked at resources used to identify needs. The group went over the “other” options and decided to keep </w:t>
            </w:r>
            <w:r w:rsidR="00A4121D">
              <w:rPr>
                <w:rFonts w:asciiTheme="majorHAnsi" w:eastAsia="Calibri" w:hAnsiTheme="majorHAnsi" w:cstheme="majorHAnsi"/>
              </w:rPr>
              <w:t xml:space="preserve">all options. </w:t>
            </w:r>
          </w:p>
          <w:p w14:paraId="62EC0D1C" w14:textId="77777777" w:rsidR="00A4121D" w:rsidRDefault="00A4121D" w:rsidP="0092468C">
            <w:pPr>
              <w:jc w:val="center"/>
              <w:rPr>
                <w:rFonts w:asciiTheme="majorHAnsi" w:eastAsia="Calibri" w:hAnsiTheme="majorHAnsi" w:cstheme="majorHAnsi"/>
              </w:rPr>
            </w:pPr>
            <w:r>
              <w:rPr>
                <w:rFonts w:asciiTheme="majorHAnsi" w:eastAsia="Calibri" w:hAnsiTheme="majorHAnsi" w:cstheme="majorHAnsi"/>
              </w:rPr>
              <w:t xml:space="preserve">2:15 James went over to activities and outcomes by looking through each objective. The first is the expansion of CTE Pathways. For objective one there is only one activity. For objective 2, improve integration of services and transitions. The activity is transitions to college and career. Only activity as well. Objective 3 is </w:t>
            </w:r>
            <w:proofErr w:type="gramStart"/>
            <w:r>
              <w:rPr>
                <w:rFonts w:asciiTheme="majorHAnsi" w:eastAsia="Calibri" w:hAnsiTheme="majorHAnsi" w:cstheme="majorHAnsi"/>
              </w:rPr>
              <w:t>improve</w:t>
            </w:r>
            <w:proofErr w:type="gramEnd"/>
            <w:r>
              <w:rPr>
                <w:rFonts w:asciiTheme="majorHAnsi" w:eastAsia="Calibri" w:hAnsiTheme="majorHAnsi" w:cstheme="majorHAnsi"/>
              </w:rPr>
              <w:t xml:space="preserve"> effectiveness of services. The only activity is ASE Program. Three total activities for the 3 objectives. James asks if our funding goes into one of the tree buckets. The group agreed that all funding belongs in one of those 3 groups. Wes pointed out that AWD program is not included </w:t>
            </w:r>
            <w:r>
              <w:rPr>
                <w:rFonts w:asciiTheme="majorHAnsi" w:eastAsia="Calibri" w:hAnsiTheme="majorHAnsi" w:cstheme="majorHAnsi"/>
              </w:rPr>
              <w:lastRenderedPageBreak/>
              <w:t>in activities. James suggested adding an activity for AWD to ensure that it can be included in part of the objectives</w:t>
            </w:r>
          </w:p>
          <w:p w14:paraId="6D98E6E5" w14:textId="77777777" w:rsidR="00C75069" w:rsidRDefault="00C75069" w:rsidP="0092468C">
            <w:pPr>
              <w:jc w:val="center"/>
              <w:rPr>
                <w:rFonts w:asciiTheme="majorHAnsi" w:eastAsia="Calibri" w:hAnsiTheme="majorHAnsi" w:cstheme="majorHAnsi"/>
              </w:rPr>
            </w:pPr>
            <w:r>
              <w:rPr>
                <w:rFonts w:asciiTheme="majorHAnsi" w:eastAsia="Calibri" w:hAnsiTheme="majorHAnsi" w:cstheme="majorHAnsi"/>
              </w:rPr>
              <w:t xml:space="preserve">2:20 The last item to look at is usage. The group agreed on all items that were selected and none were removed. </w:t>
            </w:r>
          </w:p>
          <w:p w14:paraId="4A9CEC03" w14:textId="77777777" w:rsidR="00C75069" w:rsidRDefault="00C75069" w:rsidP="0092468C">
            <w:pPr>
              <w:jc w:val="center"/>
              <w:rPr>
                <w:rFonts w:asciiTheme="majorHAnsi" w:eastAsia="Calibri" w:hAnsiTheme="majorHAnsi" w:cstheme="majorHAnsi"/>
              </w:rPr>
            </w:pPr>
            <w:r>
              <w:rPr>
                <w:rFonts w:asciiTheme="majorHAnsi" w:eastAsia="Calibri" w:hAnsiTheme="majorHAnsi" w:cstheme="majorHAnsi"/>
              </w:rPr>
              <w:t>2:25 James introduced a worksheet to work on effectiveness of needs assessment. James asked the group to work on this document, attached.</w:t>
            </w:r>
          </w:p>
          <w:p w14:paraId="621AA786" w14:textId="77777777" w:rsidR="00C75069" w:rsidRDefault="00C75069" w:rsidP="0092468C">
            <w:pPr>
              <w:jc w:val="center"/>
              <w:rPr>
                <w:rFonts w:asciiTheme="majorHAnsi" w:eastAsia="Calibri" w:hAnsiTheme="majorHAnsi" w:cstheme="majorHAnsi"/>
              </w:rPr>
            </w:pPr>
            <w:r>
              <w:rPr>
                <w:rFonts w:asciiTheme="majorHAnsi" w:eastAsia="Calibri" w:hAnsiTheme="majorHAnsi" w:cstheme="majorHAnsi"/>
              </w:rPr>
              <w:t>2:35 After everyone worked on filling out worksheet</w:t>
            </w:r>
            <w:r w:rsidR="0034195B">
              <w:rPr>
                <w:rFonts w:asciiTheme="majorHAnsi" w:eastAsia="Calibri" w:hAnsiTheme="majorHAnsi" w:cstheme="majorHAnsi"/>
              </w:rPr>
              <w:t xml:space="preserve">, we discussed to see if there were any additional need areas. </w:t>
            </w:r>
          </w:p>
          <w:p w14:paraId="1DED391A" w14:textId="77777777" w:rsidR="0034195B" w:rsidRDefault="0034195B" w:rsidP="0092468C">
            <w:pPr>
              <w:jc w:val="center"/>
              <w:rPr>
                <w:rFonts w:asciiTheme="majorHAnsi" w:eastAsia="Calibri" w:hAnsiTheme="majorHAnsi" w:cstheme="majorHAnsi"/>
              </w:rPr>
            </w:pPr>
            <w:r>
              <w:rPr>
                <w:rFonts w:asciiTheme="majorHAnsi" w:eastAsia="Calibri" w:hAnsiTheme="majorHAnsi" w:cstheme="majorHAnsi"/>
              </w:rPr>
              <w:t xml:space="preserve">2:40 The group went ahead and began working on writing ideas, things, or anything that they would like to start doing at the Consortium. Once they finished that they began writing down the stuff that each member would like </w:t>
            </w:r>
            <w:r w:rsidR="00830DF4">
              <w:rPr>
                <w:rFonts w:asciiTheme="majorHAnsi" w:eastAsia="Calibri" w:hAnsiTheme="majorHAnsi" w:cstheme="majorHAnsi"/>
              </w:rPr>
              <w:t xml:space="preserve">the Consortium or individual stop doing. </w:t>
            </w:r>
          </w:p>
          <w:p w14:paraId="3BC229CF" w14:textId="77777777" w:rsidR="00830DF4" w:rsidRDefault="00830DF4" w:rsidP="0092468C">
            <w:pPr>
              <w:jc w:val="center"/>
              <w:rPr>
                <w:rFonts w:asciiTheme="majorHAnsi" w:eastAsia="Calibri" w:hAnsiTheme="majorHAnsi" w:cstheme="majorHAnsi"/>
              </w:rPr>
            </w:pPr>
            <w:r>
              <w:rPr>
                <w:rFonts w:asciiTheme="majorHAnsi" w:eastAsia="Calibri" w:hAnsiTheme="majorHAnsi" w:cstheme="majorHAnsi"/>
              </w:rPr>
              <w:t>2:50 The next card that each participant completed was the continue card, where participants wrote down the items that they would like to continue seeing in the program. After participants completed that, they finished with completing the clarify card, where they wrote down any items that they would like clarified.</w:t>
            </w:r>
          </w:p>
          <w:p w14:paraId="554E15E7" w14:textId="77777777" w:rsidR="00830DF4" w:rsidRDefault="00830DF4" w:rsidP="0092468C">
            <w:pPr>
              <w:jc w:val="center"/>
              <w:rPr>
                <w:rFonts w:asciiTheme="majorHAnsi" w:eastAsia="Calibri" w:hAnsiTheme="majorHAnsi" w:cstheme="majorHAnsi"/>
              </w:rPr>
            </w:pPr>
            <w:r>
              <w:rPr>
                <w:rFonts w:asciiTheme="majorHAnsi" w:eastAsia="Calibri" w:hAnsiTheme="majorHAnsi" w:cstheme="majorHAnsi"/>
              </w:rPr>
              <w:t>2:55 Finally, each participant will decide the urgency of each item.</w:t>
            </w:r>
            <w:r w:rsidR="00B8521C">
              <w:rPr>
                <w:rFonts w:asciiTheme="majorHAnsi" w:eastAsia="Calibri" w:hAnsiTheme="majorHAnsi" w:cstheme="majorHAnsi"/>
              </w:rPr>
              <w:t xml:space="preserve"> Participants turned in these cards, and James will review these cards and go over them at the next meeting.</w:t>
            </w:r>
          </w:p>
          <w:p w14:paraId="20AF9290" w14:textId="7E5E86B9" w:rsidR="00B8521C" w:rsidRPr="001611D4" w:rsidRDefault="00B8521C" w:rsidP="0092468C">
            <w:pPr>
              <w:jc w:val="center"/>
              <w:rPr>
                <w:rFonts w:asciiTheme="majorHAnsi" w:eastAsia="Calibri" w:hAnsiTheme="majorHAnsi" w:cstheme="majorHAnsi"/>
              </w:rPr>
            </w:pPr>
            <w:r>
              <w:rPr>
                <w:rFonts w:asciiTheme="majorHAnsi" w:eastAsia="Calibri" w:hAnsiTheme="majorHAnsi" w:cstheme="majorHAnsi"/>
              </w:rPr>
              <w:t xml:space="preserve">3:00 James discussed the importance of strong consortium bylaws, mentioning they are essential for any new members to clarify roles, responsibilities, and participation expectations. He discussed how he plans to support the group with bylaws, as time ran short this run. </w:t>
            </w:r>
          </w:p>
        </w:tc>
        <w:tc>
          <w:tcPr>
            <w:tcW w:w="1195" w:type="dxa"/>
            <w:vAlign w:val="center"/>
          </w:tcPr>
          <w:p w14:paraId="0A9668DF" w14:textId="16B55E32" w:rsidR="00161812" w:rsidRPr="00FC2763" w:rsidRDefault="00752ABA" w:rsidP="00161812">
            <w:pPr>
              <w:jc w:val="center"/>
              <w:rPr>
                <w:rFonts w:asciiTheme="majorHAnsi" w:eastAsia="Calibri" w:hAnsiTheme="majorHAnsi" w:cstheme="majorHAnsi"/>
              </w:rPr>
            </w:pPr>
            <w:r>
              <w:rPr>
                <w:rFonts w:asciiTheme="majorHAnsi" w:eastAsia="Calibri" w:hAnsiTheme="majorHAnsi" w:cstheme="majorHAnsi"/>
              </w:rPr>
              <w:lastRenderedPageBreak/>
              <w:t>James</w:t>
            </w:r>
          </w:p>
        </w:tc>
        <w:tc>
          <w:tcPr>
            <w:tcW w:w="1530" w:type="dxa"/>
            <w:vAlign w:val="center"/>
          </w:tcPr>
          <w:p w14:paraId="4741DC39" w14:textId="52E79712" w:rsidR="00161812" w:rsidRPr="00FC2763" w:rsidRDefault="00A07B8C" w:rsidP="00161812">
            <w:pPr>
              <w:jc w:val="center"/>
              <w:rPr>
                <w:rFonts w:asciiTheme="majorHAnsi" w:eastAsia="Calibri" w:hAnsiTheme="majorHAnsi" w:cstheme="majorHAnsi"/>
              </w:rPr>
            </w:pPr>
            <w:r>
              <w:rPr>
                <w:rFonts w:asciiTheme="majorHAnsi" w:eastAsia="Calibri" w:hAnsiTheme="majorHAnsi" w:cstheme="majorHAnsi"/>
              </w:rPr>
              <w:t>1</w:t>
            </w:r>
            <w:r w:rsidR="00161812" w:rsidRPr="00FC2763">
              <w:rPr>
                <w:rFonts w:asciiTheme="majorHAnsi" w:eastAsia="Calibri" w:hAnsiTheme="majorHAnsi" w:cstheme="majorHAnsi"/>
              </w:rPr>
              <w:t>:</w:t>
            </w:r>
            <w:r w:rsidR="00B1293B">
              <w:rPr>
                <w:rFonts w:asciiTheme="majorHAnsi" w:eastAsia="Calibri" w:hAnsiTheme="majorHAnsi" w:cstheme="majorHAnsi"/>
              </w:rPr>
              <w:t>10</w:t>
            </w:r>
          </w:p>
        </w:tc>
        <w:tc>
          <w:tcPr>
            <w:tcW w:w="2090" w:type="dxa"/>
            <w:vAlign w:val="center"/>
          </w:tcPr>
          <w:p w14:paraId="44AA4CCD" w14:textId="62D93936" w:rsidR="00161812" w:rsidRPr="00FC2763" w:rsidRDefault="00A07B8C" w:rsidP="00161812">
            <w:pPr>
              <w:jc w:val="center"/>
              <w:rPr>
                <w:rFonts w:asciiTheme="majorHAnsi" w:eastAsia="Calibri" w:hAnsiTheme="majorHAnsi" w:cstheme="majorHAnsi"/>
              </w:rPr>
            </w:pPr>
            <w:r w:rsidRPr="00FC2763">
              <w:rPr>
                <w:rFonts w:asciiTheme="majorHAnsi" w:eastAsia="Calibri" w:hAnsiTheme="majorHAnsi" w:cstheme="majorHAnsi"/>
              </w:rPr>
              <w:t>Discussion</w:t>
            </w:r>
          </w:p>
        </w:tc>
        <w:tc>
          <w:tcPr>
            <w:tcW w:w="2680" w:type="dxa"/>
            <w:vAlign w:val="center"/>
          </w:tcPr>
          <w:p w14:paraId="4A07327C" w14:textId="77777777" w:rsidR="00161812" w:rsidRDefault="00161812" w:rsidP="00161812">
            <w:pPr>
              <w:jc w:val="center"/>
              <w:rPr>
                <w:rFonts w:asciiTheme="majorHAnsi" w:eastAsia="Calibri" w:hAnsiTheme="majorHAnsi" w:cstheme="majorHAnsi"/>
                <w:sz w:val="22"/>
                <w:szCs w:val="22"/>
              </w:rPr>
            </w:pPr>
          </w:p>
          <w:p w14:paraId="545122FF" w14:textId="77777777" w:rsidR="004E55C1" w:rsidRPr="00FC2763" w:rsidRDefault="004E55C1" w:rsidP="00161812">
            <w:pPr>
              <w:jc w:val="center"/>
              <w:rPr>
                <w:rFonts w:asciiTheme="majorHAnsi" w:eastAsia="Calibri" w:hAnsiTheme="majorHAnsi" w:cstheme="majorHAnsi"/>
                <w:sz w:val="22"/>
                <w:szCs w:val="22"/>
              </w:rPr>
            </w:pPr>
          </w:p>
        </w:tc>
      </w:tr>
      <w:tr w:rsidR="00161812" w14:paraId="5A42CE08" w14:textId="77777777" w:rsidTr="00AD52F1">
        <w:trPr>
          <w:cantSplit/>
          <w:trHeight w:val="440"/>
          <w:tblHeader/>
        </w:trPr>
        <w:tc>
          <w:tcPr>
            <w:tcW w:w="7080" w:type="dxa"/>
            <w:vAlign w:val="center"/>
          </w:tcPr>
          <w:p w14:paraId="00C7CA35" w14:textId="77777777" w:rsidR="00161812" w:rsidRDefault="000D2EE6" w:rsidP="00161812">
            <w:pPr>
              <w:jc w:val="center"/>
              <w:rPr>
                <w:rFonts w:asciiTheme="majorHAnsi" w:eastAsia="Calibri" w:hAnsiTheme="majorHAnsi" w:cstheme="majorHAnsi"/>
                <w:b/>
                <w:bCs/>
              </w:rPr>
            </w:pPr>
            <w:r>
              <w:rPr>
                <w:rFonts w:asciiTheme="majorHAnsi" w:eastAsia="Calibri" w:hAnsiTheme="majorHAnsi" w:cstheme="majorHAnsi"/>
                <w:b/>
                <w:bCs/>
              </w:rPr>
              <w:lastRenderedPageBreak/>
              <w:t>Graduation Requirements</w:t>
            </w:r>
          </w:p>
          <w:p w14:paraId="378BF6BC" w14:textId="47DEC9E7" w:rsidR="00B8521C" w:rsidRPr="00B8521C" w:rsidRDefault="002260B8" w:rsidP="00161812">
            <w:pPr>
              <w:jc w:val="center"/>
              <w:rPr>
                <w:rFonts w:asciiTheme="majorHAnsi" w:eastAsia="Calibri" w:hAnsiTheme="majorHAnsi" w:cstheme="majorHAnsi"/>
              </w:rPr>
            </w:pPr>
            <w:r>
              <w:rPr>
                <w:rFonts w:asciiTheme="majorHAnsi" w:eastAsia="Calibri" w:hAnsiTheme="majorHAnsi" w:cstheme="majorHAnsi"/>
              </w:rPr>
              <w:t xml:space="preserve">3:10 </w:t>
            </w:r>
            <w:r w:rsidR="00B8521C">
              <w:rPr>
                <w:rFonts w:asciiTheme="majorHAnsi" w:eastAsia="Calibri" w:hAnsiTheme="majorHAnsi" w:cstheme="majorHAnsi"/>
              </w:rPr>
              <w:t xml:space="preserve">Kristin wanted to find out whether there were any thoughts on lowering the graduation requirements. She mentioned compared to other areas, our county is in the middle in terms of graduation </w:t>
            </w:r>
            <w:r w:rsidR="00B8521C">
              <w:rPr>
                <w:rFonts w:asciiTheme="majorHAnsi" w:eastAsia="Calibri" w:hAnsiTheme="majorHAnsi" w:cstheme="majorHAnsi"/>
              </w:rPr>
              <w:lastRenderedPageBreak/>
              <w:t xml:space="preserve">requirements. </w:t>
            </w:r>
            <w:r w:rsidR="00CA2EE0">
              <w:rPr>
                <w:rFonts w:asciiTheme="majorHAnsi" w:eastAsia="Calibri" w:hAnsiTheme="majorHAnsi" w:cstheme="majorHAnsi"/>
              </w:rPr>
              <w:t xml:space="preserve">Cheryl mentioned for electives they use work experience. Leslie mentions they sign off on work experience to individuals that have experience with some work. Cheryl and Leslie clarify that their district did not allow them to do lower than 40 units in English. They increased the rigor of Math to 30 units. Financial math or financial literacy math. The electives and PE are negotiable according to Leslie. Kristin was wondering in the why they chose 180 over 160 or the English. In SB county Kristin taught with 30 units as a requirement, so she wants to know why. Cheryl and Leslie mentioned their credits are 280 or 260 </w:t>
            </w:r>
            <w:proofErr w:type="gramStart"/>
            <w:r w:rsidR="00CA2EE0">
              <w:rPr>
                <w:rFonts w:asciiTheme="majorHAnsi" w:eastAsia="Calibri" w:hAnsiTheme="majorHAnsi" w:cstheme="majorHAnsi"/>
              </w:rPr>
              <w:t>for  k</w:t>
            </w:r>
            <w:proofErr w:type="gramEnd"/>
            <w:r w:rsidR="00CA2EE0">
              <w:rPr>
                <w:rFonts w:asciiTheme="majorHAnsi" w:eastAsia="Calibri" w:hAnsiTheme="majorHAnsi" w:cstheme="majorHAnsi"/>
              </w:rPr>
              <w:t>-12, but their districts do not seem willing to go lower than 180. Kristin mentioned she wants to make sure we are the advocates to let the boar know that these are different levels for alternative education. Letting them know that they are not the same students are k-12 students. If the board thinks they are the same students, it is a disservice to the students. Leslie mentions that the high school diploma should mean something. Kristin mentions that you have to look at students as holistic students. Leslie finds that there is less rigor across our individualistic and state. Continuation schools will have less rigor. Cheryl finds that the hurdles they have make them stronger and more resilient. Kristin mentions a student specific situation of a 51-year-old student that needs 15 credits to graduate. Kristin asks how they provide those elective credits</w:t>
            </w:r>
            <w:r w:rsidR="00184777">
              <w:rPr>
                <w:rFonts w:asciiTheme="majorHAnsi" w:eastAsia="Calibri" w:hAnsiTheme="majorHAnsi" w:cstheme="majorHAnsi"/>
              </w:rPr>
              <w:t xml:space="preserve"> and Leslie mentions they get signed off for up to 60 credits for electives. Leslie mentions he does not know the numbers, but Cheryl mentioned they had 5 credits for 120 hours of work experience. Letters or paystubs are possible options for documenting this. Leslie mentions the work needs to be CTE related for it be qualified of work experience. Leslie mentioned the standardization could hurt students, and having that discretion could hurt those students. Kristin mentioned creating a document that </w:t>
            </w:r>
            <w:proofErr w:type="gramStart"/>
            <w:r w:rsidR="00184777">
              <w:rPr>
                <w:rFonts w:asciiTheme="majorHAnsi" w:eastAsia="Calibri" w:hAnsiTheme="majorHAnsi" w:cstheme="majorHAnsi"/>
              </w:rPr>
              <w:t>includes  “</w:t>
            </w:r>
            <w:proofErr w:type="gramEnd"/>
            <w:r w:rsidR="00184777">
              <w:rPr>
                <w:rFonts w:asciiTheme="majorHAnsi" w:eastAsia="Calibri" w:hAnsiTheme="majorHAnsi" w:cstheme="majorHAnsi"/>
              </w:rPr>
              <w:t xml:space="preserve">at director’s </w:t>
            </w:r>
            <w:r w:rsidR="00184777">
              <w:rPr>
                <w:rFonts w:asciiTheme="majorHAnsi" w:eastAsia="Calibri" w:hAnsiTheme="majorHAnsi" w:cstheme="majorHAnsi"/>
              </w:rPr>
              <w:lastRenderedPageBreak/>
              <w:t xml:space="preserve">discretion”.  Kristin mentions that she is happy about the result, but just wants some guidance on parameters of the high school equivalency program. Cheryl suggested looking at </w:t>
            </w:r>
            <w:r>
              <w:rPr>
                <w:rFonts w:asciiTheme="majorHAnsi" w:eastAsia="Calibri" w:hAnsiTheme="majorHAnsi" w:cstheme="majorHAnsi"/>
              </w:rPr>
              <w:t xml:space="preserve">bylaws of Kristin’s district to see if it is allowable with Lucia Mar. </w:t>
            </w:r>
          </w:p>
        </w:tc>
        <w:tc>
          <w:tcPr>
            <w:tcW w:w="1195" w:type="dxa"/>
            <w:vAlign w:val="center"/>
          </w:tcPr>
          <w:p w14:paraId="0F8552D5" w14:textId="6ED6F0ED" w:rsidR="00161812" w:rsidRPr="00FC2763" w:rsidRDefault="000D2EE6" w:rsidP="00161812">
            <w:pPr>
              <w:jc w:val="center"/>
              <w:rPr>
                <w:rFonts w:asciiTheme="majorHAnsi" w:eastAsia="Calibri" w:hAnsiTheme="majorHAnsi" w:cstheme="majorHAnsi"/>
              </w:rPr>
            </w:pPr>
            <w:r>
              <w:rPr>
                <w:rFonts w:asciiTheme="majorHAnsi" w:eastAsia="Calibri" w:hAnsiTheme="majorHAnsi" w:cstheme="majorHAnsi"/>
              </w:rPr>
              <w:lastRenderedPageBreak/>
              <w:t>Kristin</w:t>
            </w:r>
          </w:p>
        </w:tc>
        <w:tc>
          <w:tcPr>
            <w:tcW w:w="1530" w:type="dxa"/>
            <w:vAlign w:val="center"/>
          </w:tcPr>
          <w:p w14:paraId="08C76244" w14:textId="78037164" w:rsidR="00161812" w:rsidRPr="00FC2763" w:rsidRDefault="00A70EEE" w:rsidP="00161812">
            <w:pPr>
              <w:jc w:val="center"/>
              <w:rPr>
                <w:rFonts w:asciiTheme="majorHAnsi" w:eastAsia="Calibri" w:hAnsiTheme="majorHAnsi" w:cstheme="majorHAnsi"/>
              </w:rPr>
            </w:pPr>
            <w:r>
              <w:rPr>
                <w:rFonts w:asciiTheme="majorHAnsi" w:eastAsia="Calibri" w:hAnsiTheme="majorHAnsi" w:cstheme="majorHAnsi"/>
              </w:rPr>
              <w:t>3:</w:t>
            </w:r>
            <w:r w:rsidR="00523216">
              <w:rPr>
                <w:rFonts w:asciiTheme="majorHAnsi" w:eastAsia="Calibri" w:hAnsiTheme="majorHAnsi" w:cstheme="majorHAnsi"/>
              </w:rPr>
              <w:t>1</w:t>
            </w:r>
            <w:r>
              <w:rPr>
                <w:rFonts w:asciiTheme="majorHAnsi" w:eastAsia="Calibri" w:hAnsiTheme="majorHAnsi" w:cstheme="majorHAnsi"/>
              </w:rPr>
              <w:t>0</w:t>
            </w:r>
          </w:p>
        </w:tc>
        <w:tc>
          <w:tcPr>
            <w:tcW w:w="2090" w:type="dxa"/>
            <w:vAlign w:val="center"/>
          </w:tcPr>
          <w:p w14:paraId="6411769C" w14:textId="5048CE8D" w:rsidR="00161812" w:rsidRPr="00FC2763" w:rsidRDefault="000D2EE6" w:rsidP="00161812">
            <w:pPr>
              <w:jc w:val="center"/>
              <w:rPr>
                <w:rFonts w:asciiTheme="majorHAnsi" w:eastAsia="Calibri" w:hAnsiTheme="majorHAnsi" w:cstheme="majorHAnsi"/>
              </w:rPr>
            </w:pPr>
            <w:r w:rsidRPr="00FC2763">
              <w:rPr>
                <w:rFonts w:asciiTheme="majorHAnsi" w:eastAsia="Calibri" w:hAnsiTheme="majorHAnsi" w:cstheme="majorHAnsi"/>
              </w:rPr>
              <w:t>Discussion</w:t>
            </w:r>
          </w:p>
        </w:tc>
        <w:tc>
          <w:tcPr>
            <w:tcW w:w="2680" w:type="dxa"/>
            <w:vAlign w:val="center"/>
          </w:tcPr>
          <w:p w14:paraId="0D002973" w14:textId="4EA47CDF" w:rsidR="00161812" w:rsidRPr="00FC2763" w:rsidRDefault="00A30171" w:rsidP="00226F7F">
            <w:pPr>
              <w:jc w:val="center"/>
              <w:rPr>
                <w:rFonts w:asciiTheme="majorHAnsi" w:hAnsiTheme="majorHAnsi" w:cstheme="majorHAnsi"/>
                <w:sz w:val="22"/>
                <w:szCs w:val="22"/>
              </w:rPr>
            </w:pPr>
            <w:hyperlink r:id="rId13" w:anchor="gid=0" w:history="1">
              <w:r w:rsidR="00226F7F" w:rsidRPr="00226F7F">
                <w:rPr>
                  <w:rStyle w:val="Hyperlink"/>
                  <w:rFonts w:asciiTheme="majorHAnsi" w:hAnsiTheme="majorHAnsi" w:cstheme="majorHAnsi"/>
                  <w:sz w:val="22"/>
                  <w:szCs w:val="22"/>
                </w:rPr>
                <w:t>Grad Cr</w:t>
              </w:r>
              <w:r w:rsidR="00226F7F" w:rsidRPr="00226F7F">
                <w:rPr>
                  <w:rStyle w:val="Hyperlink"/>
                  <w:rFonts w:asciiTheme="majorHAnsi" w:hAnsiTheme="majorHAnsi" w:cstheme="majorHAnsi"/>
                  <w:sz w:val="22"/>
                  <w:szCs w:val="22"/>
                </w:rPr>
                <w:t>e</w:t>
              </w:r>
              <w:r w:rsidR="00226F7F" w:rsidRPr="00226F7F">
                <w:rPr>
                  <w:rStyle w:val="Hyperlink"/>
                  <w:rFonts w:asciiTheme="majorHAnsi" w:hAnsiTheme="majorHAnsi" w:cstheme="majorHAnsi"/>
                  <w:sz w:val="22"/>
                  <w:szCs w:val="22"/>
                </w:rPr>
                <w:t>dits</w:t>
              </w:r>
            </w:hyperlink>
          </w:p>
        </w:tc>
      </w:tr>
      <w:tr w:rsidR="00606F20" w14:paraId="66A40EC2" w14:textId="77777777" w:rsidTr="00AD52F1">
        <w:trPr>
          <w:cantSplit/>
          <w:trHeight w:val="440"/>
          <w:tblHeader/>
        </w:trPr>
        <w:tc>
          <w:tcPr>
            <w:tcW w:w="7080" w:type="dxa"/>
            <w:vAlign w:val="center"/>
          </w:tcPr>
          <w:p w14:paraId="6085A888" w14:textId="791302CC" w:rsidR="00606F20" w:rsidRDefault="00606F20" w:rsidP="00606F20">
            <w:pPr>
              <w:jc w:val="center"/>
              <w:rPr>
                <w:rFonts w:asciiTheme="majorHAnsi" w:eastAsia="Calibri" w:hAnsiTheme="majorHAnsi" w:cstheme="majorHAnsi"/>
                <w:b/>
              </w:rPr>
            </w:pPr>
            <w:r>
              <w:rPr>
                <w:rFonts w:asciiTheme="majorHAnsi" w:eastAsia="Calibri" w:hAnsiTheme="majorHAnsi" w:cstheme="majorHAnsi"/>
                <w:b/>
              </w:rPr>
              <w:lastRenderedPageBreak/>
              <w:t>Preparation of Agenda for 8/6 Executive Meeting</w:t>
            </w:r>
          </w:p>
          <w:p w14:paraId="51D0C904" w14:textId="77777777" w:rsidR="002260B8" w:rsidRDefault="002260B8" w:rsidP="00606F20">
            <w:pPr>
              <w:jc w:val="center"/>
              <w:rPr>
                <w:rFonts w:asciiTheme="majorHAnsi" w:eastAsia="Calibri" w:hAnsiTheme="majorHAnsi" w:cstheme="majorHAnsi"/>
                <w:bCs/>
              </w:rPr>
            </w:pPr>
            <w:r>
              <w:rPr>
                <w:rFonts w:asciiTheme="majorHAnsi" w:eastAsia="Calibri" w:hAnsiTheme="majorHAnsi" w:cstheme="majorHAnsi"/>
                <w:bCs/>
              </w:rPr>
              <w:t>3:30 Meeting schedule for approval</w:t>
            </w:r>
          </w:p>
          <w:p w14:paraId="695F402C" w14:textId="37BCFB75" w:rsidR="002260B8" w:rsidRDefault="002260B8" w:rsidP="00606F20">
            <w:pPr>
              <w:jc w:val="center"/>
              <w:rPr>
                <w:rFonts w:asciiTheme="majorHAnsi" w:eastAsia="Calibri" w:hAnsiTheme="majorHAnsi" w:cstheme="majorHAnsi"/>
                <w:bCs/>
              </w:rPr>
            </w:pPr>
            <w:r>
              <w:rPr>
                <w:rFonts w:asciiTheme="majorHAnsi" w:eastAsia="Calibri" w:hAnsiTheme="majorHAnsi" w:cstheme="majorHAnsi"/>
                <w:bCs/>
              </w:rPr>
              <w:t>Annual plan meeting for approval</w:t>
            </w:r>
          </w:p>
          <w:p w14:paraId="6807911E" w14:textId="5489EA6E" w:rsidR="002260B8" w:rsidRPr="002260B8" w:rsidRDefault="002260B8" w:rsidP="00606F20">
            <w:pPr>
              <w:jc w:val="center"/>
              <w:rPr>
                <w:rFonts w:asciiTheme="majorHAnsi" w:eastAsia="Calibri" w:hAnsiTheme="majorHAnsi" w:cstheme="majorHAnsi"/>
                <w:bCs/>
              </w:rPr>
            </w:pPr>
            <w:r>
              <w:rPr>
                <w:rFonts w:asciiTheme="majorHAnsi" w:eastAsia="Calibri" w:hAnsiTheme="majorHAnsi" w:cstheme="majorHAnsi"/>
                <w:bCs/>
              </w:rPr>
              <w:t>Enrollment data presentations</w:t>
            </w:r>
          </w:p>
          <w:p w14:paraId="59B5D015" w14:textId="77777777" w:rsidR="002260B8" w:rsidRDefault="002260B8" w:rsidP="00606F20">
            <w:pPr>
              <w:jc w:val="center"/>
              <w:rPr>
                <w:rFonts w:asciiTheme="majorHAnsi" w:eastAsia="Calibri" w:hAnsiTheme="majorHAnsi" w:cstheme="majorHAnsi"/>
                <w:b/>
              </w:rPr>
            </w:pPr>
            <w:r>
              <w:rPr>
                <w:rFonts w:asciiTheme="majorHAnsi" w:eastAsia="Calibri" w:hAnsiTheme="majorHAnsi" w:cstheme="majorHAnsi"/>
                <w:b/>
              </w:rPr>
              <w:t>Preparation of Agenda for 8/13 Manager Meeting</w:t>
            </w:r>
          </w:p>
          <w:p w14:paraId="0E68C06B" w14:textId="77777777" w:rsidR="002260B8" w:rsidRDefault="002260B8" w:rsidP="00606F20">
            <w:pPr>
              <w:jc w:val="center"/>
              <w:rPr>
                <w:rFonts w:asciiTheme="majorHAnsi" w:eastAsia="Calibri" w:hAnsiTheme="majorHAnsi" w:cstheme="majorHAnsi"/>
                <w:bCs/>
              </w:rPr>
            </w:pPr>
            <w:r>
              <w:rPr>
                <w:rFonts w:asciiTheme="majorHAnsi" w:eastAsia="Calibri" w:hAnsiTheme="majorHAnsi" w:cstheme="majorHAnsi"/>
                <w:bCs/>
              </w:rPr>
              <w:t>Review of bylaws (tentative)</w:t>
            </w:r>
          </w:p>
          <w:p w14:paraId="5CA6068F" w14:textId="77777777" w:rsidR="002260B8" w:rsidRDefault="002260B8" w:rsidP="00606F20">
            <w:pPr>
              <w:jc w:val="center"/>
              <w:rPr>
                <w:rFonts w:asciiTheme="majorHAnsi" w:eastAsia="Calibri" w:hAnsiTheme="majorHAnsi" w:cstheme="majorHAnsi"/>
                <w:bCs/>
              </w:rPr>
            </w:pPr>
            <w:r>
              <w:rPr>
                <w:rFonts w:asciiTheme="majorHAnsi" w:eastAsia="Calibri" w:hAnsiTheme="majorHAnsi" w:cstheme="majorHAnsi"/>
                <w:bCs/>
              </w:rPr>
              <w:t>Discuss findings of consortium data in CA</w:t>
            </w:r>
          </w:p>
          <w:p w14:paraId="5E12A5CC" w14:textId="5636773F" w:rsidR="002260B8" w:rsidRPr="002260B8" w:rsidRDefault="00F92C85" w:rsidP="00606F20">
            <w:pPr>
              <w:jc w:val="center"/>
              <w:rPr>
                <w:rFonts w:asciiTheme="majorHAnsi" w:eastAsia="Calibri" w:hAnsiTheme="majorHAnsi" w:cstheme="majorHAnsi"/>
                <w:bCs/>
              </w:rPr>
            </w:pPr>
            <w:r>
              <w:rPr>
                <w:rFonts w:asciiTheme="majorHAnsi" w:eastAsia="Calibri" w:hAnsiTheme="majorHAnsi" w:cstheme="majorHAnsi"/>
                <w:bCs/>
              </w:rPr>
              <w:t xml:space="preserve">Reviewing tracking progress for activities of annual plan </w:t>
            </w:r>
          </w:p>
        </w:tc>
        <w:tc>
          <w:tcPr>
            <w:tcW w:w="1195" w:type="dxa"/>
            <w:vAlign w:val="center"/>
          </w:tcPr>
          <w:p w14:paraId="0C6F6292" w14:textId="5D92AA2B" w:rsidR="00606F20" w:rsidRDefault="00A70EEE" w:rsidP="00606F20">
            <w:pPr>
              <w:jc w:val="center"/>
              <w:rPr>
                <w:rFonts w:asciiTheme="majorHAnsi" w:eastAsia="Calibri" w:hAnsiTheme="majorHAnsi" w:cstheme="majorHAnsi"/>
              </w:rPr>
            </w:pPr>
            <w:r>
              <w:rPr>
                <w:rFonts w:asciiTheme="majorHAnsi" w:eastAsia="Calibri" w:hAnsiTheme="majorHAnsi" w:cstheme="majorHAnsi"/>
              </w:rPr>
              <w:t>Wes</w:t>
            </w:r>
          </w:p>
        </w:tc>
        <w:tc>
          <w:tcPr>
            <w:tcW w:w="1530" w:type="dxa"/>
            <w:vAlign w:val="center"/>
          </w:tcPr>
          <w:p w14:paraId="28253E40" w14:textId="4FF1E80C" w:rsidR="00606F20" w:rsidRPr="00FC2763" w:rsidRDefault="00A70EEE" w:rsidP="00606F20">
            <w:pPr>
              <w:jc w:val="center"/>
              <w:rPr>
                <w:rFonts w:asciiTheme="majorHAnsi" w:eastAsia="Calibri" w:hAnsiTheme="majorHAnsi" w:cstheme="majorHAnsi"/>
              </w:rPr>
            </w:pPr>
            <w:r>
              <w:rPr>
                <w:rFonts w:asciiTheme="majorHAnsi" w:eastAsia="Calibri" w:hAnsiTheme="majorHAnsi" w:cstheme="majorHAnsi"/>
              </w:rPr>
              <w:t>3:</w:t>
            </w:r>
            <w:r w:rsidR="00523216">
              <w:rPr>
                <w:rFonts w:asciiTheme="majorHAnsi" w:eastAsia="Calibri" w:hAnsiTheme="majorHAnsi" w:cstheme="majorHAnsi"/>
              </w:rPr>
              <w:t>3</w:t>
            </w:r>
            <w:r w:rsidR="0083111C">
              <w:rPr>
                <w:rFonts w:asciiTheme="majorHAnsi" w:eastAsia="Calibri" w:hAnsiTheme="majorHAnsi" w:cstheme="majorHAnsi"/>
              </w:rPr>
              <w:t>0</w:t>
            </w:r>
          </w:p>
        </w:tc>
        <w:tc>
          <w:tcPr>
            <w:tcW w:w="2090" w:type="dxa"/>
            <w:vAlign w:val="center"/>
          </w:tcPr>
          <w:p w14:paraId="37D1F478" w14:textId="0A183102" w:rsidR="00606F20" w:rsidRPr="00FC2763" w:rsidRDefault="00606F20" w:rsidP="00606F20">
            <w:pPr>
              <w:jc w:val="center"/>
              <w:rPr>
                <w:rFonts w:asciiTheme="majorHAnsi" w:eastAsia="Calibri" w:hAnsiTheme="majorHAnsi" w:cstheme="majorHAnsi"/>
              </w:rPr>
            </w:pPr>
            <w:r w:rsidRPr="00FC2763">
              <w:rPr>
                <w:rFonts w:asciiTheme="majorHAnsi" w:eastAsia="Calibri" w:hAnsiTheme="majorHAnsi" w:cstheme="majorHAnsi"/>
              </w:rPr>
              <w:t>Discussion</w:t>
            </w:r>
          </w:p>
        </w:tc>
        <w:tc>
          <w:tcPr>
            <w:tcW w:w="2680" w:type="dxa"/>
            <w:vAlign w:val="center"/>
          </w:tcPr>
          <w:p w14:paraId="0C9C638F" w14:textId="77777777" w:rsidR="00606F20" w:rsidRDefault="00606F20" w:rsidP="00606F20">
            <w:pPr>
              <w:jc w:val="center"/>
              <w:rPr>
                <w:rFonts w:asciiTheme="majorHAnsi" w:hAnsiTheme="majorHAnsi" w:cstheme="majorHAnsi"/>
                <w:sz w:val="22"/>
                <w:szCs w:val="22"/>
              </w:rPr>
            </w:pPr>
          </w:p>
        </w:tc>
      </w:tr>
      <w:tr w:rsidR="00606F20" w14:paraId="3AD68166" w14:textId="77777777" w:rsidTr="00AD52F1">
        <w:trPr>
          <w:cantSplit/>
          <w:trHeight w:val="440"/>
          <w:tblHeader/>
        </w:trPr>
        <w:tc>
          <w:tcPr>
            <w:tcW w:w="7080" w:type="dxa"/>
            <w:vAlign w:val="center"/>
          </w:tcPr>
          <w:p w14:paraId="6238F2DC" w14:textId="77777777" w:rsidR="00606F20" w:rsidRDefault="00606F20" w:rsidP="00606F20">
            <w:pPr>
              <w:jc w:val="center"/>
              <w:rPr>
                <w:rFonts w:asciiTheme="majorHAnsi" w:eastAsia="Calibri" w:hAnsiTheme="majorHAnsi" w:cstheme="majorHAnsi"/>
                <w:b/>
                <w:bCs/>
              </w:rPr>
            </w:pPr>
            <w:r>
              <w:rPr>
                <w:rFonts w:asciiTheme="majorHAnsi" w:eastAsia="Calibri" w:hAnsiTheme="majorHAnsi" w:cstheme="majorHAnsi"/>
                <w:b/>
                <w:bCs/>
              </w:rPr>
              <w:t>Upcoming CAEP Deliverables Due Dates</w:t>
            </w:r>
          </w:p>
          <w:p w14:paraId="5C43A10B" w14:textId="7DE878CD" w:rsidR="002260B8" w:rsidRDefault="00F92C85" w:rsidP="00606F20">
            <w:pPr>
              <w:jc w:val="center"/>
              <w:rPr>
                <w:rFonts w:asciiTheme="majorHAnsi" w:eastAsia="Calibri" w:hAnsiTheme="majorHAnsi" w:cstheme="majorHAnsi"/>
              </w:rPr>
            </w:pPr>
            <w:r>
              <w:rPr>
                <w:rFonts w:asciiTheme="majorHAnsi" w:eastAsia="Calibri" w:hAnsiTheme="majorHAnsi" w:cstheme="majorHAnsi"/>
              </w:rPr>
              <w:t xml:space="preserve">3:40 </w:t>
            </w:r>
            <w:r w:rsidR="002260B8">
              <w:rPr>
                <w:rFonts w:asciiTheme="majorHAnsi" w:eastAsia="Calibri" w:hAnsiTheme="majorHAnsi" w:cstheme="majorHAnsi"/>
              </w:rPr>
              <w:t>Sept 1</w:t>
            </w:r>
            <w:r w:rsidR="002260B8" w:rsidRPr="002260B8">
              <w:rPr>
                <w:rFonts w:asciiTheme="majorHAnsi" w:eastAsia="Calibri" w:hAnsiTheme="majorHAnsi" w:cstheme="majorHAnsi"/>
                <w:vertAlign w:val="superscript"/>
              </w:rPr>
              <w:t>st</w:t>
            </w:r>
            <w:r w:rsidR="002260B8">
              <w:rPr>
                <w:rFonts w:asciiTheme="majorHAnsi" w:eastAsia="Calibri" w:hAnsiTheme="majorHAnsi" w:cstheme="majorHAnsi"/>
              </w:rPr>
              <w:t xml:space="preserve"> – Q4 Fiscal</w:t>
            </w:r>
          </w:p>
          <w:p w14:paraId="0C94354C" w14:textId="0EB7B37D" w:rsidR="00F92C85" w:rsidRPr="002260B8" w:rsidRDefault="00F92C85" w:rsidP="00606F20">
            <w:pPr>
              <w:jc w:val="center"/>
              <w:rPr>
                <w:rFonts w:asciiTheme="majorHAnsi" w:eastAsia="Calibri" w:hAnsiTheme="majorHAnsi" w:cstheme="majorHAnsi"/>
              </w:rPr>
            </w:pPr>
            <w:r>
              <w:rPr>
                <w:rFonts w:asciiTheme="majorHAnsi" w:eastAsia="Calibri" w:hAnsiTheme="majorHAnsi" w:cstheme="majorHAnsi"/>
              </w:rPr>
              <w:t>August 15</w:t>
            </w:r>
            <w:r w:rsidRPr="00F92C85">
              <w:rPr>
                <w:rFonts w:asciiTheme="majorHAnsi" w:eastAsia="Calibri" w:hAnsiTheme="majorHAnsi" w:cstheme="majorHAnsi"/>
                <w:vertAlign w:val="superscript"/>
              </w:rPr>
              <w:t>th</w:t>
            </w:r>
            <w:r>
              <w:rPr>
                <w:rFonts w:asciiTheme="majorHAnsi" w:eastAsia="Calibri" w:hAnsiTheme="majorHAnsi" w:cstheme="majorHAnsi"/>
              </w:rPr>
              <w:t xml:space="preserve"> – Annual Plan Due</w:t>
            </w:r>
          </w:p>
        </w:tc>
        <w:tc>
          <w:tcPr>
            <w:tcW w:w="1195" w:type="dxa"/>
            <w:vAlign w:val="center"/>
          </w:tcPr>
          <w:p w14:paraId="2CCD6A4B" w14:textId="5F61B64C" w:rsidR="00606F20" w:rsidRPr="00FC2763" w:rsidRDefault="00A70EEE" w:rsidP="00606F20">
            <w:pPr>
              <w:jc w:val="center"/>
              <w:rPr>
                <w:rFonts w:asciiTheme="majorHAnsi" w:eastAsia="Calibri" w:hAnsiTheme="majorHAnsi" w:cstheme="majorHAnsi"/>
              </w:rPr>
            </w:pPr>
            <w:r>
              <w:rPr>
                <w:rFonts w:asciiTheme="majorHAnsi" w:eastAsia="Calibri" w:hAnsiTheme="majorHAnsi" w:cstheme="majorHAnsi"/>
              </w:rPr>
              <w:t>Wes</w:t>
            </w:r>
          </w:p>
        </w:tc>
        <w:tc>
          <w:tcPr>
            <w:tcW w:w="1530" w:type="dxa"/>
            <w:vAlign w:val="center"/>
          </w:tcPr>
          <w:p w14:paraId="5F73963C" w14:textId="16E763EC" w:rsidR="00606F20" w:rsidRPr="00FC2763" w:rsidRDefault="00606F20" w:rsidP="00606F20">
            <w:pPr>
              <w:jc w:val="center"/>
              <w:rPr>
                <w:rFonts w:asciiTheme="majorHAnsi" w:eastAsia="Calibri" w:hAnsiTheme="majorHAnsi" w:cstheme="majorHAnsi"/>
              </w:rPr>
            </w:pPr>
            <w:r>
              <w:rPr>
                <w:rFonts w:asciiTheme="majorHAnsi" w:eastAsia="Calibri" w:hAnsiTheme="majorHAnsi" w:cstheme="majorHAnsi"/>
              </w:rPr>
              <w:t>3:</w:t>
            </w:r>
            <w:r w:rsidR="00523216">
              <w:rPr>
                <w:rFonts w:asciiTheme="majorHAnsi" w:eastAsia="Calibri" w:hAnsiTheme="majorHAnsi" w:cstheme="majorHAnsi"/>
              </w:rPr>
              <w:t>50</w:t>
            </w:r>
          </w:p>
        </w:tc>
        <w:tc>
          <w:tcPr>
            <w:tcW w:w="2090" w:type="dxa"/>
            <w:vAlign w:val="center"/>
          </w:tcPr>
          <w:p w14:paraId="70577793" w14:textId="68E16A0B" w:rsidR="00606F20" w:rsidRPr="00FC2763" w:rsidRDefault="00606F20" w:rsidP="00606F20">
            <w:pPr>
              <w:jc w:val="center"/>
              <w:rPr>
                <w:rFonts w:asciiTheme="majorHAnsi" w:eastAsia="Calibri" w:hAnsiTheme="majorHAnsi" w:cstheme="majorHAnsi"/>
              </w:rPr>
            </w:pPr>
            <w:r>
              <w:rPr>
                <w:rFonts w:asciiTheme="majorHAnsi" w:eastAsia="Calibri" w:hAnsiTheme="majorHAnsi" w:cstheme="majorHAnsi"/>
              </w:rPr>
              <w:t>Info</w:t>
            </w:r>
          </w:p>
        </w:tc>
        <w:tc>
          <w:tcPr>
            <w:tcW w:w="2680" w:type="dxa"/>
            <w:vAlign w:val="center"/>
          </w:tcPr>
          <w:p w14:paraId="6693454D" w14:textId="77777777" w:rsidR="00606F20" w:rsidRPr="00FC2763" w:rsidRDefault="00606F20" w:rsidP="00606F20">
            <w:pPr>
              <w:jc w:val="center"/>
              <w:rPr>
                <w:rFonts w:asciiTheme="majorHAnsi" w:hAnsiTheme="majorHAnsi" w:cstheme="majorHAnsi"/>
                <w:sz w:val="22"/>
                <w:szCs w:val="22"/>
              </w:rPr>
            </w:pPr>
          </w:p>
        </w:tc>
      </w:tr>
      <w:tr w:rsidR="00606F20" w14:paraId="228DA8A3" w14:textId="77777777" w:rsidTr="00AD52F1">
        <w:trPr>
          <w:cantSplit/>
          <w:tblHeader/>
        </w:trPr>
        <w:tc>
          <w:tcPr>
            <w:tcW w:w="7080" w:type="dxa"/>
            <w:vAlign w:val="center"/>
          </w:tcPr>
          <w:p w14:paraId="2BCABDFE" w14:textId="77777777" w:rsidR="00606F20" w:rsidRDefault="00606F20" w:rsidP="00606F20">
            <w:pPr>
              <w:jc w:val="center"/>
              <w:rPr>
                <w:rFonts w:asciiTheme="majorHAnsi" w:eastAsia="Calibri" w:hAnsiTheme="majorHAnsi" w:cstheme="majorHAnsi"/>
                <w:b/>
              </w:rPr>
            </w:pPr>
            <w:r w:rsidRPr="00FC2763">
              <w:rPr>
                <w:rFonts w:asciiTheme="majorHAnsi" w:eastAsia="Calibri" w:hAnsiTheme="majorHAnsi" w:cstheme="majorHAnsi"/>
                <w:b/>
              </w:rPr>
              <w:t>Adjournment and Notice of Next Meeting</w:t>
            </w:r>
          </w:p>
          <w:p w14:paraId="5E4474E6" w14:textId="3D1855EE" w:rsidR="00F92C85" w:rsidRPr="00F92C85" w:rsidRDefault="00F92C85" w:rsidP="00606F20">
            <w:pPr>
              <w:jc w:val="center"/>
              <w:rPr>
                <w:rFonts w:asciiTheme="majorHAnsi" w:eastAsia="Calibri" w:hAnsiTheme="majorHAnsi" w:cstheme="majorHAnsi"/>
                <w:bCs/>
              </w:rPr>
            </w:pPr>
            <w:r w:rsidRPr="00F92C85">
              <w:rPr>
                <w:rFonts w:asciiTheme="majorHAnsi" w:eastAsia="Calibri" w:hAnsiTheme="majorHAnsi" w:cstheme="majorHAnsi"/>
                <w:bCs/>
              </w:rPr>
              <w:t>Next manager meeting, August 13</w:t>
            </w:r>
            <w:r w:rsidRPr="00F92C85">
              <w:rPr>
                <w:rFonts w:asciiTheme="majorHAnsi" w:eastAsia="Calibri" w:hAnsiTheme="majorHAnsi" w:cstheme="majorHAnsi"/>
                <w:bCs/>
                <w:vertAlign w:val="superscript"/>
              </w:rPr>
              <w:t>th</w:t>
            </w:r>
            <w:r w:rsidRPr="00F92C85">
              <w:rPr>
                <w:rFonts w:asciiTheme="majorHAnsi" w:eastAsia="Calibri" w:hAnsiTheme="majorHAnsi" w:cstheme="majorHAnsi"/>
                <w:bCs/>
              </w:rPr>
              <w:t>. Next executive meeting August 6</w:t>
            </w:r>
            <w:proofErr w:type="gramStart"/>
            <w:r w:rsidRPr="00F92C85">
              <w:rPr>
                <w:rFonts w:asciiTheme="majorHAnsi" w:eastAsia="Calibri" w:hAnsiTheme="majorHAnsi" w:cstheme="majorHAnsi"/>
                <w:bCs/>
                <w:vertAlign w:val="superscript"/>
              </w:rPr>
              <w:t>th</w:t>
            </w:r>
            <w:r w:rsidRPr="00F92C85">
              <w:rPr>
                <w:rFonts w:asciiTheme="majorHAnsi" w:eastAsia="Calibri" w:hAnsiTheme="majorHAnsi" w:cstheme="majorHAnsi"/>
                <w:bCs/>
              </w:rPr>
              <w:t xml:space="preserve"> .</w:t>
            </w:r>
            <w:proofErr w:type="gramEnd"/>
            <w:r w:rsidRPr="00F92C85">
              <w:rPr>
                <w:rFonts w:asciiTheme="majorHAnsi" w:eastAsia="Calibri" w:hAnsiTheme="majorHAnsi" w:cstheme="majorHAnsi"/>
                <w:bCs/>
              </w:rPr>
              <w:t xml:space="preserve"> </w:t>
            </w:r>
          </w:p>
        </w:tc>
        <w:tc>
          <w:tcPr>
            <w:tcW w:w="1195" w:type="dxa"/>
            <w:vAlign w:val="center"/>
          </w:tcPr>
          <w:p w14:paraId="034593E5" w14:textId="77777777" w:rsidR="00606F20" w:rsidRPr="00FC2763" w:rsidRDefault="00606F20" w:rsidP="00606F20">
            <w:pPr>
              <w:jc w:val="center"/>
              <w:rPr>
                <w:rFonts w:asciiTheme="majorHAnsi" w:eastAsia="Calibri" w:hAnsiTheme="majorHAnsi" w:cstheme="majorHAnsi"/>
              </w:rPr>
            </w:pPr>
            <w:r w:rsidRPr="00FC2763">
              <w:rPr>
                <w:rFonts w:asciiTheme="majorHAnsi" w:eastAsia="Calibri" w:hAnsiTheme="majorHAnsi" w:cstheme="majorHAnsi"/>
              </w:rPr>
              <w:t>All</w:t>
            </w:r>
          </w:p>
        </w:tc>
        <w:tc>
          <w:tcPr>
            <w:tcW w:w="1530" w:type="dxa"/>
            <w:vAlign w:val="center"/>
          </w:tcPr>
          <w:p w14:paraId="1F4760BB" w14:textId="3F4859B7" w:rsidR="00606F20" w:rsidRPr="00FC2763" w:rsidRDefault="00523216" w:rsidP="00606F20">
            <w:pPr>
              <w:jc w:val="center"/>
              <w:rPr>
                <w:rFonts w:asciiTheme="majorHAnsi" w:eastAsia="Calibri" w:hAnsiTheme="majorHAnsi" w:cstheme="majorHAnsi"/>
              </w:rPr>
            </w:pPr>
            <w:r>
              <w:rPr>
                <w:rFonts w:asciiTheme="majorHAnsi" w:eastAsia="Calibri" w:hAnsiTheme="majorHAnsi" w:cstheme="majorHAnsi"/>
              </w:rPr>
              <w:t>4:00</w:t>
            </w:r>
          </w:p>
        </w:tc>
        <w:tc>
          <w:tcPr>
            <w:tcW w:w="2090" w:type="dxa"/>
            <w:vAlign w:val="center"/>
          </w:tcPr>
          <w:p w14:paraId="1056A3AE" w14:textId="77777777" w:rsidR="00606F20" w:rsidRPr="00FC2763" w:rsidRDefault="00606F20" w:rsidP="00606F20">
            <w:pPr>
              <w:jc w:val="center"/>
              <w:rPr>
                <w:rFonts w:asciiTheme="majorHAnsi" w:eastAsia="Calibri" w:hAnsiTheme="majorHAnsi" w:cstheme="majorHAnsi"/>
              </w:rPr>
            </w:pPr>
          </w:p>
        </w:tc>
        <w:tc>
          <w:tcPr>
            <w:tcW w:w="2680" w:type="dxa"/>
            <w:vAlign w:val="center"/>
          </w:tcPr>
          <w:p w14:paraId="5EE27CDC" w14:textId="77777777" w:rsidR="00606F20" w:rsidRPr="00FC2763" w:rsidRDefault="00606F20" w:rsidP="00606F20">
            <w:pPr>
              <w:jc w:val="center"/>
              <w:rPr>
                <w:rFonts w:asciiTheme="majorHAnsi" w:eastAsia="Calibri" w:hAnsiTheme="majorHAnsi" w:cstheme="majorHAnsi"/>
                <w:sz w:val="22"/>
                <w:szCs w:val="22"/>
              </w:rPr>
            </w:pPr>
          </w:p>
          <w:p w14:paraId="66D2081A" w14:textId="77777777" w:rsidR="00606F20" w:rsidRPr="00FC2763" w:rsidRDefault="00606F20" w:rsidP="00606F20">
            <w:pPr>
              <w:jc w:val="center"/>
              <w:rPr>
                <w:rFonts w:asciiTheme="majorHAnsi" w:eastAsia="Calibri" w:hAnsiTheme="majorHAnsi" w:cstheme="majorHAnsi"/>
                <w:sz w:val="22"/>
                <w:szCs w:val="22"/>
              </w:rPr>
            </w:pPr>
          </w:p>
        </w:tc>
      </w:tr>
    </w:tbl>
    <w:p w14:paraId="7C295F5E" w14:textId="77777777" w:rsidR="003447FE" w:rsidRDefault="003447FE" w:rsidP="002D26C2">
      <w:pPr>
        <w:rPr>
          <w:rFonts w:ascii="Calibri" w:eastAsia="Calibri" w:hAnsi="Calibri" w:cs="Calibri"/>
          <w:b/>
        </w:rPr>
      </w:pPr>
    </w:p>
    <w:p w14:paraId="5B2C0A33" w14:textId="77777777" w:rsidR="00231B3E" w:rsidRDefault="00231B3E" w:rsidP="002D26C2">
      <w:pPr>
        <w:rPr>
          <w:rFonts w:ascii="Calibri" w:eastAsia="Calibri" w:hAnsi="Calibri" w:cs="Calibri"/>
          <w:b/>
        </w:rPr>
      </w:pPr>
    </w:p>
    <w:p w14:paraId="4658CAD0" w14:textId="6F2C61DD" w:rsidR="00F23B34" w:rsidRDefault="002D26C2" w:rsidP="002D26C2">
      <w:pPr>
        <w:rPr>
          <w:rFonts w:ascii="Calibri" w:eastAsia="Calibri" w:hAnsi="Calibri" w:cs="Calibri"/>
        </w:rPr>
      </w:pPr>
      <w:r>
        <w:rPr>
          <w:rFonts w:ascii="Calibri" w:eastAsia="Calibri" w:hAnsi="Calibri" w:cs="Calibri"/>
          <w:b/>
        </w:rPr>
        <w:t>Manager Meeting</w:t>
      </w:r>
      <w:r w:rsidR="00F95686">
        <w:rPr>
          <w:rFonts w:ascii="Calibri" w:eastAsia="Calibri" w:hAnsi="Calibri" w:cs="Calibri"/>
          <w:b/>
        </w:rPr>
        <w:t>s</w:t>
      </w:r>
      <w:r w:rsidR="00AC4EE7">
        <w:rPr>
          <w:rFonts w:ascii="Calibri" w:eastAsia="Calibri" w:hAnsi="Calibri" w:cs="Calibri"/>
          <w:b/>
        </w:rPr>
        <w:t>, 9:00 – 11:00 AM</w:t>
      </w:r>
      <w:r w:rsidR="00065195">
        <w:rPr>
          <w:rFonts w:ascii="Calibri" w:eastAsia="Calibri" w:hAnsi="Calibri" w:cs="Calibri"/>
          <w:b/>
        </w:rPr>
        <w:t xml:space="preserve"> (pending approval):</w:t>
      </w:r>
      <w:r>
        <w:rPr>
          <w:rFonts w:ascii="Calibri" w:eastAsia="Calibri" w:hAnsi="Calibri" w:cs="Calibri"/>
        </w:rPr>
        <w:t xml:space="preserve">  </w:t>
      </w:r>
    </w:p>
    <w:p w14:paraId="2463EE00" w14:textId="77777777" w:rsidR="00231B3E" w:rsidRDefault="00231B3E" w:rsidP="002D26C2">
      <w:pPr>
        <w:rPr>
          <w:rFonts w:ascii="Calibri" w:eastAsia="Calibri" w:hAnsi="Calibri" w:cs="Calibri"/>
        </w:rPr>
      </w:pPr>
    </w:p>
    <w:p w14:paraId="28AE2A14" w14:textId="77777777" w:rsidR="00231B3E" w:rsidRDefault="00231B3E" w:rsidP="0029282F">
      <w:pPr>
        <w:rPr>
          <w:rFonts w:ascii="Calibri" w:eastAsia="Calibri" w:hAnsi="Calibri" w:cs="Calibri"/>
          <w:b/>
          <w:bCs/>
        </w:rPr>
        <w:sectPr w:rsidR="00231B3E" w:rsidSect="00E87CA5">
          <w:headerReference w:type="default" r:id="rId14"/>
          <w:footerReference w:type="default" r:id="rId15"/>
          <w:pgSz w:w="15840" w:h="12240" w:orient="landscape"/>
          <w:pgMar w:top="215" w:right="540" w:bottom="215" w:left="720" w:header="348" w:footer="720" w:gutter="0"/>
          <w:pgNumType w:start="1"/>
          <w:cols w:space="720"/>
        </w:sect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70"/>
        <w:gridCol w:w="3740"/>
      </w:tblGrid>
      <w:tr w:rsidR="0029282F" w:rsidRPr="0029282F" w14:paraId="68A82A3F" w14:textId="77777777" w:rsidTr="00523216">
        <w:trPr>
          <w:tblCellSpacing w:w="15" w:type="dxa"/>
        </w:trPr>
        <w:tc>
          <w:tcPr>
            <w:tcW w:w="0" w:type="auto"/>
            <w:vAlign w:val="center"/>
            <w:hideMark/>
          </w:tcPr>
          <w:p w14:paraId="3F3E4AD2" w14:textId="77777777" w:rsidR="0029282F" w:rsidRPr="0029282F" w:rsidRDefault="0029282F" w:rsidP="0029282F">
            <w:pPr>
              <w:rPr>
                <w:rFonts w:ascii="Calibri" w:eastAsia="Calibri" w:hAnsi="Calibri" w:cs="Calibri"/>
              </w:rPr>
            </w:pPr>
            <w:r w:rsidRPr="0029282F">
              <w:rPr>
                <w:rFonts w:ascii="Calibri" w:eastAsia="Calibri" w:hAnsi="Calibri" w:cs="Calibri"/>
                <w:b/>
                <w:bCs/>
              </w:rPr>
              <w:t>Date</w:t>
            </w:r>
          </w:p>
        </w:tc>
        <w:tc>
          <w:tcPr>
            <w:tcW w:w="0" w:type="auto"/>
            <w:vAlign w:val="center"/>
            <w:hideMark/>
          </w:tcPr>
          <w:p w14:paraId="53C932A1" w14:textId="77777777" w:rsidR="0029282F" w:rsidRPr="0029282F" w:rsidRDefault="0029282F" w:rsidP="0029282F">
            <w:pPr>
              <w:rPr>
                <w:rFonts w:ascii="Calibri" w:eastAsia="Calibri" w:hAnsi="Calibri" w:cs="Calibri"/>
              </w:rPr>
            </w:pPr>
            <w:r w:rsidRPr="0029282F">
              <w:rPr>
                <w:rFonts w:ascii="Calibri" w:eastAsia="Calibri" w:hAnsi="Calibri" w:cs="Calibri"/>
                <w:b/>
                <w:bCs/>
              </w:rPr>
              <w:t>Host Agency</w:t>
            </w:r>
          </w:p>
        </w:tc>
      </w:tr>
      <w:tr w:rsidR="0029282F" w:rsidRPr="0029282F" w14:paraId="585A3980" w14:textId="77777777" w:rsidTr="00523216">
        <w:trPr>
          <w:tblCellSpacing w:w="15" w:type="dxa"/>
        </w:trPr>
        <w:tc>
          <w:tcPr>
            <w:tcW w:w="0" w:type="auto"/>
            <w:vAlign w:val="center"/>
            <w:hideMark/>
          </w:tcPr>
          <w:p w14:paraId="166991F9" w14:textId="77777777" w:rsidR="0029282F" w:rsidRPr="0029282F" w:rsidRDefault="0029282F" w:rsidP="0029282F">
            <w:pPr>
              <w:rPr>
                <w:rFonts w:ascii="Calibri" w:eastAsia="Calibri" w:hAnsi="Calibri" w:cs="Calibri"/>
              </w:rPr>
            </w:pPr>
            <w:r w:rsidRPr="0029282F">
              <w:rPr>
                <w:rFonts w:ascii="Calibri" w:eastAsia="Calibri" w:hAnsi="Calibri" w:cs="Calibri"/>
              </w:rPr>
              <w:t>July 7</w:t>
            </w:r>
          </w:p>
        </w:tc>
        <w:tc>
          <w:tcPr>
            <w:tcW w:w="0" w:type="auto"/>
            <w:vAlign w:val="center"/>
            <w:hideMark/>
          </w:tcPr>
          <w:p w14:paraId="6B11C430" w14:textId="77777777" w:rsidR="0029282F" w:rsidRPr="0029282F" w:rsidRDefault="0029282F" w:rsidP="0029282F">
            <w:pPr>
              <w:rPr>
                <w:rFonts w:ascii="Calibri" w:eastAsia="Calibri" w:hAnsi="Calibri" w:cs="Calibri"/>
              </w:rPr>
            </w:pPr>
            <w:r w:rsidRPr="0029282F">
              <w:rPr>
                <w:rFonts w:ascii="Calibri" w:eastAsia="Calibri" w:hAnsi="Calibri" w:cs="Calibri"/>
              </w:rPr>
              <w:t>12:30-4:00PM </w:t>
            </w:r>
          </w:p>
          <w:p w14:paraId="23A05143" w14:textId="77777777" w:rsidR="0029282F" w:rsidRPr="0029282F" w:rsidRDefault="0029282F" w:rsidP="0029282F">
            <w:pPr>
              <w:rPr>
                <w:rFonts w:ascii="Calibri" w:eastAsia="Calibri" w:hAnsi="Calibri" w:cs="Calibri"/>
              </w:rPr>
            </w:pPr>
            <w:r w:rsidRPr="0029282F">
              <w:rPr>
                <w:rFonts w:ascii="Calibri" w:eastAsia="Calibri" w:hAnsi="Calibri" w:cs="Calibri"/>
              </w:rPr>
              <w:t>Cuesta College North County Campus</w:t>
            </w:r>
          </w:p>
        </w:tc>
      </w:tr>
      <w:tr w:rsidR="0029282F" w:rsidRPr="0029282F" w14:paraId="1E13C16D" w14:textId="77777777" w:rsidTr="00523216">
        <w:trPr>
          <w:tblCellSpacing w:w="15" w:type="dxa"/>
        </w:trPr>
        <w:tc>
          <w:tcPr>
            <w:tcW w:w="0" w:type="auto"/>
            <w:vAlign w:val="center"/>
            <w:hideMark/>
          </w:tcPr>
          <w:p w14:paraId="185CCC41" w14:textId="77777777" w:rsidR="0029282F" w:rsidRPr="0029282F" w:rsidRDefault="0029282F" w:rsidP="0029282F">
            <w:pPr>
              <w:rPr>
                <w:rFonts w:ascii="Calibri" w:eastAsia="Calibri" w:hAnsi="Calibri" w:cs="Calibri"/>
              </w:rPr>
            </w:pPr>
            <w:r w:rsidRPr="0029282F">
              <w:rPr>
                <w:rFonts w:ascii="Calibri" w:eastAsia="Calibri" w:hAnsi="Calibri" w:cs="Calibri"/>
              </w:rPr>
              <w:t>August 13</w:t>
            </w:r>
          </w:p>
        </w:tc>
        <w:tc>
          <w:tcPr>
            <w:tcW w:w="0" w:type="auto"/>
            <w:vAlign w:val="center"/>
            <w:hideMark/>
          </w:tcPr>
          <w:p w14:paraId="3B148A8B" w14:textId="77777777" w:rsidR="0029282F" w:rsidRPr="0029282F" w:rsidRDefault="0029282F" w:rsidP="0029282F">
            <w:pPr>
              <w:rPr>
                <w:rFonts w:ascii="Calibri" w:eastAsia="Calibri" w:hAnsi="Calibri" w:cs="Calibri"/>
              </w:rPr>
            </w:pPr>
            <w:r w:rsidRPr="0029282F">
              <w:rPr>
                <w:rFonts w:ascii="Calibri" w:eastAsia="Calibri" w:hAnsi="Calibri" w:cs="Calibri"/>
              </w:rPr>
              <w:t>Templeton</w:t>
            </w:r>
          </w:p>
        </w:tc>
      </w:tr>
      <w:tr w:rsidR="0029282F" w:rsidRPr="0029282F" w14:paraId="15E32515" w14:textId="77777777" w:rsidTr="00523216">
        <w:trPr>
          <w:tblCellSpacing w:w="15" w:type="dxa"/>
        </w:trPr>
        <w:tc>
          <w:tcPr>
            <w:tcW w:w="0" w:type="auto"/>
            <w:vAlign w:val="center"/>
            <w:hideMark/>
          </w:tcPr>
          <w:p w14:paraId="76F03EA6" w14:textId="77777777" w:rsidR="0029282F" w:rsidRPr="0029282F" w:rsidRDefault="0029282F" w:rsidP="0029282F">
            <w:pPr>
              <w:rPr>
                <w:rFonts w:ascii="Calibri" w:eastAsia="Calibri" w:hAnsi="Calibri" w:cs="Calibri"/>
              </w:rPr>
            </w:pPr>
            <w:r w:rsidRPr="0029282F">
              <w:rPr>
                <w:rFonts w:ascii="Calibri" w:eastAsia="Calibri" w:hAnsi="Calibri" w:cs="Calibri"/>
              </w:rPr>
              <w:t>September 10</w:t>
            </w:r>
          </w:p>
        </w:tc>
        <w:tc>
          <w:tcPr>
            <w:tcW w:w="0" w:type="auto"/>
            <w:vAlign w:val="center"/>
            <w:hideMark/>
          </w:tcPr>
          <w:p w14:paraId="79A04E27" w14:textId="77777777" w:rsidR="0029282F" w:rsidRPr="0029282F" w:rsidRDefault="0029282F" w:rsidP="0029282F">
            <w:pPr>
              <w:rPr>
                <w:rFonts w:ascii="Calibri" w:eastAsia="Calibri" w:hAnsi="Calibri" w:cs="Calibri"/>
              </w:rPr>
            </w:pPr>
            <w:r w:rsidRPr="0029282F">
              <w:rPr>
                <w:rFonts w:ascii="Calibri" w:eastAsia="Calibri" w:hAnsi="Calibri" w:cs="Calibri"/>
              </w:rPr>
              <w:t>SLO Coastal</w:t>
            </w:r>
          </w:p>
        </w:tc>
      </w:tr>
      <w:tr w:rsidR="0029282F" w:rsidRPr="0029282F" w14:paraId="4173EC34" w14:textId="77777777" w:rsidTr="00523216">
        <w:trPr>
          <w:tblCellSpacing w:w="15" w:type="dxa"/>
        </w:trPr>
        <w:tc>
          <w:tcPr>
            <w:tcW w:w="0" w:type="auto"/>
            <w:vAlign w:val="center"/>
            <w:hideMark/>
          </w:tcPr>
          <w:p w14:paraId="4612544B" w14:textId="77777777" w:rsidR="0029282F" w:rsidRPr="0029282F" w:rsidRDefault="0029282F" w:rsidP="0029282F">
            <w:pPr>
              <w:rPr>
                <w:rFonts w:ascii="Calibri" w:eastAsia="Calibri" w:hAnsi="Calibri" w:cs="Calibri"/>
              </w:rPr>
            </w:pPr>
            <w:r w:rsidRPr="0029282F">
              <w:rPr>
                <w:rFonts w:ascii="Calibri" w:eastAsia="Calibri" w:hAnsi="Calibri" w:cs="Calibri"/>
              </w:rPr>
              <w:t>October 8</w:t>
            </w:r>
          </w:p>
        </w:tc>
        <w:tc>
          <w:tcPr>
            <w:tcW w:w="0" w:type="auto"/>
            <w:vAlign w:val="center"/>
            <w:hideMark/>
          </w:tcPr>
          <w:p w14:paraId="4838ADE4" w14:textId="77777777" w:rsidR="0029282F" w:rsidRPr="0029282F" w:rsidRDefault="0029282F" w:rsidP="0029282F">
            <w:pPr>
              <w:rPr>
                <w:rFonts w:ascii="Calibri" w:eastAsia="Calibri" w:hAnsi="Calibri" w:cs="Calibri"/>
              </w:rPr>
            </w:pPr>
            <w:r w:rsidRPr="0029282F">
              <w:rPr>
                <w:rFonts w:ascii="Calibri" w:eastAsia="Calibri" w:hAnsi="Calibri" w:cs="Calibri"/>
              </w:rPr>
              <w:t>Lucia Mar</w:t>
            </w:r>
          </w:p>
        </w:tc>
      </w:tr>
      <w:tr w:rsidR="0029282F" w:rsidRPr="0029282F" w14:paraId="5A63EF46" w14:textId="77777777" w:rsidTr="00523216">
        <w:trPr>
          <w:tblCellSpacing w:w="15" w:type="dxa"/>
        </w:trPr>
        <w:tc>
          <w:tcPr>
            <w:tcW w:w="0" w:type="auto"/>
            <w:vAlign w:val="center"/>
            <w:hideMark/>
          </w:tcPr>
          <w:p w14:paraId="173961B5" w14:textId="77777777" w:rsidR="0029282F" w:rsidRPr="0029282F" w:rsidRDefault="0029282F" w:rsidP="0029282F">
            <w:pPr>
              <w:rPr>
                <w:rFonts w:ascii="Calibri" w:eastAsia="Calibri" w:hAnsi="Calibri" w:cs="Calibri"/>
              </w:rPr>
            </w:pPr>
            <w:r w:rsidRPr="0029282F">
              <w:rPr>
                <w:rFonts w:ascii="Calibri" w:eastAsia="Calibri" w:hAnsi="Calibri" w:cs="Calibri"/>
              </w:rPr>
              <w:t>November 12</w:t>
            </w:r>
          </w:p>
        </w:tc>
        <w:tc>
          <w:tcPr>
            <w:tcW w:w="0" w:type="auto"/>
            <w:vAlign w:val="center"/>
            <w:hideMark/>
          </w:tcPr>
          <w:p w14:paraId="0F6615ED" w14:textId="77777777" w:rsidR="0029282F" w:rsidRPr="0029282F" w:rsidRDefault="0029282F" w:rsidP="0029282F">
            <w:pPr>
              <w:rPr>
                <w:rFonts w:ascii="Calibri" w:eastAsia="Calibri" w:hAnsi="Calibri" w:cs="Calibri"/>
              </w:rPr>
            </w:pPr>
            <w:r w:rsidRPr="0029282F">
              <w:rPr>
                <w:rFonts w:ascii="Calibri" w:eastAsia="Calibri" w:hAnsi="Calibri" w:cs="Calibri"/>
              </w:rPr>
              <w:t>Cuesta</w:t>
            </w:r>
          </w:p>
        </w:tc>
      </w:tr>
      <w:tr w:rsidR="0029282F" w:rsidRPr="0029282F" w14:paraId="67CF3BE8" w14:textId="77777777" w:rsidTr="00523216">
        <w:trPr>
          <w:tblCellSpacing w:w="15" w:type="dxa"/>
        </w:trPr>
        <w:tc>
          <w:tcPr>
            <w:tcW w:w="0" w:type="auto"/>
            <w:vAlign w:val="center"/>
            <w:hideMark/>
          </w:tcPr>
          <w:p w14:paraId="46DF49E3" w14:textId="77777777" w:rsidR="0029282F" w:rsidRPr="0029282F" w:rsidRDefault="0029282F" w:rsidP="0029282F">
            <w:pPr>
              <w:rPr>
                <w:rFonts w:ascii="Calibri" w:eastAsia="Calibri" w:hAnsi="Calibri" w:cs="Calibri"/>
              </w:rPr>
            </w:pPr>
            <w:r w:rsidRPr="0029282F">
              <w:rPr>
                <w:rFonts w:ascii="Calibri" w:eastAsia="Calibri" w:hAnsi="Calibri" w:cs="Calibri"/>
              </w:rPr>
              <w:t>December 10</w:t>
            </w:r>
          </w:p>
        </w:tc>
        <w:tc>
          <w:tcPr>
            <w:tcW w:w="0" w:type="auto"/>
            <w:vAlign w:val="center"/>
            <w:hideMark/>
          </w:tcPr>
          <w:p w14:paraId="7F227429" w14:textId="77777777" w:rsidR="0029282F" w:rsidRPr="0029282F" w:rsidRDefault="0029282F" w:rsidP="0029282F">
            <w:pPr>
              <w:rPr>
                <w:rFonts w:ascii="Calibri" w:eastAsia="Calibri" w:hAnsi="Calibri" w:cs="Calibri"/>
              </w:rPr>
            </w:pPr>
            <w:r w:rsidRPr="0029282F">
              <w:rPr>
                <w:rFonts w:ascii="Calibri" w:eastAsia="Calibri" w:hAnsi="Calibri" w:cs="Calibri"/>
              </w:rPr>
              <w:t>SLO Coastal</w:t>
            </w:r>
          </w:p>
        </w:tc>
      </w:tr>
      <w:tr w:rsidR="0029282F" w:rsidRPr="0029282F" w14:paraId="63BF774A" w14:textId="77777777" w:rsidTr="00523216">
        <w:trPr>
          <w:tblCellSpacing w:w="15" w:type="dxa"/>
        </w:trPr>
        <w:tc>
          <w:tcPr>
            <w:tcW w:w="0" w:type="auto"/>
            <w:vAlign w:val="center"/>
            <w:hideMark/>
          </w:tcPr>
          <w:p w14:paraId="143A2C98" w14:textId="77777777" w:rsidR="0029282F" w:rsidRPr="0029282F" w:rsidRDefault="0029282F" w:rsidP="0029282F">
            <w:pPr>
              <w:rPr>
                <w:rFonts w:ascii="Calibri" w:eastAsia="Calibri" w:hAnsi="Calibri" w:cs="Calibri"/>
              </w:rPr>
            </w:pPr>
            <w:r w:rsidRPr="0029282F">
              <w:rPr>
                <w:rFonts w:ascii="Calibri" w:eastAsia="Calibri" w:hAnsi="Calibri" w:cs="Calibri"/>
              </w:rPr>
              <w:t>January 14</w:t>
            </w:r>
          </w:p>
        </w:tc>
        <w:tc>
          <w:tcPr>
            <w:tcW w:w="0" w:type="auto"/>
            <w:vAlign w:val="center"/>
            <w:hideMark/>
          </w:tcPr>
          <w:p w14:paraId="16CD799F" w14:textId="77777777" w:rsidR="0029282F" w:rsidRPr="0029282F" w:rsidRDefault="0029282F" w:rsidP="0029282F">
            <w:pPr>
              <w:rPr>
                <w:rFonts w:ascii="Calibri" w:eastAsia="Calibri" w:hAnsi="Calibri" w:cs="Calibri"/>
              </w:rPr>
            </w:pPr>
            <w:r w:rsidRPr="0029282F">
              <w:rPr>
                <w:rFonts w:ascii="Calibri" w:eastAsia="Calibri" w:hAnsi="Calibri" w:cs="Calibri"/>
              </w:rPr>
              <w:t>Templeton North County Campus</w:t>
            </w:r>
          </w:p>
        </w:tc>
      </w:tr>
      <w:tr w:rsidR="0029282F" w:rsidRPr="0029282F" w14:paraId="4A94A369" w14:textId="77777777" w:rsidTr="00523216">
        <w:trPr>
          <w:tblCellSpacing w:w="15" w:type="dxa"/>
        </w:trPr>
        <w:tc>
          <w:tcPr>
            <w:tcW w:w="0" w:type="auto"/>
            <w:vAlign w:val="center"/>
            <w:hideMark/>
          </w:tcPr>
          <w:p w14:paraId="43504A5E" w14:textId="77777777" w:rsidR="0029282F" w:rsidRPr="0029282F" w:rsidRDefault="0029282F" w:rsidP="0029282F">
            <w:pPr>
              <w:rPr>
                <w:rFonts w:ascii="Calibri" w:eastAsia="Calibri" w:hAnsi="Calibri" w:cs="Calibri"/>
              </w:rPr>
            </w:pPr>
            <w:r w:rsidRPr="0029282F">
              <w:rPr>
                <w:rFonts w:ascii="Calibri" w:eastAsia="Calibri" w:hAnsi="Calibri" w:cs="Calibri"/>
              </w:rPr>
              <w:t>February 11</w:t>
            </w:r>
          </w:p>
        </w:tc>
        <w:tc>
          <w:tcPr>
            <w:tcW w:w="0" w:type="auto"/>
            <w:vAlign w:val="center"/>
            <w:hideMark/>
          </w:tcPr>
          <w:p w14:paraId="7A41D4FB" w14:textId="77777777" w:rsidR="0029282F" w:rsidRPr="0029282F" w:rsidRDefault="0029282F" w:rsidP="0029282F">
            <w:pPr>
              <w:rPr>
                <w:rFonts w:ascii="Calibri" w:eastAsia="Calibri" w:hAnsi="Calibri" w:cs="Calibri"/>
              </w:rPr>
            </w:pPr>
            <w:r w:rsidRPr="0029282F">
              <w:rPr>
                <w:rFonts w:ascii="Calibri" w:eastAsia="Calibri" w:hAnsi="Calibri" w:cs="Calibri"/>
              </w:rPr>
              <w:t>Lucia Mar</w:t>
            </w:r>
          </w:p>
        </w:tc>
      </w:tr>
      <w:tr w:rsidR="0029282F" w:rsidRPr="0029282F" w14:paraId="475C03CA" w14:textId="77777777" w:rsidTr="00523216">
        <w:trPr>
          <w:tblCellSpacing w:w="15" w:type="dxa"/>
        </w:trPr>
        <w:tc>
          <w:tcPr>
            <w:tcW w:w="0" w:type="auto"/>
            <w:vAlign w:val="center"/>
            <w:hideMark/>
          </w:tcPr>
          <w:p w14:paraId="434DC14B" w14:textId="77777777" w:rsidR="0029282F" w:rsidRPr="0029282F" w:rsidRDefault="0029282F" w:rsidP="0029282F">
            <w:pPr>
              <w:rPr>
                <w:rFonts w:ascii="Calibri" w:eastAsia="Calibri" w:hAnsi="Calibri" w:cs="Calibri"/>
              </w:rPr>
            </w:pPr>
            <w:r w:rsidRPr="0029282F">
              <w:rPr>
                <w:rFonts w:ascii="Calibri" w:eastAsia="Calibri" w:hAnsi="Calibri" w:cs="Calibri"/>
              </w:rPr>
              <w:t>March 11</w:t>
            </w:r>
          </w:p>
        </w:tc>
        <w:tc>
          <w:tcPr>
            <w:tcW w:w="0" w:type="auto"/>
            <w:vAlign w:val="center"/>
            <w:hideMark/>
          </w:tcPr>
          <w:p w14:paraId="18FD4565" w14:textId="77777777" w:rsidR="0029282F" w:rsidRPr="0029282F" w:rsidRDefault="0029282F" w:rsidP="0029282F">
            <w:pPr>
              <w:rPr>
                <w:rFonts w:ascii="Calibri" w:eastAsia="Calibri" w:hAnsi="Calibri" w:cs="Calibri"/>
              </w:rPr>
            </w:pPr>
            <w:r w:rsidRPr="0029282F">
              <w:rPr>
                <w:rFonts w:ascii="Calibri" w:eastAsia="Calibri" w:hAnsi="Calibri" w:cs="Calibri"/>
              </w:rPr>
              <w:t>Cuesta</w:t>
            </w:r>
          </w:p>
        </w:tc>
      </w:tr>
      <w:tr w:rsidR="0029282F" w:rsidRPr="0029282F" w14:paraId="7FE304E5" w14:textId="77777777" w:rsidTr="00523216">
        <w:trPr>
          <w:tblCellSpacing w:w="15" w:type="dxa"/>
        </w:trPr>
        <w:tc>
          <w:tcPr>
            <w:tcW w:w="0" w:type="auto"/>
            <w:vAlign w:val="center"/>
            <w:hideMark/>
          </w:tcPr>
          <w:p w14:paraId="300A3CE4" w14:textId="77777777" w:rsidR="0029282F" w:rsidRPr="0029282F" w:rsidRDefault="0029282F" w:rsidP="0029282F">
            <w:pPr>
              <w:rPr>
                <w:rFonts w:ascii="Calibri" w:eastAsia="Calibri" w:hAnsi="Calibri" w:cs="Calibri"/>
              </w:rPr>
            </w:pPr>
            <w:r w:rsidRPr="0029282F">
              <w:rPr>
                <w:rFonts w:ascii="Calibri" w:eastAsia="Calibri" w:hAnsi="Calibri" w:cs="Calibri"/>
              </w:rPr>
              <w:t>April 8</w:t>
            </w:r>
          </w:p>
        </w:tc>
        <w:tc>
          <w:tcPr>
            <w:tcW w:w="0" w:type="auto"/>
            <w:vAlign w:val="center"/>
            <w:hideMark/>
          </w:tcPr>
          <w:p w14:paraId="13CECEDF" w14:textId="77777777" w:rsidR="0029282F" w:rsidRPr="0029282F" w:rsidRDefault="0029282F" w:rsidP="0029282F">
            <w:pPr>
              <w:rPr>
                <w:rFonts w:ascii="Calibri" w:eastAsia="Calibri" w:hAnsi="Calibri" w:cs="Calibri"/>
              </w:rPr>
            </w:pPr>
            <w:r w:rsidRPr="0029282F">
              <w:rPr>
                <w:rFonts w:ascii="Calibri" w:eastAsia="Calibri" w:hAnsi="Calibri" w:cs="Calibri"/>
              </w:rPr>
              <w:t>Templeton</w:t>
            </w:r>
          </w:p>
        </w:tc>
      </w:tr>
      <w:tr w:rsidR="0029282F" w:rsidRPr="0029282F" w14:paraId="55F02651" w14:textId="77777777" w:rsidTr="00523216">
        <w:trPr>
          <w:tblCellSpacing w:w="15" w:type="dxa"/>
        </w:trPr>
        <w:tc>
          <w:tcPr>
            <w:tcW w:w="0" w:type="auto"/>
            <w:vAlign w:val="center"/>
            <w:hideMark/>
          </w:tcPr>
          <w:p w14:paraId="433FB4C3" w14:textId="77777777" w:rsidR="0029282F" w:rsidRPr="0029282F" w:rsidRDefault="0029282F" w:rsidP="0029282F">
            <w:pPr>
              <w:rPr>
                <w:rFonts w:ascii="Calibri" w:eastAsia="Calibri" w:hAnsi="Calibri" w:cs="Calibri"/>
              </w:rPr>
            </w:pPr>
            <w:r w:rsidRPr="0029282F">
              <w:rPr>
                <w:rFonts w:ascii="Calibri" w:eastAsia="Calibri" w:hAnsi="Calibri" w:cs="Calibri"/>
              </w:rPr>
              <w:lastRenderedPageBreak/>
              <w:t>May 13</w:t>
            </w:r>
          </w:p>
        </w:tc>
        <w:tc>
          <w:tcPr>
            <w:tcW w:w="0" w:type="auto"/>
            <w:vAlign w:val="center"/>
            <w:hideMark/>
          </w:tcPr>
          <w:p w14:paraId="7E066225" w14:textId="77777777" w:rsidR="0029282F" w:rsidRPr="0029282F" w:rsidRDefault="0029282F" w:rsidP="0029282F">
            <w:pPr>
              <w:rPr>
                <w:rFonts w:ascii="Calibri" w:eastAsia="Calibri" w:hAnsi="Calibri" w:cs="Calibri"/>
              </w:rPr>
            </w:pPr>
            <w:r w:rsidRPr="0029282F">
              <w:rPr>
                <w:rFonts w:ascii="Calibri" w:eastAsia="Calibri" w:hAnsi="Calibri" w:cs="Calibri"/>
              </w:rPr>
              <w:t>SLO Coastal</w:t>
            </w:r>
          </w:p>
        </w:tc>
      </w:tr>
      <w:tr w:rsidR="0029282F" w:rsidRPr="0029282F" w14:paraId="01F4B1CD" w14:textId="77777777" w:rsidTr="00523216">
        <w:trPr>
          <w:tblCellSpacing w:w="15" w:type="dxa"/>
        </w:trPr>
        <w:tc>
          <w:tcPr>
            <w:tcW w:w="0" w:type="auto"/>
            <w:vAlign w:val="center"/>
            <w:hideMark/>
          </w:tcPr>
          <w:p w14:paraId="78FADB72" w14:textId="77777777" w:rsidR="0029282F" w:rsidRPr="0029282F" w:rsidRDefault="0029282F" w:rsidP="0029282F">
            <w:pPr>
              <w:rPr>
                <w:rFonts w:ascii="Calibri" w:eastAsia="Calibri" w:hAnsi="Calibri" w:cs="Calibri"/>
              </w:rPr>
            </w:pPr>
            <w:r w:rsidRPr="0029282F">
              <w:rPr>
                <w:rFonts w:ascii="Calibri" w:eastAsia="Calibri" w:hAnsi="Calibri" w:cs="Calibri"/>
              </w:rPr>
              <w:t>June 10</w:t>
            </w:r>
          </w:p>
        </w:tc>
        <w:tc>
          <w:tcPr>
            <w:tcW w:w="0" w:type="auto"/>
            <w:vAlign w:val="center"/>
            <w:hideMark/>
          </w:tcPr>
          <w:p w14:paraId="4AC1A571" w14:textId="77777777" w:rsidR="0029282F" w:rsidRPr="0029282F" w:rsidRDefault="0029282F" w:rsidP="0029282F">
            <w:pPr>
              <w:rPr>
                <w:rFonts w:ascii="Calibri" w:eastAsia="Calibri" w:hAnsi="Calibri" w:cs="Calibri"/>
              </w:rPr>
            </w:pPr>
            <w:r w:rsidRPr="0029282F">
              <w:rPr>
                <w:rFonts w:ascii="Calibri" w:eastAsia="Calibri" w:hAnsi="Calibri" w:cs="Calibri"/>
              </w:rPr>
              <w:t>Lucia Mar</w:t>
            </w:r>
          </w:p>
        </w:tc>
      </w:tr>
      <w:tr w:rsidR="0029282F" w:rsidRPr="0029282F" w14:paraId="13E93E29" w14:textId="77777777" w:rsidTr="00523216">
        <w:trPr>
          <w:tblCellSpacing w:w="15" w:type="dxa"/>
        </w:trPr>
        <w:tc>
          <w:tcPr>
            <w:tcW w:w="0" w:type="auto"/>
            <w:vAlign w:val="center"/>
            <w:hideMark/>
          </w:tcPr>
          <w:p w14:paraId="2355BF78" w14:textId="77777777" w:rsidR="0029282F" w:rsidRPr="0029282F" w:rsidRDefault="0029282F" w:rsidP="0029282F">
            <w:pPr>
              <w:rPr>
                <w:rFonts w:ascii="Calibri" w:eastAsia="Calibri" w:hAnsi="Calibri" w:cs="Calibri"/>
              </w:rPr>
            </w:pPr>
            <w:r w:rsidRPr="0029282F">
              <w:rPr>
                <w:rFonts w:ascii="Calibri" w:eastAsia="Calibri" w:hAnsi="Calibri" w:cs="Calibri"/>
              </w:rPr>
              <w:t>July 8</w:t>
            </w:r>
          </w:p>
        </w:tc>
        <w:tc>
          <w:tcPr>
            <w:tcW w:w="0" w:type="auto"/>
            <w:vAlign w:val="center"/>
            <w:hideMark/>
          </w:tcPr>
          <w:p w14:paraId="2B9F28B4" w14:textId="77777777" w:rsidR="0029282F" w:rsidRPr="0029282F" w:rsidRDefault="0029282F" w:rsidP="0029282F">
            <w:pPr>
              <w:rPr>
                <w:rFonts w:ascii="Calibri" w:eastAsia="Calibri" w:hAnsi="Calibri" w:cs="Calibri"/>
              </w:rPr>
            </w:pPr>
            <w:r w:rsidRPr="0029282F">
              <w:rPr>
                <w:rFonts w:ascii="Calibri" w:eastAsia="Calibri" w:hAnsi="Calibri" w:cs="Calibri"/>
              </w:rPr>
              <w:t>Cuesta</w:t>
            </w:r>
          </w:p>
        </w:tc>
      </w:tr>
    </w:tbl>
    <w:p w14:paraId="3C90FDF5" w14:textId="77777777" w:rsidR="00231B3E" w:rsidRDefault="00231B3E" w:rsidP="00E977A6">
      <w:pPr>
        <w:rPr>
          <w:rFonts w:ascii="Calibri" w:eastAsia="Calibri" w:hAnsi="Calibri" w:cs="Calibri"/>
          <w:b/>
        </w:rPr>
        <w:sectPr w:rsidR="00231B3E" w:rsidSect="00231B3E">
          <w:type w:val="continuous"/>
          <w:pgSz w:w="15840" w:h="12240" w:orient="landscape"/>
          <w:pgMar w:top="215" w:right="540" w:bottom="215" w:left="720" w:header="348" w:footer="720" w:gutter="0"/>
          <w:pgNumType w:start="1"/>
          <w:cols w:num="2" w:space="720"/>
        </w:sectPr>
      </w:pPr>
    </w:p>
    <w:p w14:paraId="7B47C33B" w14:textId="77777777" w:rsidR="002D26C2" w:rsidRDefault="002D26C2" w:rsidP="00E977A6">
      <w:pPr>
        <w:rPr>
          <w:rFonts w:ascii="Calibri" w:eastAsia="Calibri" w:hAnsi="Calibri" w:cs="Calibri"/>
          <w:b/>
        </w:rPr>
      </w:pPr>
    </w:p>
    <w:p w14:paraId="444C002B" w14:textId="216B7ECA" w:rsidR="00F95686" w:rsidRDefault="00B05FCF" w:rsidP="00E977A6">
      <w:pPr>
        <w:rPr>
          <w:rFonts w:ascii="Calibri" w:eastAsia="Calibri" w:hAnsi="Calibri" w:cs="Calibri"/>
        </w:rPr>
      </w:pPr>
      <w:r>
        <w:rPr>
          <w:rFonts w:ascii="Calibri" w:eastAsia="Calibri" w:hAnsi="Calibri" w:cs="Calibri"/>
          <w:b/>
        </w:rPr>
        <w:t>Executive Meeting</w:t>
      </w:r>
      <w:r w:rsidR="00F23B34">
        <w:rPr>
          <w:rFonts w:ascii="Calibri" w:eastAsia="Calibri" w:hAnsi="Calibri" w:cs="Calibri"/>
          <w:b/>
        </w:rPr>
        <w:t>s</w:t>
      </w:r>
      <w:r w:rsidR="00AC4EE7">
        <w:rPr>
          <w:rFonts w:ascii="Calibri" w:eastAsia="Calibri" w:hAnsi="Calibri" w:cs="Calibri"/>
          <w:b/>
        </w:rPr>
        <w:t>, 1:30 – 2:30 PM</w:t>
      </w:r>
      <w:r w:rsidR="00065195">
        <w:rPr>
          <w:rFonts w:ascii="Calibri" w:eastAsia="Calibri" w:hAnsi="Calibri" w:cs="Calibri"/>
          <w:b/>
        </w:rPr>
        <w:t xml:space="preserve"> (pending approval)</w:t>
      </w:r>
      <w:r>
        <w:rPr>
          <w:rFonts w:ascii="Calibri" w:eastAsia="Calibri" w:hAnsi="Calibri" w:cs="Calibri"/>
          <w:b/>
        </w:rPr>
        <w:t>:</w:t>
      </w:r>
      <w:r>
        <w:rPr>
          <w:rFonts w:ascii="Calibri" w:eastAsia="Calibri" w:hAnsi="Calibri" w:cs="Calibri"/>
        </w:rPr>
        <w:t xml:space="preserve">  </w:t>
      </w:r>
    </w:p>
    <w:p w14:paraId="0EECC2D7" w14:textId="77777777" w:rsidR="009B6838" w:rsidRDefault="009B6838" w:rsidP="00E977A6">
      <w:pPr>
        <w:rPr>
          <w:rFonts w:ascii="Calibri" w:eastAsia="Calibri" w:hAnsi="Calibri" w:cs="Calibri"/>
        </w:rPr>
      </w:pPr>
    </w:p>
    <w:tbl>
      <w:tblPr>
        <w:tblW w:w="5169"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25"/>
        <w:gridCol w:w="3644"/>
      </w:tblGrid>
      <w:tr w:rsidR="009B6838" w:rsidRPr="009B6838" w14:paraId="5D25FDF8" w14:textId="77777777" w:rsidTr="009B6838">
        <w:trPr>
          <w:trHeight w:val="321"/>
          <w:tblCellSpacing w:w="15" w:type="dxa"/>
        </w:trPr>
        <w:tc>
          <w:tcPr>
            <w:tcW w:w="1480" w:type="dxa"/>
            <w:vAlign w:val="center"/>
            <w:hideMark/>
          </w:tcPr>
          <w:p w14:paraId="17488E39" w14:textId="77777777" w:rsidR="009B6838" w:rsidRPr="009B6838" w:rsidRDefault="009B6838" w:rsidP="009B6838">
            <w:pPr>
              <w:rPr>
                <w:rFonts w:ascii="Calibri" w:eastAsia="Calibri" w:hAnsi="Calibri" w:cs="Calibri"/>
              </w:rPr>
            </w:pPr>
            <w:r w:rsidRPr="009B6838">
              <w:rPr>
                <w:rFonts w:ascii="Calibri" w:eastAsia="Calibri" w:hAnsi="Calibri" w:cs="Calibri"/>
                <w:b/>
                <w:bCs/>
              </w:rPr>
              <w:t>Date</w:t>
            </w:r>
          </w:p>
        </w:tc>
        <w:tc>
          <w:tcPr>
            <w:tcW w:w="3599" w:type="dxa"/>
            <w:vAlign w:val="center"/>
            <w:hideMark/>
          </w:tcPr>
          <w:p w14:paraId="5584E112" w14:textId="77777777" w:rsidR="009B6838" w:rsidRPr="009B6838" w:rsidRDefault="009B6838" w:rsidP="009B6838">
            <w:pPr>
              <w:rPr>
                <w:rFonts w:ascii="Calibri" w:eastAsia="Calibri" w:hAnsi="Calibri" w:cs="Calibri"/>
              </w:rPr>
            </w:pPr>
            <w:r w:rsidRPr="009B6838">
              <w:rPr>
                <w:rFonts w:ascii="Calibri" w:eastAsia="Calibri" w:hAnsi="Calibri" w:cs="Calibri"/>
                <w:b/>
                <w:bCs/>
              </w:rPr>
              <w:t>Host Agency</w:t>
            </w:r>
          </w:p>
        </w:tc>
      </w:tr>
      <w:tr w:rsidR="009B6838" w:rsidRPr="009B6838" w14:paraId="548E0B67" w14:textId="77777777" w:rsidTr="009B6838">
        <w:trPr>
          <w:trHeight w:val="289"/>
          <w:tblCellSpacing w:w="15" w:type="dxa"/>
        </w:trPr>
        <w:tc>
          <w:tcPr>
            <w:tcW w:w="1480" w:type="dxa"/>
            <w:vAlign w:val="center"/>
            <w:hideMark/>
          </w:tcPr>
          <w:p w14:paraId="158CFB66" w14:textId="77777777" w:rsidR="009B6838" w:rsidRPr="009B6838" w:rsidRDefault="009B6838" w:rsidP="009B6838">
            <w:pPr>
              <w:rPr>
                <w:rFonts w:ascii="Calibri" w:eastAsia="Calibri" w:hAnsi="Calibri" w:cs="Calibri"/>
              </w:rPr>
            </w:pPr>
            <w:r w:rsidRPr="009B6838">
              <w:rPr>
                <w:rFonts w:ascii="Calibri" w:eastAsia="Calibri" w:hAnsi="Calibri" w:cs="Calibri"/>
              </w:rPr>
              <w:t>October 22</w:t>
            </w:r>
          </w:p>
        </w:tc>
        <w:tc>
          <w:tcPr>
            <w:tcW w:w="3599" w:type="dxa"/>
            <w:vAlign w:val="center"/>
            <w:hideMark/>
          </w:tcPr>
          <w:p w14:paraId="5C952589" w14:textId="77777777" w:rsidR="009B6838" w:rsidRPr="009B6838" w:rsidRDefault="009B6838" w:rsidP="009B6838">
            <w:pPr>
              <w:rPr>
                <w:rFonts w:ascii="Calibri" w:eastAsia="Calibri" w:hAnsi="Calibri" w:cs="Calibri"/>
              </w:rPr>
            </w:pPr>
            <w:r w:rsidRPr="009B6838">
              <w:rPr>
                <w:rFonts w:ascii="Calibri" w:eastAsia="Calibri" w:hAnsi="Calibri" w:cs="Calibri"/>
              </w:rPr>
              <w:t>Lucia Mar</w:t>
            </w:r>
          </w:p>
        </w:tc>
      </w:tr>
      <w:tr w:rsidR="009B6838" w:rsidRPr="009B6838" w14:paraId="70EEBC2B" w14:textId="77777777" w:rsidTr="009B6838">
        <w:trPr>
          <w:trHeight w:val="305"/>
          <w:tblCellSpacing w:w="15" w:type="dxa"/>
        </w:trPr>
        <w:tc>
          <w:tcPr>
            <w:tcW w:w="1480" w:type="dxa"/>
            <w:vAlign w:val="center"/>
            <w:hideMark/>
          </w:tcPr>
          <w:p w14:paraId="68584508" w14:textId="77777777" w:rsidR="009B6838" w:rsidRPr="009B6838" w:rsidRDefault="009B6838" w:rsidP="009B6838">
            <w:pPr>
              <w:rPr>
                <w:rFonts w:ascii="Calibri" w:eastAsia="Calibri" w:hAnsi="Calibri" w:cs="Calibri"/>
              </w:rPr>
            </w:pPr>
            <w:r w:rsidRPr="009B6838">
              <w:rPr>
                <w:rFonts w:ascii="Calibri" w:eastAsia="Calibri" w:hAnsi="Calibri" w:cs="Calibri"/>
              </w:rPr>
              <w:t>January 28</w:t>
            </w:r>
          </w:p>
        </w:tc>
        <w:tc>
          <w:tcPr>
            <w:tcW w:w="3599" w:type="dxa"/>
            <w:vAlign w:val="center"/>
            <w:hideMark/>
          </w:tcPr>
          <w:p w14:paraId="1D5D4336" w14:textId="77777777" w:rsidR="009B6838" w:rsidRPr="009B6838" w:rsidRDefault="009B6838" w:rsidP="009B6838">
            <w:pPr>
              <w:rPr>
                <w:rFonts w:ascii="Calibri" w:eastAsia="Calibri" w:hAnsi="Calibri" w:cs="Calibri"/>
              </w:rPr>
            </w:pPr>
            <w:r w:rsidRPr="009B6838">
              <w:rPr>
                <w:rFonts w:ascii="Calibri" w:eastAsia="Calibri" w:hAnsi="Calibri" w:cs="Calibri"/>
              </w:rPr>
              <w:t>Templeton North County Campus</w:t>
            </w:r>
          </w:p>
        </w:tc>
      </w:tr>
      <w:tr w:rsidR="009B6838" w:rsidRPr="009B6838" w14:paraId="3ED86D21" w14:textId="77777777" w:rsidTr="009B6838">
        <w:trPr>
          <w:trHeight w:val="305"/>
          <w:tblCellSpacing w:w="15" w:type="dxa"/>
        </w:trPr>
        <w:tc>
          <w:tcPr>
            <w:tcW w:w="1480" w:type="dxa"/>
            <w:vAlign w:val="center"/>
            <w:hideMark/>
          </w:tcPr>
          <w:p w14:paraId="11B5ADB8" w14:textId="77777777" w:rsidR="009B6838" w:rsidRPr="009B6838" w:rsidRDefault="009B6838" w:rsidP="009B6838">
            <w:pPr>
              <w:rPr>
                <w:rFonts w:ascii="Calibri" w:eastAsia="Calibri" w:hAnsi="Calibri" w:cs="Calibri"/>
              </w:rPr>
            </w:pPr>
            <w:r w:rsidRPr="009B6838">
              <w:rPr>
                <w:rFonts w:ascii="Calibri" w:eastAsia="Calibri" w:hAnsi="Calibri" w:cs="Calibri"/>
              </w:rPr>
              <w:t>April 22</w:t>
            </w:r>
          </w:p>
        </w:tc>
        <w:tc>
          <w:tcPr>
            <w:tcW w:w="3599" w:type="dxa"/>
            <w:vAlign w:val="center"/>
            <w:hideMark/>
          </w:tcPr>
          <w:p w14:paraId="01D61522" w14:textId="77777777" w:rsidR="009B6838" w:rsidRPr="009B6838" w:rsidRDefault="009B6838" w:rsidP="009B6838">
            <w:pPr>
              <w:rPr>
                <w:rFonts w:ascii="Calibri" w:eastAsia="Calibri" w:hAnsi="Calibri" w:cs="Calibri"/>
              </w:rPr>
            </w:pPr>
            <w:r w:rsidRPr="009B6838">
              <w:rPr>
                <w:rFonts w:ascii="Calibri" w:eastAsia="Calibri" w:hAnsi="Calibri" w:cs="Calibri"/>
              </w:rPr>
              <w:t>Cuesta</w:t>
            </w:r>
          </w:p>
        </w:tc>
      </w:tr>
      <w:tr w:rsidR="009B6838" w:rsidRPr="009B6838" w14:paraId="0882DEC4" w14:textId="77777777" w:rsidTr="009B6838">
        <w:trPr>
          <w:trHeight w:val="321"/>
          <w:tblCellSpacing w:w="15" w:type="dxa"/>
        </w:trPr>
        <w:tc>
          <w:tcPr>
            <w:tcW w:w="1480" w:type="dxa"/>
            <w:vAlign w:val="center"/>
            <w:hideMark/>
          </w:tcPr>
          <w:p w14:paraId="0FDF639F" w14:textId="77777777" w:rsidR="009B6838" w:rsidRPr="009B6838" w:rsidRDefault="009B6838" w:rsidP="009B6838">
            <w:pPr>
              <w:rPr>
                <w:rFonts w:ascii="Calibri" w:eastAsia="Calibri" w:hAnsi="Calibri" w:cs="Calibri"/>
              </w:rPr>
            </w:pPr>
            <w:r w:rsidRPr="009B6838">
              <w:rPr>
                <w:rFonts w:ascii="Calibri" w:eastAsia="Calibri" w:hAnsi="Calibri" w:cs="Calibri"/>
              </w:rPr>
              <w:t>August 5</w:t>
            </w:r>
          </w:p>
        </w:tc>
        <w:tc>
          <w:tcPr>
            <w:tcW w:w="3599" w:type="dxa"/>
            <w:vAlign w:val="center"/>
            <w:hideMark/>
          </w:tcPr>
          <w:p w14:paraId="07FD90C0" w14:textId="77777777" w:rsidR="009B6838" w:rsidRPr="009B6838" w:rsidRDefault="009B6838" w:rsidP="009B6838">
            <w:pPr>
              <w:rPr>
                <w:rFonts w:ascii="Calibri" w:eastAsia="Calibri" w:hAnsi="Calibri" w:cs="Calibri"/>
              </w:rPr>
            </w:pPr>
            <w:r w:rsidRPr="009B6838">
              <w:rPr>
                <w:rFonts w:ascii="Calibri" w:eastAsia="Calibri" w:hAnsi="Calibri" w:cs="Calibri"/>
              </w:rPr>
              <w:t>SLO Coastal</w:t>
            </w:r>
          </w:p>
        </w:tc>
      </w:tr>
    </w:tbl>
    <w:p w14:paraId="69BC3109" w14:textId="77777777" w:rsidR="009B6838" w:rsidRDefault="009B6838" w:rsidP="00E977A6">
      <w:pPr>
        <w:rPr>
          <w:rFonts w:ascii="Calibri" w:eastAsia="Calibri" w:hAnsi="Calibri" w:cs="Calibri"/>
        </w:rPr>
      </w:pPr>
    </w:p>
    <w:p w14:paraId="16D317C3" w14:textId="77777777" w:rsidR="00AC4EE7" w:rsidRDefault="00AC4EE7" w:rsidP="00E977A6">
      <w:pPr>
        <w:rPr>
          <w:rFonts w:ascii="Calibri" w:eastAsia="Calibri" w:hAnsi="Calibri" w:cs="Calibri"/>
          <w:sz w:val="22"/>
          <w:szCs w:val="22"/>
        </w:rPr>
      </w:pPr>
    </w:p>
    <w:p w14:paraId="313764F0" w14:textId="7EEE4B7E" w:rsidR="009C16AA" w:rsidRDefault="00B05FCF" w:rsidP="00E977A6">
      <w:pPr>
        <w:rPr>
          <w:rFonts w:ascii="Calibri" w:eastAsia="Calibri" w:hAnsi="Calibri" w:cs="Calibri"/>
          <w:b/>
        </w:rPr>
      </w:pPr>
      <w:r>
        <w:rPr>
          <w:rFonts w:ascii="Calibri" w:eastAsia="Calibri" w:hAnsi="Calibri" w:cs="Calibri"/>
          <w:sz w:val="22"/>
          <w:szCs w:val="22"/>
        </w:rPr>
        <w:t xml:space="preserve">Resources are available on the </w:t>
      </w:r>
      <w:hyperlink r:id="rId16">
        <w:r>
          <w:rPr>
            <w:rFonts w:ascii="Calibri" w:eastAsia="Calibri" w:hAnsi="Calibri" w:cs="Calibri"/>
            <w:color w:val="0000FF"/>
            <w:sz w:val="22"/>
            <w:szCs w:val="22"/>
            <w:u w:val="single"/>
          </w:rPr>
          <w:t>SLOCAEC</w:t>
        </w:r>
      </w:hyperlink>
      <w:r>
        <w:rPr>
          <w:rFonts w:ascii="Calibri" w:eastAsia="Calibri" w:hAnsi="Calibri" w:cs="Calibri"/>
          <w:sz w:val="22"/>
          <w:szCs w:val="22"/>
        </w:rPr>
        <w:t xml:space="preserve"> webpage</w:t>
      </w:r>
    </w:p>
    <w:sectPr w:rsidR="009C16AA" w:rsidSect="00231B3E">
      <w:type w:val="continuous"/>
      <w:pgSz w:w="15840" w:h="12240" w:orient="landscape"/>
      <w:pgMar w:top="215" w:right="540" w:bottom="215" w:left="720" w:header="348"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5C92C4" w14:textId="77777777" w:rsidR="00A30171" w:rsidRDefault="00A30171">
      <w:r>
        <w:separator/>
      </w:r>
    </w:p>
  </w:endnote>
  <w:endnote w:type="continuationSeparator" w:id="0">
    <w:p w14:paraId="0E73C445" w14:textId="77777777" w:rsidR="00A30171" w:rsidRDefault="00A30171">
      <w:r>
        <w:continuationSeparator/>
      </w:r>
    </w:p>
  </w:endnote>
  <w:endnote w:type="continuationNotice" w:id="1">
    <w:p w14:paraId="6A2AD0F3" w14:textId="77777777" w:rsidR="00A30171" w:rsidRDefault="00A301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8250B" w14:textId="10F09189" w:rsidR="009C16AA" w:rsidRDefault="00B05FCF">
    <w:pPr>
      <w:pBdr>
        <w:top w:val="nil"/>
        <w:left w:val="nil"/>
        <w:bottom w:val="nil"/>
        <w:right w:val="nil"/>
        <w:between w:val="nil"/>
      </w:pBdr>
      <w:tabs>
        <w:tab w:val="center" w:pos="4680"/>
        <w:tab w:val="right" w:pos="9360"/>
      </w:tabs>
      <w:rPr>
        <w:color w:val="000000"/>
      </w:rPr>
    </w:pPr>
    <w:r>
      <w:rPr>
        <w:rFonts w:ascii="Calibri" w:eastAsia="Calibri" w:hAnsi="Calibri" w:cs="Calibri"/>
        <w:color w:val="000000"/>
        <w:sz w:val="20"/>
        <w:szCs w:val="20"/>
      </w:rPr>
      <w:t xml:space="preserve">CAEP Agenda: </w:t>
    </w:r>
    <w:r w:rsidR="00D2614F">
      <w:rPr>
        <w:rFonts w:ascii="Calibri" w:eastAsia="Calibri" w:hAnsi="Calibri" w:cs="Calibri"/>
        <w:sz w:val="20"/>
        <w:szCs w:val="20"/>
      </w:rPr>
      <w:t>Tuesday July 7</w:t>
    </w:r>
    <w:r w:rsidR="00886FB0">
      <w:rPr>
        <w:rFonts w:ascii="Calibri" w:eastAsia="Calibri" w:hAnsi="Calibri" w:cs="Calibri"/>
        <w:sz w:val="20"/>
        <w:szCs w:val="20"/>
      </w:rPr>
      <w: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743053" w14:textId="77777777" w:rsidR="00A30171" w:rsidRDefault="00A30171">
      <w:r>
        <w:separator/>
      </w:r>
    </w:p>
  </w:footnote>
  <w:footnote w:type="continuationSeparator" w:id="0">
    <w:p w14:paraId="615A861B" w14:textId="77777777" w:rsidR="00A30171" w:rsidRDefault="00A30171">
      <w:r>
        <w:continuationSeparator/>
      </w:r>
    </w:p>
  </w:footnote>
  <w:footnote w:type="continuationNotice" w:id="1">
    <w:p w14:paraId="34365739" w14:textId="77777777" w:rsidR="00A30171" w:rsidRDefault="00A301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9AD1B" w14:textId="77777777" w:rsidR="009C16AA" w:rsidRDefault="00B05FCF">
    <w:pPr>
      <w:pBdr>
        <w:top w:val="nil"/>
        <w:left w:val="nil"/>
        <w:bottom w:val="nil"/>
        <w:right w:val="nil"/>
        <w:between w:val="nil"/>
      </w:pBdr>
      <w:tabs>
        <w:tab w:val="center" w:pos="4680"/>
        <w:tab w:val="right" w:pos="9360"/>
      </w:tabs>
      <w:rPr>
        <w:color w:val="000000"/>
      </w:rPr>
    </w:pPr>
    <w:r>
      <w:rPr>
        <w:noProof/>
      </w:rPr>
      <w:drawing>
        <wp:anchor distT="0" distB="0" distL="0" distR="0" simplePos="0" relativeHeight="251658240" behindDoc="0" locked="0" layoutInCell="1" hidden="0" allowOverlap="1" wp14:anchorId="770BAD61" wp14:editId="16074778">
          <wp:simplePos x="0" y="0"/>
          <wp:positionH relativeFrom="page">
            <wp:posOffset>3766185</wp:posOffset>
          </wp:positionH>
          <wp:positionV relativeFrom="page">
            <wp:posOffset>240027</wp:posOffset>
          </wp:positionV>
          <wp:extent cx="1898281" cy="1069068"/>
          <wp:effectExtent l="0" t="0" r="0" b="0"/>
          <wp:wrapTopAndBottom distT="0" distB="0"/>
          <wp:docPr id="122121996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898281" cy="106906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763DE"/>
    <w:multiLevelType w:val="hybridMultilevel"/>
    <w:tmpl w:val="0D3C387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 w15:restartNumberingAfterBreak="0">
    <w:nsid w:val="32AE0703"/>
    <w:multiLevelType w:val="hybridMultilevel"/>
    <w:tmpl w:val="4F664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16B4D13"/>
    <w:multiLevelType w:val="hybridMultilevel"/>
    <w:tmpl w:val="90C2F8E6"/>
    <w:lvl w:ilvl="0" w:tplc="7366AA9C">
      <w:start w:val="110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768005A"/>
    <w:multiLevelType w:val="hybridMultilevel"/>
    <w:tmpl w:val="5E16D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B1F10B3"/>
    <w:multiLevelType w:val="multilevel"/>
    <w:tmpl w:val="C736DA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FF71D7E"/>
    <w:multiLevelType w:val="multilevel"/>
    <w:tmpl w:val="2B8640C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7FA376C6"/>
    <w:multiLevelType w:val="multilevel"/>
    <w:tmpl w:val="D6761C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6"/>
  </w:num>
  <w:num w:numId="2">
    <w:abstractNumId w:val="5"/>
  </w:num>
  <w:num w:numId="3">
    <w:abstractNumId w:val="4"/>
  </w:num>
  <w:num w:numId="4">
    <w:abstractNumId w:val="0"/>
  </w:num>
  <w:num w:numId="5">
    <w:abstractNumId w:val="3"/>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6AA"/>
    <w:rsid w:val="0000558B"/>
    <w:rsid w:val="00015516"/>
    <w:rsid w:val="00026166"/>
    <w:rsid w:val="00026FC4"/>
    <w:rsid w:val="00031C4D"/>
    <w:rsid w:val="00060E85"/>
    <w:rsid w:val="00065195"/>
    <w:rsid w:val="00066E3E"/>
    <w:rsid w:val="00066EDB"/>
    <w:rsid w:val="0009179F"/>
    <w:rsid w:val="0009212A"/>
    <w:rsid w:val="00096CA3"/>
    <w:rsid w:val="000A1B6A"/>
    <w:rsid w:val="000A5F7B"/>
    <w:rsid w:val="000B5CEE"/>
    <w:rsid w:val="000C1CAA"/>
    <w:rsid w:val="000C69CD"/>
    <w:rsid w:val="000D2EE6"/>
    <w:rsid w:val="000F22F8"/>
    <w:rsid w:val="000F4822"/>
    <w:rsid w:val="00110F9F"/>
    <w:rsid w:val="00111B8B"/>
    <w:rsid w:val="00115CAD"/>
    <w:rsid w:val="00117421"/>
    <w:rsid w:val="001360CA"/>
    <w:rsid w:val="001509E5"/>
    <w:rsid w:val="001611D4"/>
    <w:rsid w:val="00161812"/>
    <w:rsid w:val="00184777"/>
    <w:rsid w:val="0019344B"/>
    <w:rsid w:val="001A0A2C"/>
    <w:rsid w:val="001A2E78"/>
    <w:rsid w:val="001B6FBC"/>
    <w:rsid w:val="001C6D8A"/>
    <w:rsid w:val="001C714A"/>
    <w:rsid w:val="001F2322"/>
    <w:rsid w:val="001F7EA3"/>
    <w:rsid w:val="002260B8"/>
    <w:rsid w:val="00226F7F"/>
    <w:rsid w:val="00231B3E"/>
    <w:rsid w:val="002815A3"/>
    <w:rsid w:val="0029282F"/>
    <w:rsid w:val="002951EB"/>
    <w:rsid w:val="002A5DF0"/>
    <w:rsid w:val="002B0D0B"/>
    <w:rsid w:val="002B1174"/>
    <w:rsid w:val="002B45FE"/>
    <w:rsid w:val="002D26C2"/>
    <w:rsid w:val="00302B02"/>
    <w:rsid w:val="003323C6"/>
    <w:rsid w:val="00335F5D"/>
    <w:rsid w:val="00340E59"/>
    <w:rsid w:val="0034195B"/>
    <w:rsid w:val="003447FE"/>
    <w:rsid w:val="00352202"/>
    <w:rsid w:val="003574C6"/>
    <w:rsid w:val="00377709"/>
    <w:rsid w:val="00377757"/>
    <w:rsid w:val="0038027C"/>
    <w:rsid w:val="003C01CE"/>
    <w:rsid w:val="003E70F1"/>
    <w:rsid w:val="003F1A65"/>
    <w:rsid w:val="0041172C"/>
    <w:rsid w:val="00443430"/>
    <w:rsid w:val="004454D5"/>
    <w:rsid w:val="00452419"/>
    <w:rsid w:val="00453CBB"/>
    <w:rsid w:val="0046414C"/>
    <w:rsid w:val="00465379"/>
    <w:rsid w:val="0047252C"/>
    <w:rsid w:val="00490D8B"/>
    <w:rsid w:val="004A3651"/>
    <w:rsid w:val="004A7844"/>
    <w:rsid w:val="004C3B92"/>
    <w:rsid w:val="004E55C1"/>
    <w:rsid w:val="00523216"/>
    <w:rsid w:val="00533FB2"/>
    <w:rsid w:val="0055156A"/>
    <w:rsid w:val="00582144"/>
    <w:rsid w:val="005830A6"/>
    <w:rsid w:val="005A3877"/>
    <w:rsid w:val="005D5490"/>
    <w:rsid w:val="005D54BE"/>
    <w:rsid w:val="005F5B01"/>
    <w:rsid w:val="00606F20"/>
    <w:rsid w:val="006072A3"/>
    <w:rsid w:val="006106AF"/>
    <w:rsid w:val="0062459D"/>
    <w:rsid w:val="00654474"/>
    <w:rsid w:val="006C367F"/>
    <w:rsid w:val="006D2DD0"/>
    <w:rsid w:val="006F3DB0"/>
    <w:rsid w:val="00715592"/>
    <w:rsid w:val="00752ABA"/>
    <w:rsid w:val="007610E7"/>
    <w:rsid w:val="00762BFE"/>
    <w:rsid w:val="00771AEB"/>
    <w:rsid w:val="007B0FD4"/>
    <w:rsid w:val="007C5A19"/>
    <w:rsid w:val="007D2B0C"/>
    <w:rsid w:val="007E48AB"/>
    <w:rsid w:val="007F6441"/>
    <w:rsid w:val="00812FF1"/>
    <w:rsid w:val="00822EAE"/>
    <w:rsid w:val="00830DF4"/>
    <w:rsid w:val="0083111C"/>
    <w:rsid w:val="0083199E"/>
    <w:rsid w:val="0084042B"/>
    <w:rsid w:val="00847B10"/>
    <w:rsid w:val="00855DB8"/>
    <w:rsid w:val="008844EF"/>
    <w:rsid w:val="008857A8"/>
    <w:rsid w:val="00886FB0"/>
    <w:rsid w:val="008C4C7D"/>
    <w:rsid w:val="008C5FDA"/>
    <w:rsid w:val="008C79BA"/>
    <w:rsid w:val="008E7C75"/>
    <w:rsid w:val="00906DB5"/>
    <w:rsid w:val="00914FE4"/>
    <w:rsid w:val="0092468C"/>
    <w:rsid w:val="0097220E"/>
    <w:rsid w:val="009953B4"/>
    <w:rsid w:val="009B6838"/>
    <w:rsid w:val="009C16AA"/>
    <w:rsid w:val="009D0434"/>
    <w:rsid w:val="009E786A"/>
    <w:rsid w:val="009F6C4A"/>
    <w:rsid w:val="00A07B8C"/>
    <w:rsid w:val="00A13C00"/>
    <w:rsid w:val="00A30171"/>
    <w:rsid w:val="00A354E6"/>
    <w:rsid w:val="00A4121D"/>
    <w:rsid w:val="00A5170E"/>
    <w:rsid w:val="00A65591"/>
    <w:rsid w:val="00A66336"/>
    <w:rsid w:val="00A70EEE"/>
    <w:rsid w:val="00AA2EFA"/>
    <w:rsid w:val="00AB1A78"/>
    <w:rsid w:val="00AB5C6D"/>
    <w:rsid w:val="00AC4EE7"/>
    <w:rsid w:val="00AD52F1"/>
    <w:rsid w:val="00AE506A"/>
    <w:rsid w:val="00AF1D71"/>
    <w:rsid w:val="00B05FCF"/>
    <w:rsid w:val="00B1293B"/>
    <w:rsid w:val="00B23634"/>
    <w:rsid w:val="00B33046"/>
    <w:rsid w:val="00B37DE7"/>
    <w:rsid w:val="00B41C50"/>
    <w:rsid w:val="00B43FED"/>
    <w:rsid w:val="00B81F73"/>
    <w:rsid w:val="00B8521C"/>
    <w:rsid w:val="00BA7774"/>
    <w:rsid w:val="00BC2FA6"/>
    <w:rsid w:val="00BF5C50"/>
    <w:rsid w:val="00C107E9"/>
    <w:rsid w:val="00C220F7"/>
    <w:rsid w:val="00C44266"/>
    <w:rsid w:val="00C451DE"/>
    <w:rsid w:val="00C47916"/>
    <w:rsid w:val="00C56D20"/>
    <w:rsid w:val="00C66E7D"/>
    <w:rsid w:val="00C70ED9"/>
    <w:rsid w:val="00C71558"/>
    <w:rsid w:val="00C75069"/>
    <w:rsid w:val="00CA2EE0"/>
    <w:rsid w:val="00CB3429"/>
    <w:rsid w:val="00CD00C4"/>
    <w:rsid w:val="00CD0EB8"/>
    <w:rsid w:val="00CE0C2D"/>
    <w:rsid w:val="00CE0D66"/>
    <w:rsid w:val="00CE1D63"/>
    <w:rsid w:val="00D109A6"/>
    <w:rsid w:val="00D17D30"/>
    <w:rsid w:val="00D2614F"/>
    <w:rsid w:val="00D304B5"/>
    <w:rsid w:val="00D40E0F"/>
    <w:rsid w:val="00D44EAA"/>
    <w:rsid w:val="00D52873"/>
    <w:rsid w:val="00D73CE4"/>
    <w:rsid w:val="00D966EE"/>
    <w:rsid w:val="00DA278D"/>
    <w:rsid w:val="00DA3F8C"/>
    <w:rsid w:val="00DB0DBB"/>
    <w:rsid w:val="00DB1374"/>
    <w:rsid w:val="00DC6ACC"/>
    <w:rsid w:val="00DC7401"/>
    <w:rsid w:val="00DD2778"/>
    <w:rsid w:val="00E04F41"/>
    <w:rsid w:val="00E2236E"/>
    <w:rsid w:val="00E27759"/>
    <w:rsid w:val="00E4169B"/>
    <w:rsid w:val="00E433BA"/>
    <w:rsid w:val="00E45ED6"/>
    <w:rsid w:val="00E54F28"/>
    <w:rsid w:val="00E7677E"/>
    <w:rsid w:val="00E87CA5"/>
    <w:rsid w:val="00E93137"/>
    <w:rsid w:val="00E9596B"/>
    <w:rsid w:val="00E977A6"/>
    <w:rsid w:val="00ED4716"/>
    <w:rsid w:val="00EE4986"/>
    <w:rsid w:val="00F01023"/>
    <w:rsid w:val="00F0283C"/>
    <w:rsid w:val="00F05FAF"/>
    <w:rsid w:val="00F10C46"/>
    <w:rsid w:val="00F230D3"/>
    <w:rsid w:val="00F23B34"/>
    <w:rsid w:val="00F34A46"/>
    <w:rsid w:val="00F357B1"/>
    <w:rsid w:val="00F47791"/>
    <w:rsid w:val="00F47B14"/>
    <w:rsid w:val="00F74BD3"/>
    <w:rsid w:val="00F82C4D"/>
    <w:rsid w:val="00F92C85"/>
    <w:rsid w:val="00F95686"/>
    <w:rsid w:val="00FC2763"/>
    <w:rsid w:val="00FD57A4"/>
    <w:rsid w:val="00FE2A36"/>
    <w:rsid w:val="00FF4DF7"/>
    <w:rsid w:val="18B638BC"/>
    <w:rsid w:val="42D1F73D"/>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9B3BD5"/>
  <w15:docId w15:val="{4C44A224-1E7C-4C18-BA93-5AE2A434D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sz w:val="24"/>
        <w:szCs w:val="24"/>
        <w:lang w:val="en-US" w:eastAsia="es-419"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outlineLvl w:val="0"/>
    </w:pPr>
    <w:rPr>
      <w:rFonts w:ascii="Calibri" w:eastAsia="Calibri" w:hAnsi="Calibri" w:cs="Calibri"/>
      <w:color w:val="366091"/>
      <w:sz w:val="32"/>
      <w:szCs w:val="32"/>
    </w:rPr>
  </w:style>
  <w:style w:type="paragraph" w:styleId="Heading2">
    <w:name w:val="heading 2"/>
    <w:basedOn w:val="Normal"/>
    <w:next w:val="Normal"/>
    <w:uiPriority w:val="9"/>
    <w:unhideWhenUsed/>
    <w:qFormat/>
    <w:pPr>
      <w:keepNext/>
      <w:keepLines/>
      <w:spacing w:before="40"/>
      <w:outlineLvl w:val="1"/>
    </w:pPr>
    <w:rPr>
      <w:rFonts w:ascii="Calibri" w:eastAsia="Calibri" w:hAnsi="Calibri" w:cs="Calibri"/>
      <w:color w:val="366091"/>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27">
    <w:name w:val="27"/>
    <w:basedOn w:val="TableNormal"/>
    <w:tblPr>
      <w:tblStyleRowBandSize w:val="1"/>
      <w:tblStyleColBandSize w:val="1"/>
      <w:tblCellMar>
        <w:left w:w="115" w:type="dxa"/>
        <w:right w:w="115" w:type="dxa"/>
      </w:tblCellMar>
    </w:tblPr>
  </w:style>
  <w:style w:type="table" w:customStyle="1" w:styleId="26">
    <w:name w:val="26"/>
    <w:basedOn w:val="TableNormal"/>
    <w:tblPr>
      <w:tblStyleRowBandSize w:val="1"/>
      <w:tblStyleColBandSize w:val="1"/>
    </w:tblPr>
  </w:style>
  <w:style w:type="table" w:customStyle="1" w:styleId="25">
    <w:name w:val="25"/>
    <w:basedOn w:val="TableNormal"/>
    <w:tblPr>
      <w:tblStyleRowBandSize w:val="1"/>
      <w:tblStyleColBandSize w:val="1"/>
    </w:tblPr>
  </w:style>
  <w:style w:type="table" w:customStyle="1" w:styleId="24">
    <w:name w:val="24"/>
    <w:basedOn w:val="TableNormal"/>
    <w:tblPr>
      <w:tblStyleRowBandSize w:val="1"/>
      <w:tblStyleColBandSize w:val="1"/>
    </w:tblPr>
  </w:style>
  <w:style w:type="table" w:customStyle="1" w:styleId="23">
    <w:name w:val="23"/>
    <w:basedOn w:val="TableNormal"/>
    <w:tblPr>
      <w:tblStyleRowBandSize w:val="1"/>
      <w:tblStyleColBandSize w:val="1"/>
    </w:tblPr>
  </w:style>
  <w:style w:type="table" w:customStyle="1" w:styleId="22">
    <w:name w:val="22"/>
    <w:basedOn w:val="TableNormal"/>
    <w:tblPr>
      <w:tblStyleRowBandSize w:val="1"/>
      <w:tblStyleColBandSize w:val="1"/>
    </w:tblPr>
  </w:style>
  <w:style w:type="table" w:customStyle="1" w:styleId="21">
    <w:name w:val="21"/>
    <w:basedOn w:val="TableNormal"/>
    <w:tblPr>
      <w:tblStyleRowBandSize w:val="1"/>
      <w:tblStyleColBandSize w:val="1"/>
    </w:tblPr>
  </w:style>
  <w:style w:type="table" w:customStyle="1" w:styleId="20">
    <w:name w:val="20"/>
    <w:basedOn w:val="TableNormal"/>
    <w:tblPr>
      <w:tblStyleRowBandSize w:val="1"/>
      <w:tblStyleColBandSize w:val="1"/>
    </w:tblPr>
  </w:style>
  <w:style w:type="table" w:customStyle="1" w:styleId="19">
    <w:name w:val="19"/>
    <w:basedOn w:val="TableNormal"/>
    <w:tblPr>
      <w:tblStyleRowBandSize w:val="1"/>
      <w:tblStyleColBandSize w:val="1"/>
    </w:tblPr>
  </w:style>
  <w:style w:type="table" w:customStyle="1" w:styleId="18">
    <w:name w:val="18"/>
    <w:basedOn w:val="TableNormal"/>
    <w:tblPr>
      <w:tblStyleRowBandSize w:val="1"/>
      <w:tblStyleColBandSize w:val="1"/>
    </w:tblPr>
  </w:style>
  <w:style w:type="table" w:customStyle="1" w:styleId="17">
    <w:name w:val="17"/>
    <w:basedOn w:val="TableNormal"/>
    <w:tblPr>
      <w:tblStyleRowBandSize w:val="1"/>
      <w:tblStyleColBandSize w:val="1"/>
    </w:tblPr>
  </w:style>
  <w:style w:type="table" w:customStyle="1" w:styleId="16">
    <w:name w:val="16"/>
    <w:basedOn w:val="TableNormal"/>
    <w:tblPr>
      <w:tblStyleRowBandSize w:val="1"/>
      <w:tblStyleColBandSize w:val="1"/>
    </w:tblPr>
  </w:style>
  <w:style w:type="table" w:customStyle="1" w:styleId="15">
    <w:name w:val="15"/>
    <w:basedOn w:val="TableNormal"/>
    <w:tblPr>
      <w:tblStyleRowBandSize w:val="1"/>
      <w:tblStyleColBandSize w:val="1"/>
    </w:tblPr>
  </w:style>
  <w:style w:type="table" w:customStyle="1" w:styleId="14">
    <w:name w:val="14"/>
    <w:basedOn w:val="TableNormal"/>
    <w:tblPr>
      <w:tblStyleRowBandSize w:val="1"/>
      <w:tblStyleColBandSize w:val="1"/>
    </w:tblPr>
  </w:style>
  <w:style w:type="table" w:customStyle="1" w:styleId="13">
    <w:name w:val="13"/>
    <w:basedOn w:val="TableNormal"/>
    <w:tblPr>
      <w:tblStyleRowBandSize w:val="1"/>
      <w:tblStyleColBandSize w:val="1"/>
    </w:tblPr>
  </w:style>
  <w:style w:type="table" w:customStyle="1" w:styleId="12">
    <w:name w:val="12"/>
    <w:basedOn w:val="TableNormal"/>
    <w:tblPr>
      <w:tblStyleRowBandSize w:val="1"/>
      <w:tblStyleColBandSize w:val="1"/>
    </w:tblPr>
  </w:style>
  <w:style w:type="table" w:customStyle="1" w:styleId="11">
    <w:name w:val="11"/>
    <w:basedOn w:val="TableNormal"/>
    <w:tblPr>
      <w:tblStyleRowBandSize w:val="1"/>
      <w:tblStyleColBandSize w:val="1"/>
    </w:tblPr>
  </w:style>
  <w:style w:type="table" w:customStyle="1" w:styleId="10">
    <w:name w:val="10"/>
    <w:basedOn w:val="TableNormal"/>
    <w:tblPr>
      <w:tblStyleRowBandSize w:val="1"/>
      <w:tblStyleColBandSize w:val="1"/>
    </w:tblPr>
  </w:style>
  <w:style w:type="table" w:customStyle="1" w:styleId="9">
    <w:name w:val="9"/>
    <w:basedOn w:val="TableNormal"/>
    <w:tblPr>
      <w:tblStyleRowBandSize w:val="1"/>
      <w:tblStyleColBandSize w:val="1"/>
    </w:tblPr>
  </w:style>
  <w:style w:type="table" w:customStyle="1" w:styleId="8">
    <w:name w:val="8"/>
    <w:basedOn w:val="TableNormal"/>
    <w:tblPr>
      <w:tblStyleRowBandSize w:val="1"/>
      <w:tblStyleColBandSize w:val="1"/>
    </w:tblPr>
  </w:style>
  <w:style w:type="table" w:customStyle="1" w:styleId="7">
    <w:name w:val="7"/>
    <w:basedOn w:val="TableNormal"/>
    <w:tblPr>
      <w:tblStyleRowBandSize w:val="1"/>
      <w:tblStyleColBandSize w:val="1"/>
    </w:tblPr>
  </w:style>
  <w:style w:type="table" w:customStyle="1" w:styleId="6">
    <w:name w:val="6"/>
    <w:basedOn w:val="TableNormal"/>
    <w:tblPr>
      <w:tblStyleRowBandSize w:val="1"/>
      <w:tblStyleColBandSize w:val="1"/>
    </w:tblPr>
  </w:style>
  <w:style w:type="table" w:customStyle="1" w:styleId="5">
    <w:name w:val="5"/>
    <w:basedOn w:val="TableNormal"/>
    <w:tblPr>
      <w:tblStyleRowBandSize w:val="1"/>
      <w:tblStyleColBandSize w:val="1"/>
    </w:tblPr>
  </w:style>
  <w:style w:type="table" w:customStyle="1" w:styleId="4">
    <w:name w:val="4"/>
    <w:basedOn w:val="TableNormal"/>
    <w:tblPr>
      <w:tblStyleRowBandSize w:val="1"/>
      <w:tblStyleColBandSize w:val="1"/>
    </w:tblPr>
  </w:style>
  <w:style w:type="table" w:customStyle="1" w:styleId="3">
    <w:name w:val="3"/>
    <w:basedOn w:val="TableNormal"/>
    <w:tblPr>
      <w:tblStyleRowBandSize w:val="1"/>
      <w:tblStyleColBandSize w:val="1"/>
    </w:tblPr>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Pr>
  </w:style>
  <w:style w:type="paragraph" w:styleId="NormalWeb">
    <w:name w:val="Normal (Web)"/>
    <w:basedOn w:val="Normal"/>
    <w:uiPriority w:val="99"/>
    <w:unhideWhenUsed/>
    <w:rsid w:val="00465379"/>
    <w:pPr>
      <w:spacing w:before="100" w:beforeAutospacing="1" w:after="100" w:afterAutospacing="1"/>
    </w:pPr>
    <w:rPr>
      <w:rFonts w:ascii="Times New Roman" w:eastAsia="Times New Roman" w:hAnsi="Times New Roman" w:cs="Times New Roman"/>
      <w:lang w:val="es-419"/>
    </w:rPr>
  </w:style>
  <w:style w:type="paragraph" w:styleId="ListParagraph">
    <w:name w:val="List Paragraph"/>
    <w:basedOn w:val="Normal"/>
    <w:uiPriority w:val="34"/>
    <w:qFormat/>
    <w:rsid w:val="00453CBB"/>
    <w:pPr>
      <w:ind w:left="720"/>
      <w:contextualSpacing/>
    </w:pPr>
  </w:style>
  <w:style w:type="character" w:styleId="Hyperlink">
    <w:name w:val="Hyperlink"/>
    <w:basedOn w:val="DefaultParagraphFont"/>
    <w:uiPriority w:val="99"/>
    <w:unhideWhenUsed/>
    <w:rsid w:val="00453CBB"/>
    <w:rPr>
      <w:color w:val="0000FF" w:themeColor="hyperlink"/>
      <w:u w:val="single"/>
    </w:rPr>
  </w:style>
  <w:style w:type="character" w:styleId="UnresolvedMention">
    <w:name w:val="Unresolved Mention"/>
    <w:basedOn w:val="DefaultParagraphFont"/>
    <w:uiPriority w:val="99"/>
    <w:semiHidden/>
    <w:unhideWhenUsed/>
    <w:rsid w:val="00453CBB"/>
    <w:rPr>
      <w:color w:val="605E5C"/>
      <w:shd w:val="clear" w:color="auto" w:fill="E1DFDD"/>
    </w:rPr>
  </w:style>
  <w:style w:type="character" w:styleId="FollowedHyperlink">
    <w:name w:val="FollowedHyperlink"/>
    <w:basedOn w:val="DefaultParagraphFont"/>
    <w:uiPriority w:val="99"/>
    <w:semiHidden/>
    <w:unhideWhenUsed/>
    <w:rsid w:val="00453CBB"/>
    <w:rPr>
      <w:color w:val="800080" w:themeColor="followedHyperlink"/>
      <w:u w:val="single"/>
    </w:rPr>
  </w:style>
  <w:style w:type="paragraph" w:styleId="Header">
    <w:name w:val="header"/>
    <w:basedOn w:val="Normal"/>
    <w:link w:val="HeaderChar"/>
    <w:uiPriority w:val="99"/>
    <w:unhideWhenUsed/>
    <w:rsid w:val="00F230D3"/>
    <w:pPr>
      <w:tabs>
        <w:tab w:val="center" w:pos="4513"/>
        <w:tab w:val="right" w:pos="9026"/>
      </w:tabs>
    </w:pPr>
  </w:style>
  <w:style w:type="character" w:customStyle="1" w:styleId="HeaderChar">
    <w:name w:val="Header Char"/>
    <w:basedOn w:val="DefaultParagraphFont"/>
    <w:link w:val="Header"/>
    <w:uiPriority w:val="99"/>
    <w:rsid w:val="00F230D3"/>
  </w:style>
  <w:style w:type="paragraph" w:styleId="Footer">
    <w:name w:val="footer"/>
    <w:basedOn w:val="Normal"/>
    <w:link w:val="FooterChar"/>
    <w:uiPriority w:val="99"/>
    <w:unhideWhenUsed/>
    <w:rsid w:val="00F230D3"/>
    <w:pPr>
      <w:tabs>
        <w:tab w:val="center" w:pos="4513"/>
        <w:tab w:val="right" w:pos="9026"/>
      </w:tabs>
    </w:pPr>
  </w:style>
  <w:style w:type="character" w:customStyle="1" w:styleId="FooterChar">
    <w:name w:val="Footer Char"/>
    <w:basedOn w:val="DefaultParagraphFont"/>
    <w:link w:val="Footer"/>
    <w:uiPriority w:val="99"/>
    <w:rsid w:val="00F230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12658">
      <w:bodyDiv w:val="1"/>
      <w:marLeft w:val="0"/>
      <w:marRight w:val="0"/>
      <w:marTop w:val="0"/>
      <w:marBottom w:val="0"/>
      <w:divBdr>
        <w:top w:val="none" w:sz="0" w:space="0" w:color="auto"/>
        <w:left w:val="none" w:sz="0" w:space="0" w:color="auto"/>
        <w:bottom w:val="none" w:sz="0" w:space="0" w:color="auto"/>
        <w:right w:val="none" w:sz="0" w:space="0" w:color="auto"/>
      </w:divBdr>
    </w:div>
    <w:div w:id="135614266">
      <w:bodyDiv w:val="1"/>
      <w:marLeft w:val="0"/>
      <w:marRight w:val="0"/>
      <w:marTop w:val="0"/>
      <w:marBottom w:val="0"/>
      <w:divBdr>
        <w:top w:val="none" w:sz="0" w:space="0" w:color="auto"/>
        <w:left w:val="none" w:sz="0" w:space="0" w:color="auto"/>
        <w:bottom w:val="none" w:sz="0" w:space="0" w:color="auto"/>
        <w:right w:val="none" w:sz="0" w:space="0" w:color="auto"/>
      </w:divBdr>
    </w:div>
    <w:div w:id="1326520260">
      <w:bodyDiv w:val="1"/>
      <w:marLeft w:val="0"/>
      <w:marRight w:val="0"/>
      <w:marTop w:val="0"/>
      <w:marBottom w:val="0"/>
      <w:divBdr>
        <w:top w:val="none" w:sz="0" w:space="0" w:color="auto"/>
        <w:left w:val="none" w:sz="0" w:space="0" w:color="auto"/>
        <w:bottom w:val="none" w:sz="0" w:space="0" w:color="auto"/>
        <w:right w:val="none" w:sz="0" w:space="0" w:color="auto"/>
      </w:divBdr>
      <w:divsChild>
        <w:div w:id="1200585498">
          <w:marLeft w:val="-30"/>
          <w:marRight w:val="0"/>
          <w:marTop w:val="0"/>
          <w:marBottom w:val="0"/>
          <w:divBdr>
            <w:top w:val="none" w:sz="0" w:space="0" w:color="auto"/>
            <w:left w:val="none" w:sz="0" w:space="0" w:color="auto"/>
            <w:bottom w:val="none" w:sz="0" w:space="0" w:color="auto"/>
            <w:right w:val="none" w:sz="0" w:space="0" w:color="auto"/>
          </w:divBdr>
        </w:div>
      </w:divsChild>
    </w:div>
    <w:div w:id="15093721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cs.google.com/spreadsheets/d/1xozgWxTi-IP4S5CQDV7tiwxVhDaSTtsD1Uf8iT9g6As/edit?gid=0"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mg1.wsimg.com/blobby/go/9b853ef9-270d-4103-a065-5b9786e9a099/downloads/1a3c89b3-29a9-4ca9-a29e-bf07881016ed/6.4.2026%20SLOCAEC%20Manager%20Meeting.docx.pdf?ver=1780961532332"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uesta.edu/about/collegeplans/index.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uesta-edu.zoom.us/j/83058852514"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KwYsgYsU00xRutVFf3wK9lqiyg==">CgMxLjAyCGguZ2pkZ3hzMgloLjMwajB6bGw4AHIhMXVydUx6SnBIbGlsc29adXpiVE9zSHRZbDIyUU5wVEYz</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10889713652FC24FBF528299F2927A89" ma:contentTypeVersion="17" ma:contentTypeDescription="Create a new document." ma:contentTypeScope="" ma:versionID="28481f27ba2c3f036c2e3c8bbd9de0fa">
  <xsd:schema xmlns:xsd="http://www.w3.org/2001/XMLSchema" xmlns:xs="http://www.w3.org/2001/XMLSchema" xmlns:p="http://schemas.microsoft.com/office/2006/metadata/properties" xmlns:ns2="39387cb4-04b2-4b5d-9be7-69bfce247a53" xmlns:ns3="5f6f42a1-dd2d-4d36-befb-ab3db5dc210f" targetNamespace="http://schemas.microsoft.com/office/2006/metadata/properties" ma:root="true" ma:fieldsID="1deb7c2fd5b1fa159843b9454817fa50" ns2:_="" ns3:_="">
    <xsd:import namespace="39387cb4-04b2-4b5d-9be7-69bfce247a53"/>
    <xsd:import namespace="5f6f42a1-dd2d-4d36-befb-ab3db5dc210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387cb4-04b2-4b5d-9be7-69bfce247a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e8e8226-64c3-4ba6-a6a1-71c4ce6c917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6f42a1-dd2d-4d36-befb-ab3db5dc210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759f19c-b2f7-47f6-96fa-b6804684b3ef}" ma:internalName="TaxCatchAll" ma:showField="CatchAllData" ma:web="5f6f42a1-dd2d-4d36-befb-ab3db5dc21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9387cb4-04b2-4b5d-9be7-69bfce247a53">
      <Terms xmlns="http://schemas.microsoft.com/office/infopath/2007/PartnerControls"/>
    </lcf76f155ced4ddcb4097134ff3c332f>
    <TaxCatchAll xmlns="5f6f42a1-dd2d-4d36-befb-ab3db5dc210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7563545-B3FF-44F9-BF6E-272CD0E220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387cb4-04b2-4b5d-9be7-69bfce247a53"/>
    <ds:schemaRef ds:uri="5f6f42a1-dd2d-4d36-befb-ab3db5dc21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82C890-AFEA-4461-A9F5-A73F3FAED4F6}">
  <ds:schemaRefs>
    <ds:schemaRef ds:uri="http://schemas.microsoft.com/office/2006/metadata/properties"/>
    <ds:schemaRef ds:uri="http://schemas.microsoft.com/office/infopath/2007/PartnerControls"/>
    <ds:schemaRef ds:uri="39387cb4-04b2-4b5d-9be7-69bfce247a53"/>
    <ds:schemaRef ds:uri="5f6f42a1-dd2d-4d36-befb-ab3db5dc210f"/>
  </ds:schemaRefs>
</ds:datastoreItem>
</file>

<file path=customXml/itemProps4.xml><?xml version="1.0" encoding="utf-8"?>
<ds:datastoreItem xmlns:ds="http://schemas.openxmlformats.org/officeDocument/2006/customXml" ds:itemID="{D37A7530-1C7E-42DA-BD1C-5C33A54841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1845</TotalTime>
  <Pages>7</Pages>
  <Words>1513</Words>
  <Characters>9097</Characters>
  <Application>Microsoft Office Word</Application>
  <DocSecurity>0</DocSecurity>
  <Lines>606</Lines>
  <Paragraphs>482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Real Galaviz</dc:creator>
  <cp:keywords/>
  <dc:description/>
  <cp:lastModifiedBy>Jose Real Galaviz</cp:lastModifiedBy>
  <cp:revision>32</cp:revision>
  <cp:lastPrinted>2026-05-14T15:35:00Z</cp:lastPrinted>
  <dcterms:created xsi:type="dcterms:W3CDTF">2026-06-30T15:26:00Z</dcterms:created>
  <dcterms:modified xsi:type="dcterms:W3CDTF">2026-07-07T22:47:00Z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0x01010010889713652FC24FBF528299F2927A89</vt:lpwstr>
  </property>
  <property fmtid="{D5CDD505-2E9C-101B-9397-08002B2CF9AE}" pid="3" name="MediaServiceImageTags">
    <vt:lpwstr/>
  </property>
  <property fmtid="{D5CDD505-2E9C-101B-9397-08002B2CF9AE}" pid="4" name="GrammarlyDocumentId">
    <vt:lpwstr>6adbef22-e663-468f-93f1-c278ce1dbd99</vt:lpwstr>
  </property>
</Properties>
</file>