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45C0" w14:textId="77777777" w:rsidR="00051F8E" w:rsidRDefault="00051F8E" w:rsidP="0005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May 9, 2019</w:t>
      </w:r>
    </w:p>
    <w:p w14:paraId="4B9B544D" w14:textId="3DCE9EAE" w:rsidR="00051F8E" w:rsidRDefault="00051F8E" w:rsidP="0005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9:00-11:00am</w:t>
      </w:r>
    </w:p>
    <w:p w14:paraId="3AAA6170" w14:textId="1C5D20CD" w:rsidR="00051F8E" w:rsidRDefault="00051F8E" w:rsidP="0005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1E7ABB">
        <w:rPr>
          <w:b/>
          <w:sz w:val="28"/>
          <w:szCs w:val="28"/>
        </w:rPr>
        <w:t>San Luis Coastal Unified School District, B-3</w:t>
      </w:r>
    </w:p>
    <w:p w14:paraId="3BC0189D" w14:textId="5AE63F4D" w:rsidR="001E7ABB" w:rsidRPr="00051F8E" w:rsidRDefault="001E7ABB" w:rsidP="0005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1500 Lizzie St. San Luis Obispo</w:t>
      </w:r>
    </w:p>
    <w:p w14:paraId="62C34678" w14:textId="7EDA621E" w:rsidR="000F0B0E" w:rsidRDefault="000F0B0E" w:rsidP="00051F8E">
      <w:pPr>
        <w:pStyle w:val="BodyText"/>
        <w:ind w:left="6295"/>
        <w:jc w:val="center"/>
        <w:rPr>
          <w:rFonts w:ascii="Times New Roman"/>
          <w:sz w:val="20"/>
        </w:rPr>
      </w:pPr>
    </w:p>
    <w:p w14:paraId="1D773EDB" w14:textId="5E4D9D99" w:rsidR="00BD3ACF" w:rsidRDefault="00CD7F48" w:rsidP="00672A79">
      <w:pPr>
        <w:pStyle w:val="BodyText"/>
        <w:ind w:right="949"/>
        <w:jc w:val="both"/>
      </w:pPr>
      <w:r>
        <w:rPr>
          <w:b/>
        </w:rPr>
        <w:t>Co</w:t>
      </w:r>
      <w:r w:rsidR="001E7ABB">
        <w:rPr>
          <w:b/>
        </w:rPr>
        <w:t>nsortium</w:t>
      </w:r>
      <w:r>
        <w:rPr>
          <w:b/>
        </w:rPr>
        <w:t xml:space="preserve"> Description: </w:t>
      </w:r>
      <w:r>
        <w:t xml:space="preserve">The </w:t>
      </w:r>
      <w:r w:rsidR="00BD3ACF">
        <w:t>San Luis Obispo County Adult Education Consortium responds to the unique needs of adult learners thoughout San Luis</w:t>
      </w:r>
    </w:p>
    <w:p w14:paraId="6F19CEF2" w14:textId="6E1848B6" w:rsidR="000F0B0E" w:rsidRDefault="00BD3ACF">
      <w:pPr>
        <w:pStyle w:val="BodyText"/>
        <w:rPr>
          <w:sz w:val="24"/>
        </w:rPr>
      </w:pPr>
      <w:r>
        <w:rPr>
          <w:sz w:val="24"/>
        </w:rPr>
        <w:t xml:space="preserve">Obispo County by utilizing innovative educational programs and student support services. Adult learners will learn to think critically, progress academically, and participate as engaged citizens in their community. </w:t>
      </w:r>
    </w:p>
    <w:p w14:paraId="06BD9F71" w14:textId="77777777" w:rsidR="00BD3ACF" w:rsidRDefault="00BD3ACF" w:rsidP="00051F8E">
      <w:pPr>
        <w:ind w:right="849"/>
        <w:rPr>
          <w:b/>
        </w:rPr>
      </w:pPr>
      <w:bookmarkStart w:id="0" w:name="_Hlk7693551"/>
    </w:p>
    <w:p w14:paraId="39B47BE6" w14:textId="6C0900B8" w:rsidR="00051F8E" w:rsidRDefault="00CD7F48" w:rsidP="00051F8E">
      <w:pPr>
        <w:ind w:right="849"/>
        <w:rPr>
          <w:b/>
        </w:rPr>
      </w:pPr>
      <w:r>
        <w:rPr>
          <w:b/>
        </w:rPr>
        <w:t>Co</w:t>
      </w:r>
      <w:r w:rsidR="00051F8E">
        <w:rPr>
          <w:b/>
        </w:rPr>
        <w:t>nsortium M</w:t>
      </w:r>
      <w:r>
        <w:rPr>
          <w:b/>
        </w:rPr>
        <w:t xml:space="preserve">embers: </w:t>
      </w:r>
      <w:r w:rsidR="00051F8E">
        <w:rPr>
          <w:b/>
        </w:rPr>
        <w:tab/>
      </w:r>
      <w:r w:rsidR="00051F8E">
        <w:rPr>
          <w:b/>
        </w:rPr>
        <w:tab/>
      </w:r>
      <w:r w:rsidR="00051F8E">
        <w:rPr>
          <w:b/>
        </w:rPr>
        <w:tab/>
      </w:r>
      <w:r w:rsidR="00051F8E">
        <w:rPr>
          <w:b/>
        </w:rPr>
        <w:tab/>
      </w:r>
      <w:r w:rsidR="00051F8E">
        <w:rPr>
          <w:b/>
        </w:rPr>
        <w:tab/>
      </w:r>
      <w:r w:rsidR="00051F8E">
        <w:rPr>
          <w:b/>
        </w:rPr>
        <w:tab/>
        <w:t xml:space="preserve">          </w:t>
      </w:r>
      <w:r w:rsidR="00051F8E">
        <w:rPr>
          <w:b/>
        </w:rPr>
        <w:tab/>
        <w:t xml:space="preserve"> 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030"/>
        <w:gridCol w:w="270"/>
        <w:gridCol w:w="6570"/>
      </w:tblGrid>
      <w:tr w:rsidR="00C438F6" w14:paraId="7B71F670" w14:textId="77777777" w:rsidTr="00C438F6">
        <w:tc>
          <w:tcPr>
            <w:tcW w:w="535" w:type="dxa"/>
          </w:tcPr>
          <w:p w14:paraId="28AC9F54" w14:textId="77777777" w:rsidR="00C438F6" w:rsidRDefault="00C438F6" w:rsidP="00C438F6">
            <w:pPr>
              <w:spacing w:before="41"/>
              <w:rPr>
                <w:b/>
                <w:sz w:val="18"/>
              </w:rPr>
            </w:pPr>
          </w:p>
        </w:tc>
        <w:tc>
          <w:tcPr>
            <w:tcW w:w="6030" w:type="dxa"/>
          </w:tcPr>
          <w:p w14:paraId="0169183C" w14:textId="49289245" w:rsidR="00C438F6" w:rsidRPr="00C438F6" w:rsidRDefault="00C438F6" w:rsidP="00C438F6">
            <w:pPr>
              <w:spacing w:before="41"/>
              <w:rPr>
                <w:b/>
                <w:sz w:val="24"/>
                <w:szCs w:val="24"/>
              </w:rPr>
            </w:pPr>
            <w:r w:rsidRPr="00C438F6">
              <w:rPr>
                <w:b/>
                <w:sz w:val="24"/>
                <w:szCs w:val="24"/>
              </w:rPr>
              <w:t>Cheryl London, Templeton Unified School District *VM</w:t>
            </w:r>
          </w:p>
        </w:tc>
        <w:tc>
          <w:tcPr>
            <w:tcW w:w="270" w:type="dxa"/>
          </w:tcPr>
          <w:p w14:paraId="37D36A8C" w14:textId="77777777" w:rsidR="00C438F6" w:rsidRDefault="00C438F6" w:rsidP="00C438F6">
            <w:pPr>
              <w:spacing w:before="41"/>
              <w:rPr>
                <w:b/>
                <w:sz w:val="18"/>
              </w:rPr>
            </w:pPr>
          </w:p>
        </w:tc>
        <w:tc>
          <w:tcPr>
            <w:tcW w:w="6570" w:type="dxa"/>
          </w:tcPr>
          <w:p w14:paraId="44AB51E7" w14:textId="2D12C669" w:rsidR="00C438F6" w:rsidRPr="00C438F6" w:rsidRDefault="00C438F6" w:rsidP="00C438F6">
            <w:pPr>
              <w:spacing w:before="41"/>
              <w:rPr>
                <w:b/>
                <w:sz w:val="24"/>
                <w:szCs w:val="24"/>
              </w:rPr>
            </w:pPr>
            <w:proofErr w:type="spellStart"/>
            <w:r w:rsidRPr="00C438F6">
              <w:rPr>
                <w:b/>
                <w:sz w:val="24"/>
                <w:szCs w:val="24"/>
              </w:rPr>
              <w:t>Charlissa</w:t>
            </w:r>
            <w:proofErr w:type="spellEnd"/>
            <w:r w:rsidRPr="00C438F6">
              <w:rPr>
                <w:b/>
                <w:sz w:val="24"/>
                <w:szCs w:val="24"/>
              </w:rPr>
              <w:t xml:space="preserve"> Skinner, Lucia Mar Unified School District</w:t>
            </w:r>
            <w:r>
              <w:rPr>
                <w:b/>
                <w:sz w:val="24"/>
                <w:szCs w:val="24"/>
              </w:rPr>
              <w:t xml:space="preserve"> *VM</w:t>
            </w:r>
          </w:p>
        </w:tc>
      </w:tr>
      <w:tr w:rsidR="00C438F6" w14:paraId="4C8B42AC" w14:textId="77777777" w:rsidTr="00C438F6">
        <w:tc>
          <w:tcPr>
            <w:tcW w:w="535" w:type="dxa"/>
          </w:tcPr>
          <w:p w14:paraId="5E0819A0" w14:textId="77777777" w:rsidR="00C438F6" w:rsidRDefault="00C438F6" w:rsidP="00C438F6">
            <w:pPr>
              <w:spacing w:before="41"/>
              <w:rPr>
                <w:b/>
                <w:sz w:val="18"/>
              </w:rPr>
            </w:pPr>
          </w:p>
        </w:tc>
        <w:tc>
          <w:tcPr>
            <w:tcW w:w="6030" w:type="dxa"/>
          </w:tcPr>
          <w:p w14:paraId="77CC018A" w14:textId="57E8431B" w:rsidR="00C438F6" w:rsidRPr="00C438F6" w:rsidRDefault="00C438F6" w:rsidP="00C438F6">
            <w:pPr>
              <w:spacing w:before="41"/>
              <w:rPr>
                <w:b/>
                <w:sz w:val="24"/>
                <w:szCs w:val="24"/>
              </w:rPr>
            </w:pPr>
            <w:r w:rsidRPr="00C438F6">
              <w:rPr>
                <w:b/>
                <w:sz w:val="24"/>
                <w:szCs w:val="24"/>
              </w:rPr>
              <w:t>Mia Ruiz, Cuesta College *VM</w:t>
            </w:r>
          </w:p>
        </w:tc>
        <w:tc>
          <w:tcPr>
            <w:tcW w:w="270" w:type="dxa"/>
          </w:tcPr>
          <w:p w14:paraId="6863F2FB" w14:textId="77777777" w:rsidR="00C438F6" w:rsidRDefault="00C438F6" w:rsidP="00C438F6">
            <w:pPr>
              <w:spacing w:before="41"/>
              <w:rPr>
                <w:b/>
                <w:sz w:val="18"/>
              </w:rPr>
            </w:pPr>
          </w:p>
        </w:tc>
        <w:tc>
          <w:tcPr>
            <w:tcW w:w="6570" w:type="dxa"/>
          </w:tcPr>
          <w:p w14:paraId="5D6D7E18" w14:textId="42334FEE" w:rsidR="00C438F6" w:rsidRPr="00C438F6" w:rsidRDefault="00C438F6" w:rsidP="00C438F6">
            <w:pPr>
              <w:spacing w:before="41"/>
              <w:rPr>
                <w:b/>
                <w:sz w:val="24"/>
                <w:szCs w:val="24"/>
              </w:rPr>
            </w:pPr>
            <w:r w:rsidRPr="00C438F6">
              <w:rPr>
                <w:b/>
                <w:sz w:val="24"/>
                <w:szCs w:val="24"/>
              </w:rPr>
              <w:t>Sally Ames, San Luis Obispo Coastal Unified School District</w:t>
            </w:r>
            <w:r>
              <w:rPr>
                <w:b/>
                <w:sz w:val="24"/>
                <w:szCs w:val="24"/>
              </w:rPr>
              <w:t xml:space="preserve"> *VM</w:t>
            </w:r>
          </w:p>
        </w:tc>
      </w:tr>
      <w:tr w:rsidR="00C438F6" w14:paraId="65E79DC2" w14:textId="77777777" w:rsidTr="00C438F6">
        <w:tc>
          <w:tcPr>
            <w:tcW w:w="535" w:type="dxa"/>
          </w:tcPr>
          <w:p w14:paraId="1589A62A" w14:textId="77777777" w:rsidR="00C438F6" w:rsidRDefault="00C438F6" w:rsidP="00C438F6">
            <w:pPr>
              <w:spacing w:before="41"/>
              <w:rPr>
                <w:b/>
                <w:sz w:val="18"/>
              </w:rPr>
            </w:pPr>
          </w:p>
        </w:tc>
        <w:tc>
          <w:tcPr>
            <w:tcW w:w="6030" w:type="dxa"/>
          </w:tcPr>
          <w:p w14:paraId="5CB85F64" w14:textId="34057C1C" w:rsidR="00C438F6" w:rsidRPr="00C438F6" w:rsidRDefault="00C438F6" w:rsidP="00C438F6">
            <w:pPr>
              <w:spacing w:before="41"/>
              <w:rPr>
                <w:b/>
                <w:sz w:val="24"/>
                <w:szCs w:val="24"/>
              </w:rPr>
            </w:pPr>
            <w:r w:rsidRPr="00C438F6">
              <w:rPr>
                <w:b/>
                <w:sz w:val="24"/>
                <w:szCs w:val="24"/>
              </w:rPr>
              <w:t>Matthew Gree</w:t>
            </w:r>
            <w:r w:rsidR="00AF4DBB">
              <w:rPr>
                <w:b/>
                <w:sz w:val="24"/>
                <w:szCs w:val="24"/>
              </w:rPr>
              <w:t>n</w:t>
            </w:r>
            <w:r w:rsidRPr="00C438F6">
              <w:rPr>
                <w:b/>
                <w:sz w:val="24"/>
                <w:szCs w:val="24"/>
              </w:rPr>
              <w:t>, Cuesta College *NV</w:t>
            </w:r>
          </w:p>
        </w:tc>
        <w:tc>
          <w:tcPr>
            <w:tcW w:w="270" w:type="dxa"/>
          </w:tcPr>
          <w:p w14:paraId="283059C5" w14:textId="77777777" w:rsidR="00C438F6" w:rsidRDefault="00C438F6" w:rsidP="00C438F6">
            <w:pPr>
              <w:spacing w:before="41"/>
              <w:rPr>
                <w:b/>
                <w:sz w:val="18"/>
              </w:rPr>
            </w:pPr>
          </w:p>
        </w:tc>
        <w:tc>
          <w:tcPr>
            <w:tcW w:w="6570" w:type="dxa"/>
          </w:tcPr>
          <w:p w14:paraId="61F09742" w14:textId="4518A781" w:rsidR="00C438F6" w:rsidRPr="00C438F6" w:rsidRDefault="00C438F6" w:rsidP="00C438F6">
            <w:pPr>
              <w:spacing w:before="41"/>
              <w:rPr>
                <w:b/>
                <w:sz w:val="24"/>
                <w:szCs w:val="24"/>
              </w:rPr>
            </w:pPr>
            <w:r w:rsidRPr="00C438F6">
              <w:rPr>
                <w:b/>
                <w:sz w:val="24"/>
                <w:szCs w:val="24"/>
                <w:highlight w:val="yellow"/>
              </w:rPr>
              <w:t>*VM=Voting Member; *NV=Non-Voting Member</w:t>
            </w:r>
          </w:p>
        </w:tc>
      </w:tr>
    </w:tbl>
    <w:tbl>
      <w:tblPr>
        <w:tblpPr w:leftFromText="180" w:rightFromText="180" w:vertAnchor="page" w:horzAnchor="margin" w:tblpY="5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2431"/>
        <w:gridCol w:w="989"/>
        <w:gridCol w:w="1084"/>
        <w:gridCol w:w="5400"/>
      </w:tblGrid>
      <w:tr w:rsidR="00C438F6" w14:paraId="7B404087" w14:textId="77777777" w:rsidTr="00C438F6">
        <w:trPr>
          <w:trHeight w:hRule="exact" w:val="457"/>
        </w:trPr>
        <w:tc>
          <w:tcPr>
            <w:tcW w:w="14855" w:type="dxa"/>
            <w:gridSpan w:val="5"/>
          </w:tcPr>
          <w:p w14:paraId="7CFAF3F1" w14:textId="77777777" w:rsidR="00C438F6" w:rsidRPr="00AE11E2" w:rsidRDefault="00C438F6" w:rsidP="00C438F6">
            <w:pPr>
              <w:pStyle w:val="BodyText"/>
              <w:spacing w:before="76"/>
              <w:ind w:left="100"/>
              <w:jc w:val="center"/>
              <w:rPr>
                <w:rFonts w:ascii="Cambria"/>
                <w:sz w:val="28"/>
                <w:szCs w:val="28"/>
              </w:rPr>
            </w:pPr>
            <w:r w:rsidRPr="00AE11E2">
              <w:rPr>
                <w:b/>
                <w:sz w:val="28"/>
                <w:szCs w:val="28"/>
              </w:rPr>
              <w:t xml:space="preserve">Agenda </w:t>
            </w:r>
            <w:r w:rsidRPr="00AE11E2">
              <w:rPr>
                <w:rFonts w:ascii="Cambria"/>
                <w:sz w:val="28"/>
                <w:szCs w:val="28"/>
              </w:rPr>
              <w:t>*Discussion on any agenda item may lead to Action</w:t>
            </w:r>
          </w:p>
          <w:p w14:paraId="426D6ECB" w14:textId="77777777" w:rsidR="00C438F6" w:rsidRPr="00AE11E2" w:rsidRDefault="00C438F6" w:rsidP="00C438F6">
            <w:pPr>
              <w:pStyle w:val="TableParagraph"/>
              <w:spacing w:line="342" w:lineRule="exact"/>
              <w:ind w:left="6837" w:right="6827"/>
              <w:jc w:val="center"/>
              <w:rPr>
                <w:b/>
                <w:sz w:val="28"/>
                <w:szCs w:val="28"/>
              </w:rPr>
            </w:pPr>
          </w:p>
        </w:tc>
      </w:tr>
      <w:tr w:rsidR="00C438F6" w:rsidRPr="001F6BF1" w14:paraId="1AF8B463" w14:textId="77777777" w:rsidTr="00C438F6">
        <w:trPr>
          <w:trHeight w:hRule="exact" w:val="817"/>
        </w:trPr>
        <w:tc>
          <w:tcPr>
            <w:tcW w:w="7382" w:type="dxa"/>
            <w:gridSpan w:val="2"/>
          </w:tcPr>
          <w:p w14:paraId="6AF872A0" w14:textId="77777777" w:rsidR="00C438F6" w:rsidRPr="001F6BF1" w:rsidRDefault="00C438F6" w:rsidP="00C438F6">
            <w:pPr>
              <w:pStyle w:val="TableParagraph"/>
              <w:spacing w:line="267" w:lineRule="exact"/>
              <w:ind w:left="98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Standing Agenda Items:</w:t>
            </w:r>
          </w:p>
          <w:p w14:paraId="5852606E" w14:textId="77777777" w:rsidR="00C438F6" w:rsidRPr="001F6BF1" w:rsidRDefault="00C438F6" w:rsidP="00C438F6">
            <w:pPr>
              <w:pStyle w:val="TableParagraph"/>
              <w:spacing w:line="267" w:lineRule="exact"/>
              <w:ind w:left="98"/>
              <w:rPr>
                <w:sz w:val="24"/>
                <w:szCs w:val="24"/>
              </w:rPr>
            </w:pPr>
          </w:p>
        </w:tc>
        <w:tc>
          <w:tcPr>
            <w:tcW w:w="7473" w:type="dxa"/>
            <w:gridSpan w:val="3"/>
          </w:tcPr>
          <w:p w14:paraId="6B4A42FC" w14:textId="1A03530E" w:rsidR="00C438F6" w:rsidRPr="001F6BF1" w:rsidRDefault="00086BF4" w:rsidP="00C438F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Workgroup </w:t>
            </w:r>
            <w:r w:rsidRPr="001F6BF1">
              <w:rPr>
                <w:b/>
                <w:sz w:val="24"/>
                <w:szCs w:val="24"/>
              </w:rPr>
              <w:t>Reports</w:t>
            </w:r>
            <w:r w:rsidR="00C438F6" w:rsidRPr="001F6BF1">
              <w:rPr>
                <w:b/>
                <w:sz w:val="24"/>
                <w:szCs w:val="24"/>
              </w:rPr>
              <w:t>:</w:t>
            </w:r>
            <w:bookmarkStart w:id="1" w:name="_GoBack"/>
            <w:bookmarkEnd w:id="1"/>
          </w:p>
        </w:tc>
      </w:tr>
      <w:tr w:rsidR="00C438F6" w:rsidRPr="001F6BF1" w14:paraId="74B44280" w14:textId="77777777" w:rsidTr="00C438F6">
        <w:trPr>
          <w:trHeight w:hRule="exact" w:val="278"/>
        </w:trPr>
        <w:tc>
          <w:tcPr>
            <w:tcW w:w="4951" w:type="dxa"/>
          </w:tcPr>
          <w:p w14:paraId="522CF0BD" w14:textId="77777777" w:rsidR="00C438F6" w:rsidRPr="001F6BF1" w:rsidRDefault="00C438F6" w:rsidP="00C438F6">
            <w:pPr>
              <w:pStyle w:val="TableParagraph"/>
              <w:ind w:left="1072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AGENDA ITEMS - DOCUMENTS</w:t>
            </w:r>
          </w:p>
        </w:tc>
        <w:tc>
          <w:tcPr>
            <w:tcW w:w="2431" w:type="dxa"/>
          </w:tcPr>
          <w:p w14:paraId="211C5409" w14:textId="77777777" w:rsidR="00C438F6" w:rsidRPr="001F6BF1" w:rsidRDefault="00C438F6" w:rsidP="00C438F6">
            <w:pPr>
              <w:pStyle w:val="TableParagraph"/>
              <w:ind w:left="226" w:right="228"/>
              <w:jc w:val="center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989" w:type="dxa"/>
          </w:tcPr>
          <w:p w14:paraId="56D09AC9" w14:textId="77777777" w:rsidR="00C438F6" w:rsidRPr="001F6BF1" w:rsidRDefault="00C438F6" w:rsidP="00C438F6">
            <w:pPr>
              <w:pStyle w:val="TableParagraph"/>
              <w:ind w:left="251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084" w:type="dxa"/>
          </w:tcPr>
          <w:p w14:paraId="1BCEEFBB" w14:textId="77777777" w:rsidR="00C438F6" w:rsidRPr="001F6BF1" w:rsidRDefault="00C438F6" w:rsidP="00C438F6">
            <w:pPr>
              <w:pStyle w:val="TableParagraph"/>
              <w:ind w:left="133" w:right="134"/>
              <w:jc w:val="center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INTENT</w:t>
            </w:r>
          </w:p>
        </w:tc>
        <w:tc>
          <w:tcPr>
            <w:tcW w:w="5400" w:type="dxa"/>
          </w:tcPr>
          <w:p w14:paraId="6CCFA32F" w14:textId="77777777" w:rsidR="00C438F6" w:rsidRPr="001F6BF1" w:rsidRDefault="00C438F6" w:rsidP="00C438F6">
            <w:pPr>
              <w:pStyle w:val="TableParagraph"/>
              <w:ind w:left="2289" w:right="2281"/>
              <w:jc w:val="center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NOTES</w:t>
            </w:r>
          </w:p>
        </w:tc>
      </w:tr>
      <w:tr w:rsidR="00C438F6" w:rsidRPr="001F6BF1" w14:paraId="2F6C5037" w14:textId="77777777" w:rsidTr="00C438F6">
        <w:trPr>
          <w:trHeight w:hRule="exact" w:val="547"/>
        </w:trPr>
        <w:tc>
          <w:tcPr>
            <w:tcW w:w="4951" w:type="dxa"/>
          </w:tcPr>
          <w:p w14:paraId="42680F3A" w14:textId="77777777" w:rsidR="00C438F6" w:rsidRPr="001F6BF1" w:rsidRDefault="00C438F6" w:rsidP="00C438F6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1.  Approval of agenda</w:t>
            </w:r>
          </w:p>
          <w:p w14:paraId="2D1CFF1C" w14:textId="77777777" w:rsidR="00C438F6" w:rsidRPr="001F6BF1" w:rsidRDefault="00C438F6" w:rsidP="00C438F6">
            <w:pPr>
              <w:pStyle w:val="TableParagraph"/>
              <w:spacing w:line="240" w:lineRule="auto"/>
              <w:ind w:left="347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Description: Order of the agenda</w:t>
            </w:r>
          </w:p>
        </w:tc>
        <w:tc>
          <w:tcPr>
            <w:tcW w:w="2431" w:type="dxa"/>
          </w:tcPr>
          <w:p w14:paraId="4C73A33F" w14:textId="77777777" w:rsidR="00C438F6" w:rsidRPr="001F6BF1" w:rsidRDefault="00C438F6" w:rsidP="00C438F6">
            <w:pPr>
              <w:pStyle w:val="TableParagraph"/>
              <w:ind w:left="226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 Members</w:t>
            </w:r>
          </w:p>
        </w:tc>
        <w:tc>
          <w:tcPr>
            <w:tcW w:w="989" w:type="dxa"/>
          </w:tcPr>
          <w:p w14:paraId="0B4A8C12" w14:textId="77777777" w:rsidR="00C438F6" w:rsidRPr="001F6BF1" w:rsidRDefault="00C438F6" w:rsidP="00C438F6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1F6BF1">
              <w:rPr>
                <w:sz w:val="24"/>
                <w:szCs w:val="24"/>
              </w:rPr>
              <w:t>1 min.</w:t>
            </w:r>
          </w:p>
        </w:tc>
        <w:tc>
          <w:tcPr>
            <w:tcW w:w="1084" w:type="dxa"/>
          </w:tcPr>
          <w:p w14:paraId="45EC3C65" w14:textId="77777777" w:rsidR="00C438F6" w:rsidRPr="001F6BF1" w:rsidRDefault="00C438F6" w:rsidP="00C438F6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1F6BF1">
              <w:rPr>
                <w:sz w:val="24"/>
                <w:szCs w:val="24"/>
              </w:rPr>
              <w:t>A</w:t>
            </w:r>
          </w:p>
        </w:tc>
        <w:tc>
          <w:tcPr>
            <w:tcW w:w="5400" w:type="dxa"/>
          </w:tcPr>
          <w:p w14:paraId="12D5CED4" w14:textId="77777777" w:rsidR="00C438F6" w:rsidRPr="001F6BF1" w:rsidRDefault="00C438F6" w:rsidP="00C438F6">
            <w:pPr>
              <w:rPr>
                <w:sz w:val="24"/>
                <w:szCs w:val="24"/>
              </w:rPr>
            </w:pPr>
          </w:p>
        </w:tc>
      </w:tr>
      <w:tr w:rsidR="00C438F6" w:rsidRPr="001F6BF1" w14:paraId="79C6BFFD" w14:textId="77777777" w:rsidTr="00C438F6">
        <w:trPr>
          <w:trHeight w:hRule="exact" w:val="598"/>
        </w:trPr>
        <w:tc>
          <w:tcPr>
            <w:tcW w:w="4951" w:type="dxa"/>
          </w:tcPr>
          <w:p w14:paraId="694E2678" w14:textId="77777777" w:rsidR="00C438F6" w:rsidRPr="001F6BF1" w:rsidRDefault="00C438F6" w:rsidP="00C438F6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 xml:space="preserve">2.  Approval of </w:t>
            </w:r>
            <w:r w:rsidRPr="001F6BF1">
              <w:rPr>
                <w:b/>
                <w:color w:val="336633"/>
                <w:sz w:val="24"/>
                <w:szCs w:val="24"/>
                <w:u w:val="single" w:color="336633"/>
              </w:rPr>
              <w:t>SLOCAEC Minutes 3/1/19, 3/15/19, 4/11/</w:t>
            </w:r>
            <w:proofErr w:type="gramStart"/>
            <w:r w:rsidRPr="001F6BF1">
              <w:rPr>
                <w:b/>
                <w:color w:val="336633"/>
                <w:sz w:val="24"/>
                <w:szCs w:val="24"/>
                <w:u w:val="single" w:color="336633"/>
              </w:rPr>
              <w:t>19,  and</w:t>
            </w:r>
            <w:proofErr w:type="gramEnd"/>
            <w:r w:rsidRPr="001F6BF1">
              <w:rPr>
                <w:b/>
                <w:color w:val="336633"/>
                <w:sz w:val="24"/>
                <w:szCs w:val="24"/>
                <w:u w:val="single" w:color="336633"/>
              </w:rPr>
              <w:t xml:space="preserve"> 4/30/19</w:t>
            </w:r>
          </w:p>
        </w:tc>
        <w:tc>
          <w:tcPr>
            <w:tcW w:w="2431" w:type="dxa"/>
          </w:tcPr>
          <w:p w14:paraId="7626B749" w14:textId="77777777" w:rsidR="00C438F6" w:rsidRPr="001F6BF1" w:rsidRDefault="00C438F6" w:rsidP="00C438F6">
            <w:pPr>
              <w:pStyle w:val="TableParagraph"/>
              <w:ind w:left="226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 Members</w:t>
            </w:r>
          </w:p>
        </w:tc>
        <w:tc>
          <w:tcPr>
            <w:tcW w:w="989" w:type="dxa"/>
          </w:tcPr>
          <w:p w14:paraId="465268BA" w14:textId="77777777" w:rsidR="00C438F6" w:rsidRPr="001F6BF1" w:rsidRDefault="00C438F6" w:rsidP="00C438F6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1F6BF1">
              <w:rPr>
                <w:sz w:val="24"/>
                <w:szCs w:val="24"/>
              </w:rPr>
              <w:t>5 min.</w:t>
            </w:r>
          </w:p>
        </w:tc>
        <w:tc>
          <w:tcPr>
            <w:tcW w:w="1084" w:type="dxa"/>
          </w:tcPr>
          <w:p w14:paraId="62886F20" w14:textId="77777777" w:rsidR="00C438F6" w:rsidRPr="001F6BF1" w:rsidRDefault="00C438F6" w:rsidP="00C438F6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1F6BF1">
              <w:rPr>
                <w:sz w:val="24"/>
                <w:szCs w:val="24"/>
              </w:rPr>
              <w:t>A</w:t>
            </w:r>
          </w:p>
        </w:tc>
        <w:tc>
          <w:tcPr>
            <w:tcW w:w="5400" w:type="dxa"/>
          </w:tcPr>
          <w:p w14:paraId="271C0A60" w14:textId="77777777" w:rsidR="00C438F6" w:rsidRPr="001F6BF1" w:rsidRDefault="00C438F6" w:rsidP="00C438F6">
            <w:pPr>
              <w:rPr>
                <w:sz w:val="24"/>
                <w:szCs w:val="24"/>
              </w:rPr>
            </w:pPr>
          </w:p>
        </w:tc>
      </w:tr>
      <w:tr w:rsidR="00C438F6" w:rsidRPr="001F6BF1" w14:paraId="652A849B" w14:textId="77777777" w:rsidTr="00C438F6">
        <w:trPr>
          <w:trHeight w:hRule="exact" w:val="655"/>
        </w:trPr>
        <w:tc>
          <w:tcPr>
            <w:tcW w:w="4951" w:type="dxa"/>
          </w:tcPr>
          <w:p w14:paraId="58C0592D" w14:textId="77777777" w:rsidR="00C438F6" w:rsidRPr="001F6BF1" w:rsidRDefault="00C438F6" w:rsidP="00C438F6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 xml:space="preserve">3.  </w:t>
            </w:r>
            <w:r>
              <w:rPr>
                <w:b/>
                <w:sz w:val="24"/>
                <w:szCs w:val="24"/>
              </w:rPr>
              <w:t>Discussion on future governance policy, lack of by-laws, and additional members</w:t>
            </w:r>
          </w:p>
          <w:p w14:paraId="6629EE62" w14:textId="77777777" w:rsidR="00C438F6" w:rsidRPr="001F6BF1" w:rsidRDefault="00C438F6" w:rsidP="00C438F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1AB1A0A" w14:textId="77777777" w:rsidR="00C438F6" w:rsidRPr="001F6BF1" w:rsidRDefault="00C438F6" w:rsidP="00C438F6">
            <w:pPr>
              <w:pStyle w:val="TableParagraph"/>
              <w:spacing w:before="1" w:line="240" w:lineRule="auto"/>
              <w:ind w:left="98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4C12D5D0" w14:textId="77777777" w:rsidR="00C438F6" w:rsidRPr="001F6BF1" w:rsidRDefault="00C438F6" w:rsidP="00C438F6">
            <w:pPr>
              <w:pStyle w:val="TableParagraph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989" w:type="dxa"/>
          </w:tcPr>
          <w:p w14:paraId="09A160DC" w14:textId="77777777" w:rsidR="00C438F6" w:rsidRPr="001F6BF1" w:rsidRDefault="00C438F6" w:rsidP="00C438F6">
            <w:pPr>
              <w:pStyle w:val="TableParagraph"/>
              <w:ind w:left="0"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min.</w:t>
            </w:r>
          </w:p>
        </w:tc>
        <w:tc>
          <w:tcPr>
            <w:tcW w:w="1084" w:type="dxa"/>
          </w:tcPr>
          <w:p w14:paraId="0F0D98AA" w14:textId="77777777" w:rsidR="00C438F6" w:rsidRPr="001F6BF1" w:rsidRDefault="00C438F6" w:rsidP="00C438F6">
            <w:pPr>
              <w:pStyle w:val="TableParagraph"/>
              <w:ind w:left="133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I, P</w:t>
            </w:r>
          </w:p>
        </w:tc>
        <w:tc>
          <w:tcPr>
            <w:tcW w:w="5400" w:type="dxa"/>
          </w:tcPr>
          <w:p w14:paraId="17A662D7" w14:textId="77777777" w:rsidR="00C438F6" w:rsidRPr="001F6BF1" w:rsidRDefault="00C438F6" w:rsidP="00C438F6">
            <w:pPr>
              <w:rPr>
                <w:sz w:val="24"/>
                <w:szCs w:val="24"/>
              </w:rPr>
            </w:pPr>
          </w:p>
        </w:tc>
      </w:tr>
      <w:tr w:rsidR="00C438F6" w:rsidRPr="001F6BF1" w14:paraId="7BE4219A" w14:textId="77777777" w:rsidTr="00C438F6">
        <w:trPr>
          <w:trHeight w:hRule="exact" w:val="943"/>
        </w:trPr>
        <w:tc>
          <w:tcPr>
            <w:tcW w:w="4951" w:type="dxa"/>
          </w:tcPr>
          <w:p w14:paraId="2B2E187C" w14:textId="77777777" w:rsidR="00C438F6" w:rsidRPr="001F6BF1" w:rsidRDefault="00C438F6" w:rsidP="00C438F6">
            <w:pPr>
              <w:pStyle w:val="TableParagraph"/>
              <w:spacing w:line="240" w:lineRule="auto"/>
              <w:ind w:left="98"/>
              <w:rPr>
                <w:b/>
                <w:sz w:val="24"/>
                <w:szCs w:val="24"/>
              </w:rPr>
            </w:pPr>
            <w:r w:rsidRPr="001F6BF1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Discuss, Plan, and Identify 3-5 SMART goals for 2019-2022 California Adult Education Three Year Pan</w:t>
            </w:r>
          </w:p>
        </w:tc>
        <w:tc>
          <w:tcPr>
            <w:tcW w:w="2431" w:type="dxa"/>
          </w:tcPr>
          <w:p w14:paraId="226E0F49" w14:textId="77777777" w:rsidR="00C438F6" w:rsidRPr="001F6BF1" w:rsidRDefault="00C438F6" w:rsidP="00C438F6">
            <w:pPr>
              <w:pStyle w:val="TableParagraph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989" w:type="dxa"/>
          </w:tcPr>
          <w:p w14:paraId="734D2CDF" w14:textId="77777777" w:rsidR="00C438F6" w:rsidRPr="001F6BF1" w:rsidRDefault="00C438F6" w:rsidP="00C438F6">
            <w:pPr>
              <w:pStyle w:val="TableParagraph"/>
              <w:ind w:left="0"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1hour 30 min.</w:t>
            </w:r>
          </w:p>
        </w:tc>
        <w:tc>
          <w:tcPr>
            <w:tcW w:w="1084" w:type="dxa"/>
          </w:tcPr>
          <w:p w14:paraId="72BF608B" w14:textId="77777777" w:rsidR="00C438F6" w:rsidRPr="001F6BF1" w:rsidRDefault="00C438F6" w:rsidP="00C438F6">
            <w:pPr>
              <w:pStyle w:val="TableParagraph"/>
              <w:ind w:left="13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P</w:t>
            </w:r>
          </w:p>
        </w:tc>
        <w:tc>
          <w:tcPr>
            <w:tcW w:w="5400" w:type="dxa"/>
          </w:tcPr>
          <w:p w14:paraId="32E7A650" w14:textId="77777777" w:rsidR="00C438F6" w:rsidRPr="001F6BF1" w:rsidRDefault="00C438F6" w:rsidP="00C438F6">
            <w:pPr>
              <w:rPr>
                <w:sz w:val="24"/>
                <w:szCs w:val="24"/>
              </w:rPr>
            </w:pPr>
          </w:p>
        </w:tc>
      </w:tr>
      <w:tr w:rsidR="00C438F6" w:rsidRPr="001F6BF1" w14:paraId="37029E1C" w14:textId="77777777" w:rsidTr="00C438F6">
        <w:trPr>
          <w:trHeight w:hRule="exact" w:val="1085"/>
        </w:trPr>
        <w:tc>
          <w:tcPr>
            <w:tcW w:w="4951" w:type="dxa"/>
          </w:tcPr>
          <w:p w14:paraId="79EA0947" w14:textId="77777777" w:rsidR="00C438F6" w:rsidRDefault="00C438F6" w:rsidP="00C438F6">
            <w:pPr>
              <w:pStyle w:val="TableParagraph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Next Agenda Items:</w:t>
            </w:r>
          </w:p>
          <w:p w14:paraId="2272DE35" w14:textId="77777777" w:rsidR="00C438F6" w:rsidRDefault="00C438F6" w:rsidP="00C438F6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  <w:p w14:paraId="2BC36302" w14:textId="77777777" w:rsidR="00C438F6" w:rsidRPr="001F6BF1" w:rsidRDefault="00C438F6" w:rsidP="00C438F6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Items</w:t>
            </w:r>
          </w:p>
        </w:tc>
        <w:tc>
          <w:tcPr>
            <w:tcW w:w="2431" w:type="dxa"/>
          </w:tcPr>
          <w:p w14:paraId="01BA0FB5" w14:textId="77777777" w:rsidR="00C438F6" w:rsidRPr="001F6BF1" w:rsidRDefault="00C438F6" w:rsidP="00C438F6">
            <w:pPr>
              <w:pStyle w:val="TableParagraph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Ruiz</w:t>
            </w:r>
          </w:p>
        </w:tc>
        <w:tc>
          <w:tcPr>
            <w:tcW w:w="989" w:type="dxa"/>
          </w:tcPr>
          <w:p w14:paraId="59F94D46" w14:textId="77777777" w:rsidR="00C438F6" w:rsidRPr="001F6BF1" w:rsidRDefault="00C438F6" w:rsidP="00C438F6">
            <w:pPr>
              <w:pStyle w:val="TableParagraph"/>
              <w:ind w:left="0"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min.</w:t>
            </w:r>
          </w:p>
        </w:tc>
        <w:tc>
          <w:tcPr>
            <w:tcW w:w="1084" w:type="dxa"/>
          </w:tcPr>
          <w:p w14:paraId="4C164AF3" w14:textId="77777777" w:rsidR="00C438F6" w:rsidRPr="001F6BF1" w:rsidRDefault="00C438F6" w:rsidP="00C438F6">
            <w:pPr>
              <w:pStyle w:val="TableParagraph"/>
              <w:ind w:left="13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P</w:t>
            </w:r>
          </w:p>
        </w:tc>
        <w:tc>
          <w:tcPr>
            <w:tcW w:w="5400" w:type="dxa"/>
          </w:tcPr>
          <w:p w14:paraId="0E4638ED" w14:textId="77777777" w:rsidR="00C438F6" w:rsidRPr="001F6BF1" w:rsidRDefault="00C438F6" w:rsidP="00C438F6">
            <w:pPr>
              <w:rPr>
                <w:sz w:val="24"/>
                <w:szCs w:val="24"/>
              </w:rPr>
            </w:pPr>
          </w:p>
        </w:tc>
      </w:tr>
      <w:tr w:rsidR="00C438F6" w:rsidRPr="001F6BF1" w14:paraId="1265D5AA" w14:textId="77777777" w:rsidTr="00C438F6">
        <w:trPr>
          <w:trHeight w:hRule="exact" w:val="385"/>
        </w:trPr>
        <w:tc>
          <w:tcPr>
            <w:tcW w:w="4951" w:type="dxa"/>
          </w:tcPr>
          <w:p w14:paraId="7A7872FB" w14:textId="77777777" w:rsidR="00C438F6" w:rsidRPr="001F6BF1" w:rsidRDefault="00C438F6" w:rsidP="00C438F6">
            <w:pPr>
              <w:pStyle w:val="TableParagraph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Meeting Summary</w:t>
            </w:r>
          </w:p>
        </w:tc>
        <w:tc>
          <w:tcPr>
            <w:tcW w:w="2431" w:type="dxa"/>
          </w:tcPr>
          <w:p w14:paraId="79E00D14" w14:textId="77777777" w:rsidR="00C438F6" w:rsidRPr="001F6BF1" w:rsidRDefault="00C438F6" w:rsidP="00C438F6">
            <w:pPr>
              <w:pStyle w:val="TableParagraph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Ruiz</w:t>
            </w:r>
          </w:p>
        </w:tc>
        <w:tc>
          <w:tcPr>
            <w:tcW w:w="989" w:type="dxa"/>
          </w:tcPr>
          <w:p w14:paraId="2362A8E3" w14:textId="77777777" w:rsidR="00C438F6" w:rsidRPr="001F6BF1" w:rsidRDefault="00C438F6" w:rsidP="00C438F6">
            <w:pPr>
              <w:pStyle w:val="TableParagraph"/>
              <w:ind w:left="0"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mins</w:t>
            </w:r>
          </w:p>
        </w:tc>
        <w:tc>
          <w:tcPr>
            <w:tcW w:w="1084" w:type="dxa"/>
          </w:tcPr>
          <w:p w14:paraId="1AF5C03E" w14:textId="77777777" w:rsidR="00C438F6" w:rsidRPr="001F6BF1" w:rsidRDefault="00C438F6" w:rsidP="00C438F6">
            <w:pPr>
              <w:pStyle w:val="TableParagraph"/>
              <w:ind w:left="13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400" w:type="dxa"/>
          </w:tcPr>
          <w:p w14:paraId="60DCD1B4" w14:textId="77777777" w:rsidR="00C438F6" w:rsidRPr="001F6BF1" w:rsidRDefault="00C438F6" w:rsidP="00C438F6">
            <w:pPr>
              <w:rPr>
                <w:sz w:val="24"/>
                <w:szCs w:val="24"/>
              </w:rPr>
            </w:pPr>
          </w:p>
        </w:tc>
      </w:tr>
      <w:tr w:rsidR="00C438F6" w:rsidRPr="001F6BF1" w14:paraId="143AAEBF" w14:textId="77777777" w:rsidTr="00C438F6">
        <w:trPr>
          <w:trHeight w:hRule="exact" w:val="420"/>
        </w:trPr>
        <w:tc>
          <w:tcPr>
            <w:tcW w:w="14855" w:type="dxa"/>
            <w:gridSpan w:val="5"/>
          </w:tcPr>
          <w:p w14:paraId="67C2841E" w14:textId="77777777" w:rsidR="00C438F6" w:rsidRPr="00E033B4" w:rsidRDefault="00C438F6" w:rsidP="00C438F6">
            <w:pPr>
              <w:spacing w:before="1"/>
              <w:rPr>
                <w:b/>
                <w:sz w:val="24"/>
                <w:szCs w:val="24"/>
                <w:highlight w:val="yellow"/>
              </w:rPr>
            </w:pPr>
            <w:bookmarkStart w:id="2" w:name="_Hlk7695910"/>
            <w:r w:rsidRPr="00E033B4">
              <w:rPr>
                <w:b/>
                <w:sz w:val="24"/>
                <w:szCs w:val="24"/>
                <w:highlight w:val="yellow"/>
              </w:rPr>
              <w:t xml:space="preserve">D = Discussion, I = </w:t>
            </w:r>
            <w:proofErr w:type="gramStart"/>
            <w:r w:rsidRPr="00E033B4">
              <w:rPr>
                <w:b/>
                <w:sz w:val="24"/>
                <w:szCs w:val="24"/>
                <w:highlight w:val="yellow"/>
              </w:rPr>
              <w:t>Information,  P</w:t>
            </w:r>
            <w:proofErr w:type="gramEnd"/>
            <w:r w:rsidRPr="00E033B4">
              <w:rPr>
                <w:b/>
                <w:sz w:val="24"/>
                <w:szCs w:val="24"/>
                <w:highlight w:val="yellow"/>
              </w:rPr>
              <w:t xml:space="preserve"> = Planning,  A = Action,  H = Handout</w:t>
            </w:r>
            <w:bookmarkEnd w:id="2"/>
          </w:p>
          <w:p w14:paraId="2C5356EE" w14:textId="77777777" w:rsidR="00C438F6" w:rsidRPr="00E033B4" w:rsidRDefault="00C438F6" w:rsidP="00C438F6">
            <w:pPr>
              <w:pStyle w:val="TableParagraph"/>
              <w:spacing w:line="240" w:lineRule="auto"/>
              <w:ind w:left="98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D6784A5" w14:textId="1A236797" w:rsidR="00051F8E" w:rsidRDefault="00051F8E" w:rsidP="00C438F6">
      <w:pPr>
        <w:spacing w:before="41"/>
        <w:rPr>
          <w:b/>
          <w:sz w:val="18"/>
        </w:rPr>
      </w:pPr>
    </w:p>
    <w:p w14:paraId="5B49DA01" w14:textId="3B3D4383" w:rsidR="00BD3ACF" w:rsidRDefault="00BD3ACF">
      <w:pPr>
        <w:spacing w:before="41"/>
        <w:ind w:left="100"/>
        <w:rPr>
          <w:b/>
          <w:sz w:val="18"/>
        </w:rPr>
      </w:pPr>
    </w:p>
    <w:p w14:paraId="3853C8B0" w14:textId="0146E873" w:rsidR="00BD3ACF" w:rsidRDefault="00BD3ACF">
      <w:pPr>
        <w:spacing w:before="41"/>
        <w:ind w:left="100"/>
        <w:rPr>
          <w:b/>
          <w:sz w:val="18"/>
        </w:rPr>
      </w:pPr>
    </w:p>
    <w:p w14:paraId="547A3D70" w14:textId="77777777" w:rsidR="00672A79" w:rsidRDefault="00672A79" w:rsidP="00672A79">
      <w:pPr>
        <w:spacing w:before="41"/>
        <w:rPr>
          <w:b/>
          <w:sz w:val="18"/>
        </w:rPr>
        <w:sectPr w:rsidR="00672A79">
          <w:headerReference w:type="default" r:id="rId8"/>
          <w:pgSz w:w="15840" w:h="12240" w:orient="landscape"/>
          <w:pgMar w:top="680" w:right="320" w:bottom="280" w:left="620" w:header="720" w:footer="720" w:gutter="0"/>
          <w:cols w:space="720"/>
        </w:sectPr>
      </w:pPr>
    </w:p>
    <w:p w14:paraId="11F0812E" w14:textId="0E61AEC4" w:rsidR="000F0B0E" w:rsidRDefault="000F0B0E" w:rsidP="00672A79">
      <w:pPr>
        <w:spacing w:before="41"/>
        <w:rPr>
          <w:b/>
          <w:sz w:val="18"/>
        </w:rPr>
      </w:pPr>
    </w:p>
    <w:p w14:paraId="633CC20B" w14:textId="77777777" w:rsidR="00E83813" w:rsidRDefault="00E83813" w:rsidP="003E7DEC">
      <w:pPr>
        <w:pStyle w:val="TableParagraph"/>
        <w:spacing w:line="342" w:lineRule="exact"/>
        <w:ind w:right="6827"/>
        <w:rPr>
          <w:b/>
          <w:sz w:val="28"/>
        </w:rPr>
        <w:sectPr w:rsidR="00E83813" w:rsidSect="00672A79">
          <w:type w:val="continuous"/>
          <w:pgSz w:w="15840" w:h="12240" w:orient="landscape"/>
          <w:pgMar w:top="680" w:right="320" w:bottom="280" w:left="620" w:header="720" w:footer="720" w:gutter="0"/>
          <w:cols w:space="720"/>
        </w:sectPr>
      </w:pPr>
    </w:p>
    <w:tbl>
      <w:tblPr>
        <w:tblpPr w:leftFromText="180" w:rightFromText="180" w:vertAnchor="page" w:horzAnchor="margin" w:tblpY="24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645"/>
      </w:tblGrid>
      <w:tr w:rsidR="00A965C0" w14:paraId="0AC78EEA" w14:textId="77777777" w:rsidTr="00A965C0">
        <w:trPr>
          <w:trHeight w:hRule="exact" w:val="305"/>
        </w:trPr>
        <w:tc>
          <w:tcPr>
            <w:tcW w:w="7200" w:type="dxa"/>
            <w:tcBorders>
              <w:right w:val="double" w:sz="4" w:space="0" w:color="000000"/>
            </w:tcBorders>
          </w:tcPr>
          <w:p w14:paraId="53D09885" w14:textId="77777777" w:rsidR="00A965C0" w:rsidRDefault="00A965C0" w:rsidP="00A965C0">
            <w:pPr>
              <w:pStyle w:val="TableParagraph"/>
              <w:spacing w:before="2" w:line="240" w:lineRule="auto"/>
              <w:ind w:left="1763"/>
              <w:rPr>
                <w:b/>
                <w:sz w:val="24"/>
              </w:rPr>
            </w:pPr>
            <w:r>
              <w:rPr>
                <w:b/>
                <w:sz w:val="24"/>
              </w:rPr>
              <w:t>IMPORTANT DOCUMENTS and LINKS</w:t>
            </w:r>
          </w:p>
        </w:tc>
        <w:tc>
          <w:tcPr>
            <w:tcW w:w="7645" w:type="dxa"/>
            <w:tcBorders>
              <w:left w:val="double" w:sz="4" w:space="0" w:color="000000"/>
            </w:tcBorders>
          </w:tcPr>
          <w:p w14:paraId="047800E9" w14:textId="77777777" w:rsidR="00A965C0" w:rsidRDefault="00A965C0" w:rsidP="00A965C0">
            <w:pPr>
              <w:pStyle w:val="TableParagraph"/>
              <w:spacing w:before="2" w:line="240" w:lineRule="auto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IMPORTANT DOCUMENTS and LINKS</w:t>
            </w:r>
          </w:p>
        </w:tc>
      </w:tr>
      <w:tr w:rsidR="00A965C0" w14:paraId="29A4F10C" w14:textId="77777777" w:rsidTr="00530577">
        <w:trPr>
          <w:trHeight w:hRule="exact" w:val="1060"/>
        </w:trPr>
        <w:tc>
          <w:tcPr>
            <w:tcW w:w="7200" w:type="dxa"/>
            <w:tcBorders>
              <w:right w:val="double" w:sz="4" w:space="0" w:color="000000"/>
            </w:tcBorders>
          </w:tcPr>
          <w:p w14:paraId="24C25730" w14:textId="67EFDAC2" w:rsidR="00A965C0" w:rsidRDefault="00AF4DBB" w:rsidP="00A965C0">
            <w:r>
              <w:object w:dxaOrig="1534" w:dyaOrig="994" w14:anchorId="35056F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49.7pt" o:ole="">
                  <v:imagedata r:id="rId9" o:title=""/>
                </v:shape>
                <o:OLEObject Type="Embed" ProgID="Acrobat.Document.2015" ShapeID="_x0000_i1025" DrawAspect="Icon" ObjectID="_1618671139" r:id="rId10"/>
              </w:object>
            </w:r>
            <w:hyperlink r:id="rId11" w:history="1"/>
          </w:p>
        </w:tc>
        <w:tc>
          <w:tcPr>
            <w:tcW w:w="7645" w:type="dxa"/>
            <w:tcBorders>
              <w:left w:val="double" w:sz="4" w:space="0" w:color="000000"/>
            </w:tcBorders>
          </w:tcPr>
          <w:p w14:paraId="4E979E69" w14:textId="77777777" w:rsidR="00A965C0" w:rsidRDefault="00A965C0" w:rsidP="00A965C0"/>
        </w:tc>
      </w:tr>
      <w:tr w:rsidR="00A965C0" w14:paraId="2A7149EB" w14:textId="77777777" w:rsidTr="00A965C0">
        <w:trPr>
          <w:trHeight w:hRule="exact" w:val="913"/>
        </w:trPr>
        <w:tc>
          <w:tcPr>
            <w:tcW w:w="14845" w:type="dxa"/>
            <w:gridSpan w:val="2"/>
          </w:tcPr>
          <w:p w14:paraId="37C0171A" w14:textId="77777777" w:rsidR="00A965C0" w:rsidRDefault="00A965C0" w:rsidP="00A965C0">
            <w:pPr>
              <w:pStyle w:val="TableParagraph"/>
              <w:spacing w:line="292" w:lineRule="exact"/>
              <w:ind w:left="5109" w:right="5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Next Meeting: Thursday, May 16, 2019</w:t>
            </w:r>
          </w:p>
          <w:p w14:paraId="5F430DB2" w14:textId="77777777" w:rsidR="00A965C0" w:rsidRDefault="00A965C0" w:rsidP="00A965C0">
            <w:pPr>
              <w:pStyle w:val="TableParagraph"/>
              <w:spacing w:line="482" w:lineRule="auto"/>
              <w:ind w:left="5109" w:right="5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2:00 pm – 4:00 pm, Location: TBA </w:t>
            </w:r>
          </w:p>
        </w:tc>
      </w:tr>
    </w:tbl>
    <w:p w14:paraId="04597416" w14:textId="77777777" w:rsidR="000F0B0E" w:rsidRDefault="000F0B0E">
      <w:pPr>
        <w:rPr>
          <w:rFonts w:ascii="Cambria"/>
        </w:rPr>
        <w:sectPr w:rsidR="000F0B0E" w:rsidSect="00E83813">
          <w:type w:val="continuous"/>
          <w:pgSz w:w="15840" w:h="12240" w:orient="landscape"/>
          <w:pgMar w:top="680" w:right="320" w:bottom="280" w:left="620" w:header="720" w:footer="720" w:gutter="0"/>
          <w:cols w:space="720"/>
        </w:sectPr>
      </w:pPr>
    </w:p>
    <w:p w14:paraId="3B65F142" w14:textId="35F20B9A" w:rsidR="00672A79" w:rsidRPr="00672A79" w:rsidRDefault="00672A79" w:rsidP="00672A79">
      <w:pPr>
        <w:pStyle w:val="BodyText"/>
        <w:spacing w:before="3"/>
      </w:pPr>
    </w:p>
    <w:sectPr w:rsidR="00672A79" w:rsidRPr="00672A79" w:rsidSect="00672A79">
      <w:pgSz w:w="15840" w:h="12240" w:orient="landscape"/>
      <w:pgMar w:top="720" w:right="3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3C3D" w14:textId="77777777" w:rsidR="00C92B4E" w:rsidRDefault="00C92B4E" w:rsidP="00051F8E">
      <w:r>
        <w:separator/>
      </w:r>
    </w:p>
  </w:endnote>
  <w:endnote w:type="continuationSeparator" w:id="0">
    <w:p w14:paraId="2053C2AD" w14:textId="77777777" w:rsidR="00C92B4E" w:rsidRDefault="00C92B4E" w:rsidP="0005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8313" w14:textId="77777777" w:rsidR="00C92B4E" w:rsidRDefault="00C92B4E" w:rsidP="00051F8E">
      <w:r>
        <w:separator/>
      </w:r>
    </w:p>
  </w:footnote>
  <w:footnote w:type="continuationSeparator" w:id="0">
    <w:p w14:paraId="5C0D110B" w14:textId="77777777" w:rsidR="00C92B4E" w:rsidRDefault="00C92B4E" w:rsidP="0005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DEB2" w14:textId="0296179E" w:rsidR="00051F8E" w:rsidRDefault="00051F8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DBA535" wp14:editId="17A0339E">
          <wp:simplePos x="0" y="0"/>
          <wp:positionH relativeFrom="column">
            <wp:posOffset>-1905</wp:posOffset>
          </wp:positionH>
          <wp:positionV relativeFrom="paragraph">
            <wp:posOffset>198755</wp:posOffset>
          </wp:positionV>
          <wp:extent cx="1608462" cy="8661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CA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62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ACF"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49AE4E0" wp14:editId="14BF1BB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9458325" cy="27749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8325" cy="2774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206537121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7AB1D0" w14:textId="10D00AAD" w:rsidR="00051F8E" w:rsidRDefault="00051F8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51F8E"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SLOCAEC MEeting Agenda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9AE4E0" id="Rectangle 197" o:spid="_x0000_s1026" style="position:absolute;margin-left:0;margin-top:0;width:744.75pt;height:21.85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206537121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7AB1D0" w14:textId="10D00AAD" w:rsidR="00051F8E" w:rsidRDefault="00051F8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51F8E"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SLOCAEC MEeting Agenda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23C"/>
    <w:multiLevelType w:val="hybridMultilevel"/>
    <w:tmpl w:val="8542BC8C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520C5917"/>
    <w:multiLevelType w:val="hybridMultilevel"/>
    <w:tmpl w:val="2322452C"/>
    <w:lvl w:ilvl="0" w:tplc="214A7C4A">
      <w:start w:val="1"/>
      <w:numFmt w:val="decimal"/>
      <w:lvlText w:val="%1."/>
      <w:lvlJc w:val="left"/>
      <w:pPr>
        <w:ind w:left="926" w:hanging="360"/>
        <w:jc w:val="left"/>
      </w:pPr>
      <w:rPr>
        <w:rFonts w:ascii="Cambria" w:eastAsia="Cambria" w:hAnsi="Cambria" w:cs="Cambria" w:hint="default"/>
        <w:spacing w:val="-21"/>
        <w:w w:val="100"/>
        <w:sz w:val="24"/>
        <w:szCs w:val="24"/>
      </w:rPr>
    </w:lvl>
    <w:lvl w:ilvl="1" w:tplc="9432CC6A">
      <w:numFmt w:val="bullet"/>
      <w:lvlText w:val="•"/>
      <w:lvlJc w:val="left"/>
      <w:pPr>
        <w:ind w:left="1953" w:hanging="360"/>
      </w:pPr>
      <w:rPr>
        <w:rFonts w:hint="default"/>
      </w:rPr>
    </w:lvl>
    <w:lvl w:ilvl="2" w:tplc="A9B2BD64">
      <w:numFmt w:val="bullet"/>
      <w:lvlText w:val="•"/>
      <w:lvlJc w:val="left"/>
      <w:pPr>
        <w:ind w:left="2987" w:hanging="360"/>
      </w:pPr>
      <w:rPr>
        <w:rFonts w:hint="default"/>
      </w:rPr>
    </w:lvl>
    <w:lvl w:ilvl="3" w:tplc="42FE75E4">
      <w:numFmt w:val="bullet"/>
      <w:lvlText w:val="•"/>
      <w:lvlJc w:val="left"/>
      <w:pPr>
        <w:ind w:left="4020" w:hanging="360"/>
      </w:pPr>
      <w:rPr>
        <w:rFonts w:hint="default"/>
      </w:rPr>
    </w:lvl>
    <w:lvl w:ilvl="4" w:tplc="410E44CC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91587E5C">
      <w:numFmt w:val="bullet"/>
      <w:lvlText w:val="•"/>
      <w:lvlJc w:val="left"/>
      <w:pPr>
        <w:ind w:left="6088" w:hanging="360"/>
      </w:pPr>
      <w:rPr>
        <w:rFonts w:hint="default"/>
      </w:rPr>
    </w:lvl>
    <w:lvl w:ilvl="6" w:tplc="EC681936">
      <w:numFmt w:val="bullet"/>
      <w:lvlText w:val="•"/>
      <w:lvlJc w:val="left"/>
      <w:pPr>
        <w:ind w:left="7121" w:hanging="360"/>
      </w:pPr>
      <w:rPr>
        <w:rFonts w:hint="default"/>
      </w:rPr>
    </w:lvl>
    <w:lvl w:ilvl="7" w:tplc="AAD2BF1E">
      <w:numFmt w:val="bullet"/>
      <w:lvlText w:val="•"/>
      <w:lvlJc w:val="left"/>
      <w:pPr>
        <w:ind w:left="8155" w:hanging="360"/>
      </w:pPr>
      <w:rPr>
        <w:rFonts w:hint="default"/>
      </w:rPr>
    </w:lvl>
    <w:lvl w:ilvl="8" w:tplc="6EC4D2BC">
      <w:numFmt w:val="bullet"/>
      <w:lvlText w:val="•"/>
      <w:lvlJc w:val="left"/>
      <w:pPr>
        <w:ind w:left="918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0E"/>
    <w:rsid w:val="00051F8E"/>
    <w:rsid w:val="00086BF4"/>
    <w:rsid w:val="000F0B0E"/>
    <w:rsid w:val="0018626A"/>
    <w:rsid w:val="001E7ABB"/>
    <w:rsid w:val="001F6BF1"/>
    <w:rsid w:val="003D47B0"/>
    <w:rsid w:val="003E7DEC"/>
    <w:rsid w:val="00530577"/>
    <w:rsid w:val="00672A79"/>
    <w:rsid w:val="00730217"/>
    <w:rsid w:val="007B0AAF"/>
    <w:rsid w:val="00874354"/>
    <w:rsid w:val="00A965C0"/>
    <w:rsid w:val="00AE11E2"/>
    <w:rsid w:val="00AF4DBB"/>
    <w:rsid w:val="00BD3ACF"/>
    <w:rsid w:val="00C438F6"/>
    <w:rsid w:val="00C4671F"/>
    <w:rsid w:val="00C5716E"/>
    <w:rsid w:val="00C92B4E"/>
    <w:rsid w:val="00CD7F48"/>
    <w:rsid w:val="00D546C7"/>
    <w:rsid w:val="00D87D00"/>
    <w:rsid w:val="00E033B4"/>
    <w:rsid w:val="00E83813"/>
    <w:rsid w:val="00F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42978"/>
  <w15:docId w15:val="{76D4296C-3D86-4A28-87C3-F4EDE45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80" w:right="51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0"/>
    </w:pPr>
  </w:style>
  <w:style w:type="paragraph" w:styleId="Header">
    <w:name w:val="header"/>
    <w:basedOn w:val="Normal"/>
    <w:link w:val="HeaderChar"/>
    <w:uiPriority w:val="99"/>
    <w:unhideWhenUsed/>
    <w:rsid w:val="00051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F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1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8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4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EPThreeYearPlanGuidance.pdf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02F0-DF17-4660-BF6E-B2F31D78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SLOCAEC MEeting Agenda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SLOCAEC MEeting Agenda</dc:title>
  <dc:creator>Administrator</dc:creator>
  <cp:keywords>NA</cp:keywords>
  <cp:lastModifiedBy>Jessica Raybon</cp:lastModifiedBy>
  <cp:revision>10</cp:revision>
  <dcterms:created xsi:type="dcterms:W3CDTF">2019-05-06T22:20:00Z</dcterms:created>
  <dcterms:modified xsi:type="dcterms:W3CDTF">2019-05-07T01:06:00Z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2019-05-02T00:00:00Z</vt:filetime>
  </property>
</Properties>
</file>