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F0" w:rsidRPr="00186FF0"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jc w:val="center"/>
        <w:rPr>
          <w:rFonts w:asciiTheme="minorHAnsi" w:hAnsiTheme="minorHAnsi"/>
          <w:b/>
          <w:i/>
          <w:sz w:val="32"/>
          <w:szCs w:val="32"/>
        </w:rPr>
      </w:pPr>
      <w:r w:rsidRPr="00186FF0">
        <w:rPr>
          <w:rFonts w:asciiTheme="minorHAnsi" w:hAnsiTheme="minorHAnsi"/>
          <w:b/>
          <w:i/>
          <w:sz w:val="32"/>
          <w:szCs w:val="32"/>
        </w:rPr>
        <w:t>THE LEGACY AT ST. JOSEPH’S</w:t>
      </w:r>
    </w:p>
    <w:p w:rsidR="006808E4" w:rsidRPr="00186FF0" w:rsidRDefault="00F80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jc w:val="center"/>
        <w:rPr>
          <w:rFonts w:asciiTheme="minorHAnsi" w:hAnsiTheme="minorHAnsi"/>
          <w:b/>
          <w:i/>
          <w:sz w:val="32"/>
          <w:szCs w:val="32"/>
        </w:rPr>
      </w:pPr>
      <w:r>
        <w:rPr>
          <w:rFonts w:asciiTheme="minorHAnsi" w:hAnsiTheme="minorHAnsi"/>
          <w:b/>
          <w:i/>
          <w:sz w:val="32"/>
          <w:szCs w:val="32"/>
        </w:rPr>
        <w:t>ADMISSION</w:t>
      </w:r>
      <w:r w:rsidR="00186FF0" w:rsidRPr="00186FF0">
        <w:rPr>
          <w:rFonts w:asciiTheme="minorHAnsi" w:hAnsiTheme="minorHAnsi"/>
          <w:b/>
          <w:i/>
          <w:sz w:val="32"/>
          <w:szCs w:val="32"/>
        </w:rPr>
        <w:t xml:space="preserve"> AGREEMENT</w:t>
      </w:r>
    </w:p>
    <w:p w:rsidR="006808E4" w:rsidRPr="00186FF0"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jc w:val="center"/>
        <w:rPr>
          <w:rFonts w:asciiTheme="minorHAnsi" w:hAnsiTheme="minorHAnsi"/>
          <w:sz w:val="22"/>
          <w:szCs w:val="22"/>
        </w:rPr>
      </w:pPr>
    </w:p>
    <w:p w:rsidR="006808E4" w:rsidRPr="00186FF0"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jc w:val="center"/>
        <w:rPr>
          <w:rFonts w:asciiTheme="minorHAnsi" w:hAnsiTheme="minorHAnsi"/>
          <w:sz w:val="22"/>
          <w:szCs w:val="22"/>
        </w:rPr>
      </w:pPr>
    </w:p>
    <w:p w:rsidR="00F803C8"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sz w:val="22"/>
          <w:szCs w:val="22"/>
        </w:rPr>
      </w:pPr>
      <w:r w:rsidRPr="00186FF0">
        <w:rPr>
          <w:rFonts w:asciiTheme="minorHAnsi" w:hAnsiTheme="minorHAnsi"/>
          <w:sz w:val="22"/>
          <w:szCs w:val="22"/>
        </w:rPr>
        <w:tab/>
        <w:t xml:space="preserve">THIS </w:t>
      </w:r>
      <w:r w:rsidR="00F803C8">
        <w:rPr>
          <w:rFonts w:asciiTheme="minorHAnsi" w:hAnsiTheme="minorHAnsi"/>
          <w:sz w:val="22"/>
          <w:szCs w:val="22"/>
        </w:rPr>
        <w:t>ADMISSION</w:t>
      </w:r>
      <w:r w:rsidRPr="00186FF0">
        <w:rPr>
          <w:rFonts w:asciiTheme="minorHAnsi" w:hAnsiTheme="minorHAnsi"/>
          <w:sz w:val="22"/>
          <w:szCs w:val="22"/>
        </w:rPr>
        <w:t xml:space="preserve"> AGREEMENT ("Agreement") is made by and between </w:t>
      </w:r>
      <w:r>
        <w:rPr>
          <w:rFonts w:asciiTheme="minorHAnsi" w:hAnsiTheme="minorHAnsi"/>
          <w:sz w:val="22"/>
          <w:szCs w:val="22"/>
        </w:rPr>
        <w:t xml:space="preserve">The Legacy at St. </w:t>
      </w:r>
      <w:r w:rsidR="001D52DC">
        <w:rPr>
          <w:rFonts w:asciiTheme="minorHAnsi" w:hAnsiTheme="minorHAnsi"/>
          <w:sz w:val="22"/>
          <w:szCs w:val="22"/>
        </w:rPr>
        <w:t xml:space="preserve">Joseph’s </w:t>
      </w:r>
      <w:r w:rsidR="001D52DC" w:rsidRPr="00186FF0">
        <w:rPr>
          <w:rFonts w:asciiTheme="minorHAnsi" w:hAnsiTheme="minorHAnsi"/>
          <w:sz w:val="22"/>
          <w:szCs w:val="22"/>
        </w:rPr>
        <w:t>(</w:t>
      </w:r>
      <w:r w:rsidRPr="00186FF0">
        <w:rPr>
          <w:rFonts w:asciiTheme="minorHAnsi" w:hAnsiTheme="minorHAnsi"/>
          <w:sz w:val="22"/>
          <w:szCs w:val="22"/>
        </w:rPr>
        <w:t xml:space="preserve">"Facility"), </w:t>
      </w:r>
    </w:p>
    <w:p w:rsidR="00F803C8" w:rsidRDefault="00F80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sz w:val="22"/>
          <w:szCs w:val="22"/>
        </w:rPr>
      </w:pPr>
    </w:p>
    <w:p w:rsidR="00F803C8"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sz w:val="22"/>
          <w:szCs w:val="22"/>
        </w:rPr>
      </w:pPr>
      <w:r w:rsidRPr="00186FF0">
        <w:rPr>
          <w:rFonts w:asciiTheme="minorHAnsi" w:hAnsiTheme="minorHAnsi"/>
          <w:sz w:val="22"/>
          <w:szCs w:val="22"/>
        </w:rPr>
        <w:t>and ____________________</w:t>
      </w:r>
      <w:r>
        <w:rPr>
          <w:rFonts w:asciiTheme="minorHAnsi" w:hAnsiTheme="minorHAnsi"/>
          <w:sz w:val="22"/>
          <w:szCs w:val="22"/>
        </w:rPr>
        <w:t>___________</w:t>
      </w:r>
      <w:r w:rsidRPr="00186FF0">
        <w:rPr>
          <w:rFonts w:asciiTheme="minorHAnsi" w:hAnsiTheme="minorHAnsi"/>
          <w:sz w:val="22"/>
          <w:szCs w:val="22"/>
        </w:rPr>
        <w:t xml:space="preserve"> ("Resident") and shall commence on </w:t>
      </w:r>
      <w:r w:rsidR="001D52DC">
        <w:rPr>
          <w:rFonts w:asciiTheme="minorHAnsi" w:hAnsiTheme="minorHAnsi"/>
          <w:sz w:val="22"/>
          <w:szCs w:val="22"/>
        </w:rPr>
        <w:t>_____</w:t>
      </w:r>
      <w:r w:rsidR="00F803C8">
        <w:rPr>
          <w:rFonts w:asciiTheme="minorHAnsi" w:hAnsiTheme="minorHAnsi"/>
          <w:sz w:val="22"/>
          <w:szCs w:val="22"/>
        </w:rPr>
        <w:t>__________</w:t>
      </w:r>
      <w:r w:rsidRPr="00186FF0">
        <w:rPr>
          <w:rFonts w:asciiTheme="minorHAnsi" w:hAnsiTheme="minorHAnsi"/>
          <w:sz w:val="22"/>
          <w:szCs w:val="22"/>
        </w:rPr>
        <w:t xml:space="preserve"> ("Commencement </w:t>
      </w:r>
    </w:p>
    <w:p w:rsidR="00F803C8" w:rsidRDefault="00F80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sz w:val="22"/>
          <w:szCs w:val="22"/>
        </w:rPr>
      </w:pPr>
    </w:p>
    <w:p w:rsidR="006808E4" w:rsidRPr="00186FF0"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sz w:val="22"/>
          <w:szCs w:val="22"/>
        </w:rPr>
      </w:pPr>
      <w:r w:rsidRPr="00186FF0">
        <w:rPr>
          <w:rFonts w:asciiTheme="minorHAnsi" w:hAnsiTheme="minorHAnsi"/>
          <w:sz w:val="22"/>
          <w:szCs w:val="22"/>
        </w:rPr>
        <w:t xml:space="preserve">Date").  </w:t>
      </w:r>
    </w:p>
    <w:p w:rsidR="006808E4" w:rsidRPr="00186FF0"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sz w:val="22"/>
          <w:szCs w:val="22"/>
        </w:rPr>
      </w:pPr>
    </w:p>
    <w:p w:rsidR="006808E4" w:rsidRPr="00186FF0"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sz w:val="22"/>
          <w:szCs w:val="22"/>
        </w:rPr>
      </w:pPr>
    </w:p>
    <w:p w:rsidR="006808E4" w:rsidRPr="003E6FBC"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jc w:val="center"/>
        <w:rPr>
          <w:rFonts w:asciiTheme="minorHAnsi" w:hAnsiTheme="minorHAnsi"/>
          <w:b/>
          <w:sz w:val="22"/>
          <w:szCs w:val="22"/>
          <w:u w:val="single"/>
        </w:rPr>
      </w:pPr>
      <w:r w:rsidRPr="003E6FBC">
        <w:rPr>
          <w:rStyle w:val="NormalChar"/>
          <w:rFonts w:asciiTheme="minorHAnsi" w:hAnsiTheme="minorHAnsi"/>
          <w:b/>
          <w:sz w:val="22"/>
          <w:szCs w:val="22"/>
          <w:u w:val="single"/>
        </w:rPr>
        <w:t>R</w:t>
      </w:r>
      <w:r w:rsidRPr="003E6FBC">
        <w:rPr>
          <w:rFonts w:asciiTheme="minorHAnsi" w:hAnsiTheme="minorHAnsi"/>
          <w:b/>
          <w:sz w:val="22"/>
          <w:szCs w:val="22"/>
          <w:u w:val="single"/>
        </w:rPr>
        <w:t>ECITALS</w:t>
      </w:r>
    </w:p>
    <w:p w:rsidR="006808E4" w:rsidRPr="00186FF0"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jc w:val="center"/>
        <w:rPr>
          <w:rFonts w:asciiTheme="minorHAnsi" w:hAnsiTheme="minorHAnsi"/>
          <w:sz w:val="22"/>
          <w:szCs w:val="22"/>
        </w:rPr>
      </w:pPr>
    </w:p>
    <w:p w:rsidR="006808E4" w:rsidRPr="00186FF0" w:rsidRDefault="00186FF0" w:rsidP="00137855">
      <w:pPr>
        <w:pStyle w:val="NoSpacing"/>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szCs w:val="22"/>
        </w:rPr>
      </w:pPr>
      <w:r w:rsidRPr="00186FF0">
        <w:rPr>
          <w:rFonts w:asciiTheme="minorHAnsi" w:hAnsiTheme="minorHAnsi"/>
          <w:szCs w:val="22"/>
        </w:rPr>
        <w:t xml:space="preserve">WHEREAS, Facility owns and operates a Community Based Residential Facility ("CBRF") located at </w:t>
      </w:r>
      <w:r>
        <w:rPr>
          <w:rFonts w:asciiTheme="minorHAnsi" w:hAnsiTheme="minorHAnsi"/>
          <w:szCs w:val="22"/>
        </w:rPr>
        <w:t>9244 29</w:t>
      </w:r>
      <w:r w:rsidRPr="00186FF0">
        <w:rPr>
          <w:rFonts w:asciiTheme="minorHAnsi" w:hAnsiTheme="minorHAnsi"/>
          <w:szCs w:val="22"/>
          <w:vertAlign w:val="superscript"/>
        </w:rPr>
        <w:t>th</w:t>
      </w:r>
      <w:r>
        <w:rPr>
          <w:rFonts w:asciiTheme="minorHAnsi" w:hAnsiTheme="minorHAnsi"/>
          <w:szCs w:val="22"/>
        </w:rPr>
        <w:t xml:space="preserve"> Avenue – Kenosha, WI  53143</w:t>
      </w:r>
      <w:r w:rsidRPr="00186FF0">
        <w:rPr>
          <w:rFonts w:asciiTheme="minorHAnsi" w:hAnsiTheme="minorHAnsi"/>
          <w:szCs w:val="22"/>
        </w:rPr>
        <w:t xml:space="preserve"> that provides individuals with residence, personal and supportive services and up to three (3) hours of nursing care per week.  </w:t>
      </w:r>
    </w:p>
    <w:p w:rsidR="006808E4" w:rsidRPr="00186FF0"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sz w:val="22"/>
          <w:szCs w:val="22"/>
        </w:rPr>
      </w:pPr>
    </w:p>
    <w:p w:rsidR="006808E4" w:rsidRPr="00186FF0" w:rsidRDefault="00186FF0" w:rsidP="00137855">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sz w:val="22"/>
          <w:szCs w:val="22"/>
        </w:rPr>
      </w:pPr>
      <w:r w:rsidRPr="00186FF0">
        <w:rPr>
          <w:rFonts w:asciiTheme="minorHAnsi" w:hAnsiTheme="minorHAnsi"/>
          <w:sz w:val="22"/>
          <w:szCs w:val="22"/>
        </w:rPr>
        <w:t xml:space="preserve">WHEREAS, Resident has provided Facility with the information and documentation required for admission to Facility.  </w:t>
      </w:r>
    </w:p>
    <w:p w:rsidR="006808E4" w:rsidRPr="00186FF0"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sz w:val="22"/>
          <w:szCs w:val="22"/>
        </w:rPr>
      </w:pPr>
    </w:p>
    <w:p w:rsidR="006808E4" w:rsidRPr="00186FF0" w:rsidRDefault="00186FF0" w:rsidP="00137855">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sz w:val="22"/>
          <w:szCs w:val="22"/>
        </w:rPr>
      </w:pPr>
      <w:r w:rsidRPr="00186FF0">
        <w:rPr>
          <w:rFonts w:asciiTheme="minorHAnsi" w:hAnsiTheme="minorHAnsi"/>
          <w:sz w:val="22"/>
          <w:szCs w:val="22"/>
        </w:rPr>
        <w:t xml:space="preserve">WHEREAS, Facility desires to admit Resident to Facility and Resident desires to be admitted to Facility subject to the terms, conditions and legal obligations of this Agreement. </w:t>
      </w:r>
    </w:p>
    <w:p w:rsidR="006808E4" w:rsidRPr="00186FF0"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b/>
          <w:sz w:val="22"/>
          <w:szCs w:val="22"/>
        </w:rPr>
      </w:pPr>
    </w:p>
    <w:p w:rsidR="006808E4" w:rsidRPr="00186FF0"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b/>
          <w:sz w:val="22"/>
          <w:szCs w:val="22"/>
        </w:rPr>
      </w:pPr>
    </w:p>
    <w:p w:rsidR="006808E4" w:rsidRPr="003E6FBC" w:rsidRDefault="00186FF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jc w:val="center"/>
        <w:rPr>
          <w:rFonts w:asciiTheme="minorHAnsi" w:hAnsiTheme="minorHAnsi"/>
          <w:b/>
          <w:sz w:val="22"/>
          <w:szCs w:val="22"/>
          <w:u w:val="single"/>
        </w:rPr>
      </w:pPr>
      <w:r w:rsidRPr="003E6FBC">
        <w:rPr>
          <w:rFonts w:asciiTheme="minorHAnsi" w:hAnsiTheme="minorHAnsi"/>
          <w:b/>
          <w:sz w:val="22"/>
          <w:szCs w:val="22"/>
          <w:u w:val="single"/>
        </w:rPr>
        <w:t>AGREEMENTS</w:t>
      </w:r>
    </w:p>
    <w:p w:rsidR="00186FF0" w:rsidRPr="00186FF0" w:rsidRDefault="00186FF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jc w:val="center"/>
        <w:rPr>
          <w:rFonts w:asciiTheme="minorHAnsi" w:hAnsiTheme="minorHAnsi"/>
          <w:b/>
          <w:sz w:val="22"/>
          <w:szCs w:val="22"/>
        </w:rPr>
      </w:pPr>
    </w:p>
    <w:p w:rsidR="006808E4" w:rsidRPr="00186FF0" w:rsidRDefault="00186FF0" w:rsidP="003D068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firstLine="720"/>
        <w:rPr>
          <w:rFonts w:asciiTheme="minorHAnsi" w:hAnsiTheme="minorHAnsi"/>
          <w:sz w:val="22"/>
          <w:szCs w:val="22"/>
        </w:rPr>
      </w:pPr>
      <w:r>
        <w:rPr>
          <w:rFonts w:asciiTheme="minorHAnsi" w:hAnsiTheme="minorHAnsi"/>
          <w:sz w:val="22"/>
          <w:szCs w:val="22"/>
        </w:rPr>
        <w:t>I</w:t>
      </w:r>
      <w:r w:rsidRPr="00186FF0">
        <w:rPr>
          <w:rFonts w:asciiTheme="minorHAnsi" w:hAnsiTheme="minorHAnsi"/>
          <w:sz w:val="22"/>
          <w:szCs w:val="22"/>
        </w:rPr>
        <w:t xml:space="preserve">n consideration of the Recitals and mutual agreements that follow, the parties agree to the following terms </w:t>
      </w:r>
      <w:r w:rsidR="00E7511F">
        <w:rPr>
          <w:rFonts w:asciiTheme="minorHAnsi" w:hAnsiTheme="minorHAnsi"/>
          <w:sz w:val="22"/>
          <w:szCs w:val="22"/>
        </w:rPr>
        <w:t xml:space="preserve">                               </w:t>
      </w:r>
      <w:r w:rsidR="00E7511F">
        <w:rPr>
          <w:rFonts w:asciiTheme="minorHAnsi" w:hAnsiTheme="minorHAnsi"/>
          <w:sz w:val="22"/>
          <w:szCs w:val="22"/>
        </w:rPr>
        <w:tab/>
      </w:r>
      <w:r w:rsidRPr="00186FF0">
        <w:rPr>
          <w:rFonts w:asciiTheme="minorHAnsi" w:hAnsiTheme="minorHAnsi"/>
          <w:sz w:val="22"/>
          <w:szCs w:val="22"/>
        </w:rPr>
        <w:t>and conditions:</w:t>
      </w:r>
    </w:p>
    <w:p w:rsidR="00186FF0" w:rsidRPr="003E6FBC" w:rsidRDefault="00186FF0" w:rsidP="00171389">
      <w:pPr>
        <w:pStyle w:val="Level1"/>
        <w:keepLines/>
        <w:tabs>
          <w:tab w:val="clear" w:pos="9719"/>
          <w:tab w:val="left" w:pos="10079"/>
        </w:tabs>
        <w:ind w:left="0"/>
        <w:jc w:val="center"/>
        <w:rPr>
          <w:rFonts w:asciiTheme="minorHAnsi" w:hAnsiTheme="minorHAnsi"/>
          <w:sz w:val="22"/>
          <w:szCs w:val="22"/>
        </w:rPr>
      </w:pPr>
      <w:r w:rsidRPr="003E6FBC">
        <w:rPr>
          <w:rFonts w:asciiTheme="minorHAnsi" w:hAnsiTheme="minorHAnsi"/>
          <w:b/>
          <w:sz w:val="22"/>
          <w:szCs w:val="22"/>
          <w:u w:val="single"/>
        </w:rPr>
        <w:t>Accommodations and Am</w:t>
      </w:r>
      <w:r w:rsidR="003E6FBC">
        <w:rPr>
          <w:rFonts w:asciiTheme="minorHAnsi" w:hAnsiTheme="minorHAnsi"/>
          <w:b/>
          <w:sz w:val="22"/>
          <w:szCs w:val="22"/>
          <w:u w:val="single"/>
        </w:rPr>
        <w:t>enities</w:t>
      </w:r>
      <w:r w:rsidRPr="003E6FBC">
        <w:rPr>
          <w:rFonts w:asciiTheme="minorHAnsi" w:hAnsiTheme="minorHAnsi"/>
          <w:sz w:val="22"/>
          <w:szCs w:val="22"/>
        </w:rPr>
        <w:fldChar w:fldCharType="begin"/>
      </w:r>
      <w:r w:rsidRPr="003E6FBC">
        <w:rPr>
          <w:rFonts w:asciiTheme="minorHAnsi" w:hAnsiTheme="minorHAnsi"/>
          <w:sz w:val="22"/>
          <w:szCs w:val="22"/>
        </w:rPr>
        <w:instrText xml:space="preserve"> TC  "\"" </w:instrText>
      </w:r>
      <w:r w:rsidRPr="003E6FBC">
        <w:rPr>
          <w:rFonts w:asciiTheme="minorHAnsi" w:hAnsiTheme="minorHAnsi"/>
          <w:sz w:val="22"/>
          <w:szCs w:val="22"/>
        </w:rPr>
        <w:fldChar w:fldCharType="end"/>
      </w:r>
    </w:p>
    <w:p w:rsidR="00186FF0" w:rsidRDefault="00186FF0" w:rsidP="00186FF0">
      <w:pPr>
        <w:pStyle w:val="Level1"/>
        <w:keepLines/>
        <w:numPr>
          <w:ilvl w:val="0"/>
          <w:numId w:val="1"/>
        </w:numPr>
        <w:tabs>
          <w:tab w:val="clear" w:pos="9719"/>
          <w:tab w:val="left" w:pos="10079"/>
        </w:tabs>
        <w:ind w:left="720"/>
        <w:rPr>
          <w:rFonts w:asciiTheme="minorHAnsi" w:hAnsiTheme="minorHAnsi"/>
          <w:sz w:val="22"/>
          <w:szCs w:val="22"/>
        </w:rPr>
      </w:pPr>
      <w:r w:rsidRPr="00186FF0">
        <w:rPr>
          <w:rFonts w:asciiTheme="minorHAnsi" w:hAnsiTheme="minorHAnsi"/>
          <w:sz w:val="22"/>
          <w:szCs w:val="22"/>
        </w:rPr>
        <w:tab/>
      </w:r>
      <w:r w:rsidR="00056CB2">
        <w:rPr>
          <w:rStyle w:val="DefaultPara"/>
          <w:rFonts w:asciiTheme="minorHAnsi" w:hAnsiTheme="minorHAnsi"/>
          <w:b/>
          <w:sz w:val="22"/>
          <w:szCs w:val="22"/>
        </w:rPr>
        <w:t>Room</w:t>
      </w:r>
      <w:r w:rsidRPr="002449F0">
        <w:rPr>
          <w:rFonts w:asciiTheme="minorHAnsi" w:hAnsiTheme="minorHAnsi"/>
          <w:b/>
          <w:sz w:val="22"/>
          <w:szCs w:val="22"/>
        </w:rPr>
        <w:t>.</w:t>
      </w:r>
      <w:r w:rsidR="00056CB2">
        <w:rPr>
          <w:rFonts w:asciiTheme="minorHAnsi" w:hAnsiTheme="minorHAnsi"/>
          <w:sz w:val="22"/>
          <w:szCs w:val="22"/>
        </w:rPr>
        <w:t xml:space="preserve">  Resident shall occupy the room</w:t>
      </w:r>
      <w:r w:rsidRPr="00186FF0">
        <w:rPr>
          <w:rFonts w:asciiTheme="minorHAnsi" w:hAnsiTheme="minorHAnsi"/>
          <w:sz w:val="22"/>
          <w:szCs w:val="22"/>
        </w:rPr>
        <w:t xml:space="preserve"> identified on the signature page o</w:t>
      </w:r>
      <w:r w:rsidR="00171389">
        <w:rPr>
          <w:rFonts w:asciiTheme="minorHAnsi" w:hAnsiTheme="minorHAnsi"/>
          <w:sz w:val="22"/>
          <w:szCs w:val="22"/>
        </w:rPr>
        <w:t>f this Agreement (the "</w:t>
      </w:r>
      <w:r w:rsidR="00056CB2">
        <w:rPr>
          <w:rFonts w:asciiTheme="minorHAnsi" w:hAnsiTheme="minorHAnsi"/>
          <w:sz w:val="22"/>
          <w:szCs w:val="22"/>
        </w:rPr>
        <w:t>Room</w:t>
      </w:r>
      <w:r w:rsidR="00171389">
        <w:rPr>
          <w:rFonts w:asciiTheme="minorHAnsi" w:hAnsiTheme="minorHAnsi"/>
          <w:sz w:val="22"/>
          <w:szCs w:val="22"/>
        </w:rPr>
        <w:t xml:space="preserve">"), </w:t>
      </w:r>
      <w:r w:rsidRPr="00186FF0">
        <w:rPr>
          <w:rFonts w:asciiTheme="minorHAnsi" w:hAnsiTheme="minorHAnsi"/>
          <w:sz w:val="22"/>
          <w:szCs w:val="22"/>
        </w:rPr>
        <w:t>subject to the terms of this Agreement and Facility's policies and proce</w:t>
      </w:r>
      <w:r w:rsidR="00E7511F">
        <w:rPr>
          <w:rFonts w:asciiTheme="minorHAnsi" w:hAnsiTheme="minorHAnsi"/>
          <w:sz w:val="22"/>
          <w:szCs w:val="22"/>
        </w:rPr>
        <w:t xml:space="preserve">dures, as amended from time to </w:t>
      </w:r>
      <w:r w:rsidR="001D1758">
        <w:rPr>
          <w:rFonts w:asciiTheme="minorHAnsi" w:hAnsiTheme="minorHAnsi"/>
          <w:sz w:val="22"/>
          <w:szCs w:val="22"/>
        </w:rPr>
        <w:t>time.  The Monthly</w:t>
      </w:r>
      <w:r w:rsidRPr="00186FF0">
        <w:rPr>
          <w:rFonts w:asciiTheme="minorHAnsi" w:hAnsiTheme="minorHAnsi"/>
          <w:sz w:val="22"/>
          <w:szCs w:val="22"/>
        </w:rPr>
        <w:t xml:space="preserve"> </w:t>
      </w:r>
      <w:r w:rsidR="001D1758">
        <w:rPr>
          <w:rFonts w:asciiTheme="minorHAnsi" w:hAnsiTheme="minorHAnsi"/>
          <w:sz w:val="22"/>
          <w:szCs w:val="22"/>
        </w:rPr>
        <w:t xml:space="preserve">Room </w:t>
      </w:r>
      <w:r w:rsidRPr="00186FF0">
        <w:rPr>
          <w:rFonts w:asciiTheme="minorHAnsi" w:hAnsiTheme="minorHAnsi"/>
          <w:sz w:val="22"/>
          <w:szCs w:val="22"/>
        </w:rPr>
        <w:t>Fee and the services</w:t>
      </w:r>
      <w:r w:rsidR="00C2600E">
        <w:rPr>
          <w:rFonts w:asciiTheme="minorHAnsi" w:hAnsiTheme="minorHAnsi"/>
          <w:sz w:val="22"/>
          <w:szCs w:val="22"/>
        </w:rPr>
        <w:t xml:space="preserve"> are</w:t>
      </w:r>
      <w:r w:rsidRPr="00186FF0">
        <w:rPr>
          <w:rFonts w:asciiTheme="minorHAnsi" w:hAnsiTheme="minorHAnsi"/>
          <w:sz w:val="22"/>
          <w:szCs w:val="22"/>
        </w:rPr>
        <w:t xml:space="preserve"> descri</w:t>
      </w:r>
      <w:r>
        <w:rPr>
          <w:rFonts w:asciiTheme="minorHAnsi" w:hAnsiTheme="minorHAnsi"/>
          <w:sz w:val="22"/>
          <w:szCs w:val="22"/>
        </w:rPr>
        <w:t>bed in</w:t>
      </w:r>
      <w:r w:rsidRPr="00186FF0">
        <w:rPr>
          <w:rFonts w:asciiTheme="minorHAnsi" w:hAnsiTheme="minorHAnsi"/>
          <w:sz w:val="22"/>
          <w:szCs w:val="22"/>
        </w:rPr>
        <w:t xml:space="preserve"> </w:t>
      </w:r>
      <w:r w:rsidRPr="00186FF0">
        <w:rPr>
          <w:rFonts w:asciiTheme="minorHAnsi" w:hAnsiTheme="minorHAnsi"/>
          <w:b/>
          <w:sz w:val="22"/>
          <w:szCs w:val="22"/>
        </w:rPr>
        <w:t>Exhibit A</w:t>
      </w:r>
      <w:r w:rsidRPr="00186FF0">
        <w:rPr>
          <w:rFonts w:asciiTheme="minorHAnsi" w:hAnsiTheme="minorHAnsi"/>
          <w:sz w:val="22"/>
          <w:szCs w:val="22"/>
        </w:rPr>
        <w:fldChar w:fldCharType="begin"/>
      </w:r>
      <w:r w:rsidRPr="00186FF0">
        <w:rPr>
          <w:rFonts w:asciiTheme="minorHAnsi" w:hAnsiTheme="minorHAnsi"/>
          <w:sz w:val="22"/>
          <w:szCs w:val="22"/>
        </w:rPr>
        <w:instrText xml:space="preserve"> TC  </w:instrText>
      </w:r>
      <w:r w:rsidRPr="00186FF0">
        <w:rPr>
          <w:rFonts w:asciiTheme="minorHAnsi" w:hAnsiTheme="minorHAnsi"/>
          <w:b/>
          <w:sz w:val="22"/>
          <w:szCs w:val="22"/>
        </w:rPr>
        <w:instrText>"\""</w:instrText>
      </w:r>
      <w:r w:rsidRPr="00186FF0">
        <w:rPr>
          <w:rFonts w:asciiTheme="minorHAnsi" w:hAnsiTheme="minorHAnsi"/>
          <w:sz w:val="22"/>
          <w:szCs w:val="22"/>
        </w:rPr>
        <w:instrText xml:space="preserve">  \l 2</w:instrText>
      </w:r>
      <w:r w:rsidRPr="00186FF0">
        <w:rPr>
          <w:rFonts w:asciiTheme="minorHAnsi" w:hAnsiTheme="minorHAnsi"/>
          <w:sz w:val="22"/>
          <w:szCs w:val="22"/>
        </w:rPr>
        <w:fldChar w:fldCharType="end"/>
      </w:r>
    </w:p>
    <w:p w:rsidR="00171389" w:rsidRDefault="00186FF0" w:rsidP="00171389">
      <w:pPr>
        <w:pStyle w:val="Level1"/>
        <w:keepLines/>
        <w:numPr>
          <w:ilvl w:val="0"/>
          <w:numId w:val="1"/>
        </w:numPr>
        <w:tabs>
          <w:tab w:val="clear" w:pos="9719"/>
          <w:tab w:val="left" w:pos="10079"/>
        </w:tabs>
        <w:ind w:left="720"/>
        <w:rPr>
          <w:rFonts w:asciiTheme="minorHAnsi" w:hAnsiTheme="minorHAnsi"/>
          <w:sz w:val="22"/>
          <w:szCs w:val="22"/>
        </w:rPr>
      </w:pPr>
      <w:r>
        <w:rPr>
          <w:rFonts w:asciiTheme="minorHAnsi" w:hAnsiTheme="minorHAnsi"/>
          <w:sz w:val="22"/>
          <w:szCs w:val="22"/>
        </w:rPr>
        <w:tab/>
      </w:r>
      <w:r w:rsidRPr="002449F0">
        <w:rPr>
          <w:rFonts w:asciiTheme="minorHAnsi" w:hAnsiTheme="minorHAnsi"/>
          <w:b/>
          <w:sz w:val="22"/>
          <w:szCs w:val="22"/>
        </w:rPr>
        <w:t>F</w:t>
      </w:r>
      <w:r w:rsidRPr="002449F0">
        <w:rPr>
          <w:rStyle w:val="DefaultPara"/>
          <w:rFonts w:asciiTheme="minorHAnsi" w:hAnsiTheme="minorHAnsi"/>
          <w:b/>
          <w:sz w:val="22"/>
          <w:szCs w:val="22"/>
        </w:rPr>
        <w:t>urnishings</w:t>
      </w:r>
      <w:r w:rsidRPr="002449F0">
        <w:rPr>
          <w:rFonts w:asciiTheme="minorHAnsi" w:hAnsiTheme="minorHAnsi"/>
          <w:b/>
          <w:sz w:val="22"/>
          <w:szCs w:val="22"/>
        </w:rPr>
        <w:t>.</w:t>
      </w:r>
      <w:r w:rsidRPr="00171389">
        <w:rPr>
          <w:rFonts w:asciiTheme="minorHAnsi" w:hAnsiTheme="minorHAnsi"/>
          <w:sz w:val="22"/>
          <w:szCs w:val="22"/>
        </w:rPr>
        <w:t xml:space="preserve">  Resident may furnish the </w:t>
      </w:r>
      <w:r w:rsidR="00056CB2">
        <w:rPr>
          <w:rFonts w:asciiTheme="minorHAnsi" w:hAnsiTheme="minorHAnsi"/>
          <w:sz w:val="22"/>
          <w:szCs w:val="22"/>
        </w:rPr>
        <w:t>Room</w:t>
      </w:r>
      <w:r w:rsidRPr="00171389">
        <w:rPr>
          <w:rFonts w:asciiTheme="minorHAnsi" w:hAnsiTheme="minorHAnsi"/>
          <w:sz w:val="22"/>
          <w:szCs w:val="22"/>
        </w:rPr>
        <w:t xml:space="preserve"> with his or her own furniture, as space permits.  Residents are encouraged to personalize their space. Residents may choose to provide them</w:t>
      </w:r>
      <w:r w:rsidR="002449F0">
        <w:rPr>
          <w:rFonts w:asciiTheme="minorHAnsi" w:hAnsiTheme="minorHAnsi"/>
          <w:sz w:val="22"/>
          <w:szCs w:val="22"/>
        </w:rPr>
        <w:t xml:space="preserve">selves with small refrigerators, </w:t>
      </w:r>
      <w:r w:rsidR="002449F0" w:rsidRPr="002449F0">
        <w:rPr>
          <w:rFonts w:asciiTheme="minorHAnsi" w:hAnsiTheme="minorHAnsi"/>
          <w:sz w:val="22"/>
          <w:szCs w:val="22"/>
        </w:rPr>
        <w:t>(3.3 cubic foot or smaller)</w:t>
      </w:r>
      <w:r w:rsidR="002449F0">
        <w:rPr>
          <w:rFonts w:asciiTheme="minorHAnsi" w:hAnsiTheme="minorHAnsi"/>
          <w:sz w:val="22"/>
          <w:szCs w:val="22"/>
        </w:rPr>
        <w:t xml:space="preserve"> </w:t>
      </w:r>
      <w:r w:rsidRPr="00171389">
        <w:rPr>
          <w:rFonts w:asciiTheme="minorHAnsi" w:hAnsiTheme="minorHAnsi"/>
          <w:sz w:val="22"/>
          <w:szCs w:val="22"/>
        </w:rPr>
        <w:t xml:space="preserve">for personal use. </w:t>
      </w:r>
      <w:r w:rsidR="00171389">
        <w:rPr>
          <w:rFonts w:asciiTheme="minorHAnsi" w:hAnsiTheme="minorHAnsi"/>
          <w:sz w:val="22"/>
          <w:szCs w:val="22"/>
        </w:rPr>
        <w:t>The Legacy at St. Joseph’s</w:t>
      </w:r>
      <w:r w:rsidRPr="00171389">
        <w:rPr>
          <w:rFonts w:asciiTheme="minorHAnsi" w:hAnsiTheme="minorHAnsi"/>
          <w:sz w:val="22"/>
          <w:szCs w:val="22"/>
        </w:rPr>
        <w:t xml:space="preserve"> will p</w:t>
      </w:r>
      <w:r w:rsidR="00171389">
        <w:rPr>
          <w:rFonts w:asciiTheme="minorHAnsi" w:hAnsiTheme="minorHAnsi"/>
          <w:sz w:val="22"/>
          <w:szCs w:val="22"/>
        </w:rPr>
        <w:t>rovide appropriately sized bed</w:t>
      </w:r>
      <w:r w:rsidR="00F50061">
        <w:rPr>
          <w:rFonts w:asciiTheme="minorHAnsi" w:hAnsiTheme="minorHAnsi"/>
          <w:sz w:val="22"/>
          <w:szCs w:val="22"/>
        </w:rPr>
        <w:t xml:space="preserve"> </w:t>
      </w:r>
      <w:r w:rsidR="00171389">
        <w:rPr>
          <w:rFonts w:asciiTheme="minorHAnsi" w:hAnsiTheme="minorHAnsi"/>
          <w:sz w:val="22"/>
          <w:szCs w:val="22"/>
        </w:rPr>
        <w:t>s</w:t>
      </w:r>
      <w:r w:rsidR="00F50061">
        <w:rPr>
          <w:rFonts w:asciiTheme="minorHAnsi" w:hAnsiTheme="minorHAnsi"/>
          <w:sz w:val="22"/>
          <w:szCs w:val="22"/>
        </w:rPr>
        <w:t xml:space="preserve">and mattresses with mattress pads, linens and towels, unless Resident chooses to bring their own.   </w:t>
      </w:r>
      <w:r w:rsidRPr="00171389">
        <w:rPr>
          <w:rFonts w:asciiTheme="minorHAnsi" w:hAnsiTheme="minorHAnsi"/>
          <w:sz w:val="22"/>
          <w:szCs w:val="22"/>
        </w:rPr>
        <w:t xml:space="preserve">Resident shall remove from the </w:t>
      </w:r>
      <w:r w:rsidR="00056CB2">
        <w:rPr>
          <w:rFonts w:asciiTheme="minorHAnsi" w:hAnsiTheme="minorHAnsi"/>
          <w:sz w:val="22"/>
          <w:szCs w:val="22"/>
        </w:rPr>
        <w:t>Room</w:t>
      </w:r>
      <w:r w:rsidRPr="00171389">
        <w:rPr>
          <w:rFonts w:asciiTheme="minorHAnsi" w:hAnsiTheme="minorHAnsi"/>
          <w:sz w:val="22"/>
          <w:szCs w:val="22"/>
        </w:rPr>
        <w:t xml:space="preserve"> and Facility's premises any personal possessions that violate local, state or federal laws, rules or regulations, that infringe on the rights of other residents or, in Facility's judgment, may be likely to endanger Facility employees, agents or representatives or other residents of Facility or which may result in higher premiums for the casualty insuran</w:t>
      </w:r>
      <w:r w:rsidR="002449F0">
        <w:rPr>
          <w:rFonts w:asciiTheme="minorHAnsi" w:hAnsiTheme="minorHAnsi"/>
          <w:sz w:val="22"/>
          <w:szCs w:val="22"/>
        </w:rPr>
        <w:t xml:space="preserve">ce covering Facility.  Resident / Family </w:t>
      </w:r>
      <w:r w:rsidRPr="00171389">
        <w:rPr>
          <w:rFonts w:asciiTheme="minorHAnsi" w:hAnsiTheme="minorHAnsi"/>
          <w:sz w:val="22"/>
          <w:szCs w:val="22"/>
        </w:rPr>
        <w:t xml:space="preserve">shall be responsible for removing all furnishings and personal belongings when vacating the </w:t>
      </w:r>
      <w:r w:rsidR="00056CB2">
        <w:rPr>
          <w:rFonts w:asciiTheme="minorHAnsi" w:hAnsiTheme="minorHAnsi"/>
          <w:sz w:val="22"/>
          <w:szCs w:val="22"/>
        </w:rPr>
        <w:t>Room</w:t>
      </w:r>
      <w:r w:rsidRPr="00171389">
        <w:rPr>
          <w:rFonts w:asciiTheme="minorHAnsi" w:hAnsiTheme="minorHAnsi"/>
          <w:sz w:val="22"/>
          <w:szCs w:val="22"/>
        </w:rPr>
        <w:t xml:space="preserve">, in accordance with this Agreement.  </w:t>
      </w:r>
      <w:r w:rsidRPr="00171389">
        <w:rPr>
          <w:rFonts w:asciiTheme="minorHAnsi" w:hAnsiTheme="minorHAnsi"/>
          <w:sz w:val="22"/>
          <w:szCs w:val="22"/>
        </w:rPr>
        <w:fldChar w:fldCharType="begin"/>
      </w:r>
      <w:r w:rsidRPr="00171389">
        <w:rPr>
          <w:rFonts w:asciiTheme="minorHAnsi" w:hAnsiTheme="minorHAnsi"/>
          <w:sz w:val="22"/>
          <w:szCs w:val="22"/>
        </w:rPr>
        <w:instrText xml:space="preserve"> TC  "\""  \l 2</w:instrText>
      </w:r>
      <w:r w:rsidRPr="00171389">
        <w:rPr>
          <w:rFonts w:asciiTheme="minorHAnsi" w:hAnsiTheme="minorHAnsi"/>
          <w:sz w:val="22"/>
          <w:szCs w:val="22"/>
        </w:rPr>
        <w:fldChar w:fldCharType="end"/>
      </w:r>
    </w:p>
    <w:p w:rsidR="00171389" w:rsidRDefault="00186FF0" w:rsidP="00171389">
      <w:pPr>
        <w:pStyle w:val="Level1"/>
        <w:keepLines/>
        <w:numPr>
          <w:ilvl w:val="0"/>
          <w:numId w:val="1"/>
        </w:numPr>
        <w:tabs>
          <w:tab w:val="clear" w:pos="9719"/>
          <w:tab w:val="left" w:pos="10079"/>
        </w:tabs>
        <w:ind w:left="720"/>
        <w:rPr>
          <w:rFonts w:asciiTheme="minorHAnsi" w:hAnsiTheme="minorHAnsi"/>
          <w:sz w:val="22"/>
          <w:szCs w:val="22"/>
        </w:rPr>
      </w:pPr>
      <w:r w:rsidRPr="00171389">
        <w:rPr>
          <w:rFonts w:asciiTheme="minorHAnsi" w:hAnsiTheme="minorHAnsi"/>
          <w:sz w:val="22"/>
          <w:szCs w:val="22"/>
        </w:rPr>
        <w:tab/>
      </w:r>
      <w:r w:rsidRPr="002449F0">
        <w:rPr>
          <w:rStyle w:val="DefaultPara"/>
          <w:rFonts w:asciiTheme="minorHAnsi" w:hAnsiTheme="minorHAnsi"/>
          <w:b/>
          <w:sz w:val="22"/>
          <w:szCs w:val="22"/>
        </w:rPr>
        <w:t>Common Areas</w:t>
      </w:r>
      <w:r w:rsidRPr="002449F0">
        <w:rPr>
          <w:rFonts w:asciiTheme="minorHAnsi" w:hAnsiTheme="minorHAnsi"/>
          <w:b/>
          <w:sz w:val="22"/>
          <w:szCs w:val="22"/>
        </w:rPr>
        <w:t>.</w:t>
      </w:r>
      <w:r w:rsidRPr="00171389">
        <w:rPr>
          <w:rFonts w:asciiTheme="minorHAnsi" w:hAnsiTheme="minorHAnsi"/>
          <w:sz w:val="22"/>
          <w:szCs w:val="22"/>
        </w:rPr>
        <w:t xml:space="preserve">  Resident is entitled to the reasonable, nonexclusive use of common areas within and serving Facility, which include</w:t>
      </w:r>
      <w:r w:rsidR="00E7511F">
        <w:rPr>
          <w:rFonts w:asciiTheme="minorHAnsi" w:hAnsiTheme="minorHAnsi"/>
          <w:sz w:val="22"/>
          <w:szCs w:val="22"/>
        </w:rPr>
        <w:t xml:space="preserve">: activity/lounge areas, </w:t>
      </w:r>
      <w:r w:rsidRPr="00171389">
        <w:rPr>
          <w:rFonts w:asciiTheme="minorHAnsi" w:hAnsiTheme="minorHAnsi"/>
          <w:sz w:val="22"/>
          <w:szCs w:val="22"/>
        </w:rPr>
        <w:t>chapel, community room, and beauty salon/barbershop. Such use is subject to Facility's policies and procedures.  Facility reserves the right to reduce, increase or</w:t>
      </w:r>
      <w:r w:rsidR="004E52E2">
        <w:rPr>
          <w:rFonts w:asciiTheme="minorHAnsi" w:hAnsiTheme="minorHAnsi"/>
          <w:sz w:val="22"/>
          <w:szCs w:val="22"/>
        </w:rPr>
        <w:t xml:space="preserve"> o</w:t>
      </w:r>
      <w:r w:rsidRPr="00171389">
        <w:rPr>
          <w:rFonts w:asciiTheme="minorHAnsi" w:hAnsiTheme="minorHAnsi"/>
          <w:sz w:val="22"/>
          <w:szCs w:val="22"/>
        </w:rPr>
        <w:t>therwise change from time to time the configuration, size, location or nature of the common areas</w:t>
      </w:r>
      <w:r w:rsidRPr="00171389">
        <w:rPr>
          <w:rFonts w:asciiTheme="minorHAnsi" w:hAnsiTheme="minorHAnsi"/>
          <w:sz w:val="22"/>
          <w:szCs w:val="22"/>
        </w:rPr>
        <w:fldChar w:fldCharType="begin"/>
      </w:r>
      <w:r w:rsidRPr="00171389">
        <w:rPr>
          <w:rFonts w:asciiTheme="minorHAnsi" w:hAnsiTheme="minorHAnsi"/>
          <w:sz w:val="22"/>
          <w:szCs w:val="22"/>
        </w:rPr>
        <w:instrText xml:space="preserve"> TC  "\""  \l 2</w:instrText>
      </w:r>
      <w:r w:rsidRPr="00171389">
        <w:rPr>
          <w:rFonts w:asciiTheme="minorHAnsi" w:hAnsiTheme="minorHAnsi"/>
          <w:sz w:val="22"/>
          <w:szCs w:val="22"/>
        </w:rPr>
        <w:fldChar w:fldCharType="end"/>
      </w:r>
    </w:p>
    <w:p w:rsidR="00171389" w:rsidRDefault="00186FF0" w:rsidP="00171389">
      <w:pPr>
        <w:pStyle w:val="Level1"/>
        <w:keepLines/>
        <w:numPr>
          <w:ilvl w:val="0"/>
          <w:numId w:val="1"/>
        </w:numPr>
        <w:tabs>
          <w:tab w:val="clear" w:pos="9719"/>
          <w:tab w:val="left" w:pos="10079"/>
        </w:tabs>
        <w:ind w:left="720"/>
        <w:rPr>
          <w:rFonts w:asciiTheme="minorHAnsi" w:hAnsiTheme="minorHAnsi"/>
          <w:sz w:val="22"/>
          <w:szCs w:val="22"/>
        </w:rPr>
      </w:pPr>
      <w:r w:rsidRPr="00171389">
        <w:rPr>
          <w:rFonts w:asciiTheme="minorHAnsi" w:hAnsiTheme="minorHAnsi"/>
          <w:sz w:val="22"/>
          <w:szCs w:val="22"/>
        </w:rPr>
        <w:lastRenderedPageBreak/>
        <w:tab/>
      </w:r>
      <w:r w:rsidRPr="002449F0">
        <w:rPr>
          <w:rStyle w:val="DefaultPara"/>
          <w:rFonts w:asciiTheme="minorHAnsi" w:hAnsiTheme="minorHAnsi"/>
          <w:b/>
          <w:sz w:val="22"/>
          <w:szCs w:val="22"/>
        </w:rPr>
        <w:t>Alterations</w:t>
      </w:r>
      <w:r w:rsidRPr="002449F0">
        <w:rPr>
          <w:rFonts w:asciiTheme="minorHAnsi" w:hAnsiTheme="minorHAnsi"/>
          <w:b/>
          <w:sz w:val="22"/>
          <w:szCs w:val="22"/>
        </w:rPr>
        <w:t xml:space="preserve">. </w:t>
      </w:r>
      <w:r w:rsidRPr="00171389">
        <w:rPr>
          <w:rFonts w:asciiTheme="minorHAnsi" w:hAnsiTheme="minorHAnsi"/>
          <w:sz w:val="22"/>
          <w:szCs w:val="22"/>
        </w:rPr>
        <w:t xml:space="preserve"> Resident may make physical changes to the </w:t>
      </w:r>
      <w:r w:rsidR="00056CB2">
        <w:rPr>
          <w:rFonts w:asciiTheme="minorHAnsi" w:hAnsiTheme="minorHAnsi"/>
          <w:sz w:val="22"/>
          <w:szCs w:val="22"/>
        </w:rPr>
        <w:t>Room</w:t>
      </w:r>
      <w:r w:rsidRPr="00171389">
        <w:rPr>
          <w:rFonts w:asciiTheme="minorHAnsi" w:hAnsiTheme="minorHAnsi"/>
          <w:sz w:val="22"/>
          <w:szCs w:val="22"/>
        </w:rPr>
        <w:t xml:space="preserve"> only with the prior written approval of Facility.  Resident may not install in the </w:t>
      </w:r>
      <w:r w:rsidR="00056CB2">
        <w:rPr>
          <w:rFonts w:asciiTheme="minorHAnsi" w:hAnsiTheme="minorHAnsi"/>
          <w:sz w:val="22"/>
          <w:szCs w:val="22"/>
        </w:rPr>
        <w:t>Room</w:t>
      </w:r>
      <w:r w:rsidRPr="00171389">
        <w:rPr>
          <w:rFonts w:asciiTheme="minorHAnsi" w:hAnsiTheme="minorHAnsi"/>
          <w:sz w:val="22"/>
          <w:szCs w:val="22"/>
        </w:rPr>
        <w:t xml:space="preserve"> any water containing furniture or electrical appliances (</w:t>
      </w:r>
      <w:r w:rsidR="00E7511F" w:rsidRPr="00171389">
        <w:rPr>
          <w:rFonts w:asciiTheme="minorHAnsi" w:hAnsiTheme="minorHAnsi"/>
          <w:sz w:val="22"/>
          <w:szCs w:val="22"/>
        </w:rPr>
        <w:t>e.g.</w:t>
      </w:r>
      <w:r w:rsidRPr="00171389">
        <w:rPr>
          <w:rFonts w:asciiTheme="minorHAnsi" w:hAnsiTheme="minorHAnsi"/>
          <w:sz w:val="22"/>
          <w:szCs w:val="22"/>
        </w:rPr>
        <w:t xml:space="preserve"> washing machines, dryers, dishwashers, air conditioners or other appliances) without the prior written consent of the Facility. </w:t>
      </w:r>
      <w:r w:rsidR="00171389">
        <w:rPr>
          <w:rFonts w:asciiTheme="minorHAnsi" w:hAnsiTheme="minorHAnsi"/>
          <w:sz w:val="22"/>
          <w:szCs w:val="22"/>
        </w:rPr>
        <w:t xml:space="preserve"> </w:t>
      </w:r>
      <w:r w:rsidRPr="00171389">
        <w:rPr>
          <w:rFonts w:asciiTheme="minorHAnsi" w:hAnsiTheme="minorHAnsi"/>
          <w:sz w:val="22"/>
          <w:szCs w:val="22"/>
        </w:rPr>
        <w:t xml:space="preserve">Any such changes shall be made at Resident's own expense and shall be performed under the direction of Facility.  Prior to granting approval of a change, Facility reserves the right to require a deposit in an amount sufficient to cover the cost of restoring the </w:t>
      </w:r>
      <w:r w:rsidR="00056CB2">
        <w:rPr>
          <w:rFonts w:asciiTheme="minorHAnsi" w:hAnsiTheme="minorHAnsi"/>
          <w:sz w:val="22"/>
          <w:szCs w:val="22"/>
        </w:rPr>
        <w:t>Room</w:t>
      </w:r>
      <w:r w:rsidRPr="00171389">
        <w:rPr>
          <w:rFonts w:asciiTheme="minorHAnsi" w:hAnsiTheme="minorHAnsi"/>
          <w:sz w:val="22"/>
          <w:szCs w:val="22"/>
        </w:rPr>
        <w:t xml:space="preserve"> to Fac</w:t>
      </w:r>
      <w:r w:rsidR="002449F0">
        <w:rPr>
          <w:rFonts w:asciiTheme="minorHAnsi" w:hAnsiTheme="minorHAnsi"/>
          <w:sz w:val="22"/>
          <w:szCs w:val="22"/>
        </w:rPr>
        <w:t xml:space="preserve">ility's satisfaction.  Resident / Family </w:t>
      </w:r>
      <w:r w:rsidRPr="00171389">
        <w:rPr>
          <w:rFonts w:asciiTheme="minorHAnsi" w:hAnsiTheme="minorHAnsi"/>
          <w:sz w:val="22"/>
          <w:szCs w:val="22"/>
        </w:rPr>
        <w:t xml:space="preserve">shall be responsible for restoring the original decor when Resident vacates the </w:t>
      </w:r>
      <w:r w:rsidR="00056CB2">
        <w:rPr>
          <w:rFonts w:asciiTheme="minorHAnsi" w:hAnsiTheme="minorHAnsi"/>
          <w:sz w:val="22"/>
          <w:szCs w:val="22"/>
        </w:rPr>
        <w:t>Room</w:t>
      </w:r>
      <w:r w:rsidRPr="00171389">
        <w:rPr>
          <w:rFonts w:asciiTheme="minorHAnsi" w:hAnsiTheme="minorHAnsi"/>
          <w:sz w:val="22"/>
          <w:szCs w:val="22"/>
        </w:rPr>
        <w:t xml:space="preserve">, unless Facility specifically exempts Resident from this requirement.  Any permanent alterations shall be the property of Facility and shall remain with the </w:t>
      </w:r>
      <w:r w:rsidR="00056CB2">
        <w:rPr>
          <w:rFonts w:asciiTheme="minorHAnsi" w:hAnsiTheme="minorHAnsi"/>
          <w:sz w:val="22"/>
          <w:szCs w:val="22"/>
        </w:rPr>
        <w:t>Room</w:t>
      </w:r>
      <w:r w:rsidRPr="00171389">
        <w:rPr>
          <w:rFonts w:asciiTheme="minorHAnsi" w:hAnsiTheme="minorHAnsi"/>
          <w:sz w:val="22"/>
          <w:szCs w:val="22"/>
        </w:rPr>
        <w:t xml:space="preserve">.  </w:t>
      </w:r>
      <w:r w:rsidRPr="00171389">
        <w:rPr>
          <w:rFonts w:asciiTheme="minorHAnsi" w:hAnsiTheme="minorHAnsi"/>
          <w:sz w:val="22"/>
          <w:szCs w:val="22"/>
        </w:rPr>
        <w:fldChar w:fldCharType="begin"/>
      </w:r>
      <w:r w:rsidRPr="00171389">
        <w:rPr>
          <w:rFonts w:asciiTheme="minorHAnsi" w:hAnsiTheme="minorHAnsi"/>
          <w:sz w:val="22"/>
          <w:szCs w:val="22"/>
        </w:rPr>
        <w:instrText xml:space="preserve"> TC  "\""  \l 2</w:instrText>
      </w:r>
      <w:r w:rsidRPr="00171389">
        <w:rPr>
          <w:rFonts w:asciiTheme="minorHAnsi" w:hAnsiTheme="minorHAnsi"/>
          <w:sz w:val="22"/>
          <w:szCs w:val="22"/>
        </w:rPr>
        <w:fldChar w:fldCharType="end"/>
      </w:r>
    </w:p>
    <w:p w:rsidR="006808E4" w:rsidRPr="00171389" w:rsidRDefault="00186FF0" w:rsidP="00171389">
      <w:pPr>
        <w:pStyle w:val="Level1"/>
        <w:keepLines/>
        <w:numPr>
          <w:ilvl w:val="0"/>
          <w:numId w:val="1"/>
        </w:numPr>
        <w:tabs>
          <w:tab w:val="clear" w:pos="9719"/>
          <w:tab w:val="left" w:pos="10079"/>
        </w:tabs>
        <w:ind w:left="720"/>
        <w:rPr>
          <w:rFonts w:asciiTheme="minorHAnsi" w:hAnsiTheme="minorHAnsi"/>
          <w:sz w:val="22"/>
          <w:szCs w:val="22"/>
        </w:rPr>
      </w:pPr>
      <w:r w:rsidRPr="00171389">
        <w:rPr>
          <w:rFonts w:asciiTheme="minorHAnsi" w:hAnsiTheme="minorHAnsi"/>
          <w:sz w:val="22"/>
          <w:szCs w:val="22"/>
        </w:rPr>
        <w:tab/>
      </w:r>
      <w:r w:rsidRPr="002449F0">
        <w:rPr>
          <w:rStyle w:val="DefaultPara"/>
          <w:rFonts w:asciiTheme="minorHAnsi" w:hAnsiTheme="minorHAnsi"/>
          <w:b/>
          <w:sz w:val="22"/>
          <w:szCs w:val="22"/>
        </w:rPr>
        <w:t>Maintenance</w:t>
      </w:r>
      <w:r w:rsidRPr="002449F0">
        <w:rPr>
          <w:rFonts w:asciiTheme="minorHAnsi" w:hAnsiTheme="minorHAnsi"/>
          <w:b/>
          <w:sz w:val="22"/>
          <w:szCs w:val="22"/>
        </w:rPr>
        <w:t>.</w:t>
      </w:r>
      <w:r w:rsidRPr="00171389">
        <w:rPr>
          <w:rFonts w:asciiTheme="minorHAnsi" w:hAnsiTheme="minorHAnsi"/>
          <w:sz w:val="22"/>
          <w:szCs w:val="22"/>
        </w:rPr>
        <w:t xml:space="preserve">  Facility will perform all necessary maintenance and repairs of the </w:t>
      </w:r>
      <w:r w:rsidR="00056CB2">
        <w:rPr>
          <w:rFonts w:asciiTheme="minorHAnsi" w:hAnsiTheme="minorHAnsi"/>
          <w:sz w:val="22"/>
          <w:szCs w:val="22"/>
        </w:rPr>
        <w:t>Room</w:t>
      </w:r>
      <w:r w:rsidRPr="00171389">
        <w:rPr>
          <w:rFonts w:asciiTheme="minorHAnsi" w:hAnsiTheme="minorHAnsi"/>
          <w:sz w:val="22"/>
          <w:szCs w:val="22"/>
        </w:rPr>
        <w:t xml:space="preserve"> at Facility's expense.  However, Resident will be responsible for reimbursing Facility for any repairs not caused by normal wear and tear.</w:t>
      </w:r>
      <w:r w:rsidR="00C16ACD">
        <w:rPr>
          <w:rFonts w:asciiTheme="minorHAnsi" w:hAnsiTheme="minorHAnsi"/>
          <w:sz w:val="22"/>
          <w:szCs w:val="22"/>
        </w:rPr>
        <w:t xml:space="preserve">  Facility will not do any repairs on any personal property of Resident.</w:t>
      </w:r>
      <w:r w:rsidRPr="00171389">
        <w:rPr>
          <w:rFonts w:asciiTheme="minorHAnsi" w:hAnsiTheme="minorHAnsi"/>
          <w:sz w:val="22"/>
          <w:szCs w:val="22"/>
        </w:rPr>
        <w:fldChar w:fldCharType="begin"/>
      </w:r>
      <w:r w:rsidRPr="00171389">
        <w:rPr>
          <w:rFonts w:asciiTheme="minorHAnsi" w:hAnsiTheme="minorHAnsi"/>
          <w:sz w:val="22"/>
          <w:szCs w:val="22"/>
        </w:rPr>
        <w:instrText xml:space="preserve"> TC  "\""  \l 2</w:instrText>
      </w:r>
      <w:r w:rsidRPr="00171389">
        <w:rPr>
          <w:rFonts w:asciiTheme="minorHAnsi" w:hAnsiTheme="minorHAnsi"/>
          <w:sz w:val="22"/>
          <w:szCs w:val="22"/>
        </w:rPr>
        <w:fldChar w:fldCharType="end"/>
      </w:r>
    </w:p>
    <w:p w:rsidR="00E62CAD" w:rsidRDefault="00186FF0" w:rsidP="00171389">
      <w:pPr>
        <w:pStyle w:val="Level1"/>
        <w:tabs>
          <w:tab w:val="clear" w:pos="9719"/>
          <w:tab w:val="left" w:pos="10079"/>
        </w:tabs>
        <w:ind w:left="0"/>
        <w:jc w:val="center"/>
        <w:rPr>
          <w:rFonts w:asciiTheme="minorHAnsi" w:hAnsiTheme="minorHAnsi"/>
          <w:b/>
          <w:sz w:val="22"/>
          <w:szCs w:val="22"/>
          <w:u w:val="single"/>
        </w:rPr>
      </w:pPr>
      <w:r w:rsidRPr="003E6FBC">
        <w:rPr>
          <w:rFonts w:asciiTheme="minorHAnsi" w:hAnsiTheme="minorHAnsi"/>
          <w:b/>
          <w:sz w:val="22"/>
          <w:szCs w:val="22"/>
          <w:u w:val="single"/>
        </w:rPr>
        <w:t>Services</w:t>
      </w:r>
    </w:p>
    <w:p w:rsidR="00C16ACD" w:rsidRPr="00C16ACD" w:rsidRDefault="003D0686" w:rsidP="00137855">
      <w:pPr>
        <w:pStyle w:val="Level2"/>
        <w:numPr>
          <w:ilvl w:val="0"/>
          <w:numId w:val="9"/>
        </w:numPr>
        <w:tabs>
          <w:tab w:val="clear" w:pos="720"/>
          <w:tab w:val="clear" w:pos="9719"/>
          <w:tab w:val="left" w:pos="10079"/>
        </w:tabs>
        <w:rPr>
          <w:rStyle w:val="DefaultPara"/>
          <w:rFonts w:asciiTheme="minorHAnsi" w:hAnsiTheme="minorHAnsi"/>
          <w:sz w:val="22"/>
          <w:szCs w:val="22"/>
        </w:rPr>
      </w:pPr>
      <w:r>
        <w:rPr>
          <w:rStyle w:val="DefaultPara"/>
          <w:rFonts w:asciiTheme="minorHAnsi" w:hAnsiTheme="minorHAnsi"/>
          <w:sz w:val="22"/>
          <w:szCs w:val="22"/>
        </w:rPr>
        <w:t xml:space="preserve">        </w:t>
      </w:r>
      <w:r>
        <w:rPr>
          <w:rStyle w:val="DefaultPara"/>
          <w:rFonts w:asciiTheme="minorHAnsi" w:hAnsiTheme="minorHAnsi"/>
          <w:sz w:val="22"/>
          <w:szCs w:val="22"/>
        </w:rPr>
        <w:tab/>
      </w:r>
      <w:r w:rsidR="00186FF0" w:rsidRPr="002449F0">
        <w:rPr>
          <w:rStyle w:val="DefaultPara"/>
          <w:rFonts w:asciiTheme="minorHAnsi" w:hAnsiTheme="minorHAnsi"/>
          <w:b/>
          <w:sz w:val="22"/>
          <w:szCs w:val="22"/>
        </w:rPr>
        <w:t>Basic Services</w:t>
      </w:r>
      <w:r w:rsidR="00186FF0" w:rsidRPr="002449F0">
        <w:rPr>
          <w:rFonts w:asciiTheme="minorHAnsi" w:hAnsiTheme="minorHAnsi"/>
          <w:b/>
          <w:sz w:val="22"/>
          <w:szCs w:val="22"/>
        </w:rPr>
        <w:t>.</w:t>
      </w:r>
      <w:r w:rsidR="00186FF0" w:rsidRPr="00171389">
        <w:rPr>
          <w:rFonts w:asciiTheme="minorHAnsi" w:hAnsiTheme="minorHAnsi"/>
          <w:sz w:val="22"/>
          <w:szCs w:val="22"/>
        </w:rPr>
        <w:t xml:space="preserve">  Facility will provide Resident with occupancy of the </w:t>
      </w:r>
      <w:r w:rsidR="00056CB2">
        <w:rPr>
          <w:rFonts w:asciiTheme="minorHAnsi" w:hAnsiTheme="minorHAnsi"/>
          <w:sz w:val="22"/>
          <w:szCs w:val="22"/>
        </w:rPr>
        <w:t>Room</w:t>
      </w:r>
      <w:r w:rsidR="00186FF0" w:rsidRPr="00171389">
        <w:rPr>
          <w:rFonts w:asciiTheme="minorHAnsi" w:hAnsiTheme="minorHAnsi"/>
          <w:sz w:val="22"/>
          <w:szCs w:val="22"/>
        </w:rPr>
        <w:t>, as well as heat, reasonable electricity, water, sewer, trash and recycling removal, basic cable/satell</w:t>
      </w:r>
      <w:r w:rsidR="00FA481F">
        <w:rPr>
          <w:rFonts w:asciiTheme="minorHAnsi" w:hAnsiTheme="minorHAnsi"/>
          <w:sz w:val="22"/>
          <w:szCs w:val="22"/>
        </w:rPr>
        <w:t>ite television/WiFi connection</w:t>
      </w:r>
      <w:r w:rsidR="00186FF0" w:rsidRPr="00171389">
        <w:rPr>
          <w:rFonts w:asciiTheme="minorHAnsi" w:hAnsiTheme="minorHAnsi"/>
          <w:sz w:val="22"/>
          <w:szCs w:val="22"/>
        </w:rPr>
        <w:t>, twenty-four (24) hour emergency notification system, smoke detector and fire sprinkler system and entry security system. Facility will provide or arrange for services based on Resident's assessed needs as set forth in the Individualized Service Plan, as amended from time to time.  These services may include the following</w:t>
      </w:r>
      <w:r w:rsidR="00186FF0" w:rsidRPr="00C16ACD">
        <w:rPr>
          <w:rFonts w:asciiTheme="minorHAnsi" w:hAnsiTheme="minorHAnsi"/>
          <w:sz w:val="22"/>
          <w:szCs w:val="22"/>
        </w:rPr>
        <w:t xml:space="preserve">:   </w:t>
      </w:r>
      <w:r w:rsidR="00186FF0" w:rsidRPr="00C16ACD">
        <w:rPr>
          <w:rFonts w:asciiTheme="minorHAnsi" w:hAnsiTheme="minorHAnsi"/>
          <w:sz w:val="22"/>
          <w:szCs w:val="22"/>
        </w:rPr>
        <w:fldChar w:fldCharType="begin"/>
      </w:r>
      <w:r w:rsidR="00186FF0" w:rsidRPr="00C16ACD">
        <w:rPr>
          <w:rFonts w:asciiTheme="minorHAnsi" w:hAnsiTheme="minorHAnsi"/>
          <w:sz w:val="22"/>
          <w:szCs w:val="22"/>
        </w:rPr>
        <w:instrText xml:space="preserve"> TC  "\""  \l 2</w:instrText>
      </w:r>
      <w:r w:rsidR="00186FF0" w:rsidRPr="00C16ACD">
        <w:rPr>
          <w:rFonts w:asciiTheme="minorHAnsi" w:hAnsiTheme="minorHAnsi"/>
          <w:sz w:val="22"/>
          <w:szCs w:val="22"/>
        </w:rPr>
        <w:fldChar w:fldCharType="end"/>
      </w:r>
      <w:r w:rsidR="00E62CAD" w:rsidRPr="00C16ACD">
        <w:rPr>
          <w:rStyle w:val="DefaultPara"/>
          <w:rFonts w:asciiTheme="minorHAnsi" w:hAnsiTheme="minorHAnsi"/>
          <w:b/>
          <w:sz w:val="22"/>
          <w:szCs w:val="22"/>
        </w:rPr>
        <w:t xml:space="preserve">       </w:t>
      </w:r>
    </w:p>
    <w:p w:rsidR="00F50061" w:rsidRDefault="00F50061" w:rsidP="00F50061">
      <w:pPr>
        <w:pStyle w:val="Level2"/>
        <w:tabs>
          <w:tab w:val="clear" w:pos="720"/>
          <w:tab w:val="clear" w:pos="9719"/>
          <w:tab w:val="left" w:pos="10079"/>
        </w:tabs>
        <w:rPr>
          <w:rFonts w:asciiTheme="minorHAnsi" w:hAnsiTheme="minorHAnsi"/>
          <w:sz w:val="22"/>
          <w:szCs w:val="22"/>
        </w:rPr>
      </w:pPr>
      <w:r w:rsidRPr="00F50061">
        <w:rPr>
          <w:rStyle w:val="DefaultPara"/>
          <w:rFonts w:asciiTheme="minorHAnsi" w:hAnsiTheme="minorHAnsi"/>
          <w:sz w:val="22"/>
          <w:szCs w:val="22"/>
        </w:rPr>
        <w:t>a.</w:t>
      </w:r>
      <w:r>
        <w:rPr>
          <w:rStyle w:val="DefaultPara"/>
          <w:rFonts w:asciiTheme="minorHAnsi" w:hAnsiTheme="minorHAnsi"/>
          <w:b/>
          <w:sz w:val="22"/>
          <w:szCs w:val="22"/>
        </w:rPr>
        <w:t xml:space="preserve">  </w:t>
      </w:r>
      <w:r w:rsidR="00E7511F" w:rsidRPr="00C16ACD">
        <w:rPr>
          <w:rStyle w:val="DefaultPara"/>
          <w:rFonts w:asciiTheme="minorHAnsi" w:hAnsiTheme="minorHAnsi"/>
          <w:b/>
          <w:sz w:val="22"/>
          <w:szCs w:val="22"/>
        </w:rPr>
        <w:t>H</w:t>
      </w:r>
      <w:r w:rsidR="00186FF0" w:rsidRPr="00C16ACD">
        <w:rPr>
          <w:rStyle w:val="DefaultPara"/>
          <w:rFonts w:asciiTheme="minorHAnsi" w:hAnsiTheme="minorHAnsi"/>
          <w:b/>
          <w:sz w:val="22"/>
          <w:szCs w:val="22"/>
        </w:rPr>
        <w:t>ousekeeping and Laundry Services</w:t>
      </w:r>
      <w:r w:rsidR="00186FF0" w:rsidRPr="00C16ACD">
        <w:rPr>
          <w:rFonts w:asciiTheme="minorHAnsi" w:hAnsiTheme="minorHAnsi"/>
          <w:b/>
          <w:sz w:val="22"/>
          <w:szCs w:val="22"/>
        </w:rPr>
        <w:t>.</w:t>
      </w:r>
      <w:r w:rsidR="00186FF0" w:rsidRPr="00C16ACD">
        <w:rPr>
          <w:rFonts w:asciiTheme="minorHAnsi" w:hAnsiTheme="minorHAnsi"/>
          <w:sz w:val="22"/>
          <w:szCs w:val="22"/>
        </w:rPr>
        <w:t xml:space="preserve">  Facility will provide weekly housekeeping services for the </w:t>
      </w:r>
      <w:r w:rsidR="00056CB2" w:rsidRPr="00C16ACD">
        <w:rPr>
          <w:rFonts w:asciiTheme="minorHAnsi" w:hAnsiTheme="minorHAnsi"/>
          <w:sz w:val="22"/>
          <w:szCs w:val="22"/>
        </w:rPr>
        <w:t>Room</w:t>
      </w:r>
      <w:r w:rsidR="00186FF0" w:rsidRPr="00C16ACD">
        <w:rPr>
          <w:rFonts w:asciiTheme="minorHAnsi" w:hAnsiTheme="minorHAnsi"/>
          <w:sz w:val="22"/>
          <w:szCs w:val="22"/>
        </w:rPr>
        <w:t>.  Facility will also provide laundry services for Resi</w:t>
      </w:r>
      <w:r w:rsidR="00E15A07" w:rsidRPr="00C16ACD">
        <w:rPr>
          <w:rFonts w:asciiTheme="minorHAnsi" w:hAnsiTheme="minorHAnsi"/>
          <w:sz w:val="22"/>
          <w:szCs w:val="22"/>
        </w:rPr>
        <w:t>dent's bed linens and</w:t>
      </w:r>
      <w:r w:rsidR="002449F0" w:rsidRPr="00C16ACD">
        <w:rPr>
          <w:rFonts w:asciiTheme="minorHAnsi" w:hAnsiTheme="minorHAnsi"/>
          <w:sz w:val="22"/>
          <w:szCs w:val="22"/>
        </w:rPr>
        <w:t xml:space="preserve"> bath linens.</w:t>
      </w:r>
      <w:r w:rsidR="00F255DC" w:rsidRPr="00C16ACD">
        <w:rPr>
          <w:rFonts w:asciiTheme="minorHAnsi" w:hAnsiTheme="minorHAnsi"/>
          <w:sz w:val="22"/>
          <w:szCs w:val="22"/>
        </w:rPr>
        <w:t xml:space="preserve"> </w:t>
      </w:r>
      <w:r w:rsidR="002449F0" w:rsidRPr="00C16ACD">
        <w:rPr>
          <w:rFonts w:asciiTheme="minorHAnsi" w:hAnsiTheme="minorHAnsi"/>
          <w:sz w:val="22"/>
          <w:szCs w:val="22"/>
        </w:rPr>
        <w:t>Personal clothing and items may be done by the fa</w:t>
      </w:r>
      <w:r w:rsidR="009F77BF">
        <w:rPr>
          <w:rFonts w:asciiTheme="minorHAnsi" w:hAnsiTheme="minorHAnsi"/>
          <w:sz w:val="22"/>
          <w:szCs w:val="22"/>
        </w:rPr>
        <w:t xml:space="preserve">cility at an additional charge, as outlined on </w:t>
      </w:r>
      <w:r w:rsidR="009F77BF" w:rsidRPr="009F77BF">
        <w:rPr>
          <w:rFonts w:asciiTheme="minorHAnsi" w:hAnsiTheme="minorHAnsi"/>
          <w:b/>
          <w:sz w:val="22"/>
          <w:szCs w:val="22"/>
        </w:rPr>
        <w:t>Exhibit B</w:t>
      </w:r>
      <w:r w:rsidR="009F77BF">
        <w:rPr>
          <w:rFonts w:asciiTheme="minorHAnsi" w:hAnsiTheme="minorHAnsi"/>
          <w:sz w:val="22"/>
          <w:szCs w:val="22"/>
        </w:rPr>
        <w:t>.</w:t>
      </w:r>
      <w:r w:rsidR="00186FF0" w:rsidRPr="00C16ACD">
        <w:rPr>
          <w:rFonts w:asciiTheme="minorHAnsi" w:hAnsiTheme="minorHAnsi"/>
          <w:sz w:val="22"/>
          <w:szCs w:val="22"/>
        </w:rPr>
        <w:fldChar w:fldCharType="begin"/>
      </w:r>
      <w:r w:rsidR="00186FF0" w:rsidRPr="00C16ACD">
        <w:rPr>
          <w:rFonts w:asciiTheme="minorHAnsi" w:hAnsiTheme="minorHAnsi"/>
          <w:sz w:val="22"/>
          <w:szCs w:val="22"/>
        </w:rPr>
        <w:instrText xml:space="preserve"> TC  "\""  \l 3</w:instrText>
      </w:r>
      <w:r w:rsidR="00186FF0" w:rsidRPr="00C16ACD">
        <w:rPr>
          <w:rFonts w:asciiTheme="minorHAnsi" w:hAnsiTheme="minorHAnsi"/>
          <w:sz w:val="22"/>
          <w:szCs w:val="22"/>
        </w:rPr>
        <w:fldChar w:fldCharType="end"/>
      </w:r>
    </w:p>
    <w:p w:rsidR="00F50061" w:rsidRDefault="00F50061" w:rsidP="00F50061">
      <w:pPr>
        <w:pStyle w:val="Level2"/>
        <w:tabs>
          <w:tab w:val="clear" w:pos="720"/>
          <w:tab w:val="clear" w:pos="9719"/>
          <w:tab w:val="left" w:pos="10079"/>
        </w:tabs>
        <w:rPr>
          <w:rFonts w:asciiTheme="minorHAnsi" w:hAnsiTheme="minorHAnsi"/>
          <w:sz w:val="22"/>
          <w:szCs w:val="22"/>
        </w:rPr>
      </w:pPr>
      <w:r>
        <w:rPr>
          <w:rFonts w:asciiTheme="minorHAnsi" w:hAnsiTheme="minorHAnsi"/>
          <w:sz w:val="22"/>
          <w:szCs w:val="22"/>
        </w:rPr>
        <w:t xml:space="preserve">b.  </w:t>
      </w:r>
      <w:r w:rsidR="00171389" w:rsidRPr="002449F0">
        <w:rPr>
          <w:rStyle w:val="DefaultPara"/>
          <w:rFonts w:asciiTheme="minorHAnsi" w:hAnsiTheme="minorHAnsi"/>
          <w:b/>
          <w:sz w:val="22"/>
          <w:szCs w:val="22"/>
        </w:rPr>
        <w:t>F</w:t>
      </w:r>
      <w:r w:rsidR="00186FF0" w:rsidRPr="002449F0">
        <w:rPr>
          <w:rStyle w:val="DefaultPara"/>
          <w:rFonts w:asciiTheme="minorHAnsi" w:hAnsiTheme="minorHAnsi"/>
          <w:b/>
          <w:sz w:val="22"/>
          <w:szCs w:val="22"/>
        </w:rPr>
        <w:t>ood Service</w:t>
      </w:r>
      <w:r w:rsidR="00186FF0" w:rsidRPr="002449F0">
        <w:rPr>
          <w:rFonts w:asciiTheme="minorHAnsi" w:hAnsiTheme="minorHAnsi"/>
          <w:b/>
          <w:sz w:val="22"/>
          <w:szCs w:val="22"/>
        </w:rPr>
        <w:t>.</w:t>
      </w:r>
      <w:r w:rsidR="00186FF0" w:rsidRPr="00171389">
        <w:rPr>
          <w:rFonts w:asciiTheme="minorHAnsi" w:hAnsiTheme="minorHAnsi"/>
          <w:sz w:val="22"/>
          <w:szCs w:val="22"/>
        </w:rPr>
        <w:t xml:space="preserve">  Unless inconsistent with Resident's Individualized Service Plan or short-term medical needs, Facility will provide Resident with three (3) meals per day served in the dining room or other designated common area. Snacks that meet </w:t>
      </w:r>
      <w:r w:rsidR="00B8528D">
        <w:rPr>
          <w:rFonts w:asciiTheme="minorHAnsi" w:hAnsiTheme="minorHAnsi"/>
          <w:sz w:val="22"/>
          <w:szCs w:val="22"/>
        </w:rPr>
        <w:t>R</w:t>
      </w:r>
      <w:r w:rsidR="00186FF0" w:rsidRPr="00171389">
        <w:rPr>
          <w:rFonts w:asciiTheme="minorHAnsi" w:hAnsiTheme="minorHAnsi"/>
          <w:sz w:val="22"/>
          <w:szCs w:val="22"/>
        </w:rPr>
        <w:t>esident’s individual nutritional needs are available twenty-four (24) hours per day, seven (7) days per week.</w:t>
      </w:r>
      <w:r w:rsidR="00186FF0" w:rsidRPr="00171389">
        <w:rPr>
          <w:rFonts w:asciiTheme="minorHAnsi" w:hAnsiTheme="minorHAnsi"/>
          <w:sz w:val="22"/>
          <w:szCs w:val="22"/>
        </w:rPr>
        <w:fldChar w:fldCharType="begin"/>
      </w:r>
      <w:r w:rsidR="00186FF0" w:rsidRPr="00171389">
        <w:rPr>
          <w:rFonts w:asciiTheme="minorHAnsi" w:hAnsiTheme="minorHAnsi"/>
          <w:sz w:val="22"/>
          <w:szCs w:val="22"/>
        </w:rPr>
        <w:instrText xml:space="preserve"> TC  "\""  \l 3</w:instrText>
      </w:r>
      <w:r w:rsidR="00186FF0" w:rsidRPr="00171389">
        <w:rPr>
          <w:rFonts w:asciiTheme="minorHAnsi" w:hAnsiTheme="minorHAnsi"/>
          <w:sz w:val="22"/>
          <w:szCs w:val="22"/>
        </w:rPr>
        <w:fldChar w:fldCharType="end"/>
      </w:r>
    </w:p>
    <w:p w:rsidR="00F50061" w:rsidRDefault="00F50061" w:rsidP="00F50061">
      <w:pPr>
        <w:pStyle w:val="Level2"/>
        <w:tabs>
          <w:tab w:val="clear" w:pos="720"/>
          <w:tab w:val="clear" w:pos="9719"/>
          <w:tab w:val="left" w:pos="10079"/>
        </w:tabs>
        <w:rPr>
          <w:rFonts w:asciiTheme="minorHAnsi" w:hAnsiTheme="minorHAnsi"/>
          <w:sz w:val="22"/>
          <w:szCs w:val="22"/>
        </w:rPr>
      </w:pPr>
      <w:r>
        <w:rPr>
          <w:rFonts w:asciiTheme="minorHAnsi" w:hAnsiTheme="minorHAnsi"/>
          <w:sz w:val="22"/>
          <w:szCs w:val="22"/>
        </w:rPr>
        <w:tab/>
        <w:t xml:space="preserve">i.  </w:t>
      </w:r>
      <w:r w:rsidR="00186FF0" w:rsidRPr="002449F0">
        <w:rPr>
          <w:rStyle w:val="DefaultPara"/>
          <w:rFonts w:asciiTheme="minorHAnsi" w:hAnsiTheme="minorHAnsi"/>
          <w:b/>
          <w:sz w:val="22"/>
          <w:szCs w:val="22"/>
        </w:rPr>
        <w:t>Tray Service.</w:t>
      </w:r>
      <w:r w:rsidR="00186FF0" w:rsidRPr="002449F0">
        <w:rPr>
          <w:rStyle w:val="DefaultPara"/>
          <w:rFonts w:asciiTheme="minorHAnsi" w:hAnsiTheme="minorHAnsi"/>
          <w:sz w:val="22"/>
          <w:szCs w:val="22"/>
        </w:rPr>
        <w:t xml:space="preserve"> </w:t>
      </w:r>
      <w:r w:rsidR="00186FF0" w:rsidRPr="002449F0">
        <w:rPr>
          <w:rFonts w:asciiTheme="minorHAnsi" w:hAnsiTheme="minorHAnsi"/>
          <w:sz w:val="22"/>
          <w:szCs w:val="22"/>
        </w:rPr>
        <w:t xml:space="preserve"> If approved by Facility, Facility may provide tray service to the </w:t>
      </w:r>
      <w:r w:rsidR="00056CB2">
        <w:rPr>
          <w:rFonts w:asciiTheme="minorHAnsi" w:hAnsiTheme="minorHAnsi"/>
          <w:sz w:val="22"/>
          <w:szCs w:val="22"/>
        </w:rPr>
        <w:t>Room</w:t>
      </w:r>
      <w:r w:rsidR="00186FF0" w:rsidRPr="002449F0">
        <w:rPr>
          <w:rFonts w:asciiTheme="minorHAnsi" w:hAnsiTheme="minorHAnsi"/>
          <w:sz w:val="22"/>
          <w:szCs w:val="22"/>
        </w:rPr>
        <w:t xml:space="preserve"> during a temporary illness</w:t>
      </w:r>
      <w:r w:rsidR="00192FB4">
        <w:rPr>
          <w:rFonts w:asciiTheme="minorHAnsi" w:hAnsiTheme="minorHAnsi"/>
          <w:sz w:val="22"/>
          <w:szCs w:val="22"/>
        </w:rPr>
        <w:t xml:space="preserve">.  If tray service is provided </w:t>
      </w:r>
      <w:r w:rsidR="002449F0">
        <w:rPr>
          <w:rFonts w:asciiTheme="minorHAnsi" w:hAnsiTheme="minorHAnsi"/>
          <w:sz w:val="22"/>
          <w:szCs w:val="22"/>
        </w:rPr>
        <w:t xml:space="preserve">for </w:t>
      </w:r>
      <w:r w:rsidR="00B8528D">
        <w:rPr>
          <w:rFonts w:asciiTheme="minorHAnsi" w:hAnsiTheme="minorHAnsi"/>
          <w:sz w:val="22"/>
          <w:szCs w:val="22"/>
        </w:rPr>
        <w:t>Re</w:t>
      </w:r>
      <w:r w:rsidR="002449F0">
        <w:rPr>
          <w:rFonts w:asciiTheme="minorHAnsi" w:hAnsiTheme="minorHAnsi"/>
          <w:sz w:val="22"/>
          <w:szCs w:val="22"/>
        </w:rPr>
        <w:t xml:space="preserve">sident’s convenience or longer than fourteen (14) days during a temporary illness, </w:t>
      </w:r>
      <w:r w:rsidR="002449F0" w:rsidRPr="00E15A07">
        <w:rPr>
          <w:rFonts w:asciiTheme="minorHAnsi" w:hAnsiTheme="minorHAnsi"/>
          <w:sz w:val="22"/>
          <w:szCs w:val="22"/>
        </w:rPr>
        <w:t xml:space="preserve">additional </w:t>
      </w:r>
      <w:r w:rsidR="009F77BF">
        <w:rPr>
          <w:rFonts w:asciiTheme="minorHAnsi" w:hAnsiTheme="minorHAnsi"/>
          <w:sz w:val="22"/>
          <w:szCs w:val="22"/>
        </w:rPr>
        <w:t xml:space="preserve">charges will apply, as outlined on </w:t>
      </w:r>
      <w:r w:rsidR="009F77BF" w:rsidRPr="009F77BF">
        <w:rPr>
          <w:rFonts w:asciiTheme="minorHAnsi" w:hAnsiTheme="minorHAnsi"/>
          <w:b/>
          <w:sz w:val="22"/>
          <w:szCs w:val="22"/>
        </w:rPr>
        <w:t>Exhibit B</w:t>
      </w:r>
      <w:r w:rsidR="009F77BF">
        <w:rPr>
          <w:rFonts w:asciiTheme="minorHAnsi" w:hAnsiTheme="minorHAnsi"/>
          <w:sz w:val="22"/>
          <w:szCs w:val="22"/>
        </w:rPr>
        <w:t>.</w:t>
      </w:r>
      <w:r w:rsidR="00186FF0" w:rsidRPr="002449F0">
        <w:rPr>
          <w:rFonts w:asciiTheme="minorHAnsi" w:hAnsiTheme="minorHAnsi"/>
          <w:sz w:val="22"/>
          <w:szCs w:val="22"/>
        </w:rPr>
        <w:fldChar w:fldCharType="begin"/>
      </w:r>
      <w:r w:rsidR="00186FF0" w:rsidRPr="002449F0">
        <w:rPr>
          <w:rFonts w:asciiTheme="minorHAnsi" w:hAnsiTheme="minorHAnsi"/>
          <w:sz w:val="22"/>
          <w:szCs w:val="22"/>
        </w:rPr>
        <w:instrText xml:space="preserve"> TC  "\""  \l 3</w:instrText>
      </w:r>
      <w:r w:rsidR="00186FF0" w:rsidRPr="002449F0">
        <w:rPr>
          <w:rFonts w:asciiTheme="minorHAnsi" w:hAnsiTheme="minorHAnsi"/>
          <w:sz w:val="22"/>
          <w:szCs w:val="22"/>
        </w:rPr>
        <w:fldChar w:fldCharType="end"/>
      </w:r>
    </w:p>
    <w:p w:rsidR="00F50061" w:rsidRDefault="00F50061" w:rsidP="00F50061">
      <w:pPr>
        <w:pStyle w:val="Level2"/>
        <w:tabs>
          <w:tab w:val="clear" w:pos="720"/>
          <w:tab w:val="clear" w:pos="9719"/>
          <w:tab w:val="left" w:pos="10079"/>
        </w:tabs>
        <w:rPr>
          <w:rFonts w:asciiTheme="minorHAnsi" w:hAnsiTheme="minorHAnsi"/>
          <w:sz w:val="22"/>
          <w:szCs w:val="22"/>
        </w:rPr>
      </w:pPr>
      <w:r>
        <w:rPr>
          <w:rFonts w:asciiTheme="minorHAnsi" w:hAnsiTheme="minorHAnsi"/>
          <w:sz w:val="22"/>
          <w:szCs w:val="22"/>
        </w:rPr>
        <w:tab/>
        <w:t xml:space="preserve">ii.  </w:t>
      </w:r>
      <w:r w:rsidR="00171389" w:rsidRPr="002449F0">
        <w:rPr>
          <w:rFonts w:asciiTheme="minorHAnsi" w:hAnsiTheme="minorHAnsi"/>
          <w:b/>
          <w:sz w:val="22"/>
          <w:szCs w:val="22"/>
        </w:rPr>
        <w:t>G</w:t>
      </w:r>
      <w:r w:rsidR="00186FF0" w:rsidRPr="002449F0">
        <w:rPr>
          <w:rStyle w:val="DefaultPara"/>
          <w:rFonts w:asciiTheme="minorHAnsi" w:hAnsiTheme="minorHAnsi"/>
          <w:b/>
          <w:sz w:val="22"/>
          <w:szCs w:val="22"/>
        </w:rPr>
        <w:t>uest Meals.</w:t>
      </w:r>
      <w:r w:rsidR="00186FF0" w:rsidRPr="00171389">
        <w:rPr>
          <w:rFonts w:asciiTheme="minorHAnsi" w:hAnsiTheme="minorHAnsi"/>
          <w:sz w:val="22"/>
          <w:szCs w:val="22"/>
        </w:rPr>
        <w:t xml:space="preserve"> </w:t>
      </w:r>
      <w:r w:rsidR="002449F0">
        <w:rPr>
          <w:rFonts w:asciiTheme="minorHAnsi" w:hAnsiTheme="minorHAnsi"/>
          <w:sz w:val="22"/>
          <w:szCs w:val="22"/>
        </w:rPr>
        <w:t xml:space="preserve"> </w:t>
      </w:r>
      <w:r w:rsidR="00186FF0" w:rsidRPr="00171389">
        <w:rPr>
          <w:rFonts w:asciiTheme="minorHAnsi" w:hAnsiTheme="minorHAnsi"/>
          <w:sz w:val="22"/>
          <w:szCs w:val="22"/>
        </w:rPr>
        <w:t>Subject to Facility’s availability to accommodate guests, Re</w:t>
      </w:r>
      <w:r w:rsidR="00171389">
        <w:rPr>
          <w:rFonts w:asciiTheme="minorHAnsi" w:hAnsiTheme="minorHAnsi"/>
          <w:sz w:val="22"/>
          <w:szCs w:val="22"/>
        </w:rPr>
        <w:t xml:space="preserve">sident may invite guests to any </w:t>
      </w:r>
      <w:r w:rsidR="00186FF0" w:rsidRPr="00171389">
        <w:rPr>
          <w:rFonts w:asciiTheme="minorHAnsi" w:hAnsiTheme="minorHAnsi"/>
          <w:sz w:val="22"/>
          <w:szCs w:val="22"/>
        </w:rPr>
        <w:t>meal or snack, but Facility reserves the right to require advance notice so that proper accommodation can be made. Resident will be charged extra fees for guest meals and</w:t>
      </w:r>
      <w:r w:rsidR="004C422B">
        <w:rPr>
          <w:rFonts w:asciiTheme="minorHAnsi" w:hAnsiTheme="minorHAnsi"/>
          <w:sz w:val="22"/>
          <w:szCs w:val="22"/>
        </w:rPr>
        <w:t xml:space="preserve"> guest</w:t>
      </w:r>
      <w:r w:rsidR="009F77BF">
        <w:rPr>
          <w:rFonts w:asciiTheme="minorHAnsi" w:hAnsiTheme="minorHAnsi"/>
          <w:sz w:val="22"/>
          <w:szCs w:val="22"/>
        </w:rPr>
        <w:t xml:space="preserve"> snacks, as outlined on </w:t>
      </w:r>
      <w:r w:rsidR="009F77BF" w:rsidRPr="009F77BF">
        <w:rPr>
          <w:rFonts w:asciiTheme="minorHAnsi" w:hAnsiTheme="minorHAnsi"/>
          <w:b/>
          <w:sz w:val="22"/>
          <w:szCs w:val="22"/>
        </w:rPr>
        <w:t>Exhibit B</w:t>
      </w:r>
      <w:r w:rsidR="009F77BF">
        <w:rPr>
          <w:rFonts w:asciiTheme="minorHAnsi" w:hAnsiTheme="minorHAnsi"/>
          <w:sz w:val="22"/>
          <w:szCs w:val="22"/>
        </w:rPr>
        <w:t>.</w:t>
      </w:r>
      <w:r w:rsidR="00186FF0" w:rsidRPr="00171389">
        <w:rPr>
          <w:rFonts w:asciiTheme="minorHAnsi" w:hAnsiTheme="minorHAnsi"/>
          <w:sz w:val="22"/>
          <w:szCs w:val="22"/>
        </w:rPr>
        <w:fldChar w:fldCharType="begin"/>
      </w:r>
      <w:r w:rsidR="00186FF0" w:rsidRPr="00171389">
        <w:rPr>
          <w:rFonts w:asciiTheme="minorHAnsi" w:hAnsiTheme="minorHAnsi"/>
          <w:sz w:val="22"/>
          <w:szCs w:val="22"/>
        </w:rPr>
        <w:instrText xml:space="preserve"> TC  "\""  \l 3</w:instrText>
      </w:r>
      <w:r w:rsidR="00186FF0" w:rsidRPr="00171389">
        <w:rPr>
          <w:rFonts w:asciiTheme="minorHAnsi" w:hAnsiTheme="minorHAnsi"/>
          <w:sz w:val="22"/>
          <w:szCs w:val="22"/>
        </w:rPr>
        <w:fldChar w:fldCharType="end"/>
      </w:r>
    </w:p>
    <w:p w:rsidR="00FC63E8" w:rsidRDefault="00F50061" w:rsidP="00F50061">
      <w:pPr>
        <w:pStyle w:val="Level2"/>
        <w:tabs>
          <w:tab w:val="clear" w:pos="720"/>
          <w:tab w:val="clear" w:pos="9719"/>
          <w:tab w:val="left" w:pos="10079"/>
        </w:tabs>
        <w:rPr>
          <w:rFonts w:asciiTheme="minorHAnsi" w:hAnsiTheme="minorHAnsi"/>
          <w:sz w:val="22"/>
          <w:szCs w:val="22"/>
        </w:rPr>
      </w:pPr>
      <w:r>
        <w:rPr>
          <w:rFonts w:asciiTheme="minorHAnsi" w:hAnsiTheme="minorHAnsi"/>
          <w:sz w:val="22"/>
          <w:szCs w:val="22"/>
        </w:rPr>
        <w:t xml:space="preserve">c.  </w:t>
      </w:r>
      <w:r w:rsidR="00186FF0" w:rsidRPr="002449F0">
        <w:rPr>
          <w:rStyle w:val="DefaultPara"/>
          <w:rFonts w:asciiTheme="minorHAnsi" w:hAnsiTheme="minorHAnsi"/>
          <w:b/>
          <w:sz w:val="22"/>
          <w:szCs w:val="22"/>
        </w:rPr>
        <w:t>Information and Referrals; Health Monitoring</w:t>
      </w:r>
      <w:r w:rsidR="00186FF0" w:rsidRPr="002449F0">
        <w:rPr>
          <w:rFonts w:asciiTheme="minorHAnsi" w:hAnsiTheme="minorHAnsi"/>
          <w:b/>
          <w:sz w:val="22"/>
          <w:szCs w:val="22"/>
        </w:rPr>
        <w:t>.</w:t>
      </w:r>
      <w:r w:rsidR="00186FF0" w:rsidRPr="00FC63E8">
        <w:rPr>
          <w:rFonts w:asciiTheme="minorHAnsi" w:hAnsiTheme="minorHAnsi"/>
          <w:sz w:val="22"/>
          <w:szCs w:val="22"/>
        </w:rPr>
        <w:t xml:space="preserve">  Facility will provide Resident with information and referrals to appropriate community services.  </w:t>
      </w:r>
      <w:r w:rsidR="00186FF0" w:rsidRPr="00E15A07">
        <w:rPr>
          <w:rFonts w:asciiTheme="minorHAnsi" w:hAnsiTheme="minorHAnsi"/>
          <w:sz w:val="22"/>
          <w:szCs w:val="22"/>
        </w:rPr>
        <w:t>Facility will also monitor Resident's condition and</w:t>
      </w:r>
      <w:r w:rsidR="00846AAA">
        <w:rPr>
          <w:rFonts w:asciiTheme="minorHAnsi" w:hAnsiTheme="minorHAnsi"/>
          <w:sz w:val="22"/>
          <w:szCs w:val="22"/>
        </w:rPr>
        <w:t xml:space="preserve"> may</w:t>
      </w:r>
      <w:r w:rsidR="00186FF0" w:rsidRPr="00E15A07">
        <w:rPr>
          <w:rFonts w:asciiTheme="minorHAnsi" w:hAnsiTheme="minorHAnsi"/>
          <w:sz w:val="22"/>
          <w:szCs w:val="22"/>
        </w:rPr>
        <w:t xml:space="preserve"> make arrangements for physical health, oral health or mental health services unless otherwise arranged for by Resident.</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  \l 3</w:instrText>
      </w:r>
      <w:r w:rsidR="00186FF0" w:rsidRPr="00FC63E8">
        <w:rPr>
          <w:rFonts w:asciiTheme="minorHAnsi" w:hAnsiTheme="minorHAnsi"/>
          <w:sz w:val="22"/>
          <w:szCs w:val="22"/>
        </w:rPr>
        <w:fldChar w:fldCharType="end"/>
      </w:r>
    </w:p>
    <w:p w:rsidR="00FC63E8" w:rsidRDefault="00F50061" w:rsidP="00F50061">
      <w:pPr>
        <w:pStyle w:val="Level3"/>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d.  </w:t>
      </w:r>
      <w:r w:rsidR="00186FF0" w:rsidRPr="00192FB4">
        <w:rPr>
          <w:rStyle w:val="DefaultPara"/>
          <w:rFonts w:asciiTheme="minorHAnsi" w:hAnsiTheme="minorHAnsi"/>
          <w:b/>
          <w:color w:val="000000" w:themeColor="text1"/>
          <w:sz w:val="22"/>
          <w:szCs w:val="22"/>
        </w:rPr>
        <w:t>Leisure Time and Community Activities</w:t>
      </w:r>
      <w:r w:rsidR="00186FF0" w:rsidRPr="00FC63E8">
        <w:rPr>
          <w:rFonts w:asciiTheme="minorHAnsi" w:hAnsiTheme="minorHAnsi"/>
          <w:sz w:val="22"/>
          <w:szCs w:val="22"/>
        </w:rPr>
        <w:t xml:space="preserve">.  Facility will provide a program of social and recreational activities, both at and away from Facility.  Some community activities may have additional charges.  </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  \l 3</w:instrText>
      </w:r>
      <w:r w:rsidR="00186FF0" w:rsidRPr="00FC63E8">
        <w:rPr>
          <w:rFonts w:asciiTheme="minorHAnsi" w:hAnsiTheme="minorHAnsi"/>
          <w:sz w:val="22"/>
          <w:szCs w:val="22"/>
        </w:rPr>
        <w:fldChar w:fldCharType="end"/>
      </w:r>
    </w:p>
    <w:p w:rsidR="00F50061" w:rsidRDefault="00F50061" w:rsidP="00F50061">
      <w:pPr>
        <w:pStyle w:val="Level3"/>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e.  </w:t>
      </w:r>
      <w:r w:rsidR="00186FF0" w:rsidRPr="00192FB4">
        <w:rPr>
          <w:rStyle w:val="DefaultPara"/>
          <w:rFonts w:asciiTheme="minorHAnsi" w:hAnsiTheme="minorHAnsi"/>
          <w:b/>
          <w:sz w:val="22"/>
          <w:szCs w:val="22"/>
        </w:rPr>
        <w:t>Family and Social Contacts</w:t>
      </w:r>
      <w:r w:rsidR="00186FF0" w:rsidRPr="00192FB4">
        <w:rPr>
          <w:rFonts w:asciiTheme="minorHAnsi" w:hAnsiTheme="minorHAnsi"/>
          <w:b/>
          <w:sz w:val="22"/>
          <w:szCs w:val="22"/>
        </w:rPr>
        <w:t>.</w:t>
      </w:r>
      <w:r w:rsidR="00186FF0" w:rsidRPr="00FC63E8">
        <w:rPr>
          <w:rFonts w:asciiTheme="minorHAnsi" w:hAnsiTheme="minorHAnsi"/>
          <w:sz w:val="22"/>
          <w:szCs w:val="22"/>
        </w:rPr>
        <w:t xml:space="preserve">  Facility will provide Resident's family and friends with opportunities to visit and participate in activities at Facility</w:t>
      </w:r>
    </w:p>
    <w:p w:rsidR="00F50061" w:rsidRDefault="00F50061" w:rsidP="00F50061">
      <w:pPr>
        <w:pStyle w:val="Level3"/>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f.  </w:t>
      </w:r>
      <w:r w:rsidRPr="009F77BF">
        <w:rPr>
          <w:rFonts w:asciiTheme="minorHAnsi" w:hAnsiTheme="minorHAnsi"/>
          <w:b/>
          <w:sz w:val="22"/>
          <w:szCs w:val="22"/>
        </w:rPr>
        <w:t>T</w:t>
      </w:r>
      <w:r w:rsidR="00186FF0" w:rsidRPr="00846AAA">
        <w:rPr>
          <w:rStyle w:val="DefaultPara"/>
          <w:rFonts w:asciiTheme="minorHAnsi" w:hAnsiTheme="minorHAnsi"/>
          <w:b/>
          <w:sz w:val="22"/>
          <w:szCs w:val="22"/>
        </w:rPr>
        <w:t>ransportation</w:t>
      </w:r>
      <w:r w:rsidR="00186FF0" w:rsidRPr="00846AAA">
        <w:rPr>
          <w:rFonts w:asciiTheme="minorHAnsi" w:hAnsiTheme="minorHAnsi"/>
          <w:b/>
          <w:sz w:val="22"/>
          <w:szCs w:val="22"/>
        </w:rPr>
        <w:t>.</w:t>
      </w:r>
      <w:r w:rsidR="00186FF0" w:rsidRPr="00846AAA">
        <w:rPr>
          <w:rFonts w:asciiTheme="minorHAnsi" w:hAnsiTheme="minorHAnsi"/>
          <w:sz w:val="22"/>
          <w:szCs w:val="22"/>
        </w:rPr>
        <w:t xml:space="preserve"> </w:t>
      </w:r>
      <w:r w:rsidR="00192FB4" w:rsidRPr="00846AAA">
        <w:rPr>
          <w:rFonts w:asciiTheme="minorHAnsi" w:hAnsiTheme="minorHAnsi"/>
          <w:sz w:val="22"/>
          <w:szCs w:val="22"/>
        </w:rPr>
        <w:t xml:space="preserve"> </w:t>
      </w:r>
      <w:r w:rsidR="00E15A07" w:rsidRPr="00846AAA">
        <w:rPr>
          <w:rFonts w:asciiTheme="minorHAnsi" w:hAnsiTheme="minorHAnsi"/>
          <w:sz w:val="22"/>
          <w:szCs w:val="22"/>
        </w:rPr>
        <w:t xml:space="preserve">Facility will </w:t>
      </w:r>
      <w:r w:rsidR="00846AAA">
        <w:rPr>
          <w:rFonts w:asciiTheme="minorHAnsi" w:hAnsiTheme="minorHAnsi"/>
          <w:sz w:val="22"/>
          <w:szCs w:val="22"/>
        </w:rPr>
        <w:t>make transportation arrangements</w:t>
      </w:r>
      <w:r w:rsidR="00E15A07" w:rsidRPr="00846AAA">
        <w:rPr>
          <w:rFonts w:asciiTheme="minorHAnsi" w:hAnsiTheme="minorHAnsi"/>
          <w:sz w:val="22"/>
          <w:szCs w:val="22"/>
        </w:rPr>
        <w:t xml:space="preserve"> for</w:t>
      </w:r>
      <w:r>
        <w:rPr>
          <w:rFonts w:asciiTheme="minorHAnsi" w:hAnsiTheme="minorHAnsi"/>
          <w:sz w:val="22"/>
          <w:szCs w:val="22"/>
        </w:rPr>
        <w:t xml:space="preserve"> the </w:t>
      </w:r>
      <w:r w:rsidRPr="00846AAA">
        <w:rPr>
          <w:rFonts w:asciiTheme="minorHAnsi" w:hAnsiTheme="minorHAnsi"/>
          <w:sz w:val="22"/>
          <w:szCs w:val="22"/>
        </w:rPr>
        <w:t>Resident</w:t>
      </w:r>
      <w:r w:rsidR="00E15A07" w:rsidRPr="00846AAA">
        <w:rPr>
          <w:rFonts w:asciiTheme="minorHAnsi" w:hAnsiTheme="minorHAnsi"/>
          <w:sz w:val="22"/>
          <w:szCs w:val="22"/>
        </w:rPr>
        <w:t xml:space="preserve"> whe</w:t>
      </w:r>
      <w:r w:rsidR="00846AAA" w:rsidRPr="00846AAA">
        <w:rPr>
          <w:rFonts w:asciiTheme="minorHAnsi" w:hAnsiTheme="minorHAnsi"/>
          <w:sz w:val="22"/>
          <w:szCs w:val="22"/>
        </w:rPr>
        <w:t>n needed for</w:t>
      </w:r>
      <w:r w:rsidRPr="00846AAA">
        <w:rPr>
          <w:rFonts w:asciiTheme="minorHAnsi" w:hAnsiTheme="minorHAnsi"/>
          <w:sz w:val="22"/>
          <w:szCs w:val="22"/>
        </w:rPr>
        <w:t xml:space="preserve"> </w:t>
      </w:r>
      <w:r>
        <w:rPr>
          <w:rFonts w:asciiTheme="minorHAnsi" w:hAnsiTheme="minorHAnsi"/>
          <w:sz w:val="22"/>
          <w:szCs w:val="22"/>
        </w:rPr>
        <w:t>medical</w:t>
      </w:r>
      <w:r w:rsidR="00E15A07" w:rsidRPr="00846AAA">
        <w:rPr>
          <w:rFonts w:asciiTheme="minorHAnsi" w:hAnsiTheme="minorHAnsi"/>
          <w:sz w:val="22"/>
          <w:szCs w:val="22"/>
        </w:rPr>
        <w:t xml:space="preserve"> appointments</w:t>
      </w:r>
      <w:r>
        <w:rPr>
          <w:rFonts w:asciiTheme="minorHAnsi" w:hAnsiTheme="minorHAnsi"/>
          <w:sz w:val="22"/>
          <w:szCs w:val="22"/>
        </w:rPr>
        <w:t xml:space="preserve">, work, educational or training programs, religious services and for community activities of interest.  </w:t>
      </w:r>
      <w:r w:rsidR="00FC63E8">
        <w:rPr>
          <w:rFonts w:asciiTheme="minorHAnsi" w:hAnsiTheme="minorHAnsi"/>
          <w:sz w:val="22"/>
          <w:szCs w:val="22"/>
        </w:rPr>
        <w:t xml:space="preserve"> </w:t>
      </w:r>
      <w:r>
        <w:rPr>
          <w:rFonts w:asciiTheme="minorHAnsi" w:hAnsiTheme="minorHAnsi"/>
          <w:sz w:val="22"/>
          <w:szCs w:val="22"/>
        </w:rPr>
        <w:t>The Resident will be charged for the actual transportation services</w:t>
      </w:r>
      <w:r w:rsidR="009F77BF">
        <w:rPr>
          <w:rFonts w:asciiTheme="minorHAnsi" w:hAnsiTheme="minorHAnsi"/>
          <w:sz w:val="22"/>
          <w:szCs w:val="22"/>
        </w:rPr>
        <w:t>, as</w:t>
      </w:r>
      <w:r>
        <w:rPr>
          <w:rFonts w:asciiTheme="minorHAnsi" w:hAnsiTheme="minorHAnsi"/>
          <w:sz w:val="22"/>
          <w:szCs w:val="22"/>
        </w:rPr>
        <w:t xml:space="preserve"> outlined on </w:t>
      </w:r>
      <w:r w:rsidRPr="00F50061">
        <w:rPr>
          <w:rFonts w:asciiTheme="minorHAnsi" w:hAnsiTheme="minorHAnsi"/>
          <w:b/>
          <w:sz w:val="22"/>
          <w:szCs w:val="22"/>
        </w:rPr>
        <w:t>Exhibit B</w:t>
      </w:r>
      <w:r>
        <w:rPr>
          <w:rFonts w:asciiTheme="minorHAnsi" w:hAnsiTheme="minorHAnsi"/>
          <w:sz w:val="22"/>
          <w:szCs w:val="22"/>
        </w:rPr>
        <w:t>.</w:t>
      </w:r>
      <w:r w:rsidR="00FC63E8">
        <w:rPr>
          <w:rFonts w:asciiTheme="minorHAnsi" w:hAnsiTheme="minorHAnsi"/>
          <w:sz w:val="22"/>
          <w:szCs w:val="22"/>
        </w:rPr>
        <w:t xml:space="preserve">        </w:t>
      </w:r>
    </w:p>
    <w:p w:rsidR="00F50061" w:rsidRDefault="00F50061" w:rsidP="00F50061">
      <w:pPr>
        <w:pStyle w:val="Level3"/>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lastRenderedPageBreak/>
        <w:t xml:space="preserve">g.  </w:t>
      </w:r>
      <w:r w:rsidR="00186FF0" w:rsidRPr="00192FB4">
        <w:rPr>
          <w:rStyle w:val="DefaultPara"/>
          <w:rFonts w:asciiTheme="minorHAnsi" w:hAnsiTheme="minorHAnsi"/>
          <w:b/>
          <w:sz w:val="22"/>
          <w:szCs w:val="22"/>
        </w:rPr>
        <w:t>General Supervision</w:t>
      </w:r>
      <w:r w:rsidR="00186FF0" w:rsidRPr="00192FB4">
        <w:rPr>
          <w:rFonts w:asciiTheme="minorHAnsi" w:hAnsiTheme="minorHAnsi"/>
          <w:b/>
          <w:sz w:val="22"/>
          <w:szCs w:val="22"/>
        </w:rPr>
        <w:t>.</w:t>
      </w:r>
      <w:r w:rsidR="00186FF0" w:rsidRPr="00FC63E8">
        <w:rPr>
          <w:rFonts w:asciiTheme="minorHAnsi" w:hAnsiTheme="minorHAnsi"/>
          <w:sz w:val="22"/>
          <w:szCs w:val="22"/>
        </w:rPr>
        <w:t xml:space="preserve">  Facility has </w:t>
      </w:r>
      <w:r w:rsidR="008678CD">
        <w:rPr>
          <w:rFonts w:asciiTheme="minorHAnsi" w:hAnsiTheme="minorHAnsi"/>
          <w:sz w:val="22"/>
          <w:szCs w:val="22"/>
        </w:rPr>
        <w:t xml:space="preserve">awake </w:t>
      </w:r>
      <w:r w:rsidR="00186FF0" w:rsidRPr="00FC63E8">
        <w:rPr>
          <w:rFonts w:asciiTheme="minorHAnsi" w:hAnsiTheme="minorHAnsi"/>
          <w:sz w:val="22"/>
          <w:szCs w:val="22"/>
        </w:rPr>
        <w:t xml:space="preserve">staff available </w:t>
      </w:r>
      <w:r w:rsidR="009F77BF">
        <w:rPr>
          <w:rFonts w:asciiTheme="minorHAnsi" w:hAnsiTheme="minorHAnsi"/>
          <w:sz w:val="22"/>
          <w:szCs w:val="22"/>
        </w:rPr>
        <w:t>twenty-four (</w:t>
      </w:r>
      <w:r w:rsidR="00186FF0" w:rsidRPr="00FC63E8">
        <w:rPr>
          <w:rFonts w:asciiTheme="minorHAnsi" w:hAnsiTheme="minorHAnsi"/>
          <w:sz w:val="22"/>
          <w:szCs w:val="22"/>
        </w:rPr>
        <w:t>24</w:t>
      </w:r>
      <w:r w:rsidR="009F77BF">
        <w:rPr>
          <w:rFonts w:asciiTheme="minorHAnsi" w:hAnsiTheme="minorHAnsi"/>
          <w:sz w:val="22"/>
          <w:szCs w:val="22"/>
        </w:rPr>
        <w:t>)</w:t>
      </w:r>
      <w:r w:rsidR="00186FF0" w:rsidRPr="00FC63E8">
        <w:rPr>
          <w:rFonts w:asciiTheme="minorHAnsi" w:hAnsiTheme="minorHAnsi"/>
          <w:sz w:val="22"/>
          <w:szCs w:val="22"/>
        </w:rPr>
        <w:t xml:space="preserve"> hours per day, seven (7) days per week to provide general supervision of Resident.  </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  \l 3</w:instrText>
      </w:r>
      <w:r w:rsidR="00186FF0" w:rsidRPr="00FC63E8">
        <w:rPr>
          <w:rFonts w:asciiTheme="minorHAnsi" w:hAnsiTheme="minorHAnsi"/>
          <w:sz w:val="22"/>
          <w:szCs w:val="22"/>
        </w:rPr>
        <w:fldChar w:fldCharType="end"/>
      </w:r>
    </w:p>
    <w:p w:rsidR="00F50061" w:rsidRDefault="00F50061" w:rsidP="00F50061">
      <w:pPr>
        <w:pStyle w:val="Level3"/>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h.  </w:t>
      </w:r>
      <w:r w:rsidR="00FC63E8" w:rsidRPr="00192FB4">
        <w:rPr>
          <w:rFonts w:asciiTheme="minorHAnsi" w:hAnsiTheme="minorHAnsi"/>
          <w:b/>
          <w:sz w:val="22"/>
          <w:szCs w:val="22"/>
        </w:rPr>
        <w:t>P</w:t>
      </w:r>
      <w:r w:rsidR="00186FF0" w:rsidRPr="00192FB4">
        <w:rPr>
          <w:rStyle w:val="DefaultPara"/>
          <w:rFonts w:asciiTheme="minorHAnsi" w:hAnsiTheme="minorHAnsi"/>
          <w:b/>
          <w:sz w:val="22"/>
          <w:szCs w:val="22"/>
        </w:rPr>
        <w:t>ersonal Care and Supportive Services</w:t>
      </w:r>
      <w:r w:rsidR="00186FF0" w:rsidRPr="00192FB4">
        <w:rPr>
          <w:rFonts w:asciiTheme="minorHAnsi" w:hAnsiTheme="minorHAnsi"/>
          <w:b/>
          <w:sz w:val="22"/>
          <w:szCs w:val="22"/>
        </w:rPr>
        <w:t>.</w:t>
      </w:r>
      <w:r w:rsidR="00186FF0" w:rsidRPr="00FC63E8">
        <w:rPr>
          <w:rFonts w:asciiTheme="minorHAnsi" w:hAnsiTheme="minorHAnsi"/>
          <w:sz w:val="22"/>
          <w:szCs w:val="22"/>
        </w:rPr>
        <w:t xml:space="preserve">  Facility will provide personal care services for Resident based on the Resident’s individualized needs as assessed by the Facility. The specific services will be set forth in the Resident’s Individualized Service Plan and may include:</w:t>
      </w:r>
      <w:r w:rsidR="00186FF0" w:rsidRPr="00FC63E8">
        <w:rPr>
          <w:rStyle w:val="DefaultPara"/>
          <w:rFonts w:asciiTheme="minorHAnsi" w:hAnsiTheme="minorHAnsi"/>
          <w:b/>
          <w:sz w:val="22"/>
          <w:szCs w:val="22"/>
        </w:rPr>
        <w:t xml:space="preserve">  </w:t>
      </w:r>
      <w:r w:rsidR="00186FF0" w:rsidRPr="00846AAA">
        <w:rPr>
          <w:rFonts w:asciiTheme="minorHAnsi" w:hAnsiTheme="minorHAnsi"/>
          <w:sz w:val="22"/>
          <w:szCs w:val="22"/>
        </w:rPr>
        <w:t xml:space="preserve">(i) assistance in making medical and dental appointments; </w:t>
      </w:r>
      <w:r w:rsidR="00186FF0" w:rsidRPr="00E15A07">
        <w:rPr>
          <w:rFonts w:asciiTheme="minorHAnsi" w:hAnsiTheme="minorHAnsi"/>
          <w:sz w:val="22"/>
          <w:szCs w:val="22"/>
        </w:rPr>
        <w:t>(</w:t>
      </w:r>
      <w:r w:rsidR="00186FF0" w:rsidRPr="00E62CAD">
        <w:rPr>
          <w:rFonts w:asciiTheme="minorHAnsi" w:hAnsiTheme="minorHAnsi"/>
          <w:sz w:val="22"/>
          <w:szCs w:val="22"/>
        </w:rPr>
        <w:t>ii) assistance with showering or bathing; (iii) assistance with daily dressing, grooming, toilet activities, and other personal hygiene activities; (iv) staff response to emergencies and sudden illnesses, including contacting Resident’s personal physician and assisting with transferring Resident to an outside facility, if needed; (v)consultation with staff regarding social, financial or health-related problems and assistance linking Resident with available community resources; (</w:t>
      </w:r>
      <w:r w:rsidR="00186FF0" w:rsidRPr="00E15A07">
        <w:rPr>
          <w:rFonts w:asciiTheme="minorHAnsi" w:hAnsiTheme="minorHAnsi"/>
          <w:sz w:val="22"/>
          <w:szCs w:val="22"/>
        </w:rPr>
        <w:t>vi) assistance with dining and ambulation; (vii) assistance with arranging appointments with professionals offering rehabilitation and home health services, for which Resident will be billed separately;</w:t>
      </w:r>
      <w:r w:rsidR="00186FF0" w:rsidRPr="00E62CAD">
        <w:rPr>
          <w:rFonts w:asciiTheme="minorHAnsi" w:hAnsiTheme="minorHAnsi"/>
          <w:sz w:val="22"/>
          <w:szCs w:val="22"/>
        </w:rPr>
        <w:t xml:space="preserve"> (viii) nutritional supervision; and (ix) regular assistance with activities of daily living and more complex health conditions, as needed.    </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w:instrText>
      </w:r>
      <w:r w:rsidR="00186FF0" w:rsidRPr="00FC63E8">
        <w:rPr>
          <w:rFonts w:asciiTheme="minorHAnsi" w:hAnsiTheme="minorHAnsi"/>
          <w:b/>
          <w:sz w:val="22"/>
          <w:szCs w:val="22"/>
        </w:rPr>
        <w:instrText>"\""</w:instrText>
      </w:r>
      <w:r w:rsidR="00186FF0" w:rsidRPr="00FC63E8">
        <w:rPr>
          <w:rFonts w:asciiTheme="minorHAnsi" w:hAnsiTheme="minorHAnsi"/>
          <w:sz w:val="22"/>
          <w:szCs w:val="22"/>
        </w:rPr>
        <w:instrText xml:space="preserve">  \l 3</w:instrText>
      </w:r>
      <w:r w:rsidR="00186FF0" w:rsidRPr="00FC63E8">
        <w:rPr>
          <w:rFonts w:asciiTheme="minorHAnsi" w:hAnsiTheme="minorHAnsi"/>
          <w:sz w:val="22"/>
          <w:szCs w:val="22"/>
        </w:rPr>
        <w:fldChar w:fldCharType="end"/>
      </w:r>
    </w:p>
    <w:p w:rsidR="00F50061" w:rsidRDefault="00F50061" w:rsidP="00F50061">
      <w:pPr>
        <w:pStyle w:val="Level3"/>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i.  </w:t>
      </w:r>
      <w:r w:rsidR="00FC63E8" w:rsidRPr="00192FB4">
        <w:rPr>
          <w:rFonts w:asciiTheme="minorHAnsi" w:hAnsiTheme="minorHAnsi"/>
          <w:b/>
          <w:sz w:val="22"/>
          <w:szCs w:val="22"/>
        </w:rPr>
        <w:t>M</w:t>
      </w:r>
      <w:r w:rsidR="00186FF0" w:rsidRPr="00192FB4">
        <w:rPr>
          <w:rStyle w:val="DefaultPara"/>
          <w:rFonts w:asciiTheme="minorHAnsi" w:hAnsiTheme="minorHAnsi"/>
          <w:b/>
          <w:sz w:val="22"/>
          <w:szCs w:val="22"/>
        </w:rPr>
        <w:t>edication Administration and Instruction</w:t>
      </w:r>
      <w:r w:rsidR="00186FF0" w:rsidRPr="00192FB4">
        <w:rPr>
          <w:rFonts w:asciiTheme="minorHAnsi" w:hAnsiTheme="minorHAnsi"/>
          <w:b/>
          <w:sz w:val="22"/>
          <w:szCs w:val="22"/>
        </w:rPr>
        <w:t>.</w:t>
      </w:r>
      <w:r w:rsidR="00186FF0" w:rsidRPr="00FC63E8">
        <w:rPr>
          <w:rFonts w:asciiTheme="minorHAnsi" w:hAnsiTheme="minorHAnsi"/>
          <w:sz w:val="22"/>
          <w:szCs w:val="22"/>
        </w:rPr>
        <w:t xml:space="preserve">  Facility will provide Resident with assistance and instruction regarding medication administration and or storage, as needed. </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  \l 3</w:instrText>
      </w:r>
      <w:r w:rsidR="00186FF0" w:rsidRPr="00FC63E8">
        <w:rPr>
          <w:rFonts w:asciiTheme="minorHAnsi" w:hAnsiTheme="minorHAnsi"/>
          <w:sz w:val="22"/>
          <w:szCs w:val="22"/>
        </w:rPr>
        <w:fldChar w:fldCharType="end"/>
      </w:r>
    </w:p>
    <w:p w:rsidR="00FC63E8" w:rsidRDefault="00F50061" w:rsidP="00F50061">
      <w:pPr>
        <w:pStyle w:val="Level3"/>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j.  </w:t>
      </w:r>
      <w:r w:rsidR="00186FF0" w:rsidRPr="00192FB4">
        <w:rPr>
          <w:rStyle w:val="DefaultPara"/>
          <w:rFonts w:asciiTheme="minorHAnsi" w:hAnsiTheme="minorHAnsi"/>
          <w:b/>
          <w:sz w:val="22"/>
          <w:szCs w:val="22"/>
        </w:rPr>
        <w:t>Nursing Care</w:t>
      </w:r>
      <w:r w:rsidR="00186FF0" w:rsidRPr="00192FB4">
        <w:rPr>
          <w:rFonts w:asciiTheme="minorHAnsi" w:hAnsiTheme="minorHAnsi"/>
          <w:b/>
          <w:sz w:val="22"/>
          <w:szCs w:val="22"/>
        </w:rPr>
        <w:t>.</w:t>
      </w:r>
      <w:r w:rsidR="00186FF0" w:rsidRPr="00FC63E8">
        <w:rPr>
          <w:rFonts w:asciiTheme="minorHAnsi" w:hAnsiTheme="minorHAnsi"/>
          <w:sz w:val="22"/>
          <w:szCs w:val="22"/>
        </w:rPr>
        <w:t xml:space="preserve">  Facility will provide Resident with up to, but not more than, three (3) hours of nursing care per week</w:t>
      </w:r>
      <w:r w:rsidR="00192FB4">
        <w:rPr>
          <w:rFonts w:asciiTheme="minorHAnsi" w:hAnsiTheme="minorHAnsi"/>
          <w:sz w:val="22"/>
          <w:szCs w:val="22"/>
        </w:rPr>
        <w:t>.</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  \l 3</w:instrText>
      </w:r>
      <w:r w:rsidR="00186FF0" w:rsidRPr="00FC63E8">
        <w:rPr>
          <w:rFonts w:asciiTheme="minorHAnsi" w:hAnsiTheme="minorHAnsi"/>
          <w:sz w:val="22"/>
          <w:szCs w:val="22"/>
        </w:rPr>
        <w:fldChar w:fldCharType="end"/>
      </w:r>
    </w:p>
    <w:p w:rsidR="00FC63E8" w:rsidRDefault="00FC63E8" w:rsidP="00137855">
      <w:pPr>
        <w:pStyle w:val="Level3"/>
        <w:numPr>
          <w:ilvl w:val="0"/>
          <w:numId w:val="9"/>
        </w:numPr>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    </w:t>
      </w:r>
      <w:r w:rsidR="00F50061">
        <w:rPr>
          <w:rFonts w:asciiTheme="minorHAnsi" w:hAnsiTheme="minorHAnsi"/>
          <w:sz w:val="22"/>
          <w:szCs w:val="22"/>
        </w:rPr>
        <w:t xml:space="preserve">      </w:t>
      </w:r>
      <w:r>
        <w:rPr>
          <w:rFonts w:asciiTheme="minorHAnsi" w:hAnsiTheme="minorHAnsi"/>
          <w:sz w:val="22"/>
          <w:szCs w:val="22"/>
        </w:rPr>
        <w:t xml:space="preserve"> </w:t>
      </w:r>
      <w:r w:rsidR="00F50061">
        <w:rPr>
          <w:rFonts w:asciiTheme="minorHAnsi" w:hAnsiTheme="minorHAnsi"/>
          <w:sz w:val="22"/>
          <w:szCs w:val="22"/>
        </w:rPr>
        <w:t xml:space="preserve">   </w:t>
      </w:r>
      <w:r w:rsidR="00186FF0" w:rsidRPr="00192FB4">
        <w:rPr>
          <w:rStyle w:val="DefaultPara"/>
          <w:rFonts w:asciiTheme="minorHAnsi" w:hAnsiTheme="minorHAnsi"/>
          <w:b/>
          <w:sz w:val="22"/>
          <w:szCs w:val="22"/>
        </w:rPr>
        <w:t>Deposits with Facility</w:t>
      </w:r>
      <w:r w:rsidR="00186FF0" w:rsidRPr="00192FB4">
        <w:rPr>
          <w:rFonts w:asciiTheme="minorHAnsi" w:hAnsiTheme="minorHAnsi"/>
          <w:b/>
          <w:sz w:val="22"/>
          <w:szCs w:val="22"/>
        </w:rPr>
        <w:t>.</w:t>
      </w:r>
      <w:r w:rsidR="00186FF0" w:rsidRPr="00FC63E8">
        <w:rPr>
          <w:rFonts w:asciiTheme="minorHAnsi" w:hAnsiTheme="minorHAnsi"/>
          <w:sz w:val="22"/>
          <w:szCs w:val="22"/>
        </w:rPr>
        <w:t xml:space="preserve">  </w:t>
      </w:r>
      <w:r w:rsidR="00192FB4">
        <w:rPr>
          <w:rFonts w:asciiTheme="minorHAnsi" w:hAnsiTheme="minorHAnsi"/>
          <w:sz w:val="22"/>
          <w:szCs w:val="22"/>
        </w:rPr>
        <w:t>Deposits with the Facility may not exceed $150 total in their account.</w:t>
      </w:r>
      <w:r w:rsidR="00186FF0" w:rsidRPr="00FC63E8">
        <w:rPr>
          <w:rFonts w:asciiTheme="minorHAnsi" w:hAnsiTheme="minorHAnsi"/>
          <w:sz w:val="22"/>
          <w:szCs w:val="22"/>
        </w:rPr>
        <w:t xml:space="preserve"> Facility will provide records of such deposits to Resident.  If Facility has accepted written delegation of the authority to manage Resident's finances, Facility will provide Resident with a semi-annual accounting of Resident's funds</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  \l 3</w:instrText>
      </w:r>
      <w:r w:rsidR="00186FF0" w:rsidRPr="00FC63E8">
        <w:rPr>
          <w:rFonts w:asciiTheme="minorHAnsi" w:hAnsiTheme="minorHAnsi"/>
          <w:sz w:val="22"/>
          <w:szCs w:val="22"/>
        </w:rPr>
        <w:fldChar w:fldCharType="end"/>
      </w:r>
    </w:p>
    <w:p w:rsidR="00FC63E8" w:rsidRDefault="00FC63E8" w:rsidP="00137855">
      <w:pPr>
        <w:pStyle w:val="Level3"/>
        <w:numPr>
          <w:ilvl w:val="0"/>
          <w:numId w:val="9"/>
        </w:numPr>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192FB4">
        <w:rPr>
          <w:rStyle w:val="DefaultPara"/>
          <w:rFonts w:asciiTheme="minorHAnsi" w:hAnsiTheme="minorHAnsi"/>
          <w:b/>
          <w:sz w:val="22"/>
          <w:szCs w:val="22"/>
        </w:rPr>
        <w:t>Non-Emergency Medical Care</w:t>
      </w:r>
      <w:r w:rsidR="00186FF0" w:rsidRPr="00192FB4">
        <w:rPr>
          <w:rFonts w:asciiTheme="minorHAnsi" w:hAnsiTheme="minorHAnsi"/>
          <w:b/>
          <w:sz w:val="22"/>
          <w:szCs w:val="22"/>
        </w:rPr>
        <w:t>.</w:t>
      </w:r>
      <w:r w:rsidR="00186FF0" w:rsidRPr="00FC63E8">
        <w:rPr>
          <w:rFonts w:asciiTheme="minorHAnsi" w:hAnsiTheme="minorHAnsi"/>
          <w:sz w:val="22"/>
          <w:szCs w:val="22"/>
        </w:rPr>
        <w:t xml:space="preserve">  When necessary, Facility will provide non-emergency medical care.</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  \l 2</w:instrText>
      </w:r>
      <w:r w:rsidR="00186FF0" w:rsidRPr="00FC63E8">
        <w:rPr>
          <w:rFonts w:asciiTheme="minorHAnsi" w:hAnsiTheme="minorHAnsi"/>
          <w:sz w:val="22"/>
          <w:szCs w:val="22"/>
        </w:rPr>
        <w:fldChar w:fldCharType="end"/>
      </w:r>
    </w:p>
    <w:p w:rsidR="00FC63E8" w:rsidRDefault="00FC63E8" w:rsidP="00137855">
      <w:pPr>
        <w:pStyle w:val="Level3"/>
        <w:numPr>
          <w:ilvl w:val="0"/>
          <w:numId w:val="9"/>
        </w:numPr>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192FB4">
        <w:rPr>
          <w:rStyle w:val="DefaultPara"/>
          <w:rFonts w:asciiTheme="minorHAnsi" w:hAnsiTheme="minorHAnsi"/>
          <w:b/>
          <w:sz w:val="22"/>
          <w:szCs w:val="22"/>
        </w:rPr>
        <w:t>Optional Services</w:t>
      </w:r>
      <w:r w:rsidR="00186FF0" w:rsidRPr="00192FB4">
        <w:rPr>
          <w:rFonts w:asciiTheme="minorHAnsi" w:hAnsiTheme="minorHAnsi"/>
          <w:b/>
          <w:sz w:val="22"/>
          <w:szCs w:val="22"/>
        </w:rPr>
        <w:t>.</w:t>
      </w:r>
      <w:r w:rsidR="00186FF0" w:rsidRPr="00FC63E8">
        <w:rPr>
          <w:rFonts w:asciiTheme="minorHAnsi" w:hAnsiTheme="minorHAnsi"/>
          <w:sz w:val="22"/>
          <w:szCs w:val="22"/>
        </w:rPr>
        <w:t xml:space="preserve">  Facility makes available to residents certain "Optional Services" for an additional charge.  Optional Services are set out in </w:t>
      </w:r>
      <w:r w:rsidR="00186FF0" w:rsidRPr="00FC63E8">
        <w:rPr>
          <w:rStyle w:val="DefaultPara"/>
          <w:rFonts w:asciiTheme="minorHAnsi" w:hAnsiTheme="minorHAnsi"/>
          <w:b/>
          <w:sz w:val="22"/>
          <w:szCs w:val="22"/>
        </w:rPr>
        <w:t>Exhibit B</w:t>
      </w:r>
      <w:r w:rsidR="00186FF0" w:rsidRPr="00FC63E8">
        <w:rPr>
          <w:rFonts w:asciiTheme="minorHAnsi" w:hAnsiTheme="minorHAnsi"/>
          <w:b/>
          <w:sz w:val="22"/>
          <w:szCs w:val="22"/>
        </w:rPr>
        <w:t>.</w:t>
      </w:r>
      <w:r w:rsidR="00186FF0" w:rsidRPr="00FC63E8">
        <w:rPr>
          <w:rStyle w:val="DefaultPara"/>
          <w:rFonts w:asciiTheme="minorHAnsi" w:hAnsiTheme="minorHAnsi"/>
          <w:b/>
          <w:sz w:val="22"/>
          <w:szCs w:val="22"/>
        </w:rPr>
        <w:t xml:space="preserve"> </w:t>
      </w:r>
      <w:r w:rsidR="00186FF0" w:rsidRPr="00E62CAD">
        <w:rPr>
          <w:rFonts w:asciiTheme="minorHAnsi" w:hAnsiTheme="minorHAnsi"/>
          <w:sz w:val="22"/>
          <w:szCs w:val="22"/>
        </w:rPr>
        <w:t>Rates for such services are available upon request and are subject to change at the Facility’s sole discretion.  Resident acknowledges and understands that if he or she requires services that are not provided by Facility, Resident will be required to contract for such services or move to a care setting that provides such services</w:t>
      </w:r>
      <w:r w:rsidR="00186FF0" w:rsidRPr="00FC63E8">
        <w:rPr>
          <w:rFonts w:asciiTheme="minorHAnsi" w:hAnsiTheme="minorHAnsi"/>
          <w:b/>
          <w:sz w:val="22"/>
          <w:szCs w:val="22"/>
        </w:rPr>
        <w:t xml:space="preserve">. </w:t>
      </w:r>
      <w:r w:rsidR="00192FB4">
        <w:rPr>
          <w:rFonts w:asciiTheme="minorHAnsi" w:hAnsiTheme="minorHAnsi"/>
          <w:b/>
          <w:sz w:val="22"/>
          <w:szCs w:val="22"/>
        </w:rPr>
        <w:t xml:space="preserve">  </w:t>
      </w:r>
      <w:r w:rsidR="00192FB4" w:rsidRPr="00E15A07">
        <w:rPr>
          <w:rFonts w:asciiTheme="minorHAnsi" w:hAnsiTheme="minorHAnsi"/>
          <w:sz w:val="22"/>
          <w:szCs w:val="22"/>
        </w:rPr>
        <w:t xml:space="preserve">If resident contracts for additional care or services, the contracted service must be approved by </w:t>
      </w:r>
      <w:r w:rsidR="004C422B" w:rsidRPr="00E15A07">
        <w:rPr>
          <w:rFonts w:asciiTheme="minorHAnsi" w:hAnsiTheme="minorHAnsi"/>
          <w:sz w:val="22"/>
          <w:szCs w:val="22"/>
        </w:rPr>
        <w:t xml:space="preserve">Administration at </w:t>
      </w:r>
      <w:r w:rsidR="00192FB4" w:rsidRPr="00E15A07">
        <w:rPr>
          <w:rFonts w:asciiTheme="minorHAnsi" w:hAnsiTheme="minorHAnsi"/>
          <w:sz w:val="22"/>
          <w:szCs w:val="22"/>
        </w:rPr>
        <w:t xml:space="preserve">The Legacy at St. Joseph’s, </w:t>
      </w:r>
      <w:r w:rsidR="00192FB4" w:rsidRPr="00E15A07">
        <w:rPr>
          <w:rFonts w:asciiTheme="minorHAnsi" w:hAnsiTheme="minorHAnsi"/>
          <w:b/>
          <w:sz w:val="22"/>
          <w:szCs w:val="22"/>
        </w:rPr>
        <w:t>prior</w:t>
      </w:r>
      <w:r w:rsidR="00192FB4" w:rsidRPr="00E15A07">
        <w:rPr>
          <w:rFonts w:asciiTheme="minorHAnsi" w:hAnsiTheme="minorHAnsi"/>
          <w:sz w:val="22"/>
          <w:szCs w:val="22"/>
        </w:rPr>
        <w:t xml:space="preserve"> to providing service to the Resident.</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w:instrText>
      </w:r>
      <w:r w:rsidR="00186FF0" w:rsidRPr="00FC63E8">
        <w:rPr>
          <w:rFonts w:asciiTheme="minorHAnsi" w:hAnsiTheme="minorHAnsi"/>
          <w:b/>
          <w:sz w:val="22"/>
          <w:szCs w:val="22"/>
        </w:rPr>
        <w:instrText>"\""</w:instrText>
      </w:r>
      <w:r w:rsidR="00186FF0" w:rsidRPr="00FC63E8">
        <w:rPr>
          <w:rFonts w:asciiTheme="minorHAnsi" w:hAnsiTheme="minorHAnsi"/>
          <w:sz w:val="22"/>
          <w:szCs w:val="22"/>
        </w:rPr>
        <w:instrText xml:space="preserve">  \l 2</w:instrText>
      </w:r>
      <w:r w:rsidR="00186FF0" w:rsidRPr="00FC63E8">
        <w:rPr>
          <w:rFonts w:asciiTheme="minorHAnsi" w:hAnsiTheme="minorHAnsi"/>
          <w:sz w:val="22"/>
          <w:szCs w:val="22"/>
        </w:rPr>
        <w:fldChar w:fldCharType="end"/>
      </w:r>
    </w:p>
    <w:p w:rsidR="00FC63E8" w:rsidRDefault="00FC63E8" w:rsidP="00137855">
      <w:pPr>
        <w:pStyle w:val="Level3"/>
        <w:numPr>
          <w:ilvl w:val="0"/>
          <w:numId w:val="9"/>
        </w:numPr>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192FB4">
        <w:rPr>
          <w:rStyle w:val="DefaultPara"/>
          <w:rFonts w:asciiTheme="minorHAnsi" w:hAnsiTheme="minorHAnsi"/>
          <w:b/>
          <w:sz w:val="22"/>
          <w:szCs w:val="22"/>
        </w:rPr>
        <w:t>Excluded Health-Related Services</w:t>
      </w:r>
      <w:r w:rsidR="00186FF0" w:rsidRPr="00192FB4">
        <w:rPr>
          <w:rFonts w:asciiTheme="minorHAnsi" w:hAnsiTheme="minorHAnsi"/>
          <w:b/>
          <w:sz w:val="22"/>
          <w:szCs w:val="22"/>
        </w:rPr>
        <w:t>.</w:t>
      </w:r>
      <w:r w:rsidR="00186FF0" w:rsidRPr="00FC63E8">
        <w:rPr>
          <w:rFonts w:asciiTheme="minorHAnsi" w:hAnsiTheme="minorHAnsi"/>
          <w:sz w:val="22"/>
          <w:szCs w:val="22"/>
        </w:rPr>
        <w:t xml:space="preserve">  Facility shall not be responsible for furnishing or paying for any health care items or services not expressly included in this Agreement, including, but not limited to:  physician services; podiatry services; therapy services; treatment for psychiatric disorders or alcoholism, health insurance policies; surgery; hospital care; treatment or examination of eyes or teeth; pharmacy services; medical supplies; medications,  nutritional supplements, vitamins; eyeglasses; contact lenses; hearing aids; orthopedic appliances; prosthetic devices; laboratory tests; x-ray services; toiletries; and personal supplies.  </w:t>
      </w:r>
      <w:r w:rsidR="00186FF0" w:rsidRPr="009538B9">
        <w:rPr>
          <w:rFonts w:asciiTheme="minorHAnsi" w:hAnsiTheme="minorHAnsi"/>
          <w:sz w:val="22"/>
          <w:szCs w:val="22"/>
        </w:rPr>
        <w:t xml:space="preserve">Facility </w:t>
      </w:r>
      <w:r w:rsidR="009538B9" w:rsidRPr="009538B9">
        <w:rPr>
          <w:rFonts w:asciiTheme="minorHAnsi" w:hAnsiTheme="minorHAnsi"/>
          <w:sz w:val="22"/>
          <w:szCs w:val="22"/>
        </w:rPr>
        <w:t>may arrange</w:t>
      </w:r>
      <w:r w:rsidR="00186FF0" w:rsidRPr="009538B9">
        <w:rPr>
          <w:rFonts w:asciiTheme="minorHAnsi" w:hAnsiTheme="minorHAnsi"/>
          <w:sz w:val="22"/>
          <w:szCs w:val="22"/>
        </w:rPr>
        <w:t xml:space="preserve"> for the availability of the </w:t>
      </w:r>
      <w:r w:rsidR="00E15A07" w:rsidRPr="009538B9">
        <w:rPr>
          <w:rFonts w:asciiTheme="minorHAnsi" w:hAnsiTheme="minorHAnsi"/>
          <w:sz w:val="22"/>
          <w:szCs w:val="22"/>
        </w:rPr>
        <w:t xml:space="preserve">above </w:t>
      </w:r>
      <w:r w:rsidR="00186FF0" w:rsidRPr="009538B9">
        <w:rPr>
          <w:rFonts w:asciiTheme="minorHAnsi" w:hAnsiTheme="minorHAnsi"/>
          <w:sz w:val="22"/>
          <w:szCs w:val="22"/>
        </w:rPr>
        <w:t>services through independent contractors.</w:t>
      </w:r>
      <w:r w:rsidR="00186FF0" w:rsidRPr="00FC63E8">
        <w:rPr>
          <w:rFonts w:asciiTheme="minorHAnsi" w:hAnsiTheme="minorHAnsi"/>
          <w:sz w:val="22"/>
          <w:szCs w:val="22"/>
        </w:rPr>
        <w:t xml:space="preserve">  </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  \l 2</w:instrText>
      </w:r>
      <w:r w:rsidR="00186FF0" w:rsidRPr="00FC63E8">
        <w:rPr>
          <w:rFonts w:asciiTheme="minorHAnsi" w:hAnsiTheme="minorHAnsi"/>
          <w:sz w:val="22"/>
          <w:szCs w:val="22"/>
        </w:rPr>
        <w:fldChar w:fldCharType="end"/>
      </w:r>
    </w:p>
    <w:p w:rsidR="00FC63E8" w:rsidRDefault="00FC63E8" w:rsidP="00137855">
      <w:pPr>
        <w:pStyle w:val="Level3"/>
        <w:numPr>
          <w:ilvl w:val="0"/>
          <w:numId w:val="9"/>
        </w:numPr>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192FB4">
        <w:rPr>
          <w:rStyle w:val="DefaultPara"/>
          <w:rFonts w:asciiTheme="minorHAnsi" w:hAnsiTheme="minorHAnsi"/>
          <w:b/>
          <w:sz w:val="22"/>
          <w:szCs w:val="22"/>
        </w:rPr>
        <w:t>Limit on Services Provided</w:t>
      </w:r>
      <w:r w:rsidR="00186FF0" w:rsidRPr="00192FB4">
        <w:rPr>
          <w:rFonts w:asciiTheme="minorHAnsi" w:hAnsiTheme="minorHAnsi"/>
          <w:b/>
          <w:sz w:val="22"/>
          <w:szCs w:val="22"/>
        </w:rPr>
        <w:t>.</w:t>
      </w:r>
      <w:r w:rsidR="00186FF0" w:rsidRPr="00FC63E8">
        <w:rPr>
          <w:rFonts w:asciiTheme="minorHAnsi" w:hAnsiTheme="minorHAnsi"/>
          <w:sz w:val="22"/>
          <w:szCs w:val="22"/>
        </w:rPr>
        <w:t xml:space="preserve">  As required by the Wisconsin Department of Health Services, Resident may receive no more than three (3) hours of nursing care per week while residing at Facility, whether provided or arranged for by Facility or arranged for by Resident.  </w:t>
      </w:r>
      <w:r w:rsidR="00186FF0" w:rsidRPr="00FC63E8">
        <w:rPr>
          <w:rFonts w:asciiTheme="minorHAnsi" w:hAnsiTheme="minorHAnsi"/>
          <w:b/>
          <w:sz w:val="22"/>
          <w:szCs w:val="22"/>
        </w:rPr>
        <w:t xml:space="preserve"> </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w:instrText>
      </w:r>
      <w:r w:rsidR="00186FF0" w:rsidRPr="00FC63E8">
        <w:rPr>
          <w:rFonts w:asciiTheme="minorHAnsi" w:hAnsiTheme="minorHAnsi"/>
          <w:b/>
          <w:sz w:val="22"/>
          <w:szCs w:val="22"/>
        </w:rPr>
        <w:instrText>"\""</w:instrText>
      </w:r>
      <w:r w:rsidR="00186FF0" w:rsidRPr="00FC63E8">
        <w:rPr>
          <w:rFonts w:asciiTheme="minorHAnsi" w:hAnsiTheme="minorHAnsi"/>
          <w:sz w:val="22"/>
          <w:szCs w:val="22"/>
        </w:rPr>
        <w:instrText xml:space="preserve">  \l 2</w:instrText>
      </w:r>
      <w:r w:rsidR="00186FF0" w:rsidRPr="00FC63E8">
        <w:rPr>
          <w:rFonts w:asciiTheme="minorHAnsi" w:hAnsiTheme="minorHAnsi"/>
          <w:sz w:val="22"/>
          <w:szCs w:val="22"/>
        </w:rPr>
        <w:fldChar w:fldCharType="end"/>
      </w:r>
    </w:p>
    <w:p w:rsidR="00360792" w:rsidRDefault="00FC63E8" w:rsidP="00137855">
      <w:pPr>
        <w:pStyle w:val="Level3"/>
        <w:numPr>
          <w:ilvl w:val="0"/>
          <w:numId w:val="9"/>
        </w:numPr>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192FB4">
        <w:rPr>
          <w:rStyle w:val="DefaultPara"/>
          <w:rFonts w:asciiTheme="minorHAnsi" w:hAnsiTheme="minorHAnsi"/>
          <w:b/>
          <w:sz w:val="22"/>
          <w:szCs w:val="22"/>
        </w:rPr>
        <w:t>Recuperative Care</w:t>
      </w:r>
      <w:r w:rsidR="00186FF0" w:rsidRPr="00192FB4">
        <w:rPr>
          <w:rFonts w:asciiTheme="minorHAnsi" w:hAnsiTheme="minorHAnsi"/>
          <w:b/>
          <w:sz w:val="22"/>
          <w:szCs w:val="22"/>
        </w:rPr>
        <w:t>.</w:t>
      </w:r>
      <w:r w:rsidR="00186FF0" w:rsidRPr="00FC63E8">
        <w:rPr>
          <w:rFonts w:asciiTheme="minorHAnsi" w:hAnsiTheme="minorHAnsi"/>
          <w:sz w:val="22"/>
          <w:szCs w:val="22"/>
        </w:rPr>
        <w:t xml:space="preserve">  Resident may exceed the three (3) hour nursing care limit if Resident is in need of recuperative care services for a period of thirty (30) days or less.  Recuperative care services are services provided by Facility or by an outside provider approved by Facility for a period of thirty (30) days or less that are intended to assist Resident in recovering from an illness, injury, surgery or other acute condition, or to stabilize Resident's health or functioning.  If an outside provider will be providing the additional nursing services, Resident </w:t>
      </w:r>
      <w:r w:rsidR="00186FF0" w:rsidRPr="00FC63E8">
        <w:rPr>
          <w:rFonts w:asciiTheme="minorHAnsi" w:hAnsiTheme="minorHAnsi"/>
          <w:sz w:val="22"/>
          <w:szCs w:val="22"/>
        </w:rPr>
        <w:lastRenderedPageBreak/>
        <w:t xml:space="preserve">must comply with the outside provider requirements outlined in this Agreement.  </w:t>
      </w:r>
      <w:r w:rsidR="00186FF0" w:rsidRPr="00FC63E8">
        <w:rPr>
          <w:rFonts w:asciiTheme="minorHAnsi" w:hAnsiTheme="minorHAnsi"/>
          <w:sz w:val="22"/>
          <w:szCs w:val="22"/>
        </w:rPr>
        <w:fldChar w:fldCharType="begin"/>
      </w:r>
      <w:r w:rsidR="00186FF0" w:rsidRPr="00FC63E8">
        <w:rPr>
          <w:rFonts w:asciiTheme="minorHAnsi" w:hAnsiTheme="minorHAnsi"/>
          <w:sz w:val="22"/>
          <w:szCs w:val="22"/>
        </w:rPr>
        <w:instrText xml:space="preserve"> TC  "\""  \l 2</w:instrText>
      </w:r>
      <w:r w:rsidR="00186FF0" w:rsidRPr="00FC63E8">
        <w:rPr>
          <w:rFonts w:asciiTheme="minorHAnsi" w:hAnsiTheme="minorHAnsi"/>
          <w:sz w:val="22"/>
          <w:szCs w:val="22"/>
        </w:rPr>
        <w:fldChar w:fldCharType="end"/>
      </w:r>
    </w:p>
    <w:p w:rsidR="00360792" w:rsidRDefault="00AA0567" w:rsidP="00137855">
      <w:pPr>
        <w:pStyle w:val="Level3"/>
        <w:numPr>
          <w:ilvl w:val="0"/>
          <w:numId w:val="9"/>
        </w:numPr>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192FB4">
        <w:rPr>
          <w:rStyle w:val="DefaultPara"/>
          <w:rFonts w:asciiTheme="minorHAnsi" w:hAnsiTheme="minorHAnsi"/>
          <w:b/>
          <w:sz w:val="22"/>
          <w:szCs w:val="22"/>
        </w:rPr>
        <w:t>Hospice Care</w:t>
      </w:r>
      <w:r w:rsidR="00186FF0" w:rsidRPr="00192FB4">
        <w:rPr>
          <w:rFonts w:asciiTheme="minorHAnsi" w:hAnsiTheme="minorHAnsi"/>
          <w:b/>
          <w:sz w:val="22"/>
          <w:szCs w:val="22"/>
        </w:rPr>
        <w:t xml:space="preserve">.  </w:t>
      </w:r>
      <w:r w:rsidR="00186FF0" w:rsidRPr="00360792">
        <w:rPr>
          <w:rFonts w:asciiTheme="minorHAnsi" w:hAnsiTheme="minorHAnsi"/>
          <w:sz w:val="22"/>
          <w:szCs w:val="22"/>
        </w:rPr>
        <w:t>If Resident becomes terminally ill, Resident may receive unlimited hospice care by an outside provider who has a contract with Facility</w:t>
      </w:r>
      <w:r w:rsidR="00186FF0" w:rsidRPr="00360792">
        <w:rPr>
          <w:rFonts w:asciiTheme="minorHAnsi" w:hAnsiTheme="minorHAnsi"/>
          <w:sz w:val="22"/>
          <w:szCs w:val="22"/>
        </w:rPr>
        <w:fldChar w:fldCharType="begin"/>
      </w:r>
      <w:r w:rsidR="00186FF0" w:rsidRPr="00360792">
        <w:rPr>
          <w:rFonts w:asciiTheme="minorHAnsi" w:hAnsiTheme="minorHAnsi"/>
          <w:sz w:val="22"/>
          <w:szCs w:val="22"/>
        </w:rPr>
        <w:instrText xml:space="preserve"> TC  "\""  \l 2</w:instrText>
      </w:r>
      <w:r w:rsidR="00186FF0" w:rsidRPr="00360792">
        <w:rPr>
          <w:rFonts w:asciiTheme="minorHAnsi" w:hAnsiTheme="minorHAnsi"/>
          <w:sz w:val="22"/>
          <w:szCs w:val="22"/>
        </w:rPr>
        <w:fldChar w:fldCharType="end"/>
      </w:r>
    </w:p>
    <w:p w:rsidR="00360792" w:rsidRDefault="00360792" w:rsidP="00137855">
      <w:pPr>
        <w:pStyle w:val="Level3"/>
        <w:numPr>
          <w:ilvl w:val="0"/>
          <w:numId w:val="9"/>
        </w:numPr>
        <w:tabs>
          <w:tab w:val="clear" w:pos="720"/>
          <w:tab w:val="clear" w:pos="1440"/>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192FB4">
        <w:rPr>
          <w:rStyle w:val="DefaultPara"/>
          <w:rFonts w:asciiTheme="minorHAnsi" w:hAnsiTheme="minorHAnsi"/>
          <w:b/>
          <w:sz w:val="22"/>
          <w:szCs w:val="22"/>
        </w:rPr>
        <w:t>Admission Process</w:t>
      </w:r>
      <w:r w:rsidR="00186FF0" w:rsidRPr="00192FB4">
        <w:rPr>
          <w:rFonts w:asciiTheme="minorHAnsi" w:hAnsiTheme="minorHAnsi"/>
          <w:b/>
          <w:sz w:val="22"/>
          <w:szCs w:val="22"/>
        </w:rPr>
        <w:t>.</w:t>
      </w:r>
      <w:r w:rsidR="00186FF0" w:rsidRPr="00360792">
        <w:rPr>
          <w:rFonts w:asciiTheme="minorHAnsi" w:hAnsiTheme="minorHAnsi"/>
          <w:sz w:val="22"/>
          <w:szCs w:val="22"/>
        </w:rPr>
        <w:t xml:space="preserve">  Prior to moving into Facility, Resident shall participate in Facility's admission process, which includes, but is not limited to, the requirements set forth below.  Facility reserves the right to reject applications for admission.</w:t>
      </w:r>
      <w:r w:rsidR="00186FF0" w:rsidRPr="00360792">
        <w:rPr>
          <w:rFonts w:asciiTheme="minorHAnsi" w:hAnsiTheme="minorHAnsi"/>
          <w:sz w:val="22"/>
          <w:szCs w:val="22"/>
        </w:rPr>
        <w:fldChar w:fldCharType="begin"/>
      </w:r>
      <w:r w:rsidR="00186FF0" w:rsidRPr="00360792">
        <w:rPr>
          <w:rFonts w:asciiTheme="minorHAnsi" w:hAnsiTheme="minorHAnsi"/>
          <w:sz w:val="22"/>
          <w:szCs w:val="22"/>
        </w:rPr>
        <w:instrText xml:space="preserve"> TC  "\""  \l 2</w:instrText>
      </w:r>
      <w:r w:rsidR="00186FF0" w:rsidRPr="00360792">
        <w:rPr>
          <w:rFonts w:asciiTheme="minorHAnsi" w:hAnsiTheme="minorHAnsi"/>
          <w:sz w:val="22"/>
          <w:szCs w:val="22"/>
        </w:rPr>
        <w:fldChar w:fldCharType="end"/>
      </w:r>
    </w:p>
    <w:p w:rsidR="00E62CAD" w:rsidRDefault="00186FF0" w:rsidP="00137855">
      <w:pPr>
        <w:pStyle w:val="Level3"/>
        <w:numPr>
          <w:ilvl w:val="0"/>
          <w:numId w:val="22"/>
        </w:numPr>
        <w:tabs>
          <w:tab w:val="clear" w:pos="720"/>
          <w:tab w:val="clear" w:pos="1440"/>
          <w:tab w:val="clear" w:pos="9719"/>
          <w:tab w:val="left" w:pos="10079"/>
        </w:tabs>
        <w:rPr>
          <w:rFonts w:asciiTheme="minorHAnsi" w:hAnsiTheme="minorHAnsi"/>
          <w:sz w:val="22"/>
          <w:szCs w:val="22"/>
        </w:rPr>
      </w:pPr>
      <w:r w:rsidRPr="00360792">
        <w:rPr>
          <w:rStyle w:val="DefaultPara"/>
          <w:rFonts w:asciiTheme="minorHAnsi" w:hAnsiTheme="minorHAnsi"/>
          <w:sz w:val="22"/>
          <w:szCs w:val="22"/>
        </w:rPr>
        <w:t>Health Screening</w:t>
      </w:r>
      <w:r w:rsidRPr="00360792">
        <w:rPr>
          <w:rFonts w:asciiTheme="minorHAnsi" w:hAnsiTheme="minorHAnsi"/>
          <w:sz w:val="22"/>
          <w:szCs w:val="22"/>
        </w:rPr>
        <w:t>.  Resident shall submit to Facility documentation showing that Resident has been screened for clinically-apparent communicable diseases, including tuberculosis, within the previous ninety (90) days prior to admission or seven (7) days after admission; including either an x-ray or Mantoux 5TU PPD test.  Such screenings must be conducted by a physician, physician assistant, nurse practitioner or licensed registered nurse using Centers for Disease Control and Prevention</w:t>
      </w:r>
      <w:r w:rsidR="00F50061">
        <w:rPr>
          <w:rFonts w:asciiTheme="minorHAnsi" w:hAnsiTheme="minorHAnsi"/>
          <w:sz w:val="22"/>
          <w:szCs w:val="22"/>
        </w:rPr>
        <w:t xml:space="preserve"> standards.</w:t>
      </w:r>
      <w:r w:rsidRPr="00360792">
        <w:rPr>
          <w:rFonts w:asciiTheme="minorHAnsi" w:hAnsiTheme="minorHAnsi"/>
          <w:sz w:val="22"/>
          <w:szCs w:val="22"/>
          <w:u w:val="single"/>
        </w:rPr>
        <w:t xml:space="preserve"> </w:t>
      </w:r>
      <w:r w:rsidRPr="00360792">
        <w:rPr>
          <w:rFonts w:asciiTheme="minorHAnsi" w:hAnsiTheme="minorHAnsi"/>
          <w:sz w:val="22"/>
          <w:szCs w:val="22"/>
        </w:rPr>
        <w:fldChar w:fldCharType="begin"/>
      </w:r>
      <w:r w:rsidRPr="00360792">
        <w:rPr>
          <w:rFonts w:asciiTheme="minorHAnsi" w:hAnsiTheme="minorHAnsi"/>
          <w:sz w:val="22"/>
          <w:szCs w:val="22"/>
        </w:rPr>
        <w:instrText xml:space="preserve"> TC  </w:instrText>
      </w:r>
      <w:r w:rsidRPr="00360792">
        <w:rPr>
          <w:rFonts w:asciiTheme="minorHAnsi" w:hAnsiTheme="minorHAnsi"/>
          <w:sz w:val="22"/>
          <w:szCs w:val="22"/>
          <w:u w:val="single"/>
        </w:rPr>
        <w:instrText>"\""</w:instrText>
      </w:r>
      <w:r w:rsidRPr="00360792">
        <w:rPr>
          <w:rFonts w:asciiTheme="minorHAnsi" w:hAnsiTheme="minorHAnsi"/>
          <w:sz w:val="22"/>
          <w:szCs w:val="22"/>
        </w:rPr>
        <w:instrText xml:space="preserve">  \l 2</w:instrText>
      </w:r>
      <w:r w:rsidRPr="00360792">
        <w:rPr>
          <w:rFonts w:asciiTheme="minorHAnsi" w:hAnsiTheme="minorHAnsi"/>
          <w:sz w:val="22"/>
          <w:szCs w:val="22"/>
        </w:rPr>
        <w:fldChar w:fldCharType="end"/>
      </w:r>
    </w:p>
    <w:p w:rsidR="00E62CAD" w:rsidRDefault="00186FF0" w:rsidP="00137855">
      <w:pPr>
        <w:pStyle w:val="Level3"/>
        <w:numPr>
          <w:ilvl w:val="0"/>
          <w:numId w:val="22"/>
        </w:numPr>
        <w:tabs>
          <w:tab w:val="clear" w:pos="720"/>
          <w:tab w:val="clear" w:pos="1440"/>
          <w:tab w:val="clear" w:pos="9719"/>
          <w:tab w:val="left" w:pos="10079"/>
        </w:tabs>
        <w:rPr>
          <w:rFonts w:asciiTheme="minorHAnsi" w:hAnsiTheme="minorHAnsi"/>
          <w:sz w:val="22"/>
          <w:szCs w:val="22"/>
        </w:rPr>
      </w:pPr>
      <w:r w:rsidRPr="00AA0567">
        <w:rPr>
          <w:rStyle w:val="DefaultPara"/>
          <w:rFonts w:asciiTheme="minorHAnsi" w:hAnsiTheme="minorHAnsi"/>
          <w:sz w:val="22"/>
          <w:szCs w:val="22"/>
        </w:rPr>
        <w:t>Individualized Service Plan</w:t>
      </w:r>
      <w:r w:rsidR="00AA0567" w:rsidRPr="00AA0567">
        <w:rPr>
          <w:rFonts w:asciiTheme="minorHAnsi" w:hAnsiTheme="minorHAnsi"/>
          <w:sz w:val="22"/>
          <w:szCs w:val="22"/>
        </w:rPr>
        <w:t xml:space="preserve">.  </w:t>
      </w:r>
      <w:r w:rsidRPr="00AA0567">
        <w:rPr>
          <w:rFonts w:asciiTheme="minorHAnsi" w:hAnsiTheme="minorHAnsi"/>
          <w:sz w:val="22"/>
          <w:szCs w:val="22"/>
        </w:rPr>
        <w:t xml:space="preserve">Resident shall agree upon an Individualized Service Plan.  </w:t>
      </w:r>
      <w:r w:rsidRPr="00AA0567">
        <w:rPr>
          <w:rFonts w:asciiTheme="minorHAnsi" w:hAnsiTheme="minorHAnsi"/>
          <w:sz w:val="22"/>
          <w:szCs w:val="22"/>
        </w:rPr>
        <w:fldChar w:fldCharType="begin"/>
      </w:r>
      <w:r w:rsidRPr="00AA0567">
        <w:rPr>
          <w:rFonts w:asciiTheme="minorHAnsi" w:hAnsiTheme="minorHAnsi"/>
          <w:sz w:val="22"/>
          <w:szCs w:val="22"/>
        </w:rPr>
        <w:instrText xml:space="preserve"> TC  "\""  \l 2</w:instrText>
      </w:r>
      <w:r w:rsidRPr="00AA0567">
        <w:rPr>
          <w:rFonts w:asciiTheme="minorHAnsi" w:hAnsiTheme="minorHAnsi"/>
          <w:sz w:val="22"/>
          <w:szCs w:val="22"/>
        </w:rPr>
        <w:fldChar w:fldCharType="end"/>
      </w:r>
    </w:p>
    <w:p w:rsidR="00E62CAD" w:rsidRDefault="00AA0567" w:rsidP="00137855">
      <w:pPr>
        <w:pStyle w:val="Level3"/>
        <w:numPr>
          <w:ilvl w:val="0"/>
          <w:numId w:val="22"/>
        </w:numPr>
        <w:tabs>
          <w:tab w:val="clear" w:pos="720"/>
          <w:tab w:val="clear" w:pos="1440"/>
          <w:tab w:val="clear" w:pos="9719"/>
          <w:tab w:val="left" w:pos="10079"/>
        </w:tabs>
        <w:rPr>
          <w:rFonts w:asciiTheme="minorHAnsi" w:hAnsiTheme="minorHAnsi"/>
          <w:sz w:val="22"/>
          <w:szCs w:val="22"/>
        </w:rPr>
      </w:pPr>
      <w:r w:rsidRPr="00E62CAD">
        <w:rPr>
          <w:rFonts w:asciiTheme="minorHAnsi" w:hAnsiTheme="minorHAnsi"/>
          <w:sz w:val="22"/>
          <w:szCs w:val="22"/>
        </w:rPr>
        <w:t xml:space="preserve"> </w:t>
      </w:r>
      <w:r w:rsidR="00186FF0" w:rsidRPr="00E62CAD">
        <w:rPr>
          <w:rStyle w:val="DefaultPara"/>
          <w:rFonts w:asciiTheme="minorHAnsi" w:hAnsiTheme="minorHAnsi"/>
          <w:sz w:val="22"/>
          <w:szCs w:val="22"/>
        </w:rPr>
        <w:t>Assessment</w:t>
      </w:r>
      <w:r w:rsidR="00186FF0" w:rsidRPr="00E62CAD">
        <w:rPr>
          <w:rFonts w:asciiTheme="minorHAnsi" w:hAnsiTheme="minorHAnsi"/>
          <w:sz w:val="22"/>
          <w:szCs w:val="22"/>
        </w:rPr>
        <w:t xml:space="preserve">.  Resident shall actively participate in the completion of a </w:t>
      </w:r>
      <w:r w:rsidR="00F50061">
        <w:rPr>
          <w:rFonts w:asciiTheme="minorHAnsi" w:hAnsiTheme="minorHAnsi"/>
          <w:sz w:val="22"/>
          <w:szCs w:val="22"/>
        </w:rPr>
        <w:t xml:space="preserve">Comprehensive </w:t>
      </w:r>
      <w:r w:rsidR="00186FF0" w:rsidRPr="00E62CAD">
        <w:rPr>
          <w:rFonts w:asciiTheme="minorHAnsi" w:hAnsiTheme="minorHAnsi"/>
          <w:sz w:val="22"/>
          <w:szCs w:val="22"/>
        </w:rPr>
        <w:t xml:space="preserve">Resident Assessment conducted by Facility personnel.  Resident shall submit to Facility information from Resident's health care providers regarding Resident's current diagnostic, health and social history, as required by Facility to conduct the assessment, or shall authorize Resident's health care providers to release such information to Facility.  </w:t>
      </w:r>
      <w:r w:rsidR="00186FF0" w:rsidRPr="00E62CAD">
        <w:rPr>
          <w:rFonts w:asciiTheme="minorHAnsi" w:hAnsiTheme="minorHAnsi"/>
          <w:sz w:val="22"/>
          <w:szCs w:val="22"/>
        </w:rPr>
        <w:fldChar w:fldCharType="begin"/>
      </w:r>
      <w:r w:rsidR="00186FF0" w:rsidRPr="00E62CAD">
        <w:rPr>
          <w:rFonts w:asciiTheme="minorHAnsi" w:hAnsiTheme="minorHAnsi"/>
          <w:sz w:val="22"/>
          <w:szCs w:val="22"/>
        </w:rPr>
        <w:instrText xml:space="preserve"> TC  "\""  \l 2</w:instrText>
      </w:r>
      <w:r w:rsidR="00186FF0" w:rsidRPr="00E62CAD">
        <w:rPr>
          <w:rFonts w:asciiTheme="minorHAnsi" w:hAnsiTheme="minorHAnsi"/>
          <w:sz w:val="22"/>
          <w:szCs w:val="22"/>
        </w:rPr>
        <w:fldChar w:fldCharType="end"/>
      </w:r>
    </w:p>
    <w:p w:rsidR="00E62CAD" w:rsidRDefault="00186FF0" w:rsidP="00137855">
      <w:pPr>
        <w:pStyle w:val="Level3"/>
        <w:numPr>
          <w:ilvl w:val="0"/>
          <w:numId w:val="22"/>
        </w:numPr>
        <w:tabs>
          <w:tab w:val="clear" w:pos="720"/>
          <w:tab w:val="clear" w:pos="1440"/>
          <w:tab w:val="clear" w:pos="9719"/>
          <w:tab w:val="left" w:pos="10079"/>
        </w:tabs>
        <w:rPr>
          <w:rFonts w:asciiTheme="minorHAnsi" w:hAnsiTheme="minorHAnsi"/>
          <w:sz w:val="22"/>
          <w:szCs w:val="22"/>
        </w:rPr>
      </w:pPr>
      <w:r w:rsidRPr="00E62CAD">
        <w:rPr>
          <w:rStyle w:val="DefaultPara"/>
          <w:rFonts w:asciiTheme="minorHAnsi" w:hAnsiTheme="minorHAnsi"/>
          <w:sz w:val="22"/>
          <w:szCs w:val="22"/>
        </w:rPr>
        <w:t>Financial Information</w:t>
      </w:r>
      <w:r w:rsidRPr="00E62CAD">
        <w:rPr>
          <w:rFonts w:asciiTheme="minorHAnsi" w:hAnsiTheme="minorHAnsi"/>
          <w:sz w:val="22"/>
          <w:szCs w:val="22"/>
        </w:rPr>
        <w:t>. Upon request, Resident shall submit a financial statement and supporting data on the forms furnished by Facility</w:t>
      </w:r>
      <w:r w:rsidRPr="00E62CAD">
        <w:rPr>
          <w:rFonts w:asciiTheme="minorHAnsi" w:hAnsiTheme="minorHAnsi"/>
          <w:sz w:val="22"/>
          <w:szCs w:val="22"/>
        </w:rPr>
        <w:fldChar w:fldCharType="begin"/>
      </w:r>
      <w:r w:rsidRPr="00E62CAD">
        <w:rPr>
          <w:rFonts w:asciiTheme="minorHAnsi" w:hAnsiTheme="minorHAnsi"/>
          <w:sz w:val="22"/>
          <w:szCs w:val="22"/>
        </w:rPr>
        <w:instrText xml:space="preserve"> TC  "\""  \l 2</w:instrText>
      </w:r>
      <w:r w:rsidRPr="00E62CAD">
        <w:rPr>
          <w:rFonts w:asciiTheme="minorHAnsi" w:hAnsiTheme="minorHAnsi"/>
          <w:sz w:val="22"/>
          <w:szCs w:val="22"/>
        </w:rPr>
        <w:fldChar w:fldCharType="end"/>
      </w:r>
    </w:p>
    <w:p w:rsidR="00E62CAD" w:rsidRDefault="00186FF0" w:rsidP="00137855">
      <w:pPr>
        <w:pStyle w:val="Level3"/>
        <w:numPr>
          <w:ilvl w:val="0"/>
          <w:numId w:val="22"/>
        </w:numPr>
        <w:tabs>
          <w:tab w:val="clear" w:pos="720"/>
          <w:tab w:val="clear" w:pos="1440"/>
          <w:tab w:val="clear" w:pos="9719"/>
          <w:tab w:val="left" w:pos="10079"/>
        </w:tabs>
        <w:rPr>
          <w:rFonts w:asciiTheme="minorHAnsi" w:hAnsiTheme="minorHAnsi"/>
          <w:sz w:val="22"/>
          <w:szCs w:val="22"/>
        </w:rPr>
      </w:pPr>
      <w:r w:rsidRPr="00E62CAD">
        <w:rPr>
          <w:rStyle w:val="DefaultPara"/>
          <w:rFonts w:asciiTheme="minorHAnsi" w:hAnsiTheme="minorHAnsi"/>
          <w:sz w:val="22"/>
          <w:szCs w:val="22"/>
        </w:rPr>
        <w:t>Third Party Guarantor</w:t>
      </w:r>
      <w:r w:rsidRPr="00E62CAD">
        <w:rPr>
          <w:rFonts w:asciiTheme="minorHAnsi" w:hAnsiTheme="minorHAnsi"/>
          <w:sz w:val="22"/>
          <w:szCs w:val="22"/>
        </w:rPr>
        <w:t xml:space="preserve">.  Resident shall arrange for a third party guarantor, as requested by Facility.    </w:t>
      </w:r>
      <w:r w:rsidRPr="00E62CAD">
        <w:rPr>
          <w:rFonts w:asciiTheme="minorHAnsi" w:hAnsiTheme="minorHAnsi"/>
          <w:sz w:val="22"/>
          <w:szCs w:val="22"/>
        </w:rPr>
        <w:fldChar w:fldCharType="begin"/>
      </w:r>
      <w:r w:rsidRPr="00E62CAD">
        <w:rPr>
          <w:rFonts w:asciiTheme="minorHAnsi" w:hAnsiTheme="minorHAnsi"/>
          <w:sz w:val="22"/>
          <w:szCs w:val="22"/>
        </w:rPr>
        <w:instrText xml:space="preserve"> TC  "\""  \l 2</w:instrText>
      </w:r>
      <w:r w:rsidRPr="00E62CAD">
        <w:rPr>
          <w:rFonts w:asciiTheme="minorHAnsi" w:hAnsiTheme="minorHAnsi"/>
          <w:sz w:val="22"/>
          <w:szCs w:val="22"/>
        </w:rPr>
        <w:fldChar w:fldCharType="end"/>
      </w:r>
    </w:p>
    <w:p w:rsidR="006808E4" w:rsidRPr="00E62CAD" w:rsidRDefault="00186FF0" w:rsidP="00137855">
      <w:pPr>
        <w:pStyle w:val="Level3"/>
        <w:numPr>
          <w:ilvl w:val="0"/>
          <w:numId w:val="22"/>
        </w:numPr>
        <w:tabs>
          <w:tab w:val="clear" w:pos="720"/>
          <w:tab w:val="clear" w:pos="1440"/>
          <w:tab w:val="clear" w:pos="9719"/>
          <w:tab w:val="left" w:pos="10079"/>
        </w:tabs>
        <w:rPr>
          <w:rFonts w:asciiTheme="minorHAnsi" w:hAnsiTheme="minorHAnsi"/>
          <w:sz w:val="22"/>
          <w:szCs w:val="22"/>
        </w:rPr>
      </w:pPr>
      <w:r w:rsidRPr="00E62CAD">
        <w:rPr>
          <w:rStyle w:val="DefaultPara"/>
          <w:rFonts w:asciiTheme="minorHAnsi" w:hAnsiTheme="minorHAnsi"/>
          <w:sz w:val="22"/>
          <w:szCs w:val="22"/>
        </w:rPr>
        <w:t>Other Information</w:t>
      </w:r>
      <w:r w:rsidRPr="00E62CAD">
        <w:rPr>
          <w:rFonts w:asciiTheme="minorHAnsi" w:hAnsiTheme="minorHAnsi"/>
          <w:sz w:val="22"/>
          <w:szCs w:val="22"/>
        </w:rPr>
        <w:t xml:space="preserve">.  Resident shall provide any other information necessary for Facility to assess Resident for admission and determine whether Resident meets Facility's Admission/Retention Criteria set forth in </w:t>
      </w:r>
      <w:r w:rsidRPr="00E62CAD">
        <w:rPr>
          <w:rStyle w:val="DefaultPara"/>
          <w:rFonts w:asciiTheme="minorHAnsi" w:hAnsiTheme="minorHAnsi"/>
          <w:b/>
          <w:sz w:val="22"/>
          <w:szCs w:val="22"/>
        </w:rPr>
        <w:t>Exhibit C</w:t>
      </w:r>
      <w:r w:rsidRPr="00E62CAD">
        <w:rPr>
          <w:rFonts w:asciiTheme="minorHAnsi" w:hAnsiTheme="minorHAnsi"/>
          <w:b/>
          <w:sz w:val="22"/>
          <w:szCs w:val="22"/>
        </w:rPr>
        <w:t xml:space="preserve">.  </w:t>
      </w:r>
      <w:r w:rsidRPr="00E62CAD">
        <w:rPr>
          <w:rFonts w:asciiTheme="minorHAnsi" w:hAnsiTheme="minorHAnsi"/>
          <w:sz w:val="22"/>
          <w:szCs w:val="22"/>
        </w:rPr>
        <w:fldChar w:fldCharType="begin"/>
      </w:r>
      <w:r w:rsidRPr="00E62CAD">
        <w:rPr>
          <w:rFonts w:asciiTheme="minorHAnsi" w:hAnsiTheme="minorHAnsi"/>
          <w:sz w:val="22"/>
          <w:szCs w:val="22"/>
        </w:rPr>
        <w:instrText xml:space="preserve"> TC  </w:instrText>
      </w:r>
      <w:r w:rsidRPr="00E62CAD">
        <w:rPr>
          <w:rFonts w:asciiTheme="minorHAnsi" w:hAnsiTheme="minorHAnsi"/>
          <w:b/>
          <w:sz w:val="22"/>
          <w:szCs w:val="22"/>
        </w:rPr>
        <w:instrText>"\""</w:instrText>
      </w:r>
      <w:r w:rsidRPr="00E62CAD">
        <w:rPr>
          <w:rFonts w:asciiTheme="minorHAnsi" w:hAnsiTheme="minorHAnsi"/>
          <w:sz w:val="22"/>
          <w:szCs w:val="22"/>
        </w:rPr>
        <w:instrText xml:space="preserve">  \l 2</w:instrText>
      </w:r>
      <w:r w:rsidRPr="00E62CAD">
        <w:rPr>
          <w:rFonts w:asciiTheme="minorHAnsi" w:hAnsiTheme="minorHAnsi"/>
          <w:sz w:val="22"/>
          <w:szCs w:val="22"/>
        </w:rPr>
        <w:fldChar w:fldCharType="end"/>
      </w:r>
    </w:p>
    <w:p w:rsidR="00AA0567" w:rsidRPr="004E52E2" w:rsidRDefault="00360792" w:rsidP="00AA0567">
      <w:pPr>
        <w:pStyle w:val="Level1"/>
        <w:tabs>
          <w:tab w:val="clear" w:pos="9719"/>
          <w:tab w:val="left" w:pos="10079"/>
        </w:tabs>
        <w:ind w:left="5490"/>
        <w:rPr>
          <w:rFonts w:asciiTheme="minorHAnsi" w:hAnsiTheme="minorHAnsi"/>
          <w:b/>
          <w:sz w:val="22"/>
          <w:szCs w:val="22"/>
          <w:u w:val="single"/>
        </w:rPr>
      </w:pPr>
      <w:r w:rsidRPr="004E52E2">
        <w:rPr>
          <w:rFonts w:asciiTheme="minorHAnsi" w:hAnsiTheme="minorHAnsi"/>
          <w:b/>
          <w:sz w:val="22"/>
          <w:szCs w:val="22"/>
          <w:u w:val="single"/>
        </w:rPr>
        <w:t>Fees</w:t>
      </w:r>
      <w:r w:rsidR="00186FF0" w:rsidRPr="004E52E2">
        <w:rPr>
          <w:rFonts w:asciiTheme="minorHAnsi" w:hAnsiTheme="minorHAnsi"/>
          <w:b/>
          <w:sz w:val="22"/>
          <w:szCs w:val="22"/>
          <w:u w:val="single"/>
        </w:rPr>
        <w:fldChar w:fldCharType="begin"/>
      </w:r>
      <w:r w:rsidR="00186FF0" w:rsidRPr="004E52E2">
        <w:rPr>
          <w:rFonts w:asciiTheme="minorHAnsi" w:hAnsiTheme="minorHAnsi"/>
          <w:b/>
          <w:sz w:val="22"/>
          <w:szCs w:val="22"/>
          <w:u w:val="single"/>
        </w:rPr>
        <w:instrText xml:space="preserve"> TC  "\"" </w:instrText>
      </w:r>
      <w:r w:rsidR="00186FF0" w:rsidRPr="004E52E2">
        <w:rPr>
          <w:rFonts w:asciiTheme="minorHAnsi" w:hAnsiTheme="minorHAnsi"/>
          <w:b/>
          <w:sz w:val="22"/>
          <w:szCs w:val="22"/>
          <w:u w:val="single"/>
        </w:rPr>
        <w:fldChar w:fldCharType="end"/>
      </w:r>
    </w:p>
    <w:p w:rsidR="003E6528" w:rsidRPr="004E52E2" w:rsidRDefault="003D0686" w:rsidP="00137855">
      <w:pPr>
        <w:pStyle w:val="Level1"/>
        <w:numPr>
          <w:ilvl w:val="0"/>
          <w:numId w:val="10"/>
        </w:numPr>
        <w:tabs>
          <w:tab w:val="clear" w:pos="9719"/>
          <w:tab w:val="left" w:pos="10079"/>
        </w:tabs>
        <w:jc w:val="both"/>
        <w:rPr>
          <w:rFonts w:asciiTheme="minorHAnsi" w:hAnsiTheme="minorHAnsi"/>
          <w:b/>
          <w:sz w:val="22"/>
          <w:szCs w:val="22"/>
        </w:rPr>
      </w:pPr>
      <w:r>
        <w:rPr>
          <w:rStyle w:val="DefaultPara"/>
          <w:rFonts w:asciiTheme="minorHAnsi" w:hAnsiTheme="minorHAnsi"/>
          <w:sz w:val="22"/>
          <w:szCs w:val="22"/>
        </w:rPr>
        <w:t xml:space="preserve">                 </w:t>
      </w:r>
      <w:r w:rsidR="00C60256" w:rsidRPr="004E52E2">
        <w:rPr>
          <w:rStyle w:val="DefaultPara"/>
          <w:rFonts w:asciiTheme="minorHAnsi" w:hAnsiTheme="minorHAnsi"/>
          <w:b/>
          <w:sz w:val="22"/>
          <w:szCs w:val="22"/>
        </w:rPr>
        <w:t>Total</w:t>
      </w:r>
      <w:r w:rsidR="00C60256" w:rsidRPr="004E52E2">
        <w:rPr>
          <w:rStyle w:val="DefaultPara"/>
          <w:rFonts w:asciiTheme="minorHAnsi" w:hAnsiTheme="minorHAnsi"/>
          <w:sz w:val="22"/>
          <w:szCs w:val="22"/>
        </w:rPr>
        <w:t xml:space="preserve"> </w:t>
      </w:r>
      <w:r w:rsidR="00E15A07" w:rsidRPr="004E52E2">
        <w:rPr>
          <w:rStyle w:val="DefaultPara"/>
          <w:rFonts w:asciiTheme="minorHAnsi" w:hAnsiTheme="minorHAnsi"/>
          <w:b/>
          <w:sz w:val="22"/>
          <w:szCs w:val="22"/>
        </w:rPr>
        <w:t>Monthly Room</w:t>
      </w:r>
      <w:r w:rsidR="00186FF0" w:rsidRPr="004E52E2">
        <w:rPr>
          <w:rStyle w:val="DefaultPara"/>
          <w:rFonts w:asciiTheme="minorHAnsi" w:hAnsiTheme="minorHAnsi"/>
          <w:b/>
          <w:sz w:val="22"/>
          <w:szCs w:val="22"/>
        </w:rPr>
        <w:t xml:space="preserve"> </w:t>
      </w:r>
      <w:r w:rsidR="000A397B" w:rsidRPr="004E52E2">
        <w:rPr>
          <w:rStyle w:val="DefaultPara"/>
          <w:rFonts w:asciiTheme="minorHAnsi" w:hAnsiTheme="minorHAnsi"/>
          <w:b/>
          <w:sz w:val="22"/>
          <w:szCs w:val="22"/>
        </w:rPr>
        <w:t>Charge</w:t>
      </w:r>
      <w:r w:rsidR="00186FF0" w:rsidRPr="004E52E2">
        <w:rPr>
          <w:rFonts w:asciiTheme="minorHAnsi" w:hAnsiTheme="minorHAnsi"/>
          <w:b/>
          <w:sz w:val="22"/>
          <w:szCs w:val="22"/>
        </w:rPr>
        <w:t>.</w:t>
      </w:r>
      <w:r w:rsidR="00186FF0" w:rsidRPr="004E52E2">
        <w:rPr>
          <w:rFonts w:asciiTheme="minorHAnsi" w:hAnsiTheme="minorHAnsi"/>
          <w:sz w:val="22"/>
          <w:szCs w:val="22"/>
        </w:rPr>
        <w:t xml:space="preserve">  </w:t>
      </w:r>
      <w:r w:rsidR="00C60256" w:rsidRPr="004E52E2">
        <w:rPr>
          <w:rFonts w:asciiTheme="minorHAnsi" w:hAnsiTheme="minorHAnsi"/>
          <w:sz w:val="22"/>
          <w:szCs w:val="22"/>
        </w:rPr>
        <w:t>Included</w:t>
      </w:r>
      <w:r w:rsidR="000A397B" w:rsidRPr="004E52E2">
        <w:rPr>
          <w:rFonts w:asciiTheme="minorHAnsi" w:hAnsiTheme="minorHAnsi"/>
          <w:sz w:val="22"/>
          <w:szCs w:val="22"/>
        </w:rPr>
        <w:t xml:space="preserve"> in the Total Monthly Room Charge is the Monthly Room Fee and the Optional Monthly Private Room Fee</w:t>
      </w:r>
      <w:r w:rsidR="00276C02" w:rsidRPr="004E52E2">
        <w:rPr>
          <w:rFonts w:asciiTheme="minorHAnsi" w:hAnsiTheme="minorHAnsi"/>
          <w:sz w:val="22"/>
          <w:szCs w:val="22"/>
        </w:rPr>
        <w:t xml:space="preserve"> </w:t>
      </w:r>
      <w:r w:rsidR="00276C02" w:rsidRPr="004E52E2">
        <w:rPr>
          <w:rFonts w:asciiTheme="minorHAnsi" w:hAnsiTheme="minorHAnsi"/>
          <w:b/>
          <w:sz w:val="22"/>
          <w:szCs w:val="22"/>
        </w:rPr>
        <w:t>(see Exhibit B)</w:t>
      </w:r>
      <w:r w:rsidR="000A397B" w:rsidRPr="004E52E2">
        <w:rPr>
          <w:rFonts w:asciiTheme="minorHAnsi" w:hAnsiTheme="minorHAnsi"/>
          <w:b/>
          <w:sz w:val="22"/>
          <w:szCs w:val="22"/>
        </w:rPr>
        <w:t>.</w:t>
      </w:r>
      <w:r w:rsidR="000A397B" w:rsidRPr="004E52E2">
        <w:rPr>
          <w:rFonts w:asciiTheme="minorHAnsi" w:hAnsiTheme="minorHAnsi"/>
          <w:sz w:val="22"/>
          <w:szCs w:val="22"/>
        </w:rPr>
        <w:t xml:space="preserve">  </w:t>
      </w:r>
      <w:r w:rsidR="00276C02" w:rsidRPr="004E52E2">
        <w:rPr>
          <w:rFonts w:asciiTheme="minorHAnsi" w:hAnsiTheme="minorHAnsi"/>
          <w:sz w:val="22"/>
          <w:szCs w:val="22"/>
        </w:rPr>
        <w:t>Facility will provide Resident with a statement at the beginning of each month indicating the Total Monthly Room Charge due for the current month, f</w:t>
      </w:r>
      <w:r w:rsidR="00186FF0" w:rsidRPr="004E52E2">
        <w:rPr>
          <w:rFonts w:asciiTheme="minorHAnsi" w:hAnsiTheme="minorHAnsi"/>
          <w:sz w:val="22"/>
          <w:szCs w:val="22"/>
        </w:rPr>
        <w:t>or the se</w:t>
      </w:r>
      <w:r w:rsidR="00352C88" w:rsidRPr="004E52E2">
        <w:rPr>
          <w:rFonts w:asciiTheme="minorHAnsi" w:hAnsiTheme="minorHAnsi"/>
          <w:sz w:val="22"/>
          <w:szCs w:val="22"/>
        </w:rPr>
        <w:t>rvices set forth in section 1</w:t>
      </w:r>
      <w:r w:rsidR="00276C02" w:rsidRPr="004E52E2">
        <w:rPr>
          <w:rFonts w:asciiTheme="minorHAnsi" w:hAnsiTheme="minorHAnsi"/>
          <w:sz w:val="22"/>
          <w:szCs w:val="22"/>
        </w:rPr>
        <w:t xml:space="preserve"> of this Agreement. </w:t>
      </w:r>
      <w:r w:rsidR="00186FF0" w:rsidRPr="004E52E2">
        <w:rPr>
          <w:rFonts w:asciiTheme="minorHAnsi" w:hAnsiTheme="minorHAnsi"/>
          <w:sz w:val="22"/>
          <w:szCs w:val="22"/>
        </w:rPr>
        <w:t xml:space="preserve"> Reside</w:t>
      </w:r>
      <w:r w:rsidR="007C608A" w:rsidRPr="004E52E2">
        <w:rPr>
          <w:rFonts w:asciiTheme="minorHAnsi" w:hAnsiTheme="minorHAnsi"/>
          <w:sz w:val="22"/>
          <w:szCs w:val="22"/>
        </w:rPr>
        <w:t xml:space="preserve">nt shall pay the </w:t>
      </w:r>
      <w:r w:rsidR="000A397B" w:rsidRPr="004E52E2">
        <w:rPr>
          <w:rFonts w:asciiTheme="minorHAnsi" w:hAnsiTheme="minorHAnsi"/>
          <w:sz w:val="22"/>
          <w:szCs w:val="22"/>
        </w:rPr>
        <w:t xml:space="preserve">Total </w:t>
      </w:r>
      <w:r w:rsidR="007C608A" w:rsidRPr="004E52E2">
        <w:rPr>
          <w:rFonts w:asciiTheme="minorHAnsi" w:hAnsiTheme="minorHAnsi"/>
          <w:sz w:val="22"/>
          <w:szCs w:val="22"/>
        </w:rPr>
        <w:t>Monthly R</w:t>
      </w:r>
      <w:r w:rsidR="00E15A07" w:rsidRPr="004E52E2">
        <w:rPr>
          <w:rFonts w:asciiTheme="minorHAnsi" w:hAnsiTheme="minorHAnsi"/>
          <w:sz w:val="22"/>
          <w:szCs w:val="22"/>
        </w:rPr>
        <w:t>oom</w:t>
      </w:r>
      <w:r w:rsidR="00C2600E" w:rsidRPr="004E52E2">
        <w:rPr>
          <w:rFonts w:asciiTheme="minorHAnsi" w:hAnsiTheme="minorHAnsi"/>
          <w:sz w:val="22"/>
          <w:szCs w:val="22"/>
        </w:rPr>
        <w:t xml:space="preserve"> </w:t>
      </w:r>
      <w:r w:rsidR="000A397B" w:rsidRPr="004E52E2">
        <w:rPr>
          <w:rFonts w:asciiTheme="minorHAnsi" w:hAnsiTheme="minorHAnsi"/>
          <w:sz w:val="22"/>
          <w:szCs w:val="22"/>
        </w:rPr>
        <w:t>Charge</w:t>
      </w:r>
      <w:r w:rsidR="00276C02" w:rsidRPr="004E52E2">
        <w:rPr>
          <w:rFonts w:asciiTheme="minorHAnsi" w:hAnsiTheme="minorHAnsi"/>
          <w:sz w:val="22"/>
          <w:szCs w:val="22"/>
        </w:rPr>
        <w:t xml:space="preserve"> in the amount set forth on the signature page of this Agreement, in full by the fifteenth</w:t>
      </w:r>
      <w:r w:rsidR="000A397B" w:rsidRPr="004E52E2">
        <w:rPr>
          <w:rFonts w:asciiTheme="minorHAnsi" w:hAnsiTheme="minorHAnsi"/>
          <w:sz w:val="22"/>
          <w:szCs w:val="22"/>
        </w:rPr>
        <w:t xml:space="preserve"> </w:t>
      </w:r>
      <w:r w:rsidR="00276C02" w:rsidRPr="004E52E2">
        <w:rPr>
          <w:rFonts w:asciiTheme="minorHAnsi" w:hAnsiTheme="minorHAnsi"/>
          <w:sz w:val="22"/>
          <w:szCs w:val="22"/>
        </w:rPr>
        <w:t>(15</w:t>
      </w:r>
      <w:r w:rsidR="00186FF0" w:rsidRPr="004E52E2">
        <w:rPr>
          <w:rFonts w:asciiTheme="minorHAnsi" w:hAnsiTheme="minorHAnsi"/>
          <w:sz w:val="22"/>
          <w:szCs w:val="22"/>
        </w:rPr>
        <w:t xml:space="preserve">) day of </w:t>
      </w:r>
      <w:r w:rsidR="00276C02" w:rsidRPr="004E52E2">
        <w:rPr>
          <w:rFonts w:asciiTheme="minorHAnsi" w:hAnsiTheme="minorHAnsi"/>
          <w:sz w:val="22"/>
          <w:szCs w:val="22"/>
        </w:rPr>
        <w:t>the</w:t>
      </w:r>
      <w:r w:rsidR="00186FF0" w:rsidRPr="004E52E2">
        <w:rPr>
          <w:rFonts w:asciiTheme="minorHAnsi" w:hAnsiTheme="minorHAnsi"/>
          <w:sz w:val="22"/>
          <w:szCs w:val="22"/>
        </w:rPr>
        <w:t xml:space="preserve"> month</w:t>
      </w:r>
      <w:r w:rsidR="00276C02" w:rsidRPr="004E52E2">
        <w:rPr>
          <w:rFonts w:asciiTheme="minorHAnsi" w:hAnsiTheme="minorHAnsi"/>
          <w:sz w:val="22"/>
          <w:szCs w:val="22"/>
        </w:rPr>
        <w:t xml:space="preserve"> billed</w:t>
      </w:r>
      <w:r w:rsidR="00186FF0" w:rsidRPr="004E52E2">
        <w:rPr>
          <w:rFonts w:asciiTheme="minorHAnsi" w:hAnsiTheme="minorHAnsi"/>
          <w:sz w:val="22"/>
          <w:szCs w:val="22"/>
        </w:rPr>
        <w:t xml:space="preserve">.  </w:t>
      </w:r>
    </w:p>
    <w:p w:rsidR="001646CD" w:rsidRPr="004E52E2" w:rsidRDefault="003E6528" w:rsidP="00137855">
      <w:pPr>
        <w:pStyle w:val="Level1"/>
        <w:numPr>
          <w:ilvl w:val="0"/>
          <w:numId w:val="10"/>
        </w:numPr>
        <w:tabs>
          <w:tab w:val="clear" w:pos="9719"/>
          <w:tab w:val="left" w:pos="10079"/>
        </w:tabs>
        <w:jc w:val="both"/>
        <w:rPr>
          <w:rFonts w:asciiTheme="minorHAnsi" w:hAnsiTheme="minorHAnsi"/>
          <w:b/>
          <w:sz w:val="22"/>
          <w:szCs w:val="22"/>
        </w:rPr>
      </w:pPr>
      <w:r w:rsidRPr="009538B9">
        <w:rPr>
          <w:rFonts w:asciiTheme="minorHAnsi" w:hAnsiTheme="minorHAnsi"/>
          <w:sz w:val="22"/>
          <w:szCs w:val="22"/>
        </w:rPr>
        <w:tab/>
      </w:r>
      <w:r w:rsidR="003D0686">
        <w:rPr>
          <w:rFonts w:asciiTheme="minorHAnsi" w:hAnsiTheme="minorHAnsi"/>
          <w:b/>
          <w:sz w:val="22"/>
          <w:szCs w:val="22"/>
        </w:rPr>
        <w:t xml:space="preserve">  </w:t>
      </w:r>
      <w:r w:rsidR="007C608A" w:rsidRPr="004E52E2">
        <w:rPr>
          <w:rFonts w:asciiTheme="minorHAnsi" w:hAnsiTheme="minorHAnsi"/>
          <w:b/>
          <w:sz w:val="22"/>
          <w:szCs w:val="22"/>
        </w:rPr>
        <w:t>Monthly</w:t>
      </w:r>
      <w:r w:rsidR="007C608A" w:rsidRPr="004E52E2">
        <w:rPr>
          <w:rFonts w:asciiTheme="minorHAnsi" w:hAnsiTheme="minorHAnsi"/>
          <w:sz w:val="22"/>
          <w:szCs w:val="22"/>
        </w:rPr>
        <w:t xml:space="preserve"> </w:t>
      </w:r>
      <w:r w:rsidRPr="004E52E2">
        <w:rPr>
          <w:rFonts w:asciiTheme="minorHAnsi" w:hAnsiTheme="minorHAnsi"/>
          <w:b/>
          <w:sz w:val="22"/>
          <w:szCs w:val="22"/>
        </w:rPr>
        <w:t>Personal Care Service Points.</w:t>
      </w:r>
      <w:r w:rsidRPr="004E52E2">
        <w:rPr>
          <w:rFonts w:asciiTheme="minorHAnsi" w:hAnsiTheme="minorHAnsi"/>
          <w:sz w:val="22"/>
          <w:szCs w:val="22"/>
        </w:rPr>
        <w:t xml:space="preserve">  </w:t>
      </w:r>
      <w:r w:rsidR="007C608A" w:rsidRPr="004E52E2">
        <w:rPr>
          <w:rFonts w:asciiTheme="minorHAnsi" w:hAnsiTheme="minorHAnsi"/>
          <w:sz w:val="22"/>
          <w:szCs w:val="22"/>
        </w:rPr>
        <w:t xml:space="preserve">Monthly </w:t>
      </w:r>
      <w:r w:rsidRPr="004E52E2">
        <w:rPr>
          <w:rFonts w:asciiTheme="minorHAnsi" w:hAnsiTheme="minorHAnsi"/>
          <w:sz w:val="22"/>
          <w:szCs w:val="22"/>
        </w:rPr>
        <w:t>Personal Care Service Points will be assigned based on individual</w:t>
      </w:r>
      <w:r w:rsidR="00F50061" w:rsidRPr="004E52E2">
        <w:rPr>
          <w:rFonts w:asciiTheme="minorHAnsi" w:hAnsiTheme="minorHAnsi"/>
          <w:sz w:val="22"/>
          <w:szCs w:val="22"/>
        </w:rPr>
        <w:t xml:space="preserve"> care needs per </w:t>
      </w:r>
      <w:r w:rsidRPr="004E52E2">
        <w:rPr>
          <w:rFonts w:asciiTheme="minorHAnsi" w:hAnsiTheme="minorHAnsi"/>
          <w:sz w:val="22"/>
          <w:szCs w:val="22"/>
        </w:rPr>
        <w:t>assessment.  Personal Care Service Points will be assessed</w:t>
      </w:r>
      <w:r w:rsidR="000A397B" w:rsidRPr="004E52E2">
        <w:rPr>
          <w:rFonts w:asciiTheme="minorHAnsi" w:hAnsiTheme="minorHAnsi"/>
          <w:sz w:val="22"/>
          <w:szCs w:val="22"/>
        </w:rPr>
        <w:t xml:space="preserve"> at the end of each month for the next month’s billing</w:t>
      </w:r>
      <w:r w:rsidRPr="004E52E2">
        <w:rPr>
          <w:rFonts w:asciiTheme="minorHAnsi" w:hAnsiTheme="minorHAnsi"/>
          <w:sz w:val="22"/>
          <w:szCs w:val="22"/>
        </w:rPr>
        <w:t>.  Facili</w:t>
      </w:r>
      <w:r w:rsidR="00BE5F3B">
        <w:rPr>
          <w:rFonts w:asciiTheme="minorHAnsi" w:hAnsiTheme="minorHAnsi"/>
          <w:sz w:val="22"/>
          <w:szCs w:val="22"/>
        </w:rPr>
        <w:t>ty will provide Resident at the beginning of each month,</w:t>
      </w:r>
      <w:r w:rsidR="00A7379F" w:rsidRPr="004E52E2">
        <w:rPr>
          <w:rFonts w:asciiTheme="minorHAnsi" w:hAnsiTheme="minorHAnsi"/>
          <w:sz w:val="22"/>
          <w:szCs w:val="22"/>
        </w:rPr>
        <w:t xml:space="preserve"> the </w:t>
      </w:r>
      <w:r w:rsidR="007C608A" w:rsidRPr="004E52E2">
        <w:rPr>
          <w:rFonts w:asciiTheme="minorHAnsi" w:hAnsiTheme="minorHAnsi"/>
          <w:sz w:val="22"/>
          <w:szCs w:val="22"/>
        </w:rPr>
        <w:t xml:space="preserve">Monthly </w:t>
      </w:r>
      <w:r w:rsidR="00A7379F" w:rsidRPr="004E52E2">
        <w:rPr>
          <w:rFonts w:asciiTheme="minorHAnsi" w:hAnsiTheme="minorHAnsi"/>
          <w:sz w:val="22"/>
          <w:szCs w:val="22"/>
        </w:rPr>
        <w:t>Personal Care S</w:t>
      </w:r>
      <w:r w:rsidRPr="004E52E2">
        <w:rPr>
          <w:rFonts w:asciiTheme="minorHAnsi" w:hAnsiTheme="minorHAnsi"/>
          <w:sz w:val="22"/>
          <w:szCs w:val="22"/>
        </w:rPr>
        <w:t>erv</w:t>
      </w:r>
      <w:r w:rsidR="00A7379F" w:rsidRPr="004E52E2">
        <w:rPr>
          <w:rFonts w:asciiTheme="minorHAnsi" w:hAnsiTheme="minorHAnsi"/>
          <w:sz w:val="22"/>
          <w:szCs w:val="22"/>
        </w:rPr>
        <w:t>ice P</w:t>
      </w:r>
      <w:r w:rsidRPr="004E52E2">
        <w:rPr>
          <w:rFonts w:asciiTheme="minorHAnsi" w:hAnsiTheme="minorHAnsi"/>
          <w:sz w:val="22"/>
          <w:szCs w:val="22"/>
        </w:rPr>
        <w:t>oint’</w:t>
      </w:r>
      <w:r w:rsidR="00A7379F" w:rsidRPr="004E52E2">
        <w:rPr>
          <w:rFonts w:asciiTheme="minorHAnsi" w:hAnsiTheme="minorHAnsi"/>
          <w:sz w:val="22"/>
          <w:szCs w:val="22"/>
        </w:rPr>
        <w:t>s fee</w:t>
      </w:r>
      <w:r w:rsidR="001646CD" w:rsidRPr="004E52E2">
        <w:rPr>
          <w:rFonts w:asciiTheme="minorHAnsi" w:hAnsiTheme="minorHAnsi"/>
          <w:sz w:val="22"/>
          <w:szCs w:val="22"/>
        </w:rPr>
        <w:t xml:space="preserve"> for the current </w:t>
      </w:r>
      <w:r w:rsidR="000A397B" w:rsidRPr="004E52E2">
        <w:rPr>
          <w:rFonts w:asciiTheme="minorHAnsi" w:hAnsiTheme="minorHAnsi"/>
          <w:sz w:val="22"/>
          <w:szCs w:val="22"/>
        </w:rPr>
        <w:t>month</w:t>
      </w:r>
      <w:r w:rsidR="00A7379F" w:rsidRPr="004E52E2">
        <w:rPr>
          <w:rFonts w:asciiTheme="minorHAnsi" w:hAnsiTheme="minorHAnsi"/>
          <w:sz w:val="22"/>
          <w:szCs w:val="22"/>
        </w:rPr>
        <w:t xml:space="preserve">.  The fee for </w:t>
      </w:r>
      <w:r w:rsidR="007C608A" w:rsidRPr="004E52E2">
        <w:rPr>
          <w:rFonts w:asciiTheme="minorHAnsi" w:hAnsiTheme="minorHAnsi"/>
          <w:sz w:val="22"/>
          <w:szCs w:val="22"/>
        </w:rPr>
        <w:t xml:space="preserve">Monthly </w:t>
      </w:r>
      <w:r w:rsidR="00A7379F" w:rsidRPr="004E52E2">
        <w:rPr>
          <w:rFonts w:asciiTheme="minorHAnsi" w:hAnsiTheme="minorHAnsi"/>
          <w:sz w:val="22"/>
          <w:szCs w:val="22"/>
        </w:rPr>
        <w:t>Personal Care Service P</w:t>
      </w:r>
      <w:r w:rsidRPr="004E52E2">
        <w:rPr>
          <w:rFonts w:asciiTheme="minorHAnsi" w:hAnsiTheme="minorHAnsi"/>
          <w:sz w:val="22"/>
          <w:szCs w:val="22"/>
        </w:rPr>
        <w:t xml:space="preserve">oints </w:t>
      </w:r>
      <w:r w:rsidR="009F77BF" w:rsidRPr="004E52E2">
        <w:rPr>
          <w:rFonts w:asciiTheme="minorHAnsi" w:hAnsiTheme="minorHAnsi"/>
          <w:sz w:val="22"/>
          <w:szCs w:val="22"/>
        </w:rPr>
        <w:t xml:space="preserve">are payable in full by the </w:t>
      </w:r>
      <w:r w:rsidR="001646CD" w:rsidRPr="004E52E2">
        <w:rPr>
          <w:rFonts w:asciiTheme="minorHAnsi" w:hAnsiTheme="minorHAnsi"/>
          <w:sz w:val="22"/>
          <w:szCs w:val="22"/>
        </w:rPr>
        <w:t>fifteenth (15</w:t>
      </w:r>
      <w:r w:rsidRPr="004E52E2">
        <w:rPr>
          <w:rFonts w:asciiTheme="minorHAnsi" w:hAnsiTheme="minorHAnsi"/>
          <w:sz w:val="22"/>
          <w:szCs w:val="22"/>
        </w:rPr>
        <w:t>) day of each month</w:t>
      </w:r>
      <w:r w:rsidR="001646CD" w:rsidRPr="004E52E2">
        <w:rPr>
          <w:rFonts w:asciiTheme="minorHAnsi" w:hAnsiTheme="minorHAnsi"/>
          <w:sz w:val="22"/>
          <w:szCs w:val="22"/>
        </w:rPr>
        <w:t xml:space="preserve"> billed</w:t>
      </w:r>
      <w:r w:rsidRPr="004E52E2">
        <w:rPr>
          <w:rFonts w:asciiTheme="minorHAnsi" w:hAnsiTheme="minorHAnsi"/>
          <w:sz w:val="22"/>
          <w:szCs w:val="22"/>
        </w:rPr>
        <w:t>.</w:t>
      </w:r>
    </w:p>
    <w:p w:rsidR="00AA0567" w:rsidRPr="001646CD" w:rsidRDefault="00AA0567" w:rsidP="00137855">
      <w:pPr>
        <w:pStyle w:val="Level1"/>
        <w:numPr>
          <w:ilvl w:val="0"/>
          <w:numId w:val="10"/>
        </w:numPr>
        <w:tabs>
          <w:tab w:val="clear" w:pos="9719"/>
          <w:tab w:val="left" w:pos="10079"/>
        </w:tabs>
        <w:jc w:val="both"/>
        <w:rPr>
          <w:rFonts w:asciiTheme="minorHAnsi" w:hAnsiTheme="minorHAnsi"/>
          <w:b/>
          <w:color w:val="FF0000"/>
          <w:sz w:val="22"/>
          <w:szCs w:val="22"/>
        </w:rPr>
      </w:pPr>
      <w:r w:rsidRPr="004E52E2">
        <w:rPr>
          <w:rFonts w:asciiTheme="minorHAnsi" w:hAnsiTheme="minorHAnsi"/>
          <w:sz w:val="22"/>
          <w:szCs w:val="22"/>
        </w:rPr>
        <w:t xml:space="preserve">            </w:t>
      </w:r>
      <w:r w:rsidR="003D0686">
        <w:rPr>
          <w:rFonts w:asciiTheme="minorHAnsi" w:hAnsiTheme="minorHAnsi"/>
          <w:sz w:val="22"/>
          <w:szCs w:val="22"/>
        </w:rPr>
        <w:t xml:space="preserve">    </w:t>
      </w:r>
      <w:r w:rsidR="00186FF0" w:rsidRPr="004E52E2">
        <w:rPr>
          <w:rStyle w:val="DefaultPara"/>
          <w:rFonts w:asciiTheme="minorHAnsi" w:hAnsiTheme="minorHAnsi"/>
          <w:b/>
          <w:sz w:val="22"/>
          <w:szCs w:val="22"/>
        </w:rPr>
        <w:t>Fees for Optional Services</w:t>
      </w:r>
      <w:r w:rsidR="006E7FDD" w:rsidRPr="004E52E2">
        <w:rPr>
          <w:rStyle w:val="DefaultPara"/>
          <w:rFonts w:asciiTheme="minorHAnsi" w:hAnsiTheme="minorHAnsi"/>
          <w:b/>
          <w:sz w:val="22"/>
          <w:szCs w:val="22"/>
        </w:rPr>
        <w:t xml:space="preserve"> / Supplies</w:t>
      </w:r>
      <w:r w:rsidR="00186FF0" w:rsidRPr="004E52E2">
        <w:rPr>
          <w:rFonts w:asciiTheme="minorHAnsi" w:hAnsiTheme="minorHAnsi"/>
          <w:b/>
          <w:sz w:val="22"/>
          <w:szCs w:val="22"/>
        </w:rPr>
        <w:t>.</w:t>
      </w:r>
      <w:r w:rsidR="00186FF0" w:rsidRPr="004E52E2">
        <w:rPr>
          <w:rFonts w:asciiTheme="minorHAnsi" w:hAnsiTheme="minorHAnsi"/>
          <w:sz w:val="22"/>
          <w:szCs w:val="22"/>
        </w:rPr>
        <w:t xml:space="preserve">  The Optional Services</w:t>
      </w:r>
      <w:r w:rsidR="006E7FDD" w:rsidRPr="004E52E2">
        <w:rPr>
          <w:rFonts w:asciiTheme="minorHAnsi" w:hAnsiTheme="minorHAnsi"/>
          <w:sz w:val="22"/>
          <w:szCs w:val="22"/>
        </w:rPr>
        <w:t xml:space="preserve"> / Supplies</w:t>
      </w:r>
      <w:r w:rsidR="00186FF0" w:rsidRPr="004E52E2">
        <w:rPr>
          <w:rFonts w:asciiTheme="minorHAnsi" w:hAnsiTheme="minorHAnsi"/>
          <w:sz w:val="22"/>
          <w:szCs w:val="22"/>
        </w:rPr>
        <w:t xml:space="preserve"> </w:t>
      </w:r>
      <w:r w:rsidR="000A397B" w:rsidRPr="004E52E2">
        <w:rPr>
          <w:rFonts w:asciiTheme="minorHAnsi" w:hAnsiTheme="minorHAnsi"/>
          <w:sz w:val="22"/>
          <w:szCs w:val="22"/>
        </w:rPr>
        <w:t xml:space="preserve">(except for </w:t>
      </w:r>
      <w:r w:rsidR="00276C02" w:rsidRPr="004E52E2">
        <w:rPr>
          <w:rFonts w:asciiTheme="minorHAnsi" w:hAnsiTheme="minorHAnsi"/>
          <w:sz w:val="22"/>
          <w:szCs w:val="22"/>
        </w:rPr>
        <w:t xml:space="preserve">the </w:t>
      </w:r>
      <w:r w:rsidR="000A397B" w:rsidRPr="004E52E2">
        <w:rPr>
          <w:rFonts w:asciiTheme="minorHAnsi" w:hAnsiTheme="minorHAnsi"/>
          <w:sz w:val="22"/>
          <w:szCs w:val="22"/>
        </w:rPr>
        <w:t>Optional Monthly Private Room Fee</w:t>
      </w:r>
      <w:r w:rsidR="00276C02" w:rsidRPr="004E52E2">
        <w:rPr>
          <w:rFonts w:asciiTheme="minorHAnsi" w:hAnsiTheme="minorHAnsi"/>
          <w:sz w:val="22"/>
          <w:szCs w:val="22"/>
        </w:rPr>
        <w:t>, if applicable</w:t>
      </w:r>
      <w:r w:rsidR="000A397B" w:rsidRPr="004E52E2">
        <w:rPr>
          <w:rFonts w:asciiTheme="minorHAnsi" w:hAnsiTheme="minorHAnsi"/>
          <w:sz w:val="22"/>
          <w:szCs w:val="22"/>
        </w:rPr>
        <w:t xml:space="preserve">) </w:t>
      </w:r>
      <w:r w:rsidR="00186FF0" w:rsidRPr="004E52E2">
        <w:rPr>
          <w:rFonts w:asciiTheme="minorHAnsi" w:hAnsiTheme="minorHAnsi"/>
          <w:sz w:val="22"/>
          <w:szCs w:val="22"/>
        </w:rPr>
        <w:t>that</w:t>
      </w:r>
      <w:r w:rsidR="00276C02" w:rsidRPr="004E52E2">
        <w:rPr>
          <w:rFonts w:asciiTheme="minorHAnsi" w:hAnsiTheme="minorHAnsi"/>
          <w:sz w:val="22"/>
          <w:szCs w:val="22"/>
        </w:rPr>
        <w:t xml:space="preserve"> the</w:t>
      </w:r>
      <w:r w:rsidR="00186FF0" w:rsidRPr="004E52E2">
        <w:rPr>
          <w:rFonts w:asciiTheme="minorHAnsi" w:hAnsiTheme="minorHAnsi"/>
          <w:sz w:val="22"/>
          <w:szCs w:val="22"/>
        </w:rPr>
        <w:t xml:space="preserve"> Resident requests and Facility is</w:t>
      </w:r>
      <w:r w:rsidR="00186FF0" w:rsidRPr="004E52E2">
        <w:rPr>
          <w:rStyle w:val="DefaultPara"/>
          <w:rFonts w:asciiTheme="minorHAnsi" w:hAnsiTheme="minorHAnsi"/>
          <w:sz w:val="22"/>
          <w:szCs w:val="22"/>
        </w:rPr>
        <w:t xml:space="preserve"> </w:t>
      </w:r>
      <w:r w:rsidR="00186FF0" w:rsidRPr="004E52E2">
        <w:rPr>
          <w:rFonts w:asciiTheme="minorHAnsi" w:hAnsiTheme="minorHAnsi"/>
          <w:sz w:val="22"/>
          <w:szCs w:val="22"/>
        </w:rPr>
        <w:t>willing</w:t>
      </w:r>
      <w:r w:rsidR="00186FF0" w:rsidRPr="004E52E2">
        <w:rPr>
          <w:rStyle w:val="DefaultPara"/>
          <w:rFonts w:asciiTheme="minorHAnsi" w:hAnsiTheme="minorHAnsi"/>
          <w:sz w:val="22"/>
          <w:szCs w:val="22"/>
        </w:rPr>
        <w:t xml:space="preserve"> </w:t>
      </w:r>
      <w:r w:rsidR="00186FF0" w:rsidRPr="004E52E2">
        <w:rPr>
          <w:rFonts w:asciiTheme="minorHAnsi" w:hAnsiTheme="minorHAnsi"/>
          <w:sz w:val="22"/>
          <w:szCs w:val="22"/>
        </w:rPr>
        <w:t xml:space="preserve">to provide shall be as set forth in the Individualized Service Plan, as amended from time to time.  Facility will provide Resident with a statement </w:t>
      </w:r>
      <w:r w:rsidR="001646CD" w:rsidRPr="004E52E2">
        <w:rPr>
          <w:rFonts w:asciiTheme="minorHAnsi" w:hAnsiTheme="minorHAnsi"/>
          <w:sz w:val="22"/>
          <w:szCs w:val="22"/>
        </w:rPr>
        <w:t xml:space="preserve">at the beginning </w:t>
      </w:r>
      <w:r w:rsidR="00186FF0" w:rsidRPr="004E52E2">
        <w:rPr>
          <w:rFonts w:asciiTheme="minorHAnsi" w:hAnsiTheme="minorHAnsi"/>
          <w:sz w:val="22"/>
          <w:szCs w:val="22"/>
        </w:rPr>
        <w:t>of each month indicating the fees for Optional Services</w:t>
      </w:r>
      <w:r w:rsidR="006E7FDD" w:rsidRPr="004E52E2">
        <w:rPr>
          <w:rFonts w:asciiTheme="minorHAnsi" w:hAnsiTheme="minorHAnsi"/>
          <w:sz w:val="22"/>
          <w:szCs w:val="22"/>
        </w:rPr>
        <w:t xml:space="preserve"> / Supplies</w:t>
      </w:r>
      <w:r w:rsidR="001646CD" w:rsidRPr="004E52E2">
        <w:rPr>
          <w:rFonts w:asciiTheme="minorHAnsi" w:hAnsiTheme="minorHAnsi"/>
          <w:sz w:val="22"/>
          <w:szCs w:val="22"/>
        </w:rPr>
        <w:t xml:space="preserve"> for the prior month</w:t>
      </w:r>
      <w:r w:rsidR="00186FF0" w:rsidRPr="004E52E2">
        <w:rPr>
          <w:rFonts w:asciiTheme="minorHAnsi" w:hAnsiTheme="minorHAnsi"/>
          <w:sz w:val="22"/>
          <w:szCs w:val="22"/>
        </w:rPr>
        <w:t>.  The fees for Optional Services</w:t>
      </w:r>
      <w:r w:rsidR="006E7FDD" w:rsidRPr="004E52E2">
        <w:rPr>
          <w:rFonts w:asciiTheme="minorHAnsi" w:hAnsiTheme="minorHAnsi"/>
          <w:sz w:val="22"/>
          <w:szCs w:val="22"/>
        </w:rPr>
        <w:t xml:space="preserve"> / Supplies</w:t>
      </w:r>
      <w:r w:rsidR="00186FF0" w:rsidRPr="004E52E2">
        <w:rPr>
          <w:rFonts w:asciiTheme="minorHAnsi" w:hAnsiTheme="minorHAnsi"/>
          <w:sz w:val="22"/>
          <w:szCs w:val="22"/>
        </w:rPr>
        <w:t xml:space="preserve"> are</w:t>
      </w:r>
      <w:r w:rsidR="009F77BF" w:rsidRPr="004E52E2">
        <w:rPr>
          <w:rFonts w:asciiTheme="minorHAnsi" w:hAnsiTheme="minorHAnsi"/>
          <w:sz w:val="22"/>
          <w:szCs w:val="22"/>
        </w:rPr>
        <w:t xml:space="preserve"> payable in full by the </w:t>
      </w:r>
      <w:r w:rsidR="003D0686">
        <w:rPr>
          <w:rFonts w:asciiTheme="minorHAnsi" w:hAnsiTheme="minorHAnsi"/>
          <w:sz w:val="22"/>
          <w:szCs w:val="22"/>
        </w:rPr>
        <w:t>fifteenth</w:t>
      </w:r>
      <w:r w:rsidR="001646CD" w:rsidRPr="004E52E2">
        <w:rPr>
          <w:rFonts w:asciiTheme="minorHAnsi" w:hAnsiTheme="minorHAnsi"/>
          <w:sz w:val="22"/>
          <w:szCs w:val="22"/>
        </w:rPr>
        <w:t xml:space="preserve"> (15</w:t>
      </w:r>
      <w:r w:rsidR="00186FF0" w:rsidRPr="004E52E2">
        <w:rPr>
          <w:rFonts w:asciiTheme="minorHAnsi" w:hAnsiTheme="minorHAnsi"/>
          <w:sz w:val="22"/>
          <w:szCs w:val="22"/>
        </w:rPr>
        <w:t>) day of each month</w:t>
      </w:r>
      <w:r w:rsidR="001646CD" w:rsidRPr="004E52E2">
        <w:rPr>
          <w:rFonts w:asciiTheme="minorHAnsi" w:hAnsiTheme="minorHAnsi"/>
          <w:sz w:val="22"/>
          <w:szCs w:val="22"/>
        </w:rPr>
        <w:t xml:space="preserve"> billed</w:t>
      </w:r>
      <w:r w:rsidR="00186FF0" w:rsidRPr="004E52E2">
        <w:rPr>
          <w:rFonts w:asciiTheme="minorHAnsi" w:hAnsiTheme="minorHAnsi"/>
          <w:sz w:val="22"/>
          <w:szCs w:val="22"/>
        </w:rPr>
        <w:t>.</w:t>
      </w:r>
      <w:r w:rsidR="00186FF0" w:rsidRPr="004E52E2">
        <w:rPr>
          <w:rFonts w:asciiTheme="minorHAnsi" w:hAnsiTheme="minorHAnsi"/>
          <w:sz w:val="22"/>
          <w:szCs w:val="22"/>
          <w:vertAlign w:val="superscript"/>
        </w:rPr>
        <w:t xml:space="preserve">  </w:t>
      </w:r>
      <w:r w:rsidR="001646CD" w:rsidRPr="004E52E2">
        <w:rPr>
          <w:rFonts w:asciiTheme="minorHAnsi" w:hAnsiTheme="minorHAnsi"/>
          <w:sz w:val="22"/>
          <w:szCs w:val="22"/>
          <w:vertAlign w:val="superscript"/>
        </w:rPr>
        <w:t xml:space="preserve">      </w:t>
      </w:r>
      <w:r w:rsidR="00186FF0" w:rsidRPr="004E52E2">
        <w:rPr>
          <w:rFonts w:asciiTheme="minorHAnsi" w:hAnsiTheme="minorHAnsi"/>
          <w:sz w:val="22"/>
          <w:szCs w:val="22"/>
        </w:rPr>
        <w:fldChar w:fldCharType="begin"/>
      </w:r>
      <w:r w:rsidR="00186FF0" w:rsidRPr="004E52E2">
        <w:rPr>
          <w:rFonts w:asciiTheme="minorHAnsi" w:hAnsiTheme="minorHAnsi"/>
          <w:sz w:val="22"/>
          <w:szCs w:val="22"/>
        </w:rPr>
        <w:instrText xml:space="preserve"> TC  </w:instrText>
      </w:r>
      <w:r w:rsidR="00186FF0" w:rsidRPr="004E52E2">
        <w:rPr>
          <w:rFonts w:asciiTheme="minorHAnsi" w:hAnsiTheme="minorHAnsi"/>
          <w:i/>
          <w:sz w:val="22"/>
          <w:szCs w:val="22"/>
          <w:vertAlign w:val="superscript"/>
        </w:rPr>
        <w:instrText>"\""</w:instrText>
      </w:r>
      <w:r w:rsidR="00186FF0" w:rsidRPr="004E52E2">
        <w:rPr>
          <w:rFonts w:asciiTheme="minorHAnsi" w:hAnsiTheme="minorHAnsi"/>
          <w:sz w:val="22"/>
          <w:szCs w:val="22"/>
        </w:rPr>
        <w:instrText xml:space="preserve">  \l 2</w:instrText>
      </w:r>
      <w:r w:rsidR="00186FF0" w:rsidRPr="004E52E2">
        <w:rPr>
          <w:rFonts w:asciiTheme="minorHAnsi" w:hAnsiTheme="minorHAnsi"/>
          <w:sz w:val="22"/>
          <w:szCs w:val="22"/>
        </w:rPr>
        <w:fldChar w:fldCharType="end"/>
      </w:r>
    </w:p>
    <w:p w:rsidR="00AA0567" w:rsidRPr="00AA0567" w:rsidRDefault="003D0686" w:rsidP="00137855">
      <w:pPr>
        <w:pStyle w:val="Level1"/>
        <w:numPr>
          <w:ilvl w:val="0"/>
          <w:numId w:val="10"/>
        </w:numPr>
        <w:tabs>
          <w:tab w:val="clear" w:pos="9719"/>
          <w:tab w:val="left" w:pos="10079"/>
        </w:tabs>
        <w:jc w:val="both"/>
        <w:rPr>
          <w:rFonts w:asciiTheme="minorHAnsi" w:hAnsiTheme="minorHAnsi"/>
          <w:b/>
          <w:sz w:val="22"/>
          <w:szCs w:val="22"/>
        </w:rPr>
      </w:pPr>
      <w:r>
        <w:rPr>
          <w:rFonts w:asciiTheme="minorHAnsi" w:hAnsiTheme="minorHAnsi"/>
          <w:sz w:val="22"/>
          <w:szCs w:val="22"/>
        </w:rPr>
        <w:lastRenderedPageBreak/>
        <w:t xml:space="preserve">                </w:t>
      </w:r>
      <w:r w:rsidR="00186FF0" w:rsidRPr="003E6528">
        <w:rPr>
          <w:rStyle w:val="DefaultPara"/>
          <w:rFonts w:asciiTheme="minorHAnsi" w:hAnsiTheme="minorHAnsi"/>
          <w:b/>
          <w:sz w:val="22"/>
          <w:szCs w:val="22"/>
        </w:rPr>
        <w:t>Delinquent Accounts</w:t>
      </w:r>
      <w:r w:rsidR="00186FF0" w:rsidRPr="003E6528">
        <w:rPr>
          <w:rFonts w:asciiTheme="minorHAnsi" w:hAnsiTheme="minorHAnsi"/>
          <w:b/>
          <w:sz w:val="22"/>
          <w:szCs w:val="22"/>
        </w:rPr>
        <w:t>.</w:t>
      </w:r>
      <w:r w:rsidR="00186FF0" w:rsidRPr="00AA0567">
        <w:rPr>
          <w:rFonts w:asciiTheme="minorHAnsi" w:hAnsiTheme="minorHAnsi"/>
          <w:sz w:val="22"/>
          <w:szCs w:val="22"/>
        </w:rPr>
        <w:t xml:space="preserve">  If Resident fails to pay the statement of charges balance in full within thirty (30) days of the due date, Facility may charge a </w:t>
      </w:r>
      <w:r w:rsidR="00F50061">
        <w:rPr>
          <w:rFonts w:asciiTheme="minorHAnsi" w:hAnsiTheme="minorHAnsi"/>
          <w:sz w:val="22"/>
          <w:szCs w:val="22"/>
        </w:rPr>
        <w:t xml:space="preserve">late </w:t>
      </w:r>
      <w:r w:rsidR="00186FF0" w:rsidRPr="00AA0567">
        <w:rPr>
          <w:rFonts w:asciiTheme="minorHAnsi" w:hAnsiTheme="minorHAnsi"/>
          <w:sz w:val="22"/>
          <w:szCs w:val="22"/>
        </w:rPr>
        <w:t xml:space="preserve">fee </w:t>
      </w:r>
      <w:r w:rsidR="00F50061">
        <w:rPr>
          <w:rFonts w:asciiTheme="minorHAnsi" w:hAnsiTheme="minorHAnsi"/>
          <w:sz w:val="22"/>
          <w:szCs w:val="22"/>
        </w:rPr>
        <w:t xml:space="preserve">that is the lesser of $10 or 5% of the unpaid balance.  </w:t>
      </w:r>
      <w:r w:rsidR="00186FF0" w:rsidRPr="00AA0567">
        <w:rPr>
          <w:rFonts w:asciiTheme="minorHAnsi" w:hAnsiTheme="minorHAnsi"/>
          <w:sz w:val="22"/>
          <w:szCs w:val="22"/>
        </w:rPr>
        <w:t xml:space="preserve">If the statement balance remains unpaid for thirty (30) days following receipt, Facility will send Resident a written notice instructing Resident to make payment immediately or to contact Facility's </w:t>
      </w:r>
      <w:r w:rsidR="003E6528">
        <w:rPr>
          <w:rFonts w:asciiTheme="minorHAnsi" w:hAnsiTheme="minorHAnsi"/>
          <w:sz w:val="22"/>
          <w:szCs w:val="22"/>
        </w:rPr>
        <w:t>Administration</w:t>
      </w:r>
      <w:r w:rsidR="00186FF0" w:rsidRPr="00AA0567">
        <w:rPr>
          <w:rFonts w:asciiTheme="minorHAnsi" w:hAnsiTheme="minorHAnsi"/>
          <w:sz w:val="22"/>
          <w:szCs w:val="22"/>
        </w:rPr>
        <w:t xml:space="preserve">, and stating that Resident will be discharged from Facility if payment is not received within thirty (30) days following receipt of the notice.  </w:t>
      </w:r>
      <w:r w:rsidR="001646CD">
        <w:rPr>
          <w:rFonts w:asciiTheme="minorHAnsi" w:hAnsiTheme="minorHAnsi"/>
          <w:sz w:val="22"/>
          <w:szCs w:val="22"/>
        </w:rPr>
        <w:t xml:space="preserve"> </w:t>
      </w:r>
      <w:r w:rsidR="00186FF0" w:rsidRPr="00AA0567">
        <w:rPr>
          <w:rFonts w:asciiTheme="minorHAnsi" w:hAnsiTheme="minorHAnsi"/>
          <w:sz w:val="22"/>
          <w:szCs w:val="22"/>
        </w:rPr>
        <w:fldChar w:fldCharType="begin"/>
      </w:r>
      <w:r w:rsidR="00186FF0" w:rsidRPr="00AA0567">
        <w:rPr>
          <w:rFonts w:asciiTheme="minorHAnsi" w:hAnsiTheme="minorHAnsi"/>
          <w:sz w:val="22"/>
          <w:szCs w:val="22"/>
        </w:rPr>
        <w:instrText xml:space="preserve"> TC  "\""  \l 2</w:instrText>
      </w:r>
      <w:r w:rsidR="00186FF0" w:rsidRPr="00AA0567">
        <w:rPr>
          <w:rFonts w:asciiTheme="minorHAnsi" w:hAnsiTheme="minorHAnsi"/>
          <w:sz w:val="22"/>
          <w:szCs w:val="22"/>
        </w:rPr>
        <w:fldChar w:fldCharType="end"/>
      </w:r>
    </w:p>
    <w:p w:rsidR="00F50061" w:rsidRDefault="003D0686" w:rsidP="00137855">
      <w:pPr>
        <w:pStyle w:val="Level1"/>
        <w:numPr>
          <w:ilvl w:val="0"/>
          <w:numId w:val="10"/>
        </w:numPr>
        <w:tabs>
          <w:tab w:val="clear" w:pos="9719"/>
          <w:tab w:val="left" w:pos="10079"/>
        </w:tabs>
        <w:jc w:val="both"/>
        <w:rPr>
          <w:rFonts w:asciiTheme="minorHAnsi" w:hAnsiTheme="minorHAnsi"/>
          <w:b/>
          <w:sz w:val="22"/>
          <w:szCs w:val="22"/>
        </w:rPr>
      </w:pPr>
      <w:r>
        <w:rPr>
          <w:rFonts w:asciiTheme="minorHAnsi" w:hAnsiTheme="minorHAnsi"/>
          <w:sz w:val="22"/>
          <w:szCs w:val="22"/>
        </w:rPr>
        <w:t xml:space="preserve">               </w:t>
      </w:r>
      <w:r w:rsidR="00186FF0" w:rsidRPr="003E6528">
        <w:rPr>
          <w:rStyle w:val="DefaultPara"/>
          <w:rFonts w:asciiTheme="minorHAnsi" w:hAnsiTheme="minorHAnsi"/>
          <w:b/>
          <w:sz w:val="22"/>
          <w:szCs w:val="22"/>
        </w:rPr>
        <w:t>Property Taxes</w:t>
      </w:r>
      <w:r w:rsidR="00186FF0" w:rsidRPr="003E6528">
        <w:rPr>
          <w:rFonts w:asciiTheme="minorHAnsi" w:hAnsiTheme="minorHAnsi"/>
          <w:b/>
          <w:sz w:val="22"/>
          <w:szCs w:val="22"/>
        </w:rPr>
        <w:t>.</w:t>
      </w:r>
      <w:r w:rsidR="00186FF0" w:rsidRPr="00AA0567">
        <w:rPr>
          <w:rFonts w:asciiTheme="minorHAnsi" w:hAnsiTheme="minorHAnsi"/>
          <w:sz w:val="22"/>
          <w:szCs w:val="22"/>
        </w:rPr>
        <w:t xml:space="preserve">  Facility is currently exempt from general, real and personal property taxes ("Property Taxes").  In the event that Facility becomes subject to Property Taxes, Facility will so inform Resident and reserves the right to charge such Property Taxes (including taxes related to the </w:t>
      </w:r>
      <w:r w:rsidR="00056CB2">
        <w:rPr>
          <w:rFonts w:asciiTheme="minorHAnsi" w:hAnsiTheme="minorHAnsi"/>
          <w:sz w:val="22"/>
          <w:szCs w:val="22"/>
        </w:rPr>
        <w:t>room</w:t>
      </w:r>
      <w:r w:rsidR="00186FF0" w:rsidRPr="00AA0567">
        <w:rPr>
          <w:rFonts w:asciiTheme="minorHAnsi" w:hAnsiTheme="minorHAnsi"/>
          <w:sz w:val="22"/>
          <w:szCs w:val="22"/>
        </w:rPr>
        <w:t xml:space="preserve">s, improvements and all common areas in Facility) to the residents of Facility.  Facility shall determine the portion of such Property Taxes to be attributed to each </w:t>
      </w:r>
      <w:r w:rsidR="00056CB2">
        <w:rPr>
          <w:rFonts w:asciiTheme="minorHAnsi" w:hAnsiTheme="minorHAnsi"/>
          <w:sz w:val="22"/>
          <w:szCs w:val="22"/>
        </w:rPr>
        <w:t>room</w:t>
      </w:r>
      <w:r w:rsidR="00186FF0" w:rsidRPr="00AA0567">
        <w:rPr>
          <w:rFonts w:asciiTheme="minorHAnsi" w:hAnsiTheme="minorHAnsi"/>
          <w:sz w:val="22"/>
          <w:szCs w:val="22"/>
        </w:rPr>
        <w:t xml:space="preserve"> in Facility ("Property Tax Share").  Facility will add the Property Tax Share to Resident's monthly statement and will increase Resident's Monthly Service Fee accordingly so as to include the Property Tax Share.  </w:t>
      </w:r>
    </w:p>
    <w:p w:rsidR="004C1DAC" w:rsidRPr="00BB4208" w:rsidRDefault="00BB4208" w:rsidP="00BB4208">
      <w:pPr>
        <w:pStyle w:val="ListParagraph"/>
        <w:widowControl/>
        <w:numPr>
          <w:ilvl w:val="0"/>
          <w:numId w:val="10"/>
        </w:numPr>
        <w:shd w:val="clear" w:color="auto" w:fill="FFFFFF"/>
        <w:rPr>
          <w:rFonts w:asciiTheme="minorHAnsi" w:hAnsiTheme="minorHAnsi"/>
          <w:sz w:val="22"/>
          <w:szCs w:val="22"/>
        </w:rPr>
      </w:pPr>
      <w:r>
        <w:rPr>
          <w:rFonts w:asciiTheme="minorHAnsi" w:hAnsiTheme="minorHAnsi"/>
          <w:b/>
          <w:sz w:val="22"/>
          <w:szCs w:val="22"/>
        </w:rPr>
        <w:t xml:space="preserve">               </w:t>
      </w:r>
      <w:r w:rsidR="001D1758" w:rsidRPr="00BB4208">
        <w:rPr>
          <w:rFonts w:asciiTheme="minorHAnsi" w:hAnsiTheme="minorHAnsi"/>
          <w:b/>
          <w:sz w:val="22"/>
          <w:szCs w:val="22"/>
        </w:rPr>
        <w:t>Assessment Fee.</w:t>
      </w:r>
      <w:r w:rsidR="001D1758" w:rsidRPr="00BB4208">
        <w:rPr>
          <w:rFonts w:asciiTheme="minorHAnsi" w:hAnsiTheme="minorHAnsi"/>
          <w:sz w:val="22"/>
          <w:szCs w:val="22"/>
        </w:rPr>
        <w:t xml:space="preserve">  </w:t>
      </w:r>
      <w:r w:rsidR="00F50061" w:rsidRPr="00BB4208">
        <w:rPr>
          <w:rFonts w:asciiTheme="minorHAnsi" w:hAnsiTheme="minorHAnsi"/>
          <w:sz w:val="22"/>
          <w:szCs w:val="22"/>
        </w:rPr>
        <w:t xml:space="preserve">A $1000 assessment fee will be charged prior to assessing any individual for placement at The Legacy at St. Joseph’s. </w:t>
      </w:r>
      <w:r w:rsidR="009C494C" w:rsidRPr="00BB4208">
        <w:rPr>
          <w:rFonts w:asciiTheme="minorHAnsi" w:hAnsiTheme="minorHAnsi"/>
          <w:sz w:val="22"/>
          <w:szCs w:val="22"/>
        </w:rPr>
        <w:t>I</w:t>
      </w:r>
      <w:r w:rsidR="00F50061" w:rsidRPr="00BB4208">
        <w:rPr>
          <w:rFonts w:asciiTheme="minorHAnsi" w:hAnsiTheme="minorHAnsi"/>
          <w:sz w:val="22"/>
          <w:szCs w:val="22"/>
        </w:rPr>
        <w:t xml:space="preserve">f the </w:t>
      </w:r>
      <w:r w:rsidR="009C494C" w:rsidRPr="00BB4208">
        <w:rPr>
          <w:rFonts w:asciiTheme="minorHAnsi" w:hAnsiTheme="minorHAnsi"/>
          <w:sz w:val="22"/>
          <w:szCs w:val="22"/>
        </w:rPr>
        <w:t xml:space="preserve">facility determines that the </w:t>
      </w:r>
      <w:r w:rsidR="00F50061" w:rsidRPr="00BB4208">
        <w:rPr>
          <w:rFonts w:asciiTheme="minorHAnsi" w:hAnsiTheme="minorHAnsi"/>
          <w:sz w:val="22"/>
          <w:szCs w:val="22"/>
        </w:rPr>
        <w:t xml:space="preserve">individual </w:t>
      </w:r>
      <w:r w:rsidR="009C494C" w:rsidRPr="00BB4208">
        <w:rPr>
          <w:rFonts w:asciiTheme="minorHAnsi" w:hAnsiTheme="minorHAnsi"/>
          <w:sz w:val="22"/>
          <w:szCs w:val="22"/>
        </w:rPr>
        <w:t>would not be appropriate for placement</w:t>
      </w:r>
      <w:r w:rsidR="00F50061" w:rsidRPr="00BB4208">
        <w:rPr>
          <w:rFonts w:asciiTheme="minorHAnsi" w:hAnsiTheme="minorHAnsi"/>
          <w:sz w:val="22"/>
          <w:szCs w:val="22"/>
        </w:rPr>
        <w:t xml:space="preserve">, </w:t>
      </w:r>
      <w:r w:rsidR="00CE21F1" w:rsidRPr="00BB4208">
        <w:rPr>
          <w:rFonts w:asciiTheme="minorHAnsi" w:hAnsiTheme="minorHAnsi"/>
          <w:sz w:val="22"/>
          <w:szCs w:val="22"/>
        </w:rPr>
        <w:t>or if the individua</w:t>
      </w:r>
      <w:r w:rsidR="004C1DAC" w:rsidRPr="00BB4208">
        <w:rPr>
          <w:rFonts w:asciiTheme="minorHAnsi" w:hAnsiTheme="minorHAnsi"/>
          <w:sz w:val="22"/>
          <w:szCs w:val="22"/>
        </w:rPr>
        <w:t xml:space="preserve">l chooses not to reside at </w:t>
      </w:r>
      <w:r w:rsidRPr="00BB4208">
        <w:rPr>
          <w:rFonts w:asciiTheme="minorHAnsi" w:hAnsiTheme="minorHAnsi"/>
          <w:sz w:val="22"/>
          <w:szCs w:val="22"/>
        </w:rPr>
        <w:t xml:space="preserve">the </w:t>
      </w:r>
      <w:r w:rsidR="00CE21F1" w:rsidRPr="00BB4208">
        <w:rPr>
          <w:rFonts w:asciiTheme="minorHAnsi" w:hAnsiTheme="minorHAnsi"/>
          <w:sz w:val="22"/>
          <w:szCs w:val="22"/>
        </w:rPr>
        <w:t xml:space="preserve">facility, the entire assessment fee </w:t>
      </w:r>
      <w:r w:rsidR="009C494C" w:rsidRPr="00BB4208">
        <w:rPr>
          <w:rFonts w:asciiTheme="minorHAnsi" w:hAnsiTheme="minorHAnsi"/>
          <w:sz w:val="22"/>
          <w:szCs w:val="22"/>
        </w:rPr>
        <w:t>will be refunded to the individual.</w:t>
      </w:r>
      <w:r w:rsidR="00F50061" w:rsidRPr="00BB4208">
        <w:rPr>
          <w:rFonts w:asciiTheme="minorHAnsi" w:hAnsiTheme="minorHAnsi"/>
          <w:sz w:val="22"/>
          <w:szCs w:val="22"/>
        </w:rPr>
        <w:t xml:space="preserve"> </w:t>
      </w:r>
      <w:r w:rsidR="00186FF0" w:rsidRPr="00BB4208">
        <w:rPr>
          <w:rFonts w:asciiTheme="minorHAnsi" w:hAnsiTheme="minorHAnsi"/>
          <w:sz w:val="22"/>
          <w:szCs w:val="22"/>
        </w:rPr>
        <w:t xml:space="preserve"> </w:t>
      </w:r>
    </w:p>
    <w:p w:rsidR="004C1DAC" w:rsidRDefault="004C1DAC" w:rsidP="004C1DAC">
      <w:pPr>
        <w:widowControl/>
        <w:shd w:val="clear" w:color="auto" w:fill="FFFFFF"/>
        <w:ind w:hanging="480"/>
        <w:rPr>
          <w:rFonts w:asciiTheme="minorHAnsi" w:hAnsiTheme="minorHAnsi"/>
          <w:sz w:val="22"/>
          <w:szCs w:val="22"/>
        </w:rPr>
      </w:pPr>
    </w:p>
    <w:p w:rsidR="00BB4208" w:rsidRDefault="00BB4208" w:rsidP="00BB4208">
      <w:pPr>
        <w:widowControl/>
        <w:shd w:val="clear" w:color="auto" w:fill="FFFFFF"/>
        <w:ind w:left="720"/>
        <w:rPr>
          <w:rFonts w:asciiTheme="minorHAnsi" w:hAnsiTheme="minorHAnsi" w:cs="Times"/>
          <w:color w:val="000000"/>
          <w:sz w:val="22"/>
          <w:szCs w:val="22"/>
        </w:rPr>
      </w:pPr>
      <w:r>
        <w:rPr>
          <w:rFonts w:asciiTheme="minorHAnsi" w:hAnsiTheme="minorHAnsi" w:cs="Times"/>
          <w:color w:val="000000"/>
          <w:sz w:val="22"/>
          <w:szCs w:val="22"/>
        </w:rPr>
        <w:t>If the individual is admitted and completes one (1) year of residence at The Legacy at St. Joseph’s, he or she will be refunded $500 of the assessment fee paid.</w:t>
      </w:r>
    </w:p>
    <w:p w:rsidR="00BB4208" w:rsidRDefault="00BB4208" w:rsidP="00BB4208">
      <w:pPr>
        <w:widowControl/>
        <w:shd w:val="clear" w:color="auto" w:fill="FFFFFF"/>
        <w:ind w:left="720"/>
        <w:rPr>
          <w:rFonts w:asciiTheme="minorHAnsi" w:hAnsiTheme="minorHAnsi" w:cs="Times"/>
          <w:color w:val="000000"/>
          <w:sz w:val="22"/>
          <w:szCs w:val="22"/>
        </w:rPr>
      </w:pPr>
    </w:p>
    <w:p w:rsidR="004C1DAC" w:rsidRDefault="004C1DAC" w:rsidP="00BB4208">
      <w:pPr>
        <w:widowControl/>
        <w:shd w:val="clear" w:color="auto" w:fill="FFFFFF"/>
        <w:ind w:left="720"/>
        <w:rPr>
          <w:rFonts w:asciiTheme="minorHAnsi" w:hAnsiTheme="minorHAnsi" w:cs="Times"/>
          <w:color w:val="000000"/>
          <w:sz w:val="22"/>
          <w:szCs w:val="22"/>
        </w:rPr>
      </w:pPr>
      <w:r w:rsidRPr="00D8487F">
        <w:rPr>
          <w:rFonts w:asciiTheme="minorHAnsi" w:hAnsiTheme="minorHAnsi" w:cs="Times"/>
          <w:color w:val="000000"/>
          <w:sz w:val="22"/>
          <w:szCs w:val="22"/>
        </w:rPr>
        <w:t>During the first 6 months following the dat</w:t>
      </w:r>
      <w:r w:rsidR="00BB4208">
        <w:rPr>
          <w:rFonts w:asciiTheme="minorHAnsi" w:hAnsiTheme="minorHAnsi" w:cs="Times"/>
          <w:color w:val="000000"/>
          <w:sz w:val="22"/>
          <w:szCs w:val="22"/>
        </w:rPr>
        <w:t>e of initial admission, the facility</w:t>
      </w:r>
      <w:r w:rsidRPr="00D8487F">
        <w:rPr>
          <w:rFonts w:asciiTheme="minorHAnsi" w:hAnsiTheme="minorHAnsi" w:cs="Times"/>
          <w:color w:val="000000"/>
          <w:sz w:val="22"/>
          <w:szCs w:val="22"/>
        </w:rPr>
        <w:t xml:space="preserve"> shall refund the entire </w:t>
      </w:r>
      <w:r w:rsidRPr="00BB4208">
        <w:rPr>
          <w:rFonts w:asciiTheme="minorHAnsi" w:hAnsiTheme="minorHAnsi" w:cs="Times"/>
          <w:color w:val="000000"/>
          <w:sz w:val="22"/>
          <w:szCs w:val="22"/>
        </w:rPr>
        <w:t xml:space="preserve">assessment fee when the </w:t>
      </w:r>
      <w:r w:rsidRPr="00D8487F">
        <w:rPr>
          <w:rFonts w:asciiTheme="minorHAnsi" w:hAnsiTheme="minorHAnsi" w:cs="Times"/>
          <w:color w:val="000000"/>
          <w:sz w:val="22"/>
          <w:szCs w:val="22"/>
        </w:rPr>
        <w:t xml:space="preserve">resident is discharged or when the resident meets the terms for notification to </w:t>
      </w:r>
      <w:r w:rsidRPr="00BB4208">
        <w:rPr>
          <w:rFonts w:asciiTheme="minorHAnsi" w:hAnsiTheme="minorHAnsi" w:cs="Times"/>
          <w:color w:val="000000"/>
          <w:sz w:val="22"/>
          <w:szCs w:val="22"/>
        </w:rPr>
        <w:t>the CBRF of voluntary discharge.</w:t>
      </w:r>
    </w:p>
    <w:p w:rsidR="00BB4208" w:rsidRDefault="00BB4208" w:rsidP="00BB4208">
      <w:pPr>
        <w:widowControl/>
        <w:shd w:val="clear" w:color="auto" w:fill="FFFFFF"/>
        <w:ind w:left="720"/>
        <w:rPr>
          <w:rFonts w:asciiTheme="minorHAnsi" w:hAnsiTheme="minorHAnsi" w:cs="Times"/>
          <w:color w:val="000000"/>
          <w:sz w:val="22"/>
          <w:szCs w:val="22"/>
        </w:rPr>
      </w:pPr>
    </w:p>
    <w:p w:rsidR="00BB4208" w:rsidRPr="00D8487F" w:rsidRDefault="00BB4208" w:rsidP="00BB4208">
      <w:pPr>
        <w:widowControl/>
        <w:shd w:val="clear" w:color="auto" w:fill="FFFFFF"/>
        <w:ind w:left="720"/>
        <w:rPr>
          <w:rFonts w:asciiTheme="minorHAnsi" w:hAnsiTheme="minorHAnsi" w:cs="Times"/>
          <w:color w:val="000000"/>
          <w:sz w:val="22"/>
          <w:szCs w:val="22"/>
        </w:rPr>
      </w:pPr>
      <w:r>
        <w:rPr>
          <w:rFonts w:asciiTheme="minorHAnsi" w:hAnsiTheme="minorHAnsi" w:cs="Times"/>
          <w:color w:val="000000"/>
          <w:sz w:val="22"/>
          <w:szCs w:val="22"/>
        </w:rPr>
        <w:t xml:space="preserve">The facility shall return all refunds due an individual or </w:t>
      </w:r>
      <w:r w:rsidRPr="003050CD">
        <w:rPr>
          <w:rFonts w:asciiTheme="minorHAnsi" w:hAnsiTheme="minorHAnsi" w:cs="Times"/>
          <w:color w:val="000000"/>
          <w:sz w:val="22"/>
          <w:szCs w:val="22"/>
        </w:rPr>
        <w:t>resident under the terms of the admission agre</w:t>
      </w:r>
      <w:r>
        <w:rPr>
          <w:rFonts w:asciiTheme="minorHAnsi" w:hAnsiTheme="minorHAnsi" w:cs="Times"/>
          <w:color w:val="000000"/>
          <w:sz w:val="22"/>
          <w:szCs w:val="22"/>
        </w:rPr>
        <w:t xml:space="preserve">ement, </w:t>
      </w:r>
      <w:r w:rsidRPr="003050CD">
        <w:rPr>
          <w:rFonts w:asciiTheme="minorHAnsi" w:hAnsiTheme="minorHAnsi" w:cs="Times"/>
          <w:color w:val="000000"/>
          <w:sz w:val="22"/>
          <w:szCs w:val="22"/>
        </w:rPr>
        <w:t>w</w:t>
      </w:r>
      <w:r>
        <w:rPr>
          <w:rFonts w:asciiTheme="minorHAnsi" w:hAnsiTheme="minorHAnsi" w:cs="Times"/>
          <w:color w:val="000000"/>
          <w:sz w:val="22"/>
          <w:szCs w:val="22"/>
        </w:rPr>
        <w:t xml:space="preserve">ithin 30 days after the date the individual is deemed to be inappropriate for or declines placement, resident </w:t>
      </w:r>
      <w:r w:rsidRPr="003050CD">
        <w:rPr>
          <w:rFonts w:asciiTheme="minorHAnsi" w:hAnsiTheme="minorHAnsi" w:cs="Times"/>
          <w:color w:val="000000"/>
          <w:sz w:val="22"/>
          <w:szCs w:val="22"/>
        </w:rPr>
        <w:t>discharge</w:t>
      </w:r>
      <w:r>
        <w:rPr>
          <w:rFonts w:asciiTheme="minorHAnsi" w:hAnsiTheme="minorHAnsi" w:cs="Times"/>
          <w:color w:val="000000"/>
          <w:sz w:val="22"/>
          <w:szCs w:val="22"/>
        </w:rPr>
        <w:t xml:space="preserve"> or completion of one (1) year of residence</w:t>
      </w:r>
      <w:r w:rsidRPr="003050CD">
        <w:rPr>
          <w:rFonts w:asciiTheme="minorHAnsi" w:hAnsiTheme="minorHAnsi" w:cs="Times"/>
          <w:color w:val="000000"/>
          <w:sz w:val="22"/>
          <w:szCs w:val="22"/>
        </w:rPr>
        <w:t>.</w:t>
      </w:r>
    </w:p>
    <w:p w:rsidR="003050CD" w:rsidRDefault="003050CD" w:rsidP="00D8487F">
      <w:pPr>
        <w:widowControl/>
        <w:shd w:val="clear" w:color="auto" w:fill="FFFFFF"/>
        <w:ind w:hanging="480"/>
        <w:rPr>
          <w:rFonts w:asciiTheme="minorHAnsi" w:hAnsiTheme="minorHAnsi"/>
          <w:sz w:val="22"/>
          <w:szCs w:val="22"/>
        </w:rPr>
      </w:pPr>
    </w:p>
    <w:p w:rsidR="004E52E2" w:rsidRPr="004E52E2" w:rsidRDefault="004E52E2" w:rsidP="00137855">
      <w:pPr>
        <w:pStyle w:val="Level1"/>
        <w:numPr>
          <w:ilvl w:val="0"/>
          <w:numId w:val="10"/>
        </w:numPr>
        <w:tabs>
          <w:tab w:val="clear" w:pos="9719"/>
          <w:tab w:val="left" w:pos="10079"/>
        </w:tabs>
        <w:jc w:val="both"/>
        <w:rPr>
          <w:rFonts w:asciiTheme="minorHAnsi" w:hAnsiTheme="minorHAnsi"/>
          <w:b/>
          <w:sz w:val="22"/>
          <w:szCs w:val="22"/>
        </w:rPr>
      </w:pPr>
      <w:r>
        <w:rPr>
          <w:rFonts w:asciiTheme="minorHAnsi" w:hAnsiTheme="minorHAnsi"/>
          <w:b/>
          <w:sz w:val="22"/>
          <w:szCs w:val="22"/>
        </w:rPr>
        <w:t xml:space="preserve">              </w:t>
      </w:r>
      <w:r w:rsidR="003D0686">
        <w:rPr>
          <w:rFonts w:asciiTheme="minorHAnsi" w:hAnsiTheme="minorHAnsi"/>
          <w:b/>
          <w:sz w:val="22"/>
          <w:szCs w:val="22"/>
        </w:rPr>
        <w:t xml:space="preserve">  </w:t>
      </w:r>
      <w:r w:rsidRPr="004E52E2">
        <w:rPr>
          <w:rFonts w:asciiTheme="minorHAnsi" w:hAnsiTheme="minorHAnsi"/>
          <w:b/>
          <w:sz w:val="22"/>
          <w:szCs w:val="22"/>
        </w:rPr>
        <w:t>Entrance Fee</w:t>
      </w:r>
      <w:r>
        <w:rPr>
          <w:rFonts w:asciiTheme="minorHAnsi" w:hAnsiTheme="minorHAnsi"/>
          <w:sz w:val="22"/>
          <w:szCs w:val="22"/>
        </w:rPr>
        <w:t>.</w:t>
      </w:r>
      <w:r>
        <w:rPr>
          <w:rFonts w:asciiTheme="minorHAnsi" w:hAnsiTheme="minorHAnsi"/>
          <w:b/>
          <w:sz w:val="22"/>
          <w:szCs w:val="22"/>
        </w:rPr>
        <w:t xml:space="preserve">  </w:t>
      </w:r>
      <w:r>
        <w:rPr>
          <w:rFonts w:asciiTheme="minorHAnsi" w:hAnsiTheme="minorHAnsi"/>
          <w:sz w:val="22"/>
          <w:szCs w:val="22"/>
        </w:rPr>
        <w:t xml:space="preserve">Prior to admission, the </w:t>
      </w:r>
      <w:r w:rsidR="00B8528D">
        <w:rPr>
          <w:rFonts w:asciiTheme="minorHAnsi" w:hAnsiTheme="minorHAnsi"/>
          <w:sz w:val="22"/>
          <w:szCs w:val="22"/>
        </w:rPr>
        <w:t>R</w:t>
      </w:r>
      <w:r>
        <w:rPr>
          <w:rFonts w:asciiTheme="minorHAnsi" w:hAnsiTheme="minorHAnsi"/>
          <w:sz w:val="22"/>
          <w:szCs w:val="22"/>
        </w:rPr>
        <w:t xml:space="preserve">esident agrees </w:t>
      </w:r>
      <w:r w:rsidR="003D0686">
        <w:rPr>
          <w:rFonts w:asciiTheme="minorHAnsi" w:hAnsiTheme="minorHAnsi"/>
          <w:sz w:val="22"/>
          <w:szCs w:val="22"/>
        </w:rPr>
        <w:t xml:space="preserve">to deposit one (1) month’s </w:t>
      </w:r>
      <w:r w:rsidR="003D0686" w:rsidRPr="004E52E2">
        <w:rPr>
          <w:rFonts w:asciiTheme="minorHAnsi" w:hAnsiTheme="minorHAnsi"/>
          <w:sz w:val="22"/>
          <w:szCs w:val="22"/>
        </w:rPr>
        <w:t xml:space="preserve">Total Monthly Room Charge </w:t>
      </w:r>
      <w:r w:rsidR="003D0686">
        <w:rPr>
          <w:rFonts w:asciiTheme="minorHAnsi" w:hAnsiTheme="minorHAnsi"/>
          <w:sz w:val="22"/>
          <w:szCs w:val="22"/>
        </w:rPr>
        <w:t xml:space="preserve">and one (1) month’s projected Personal Care Service Point fee, </w:t>
      </w:r>
      <w:r>
        <w:rPr>
          <w:rFonts w:asciiTheme="minorHAnsi" w:hAnsiTheme="minorHAnsi"/>
          <w:sz w:val="22"/>
          <w:szCs w:val="22"/>
        </w:rPr>
        <w:t xml:space="preserve">as </w:t>
      </w:r>
      <w:r w:rsidR="001035F6">
        <w:rPr>
          <w:rFonts w:asciiTheme="minorHAnsi" w:hAnsiTheme="minorHAnsi"/>
          <w:sz w:val="22"/>
          <w:szCs w:val="22"/>
        </w:rPr>
        <w:t>an entrance fee</w:t>
      </w:r>
      <w:r>
        <w:rPr>
          <w:rFonts w:asciiTheme="minorHAnsi" w:hAnsiTheme="minorHAnsi"/>
          <w:sz w:val="22"/>
          <w:szCs w:val="22"/>
        </w:rPr>
        <w:t xml:space="preserve">.  In the event of transfer from the facility, death or voluntary or </w:t>
      </w:r>
      <w:r w:rsidR="00B07CEF">
        <w:rPr>
          <w:rFonts w:asciiTheme="minorHAnsi" w:hAnsiTheme="minorHAnsi"/>
          <w:sz w:val="22"/>
          <w:szCs w:val="22"/>
        </w:rPr>
        <w:t>involuntary</w:t>
      </w:r>
      <w:r>
        <w:rPr>
          <w:rFonts w:asciiTheme="minorHAnsi" w:hAnsiTheme="minorHAnsi"/>
          <w:sz w:val="22"/>
          <w:szCs w:val="22"/>
        </w:rPr>
        <w:t xml:space="preserve"> discharge, the entrance fee shall be refunded within thirty (30) days after the date of discharge provided all outstanding fees due in the facility are finalized and paid.  The entrance fee may be used by the facility</w:t>
      </w:r>
      <w:r w:rsidR="00D037D6">
        <w:rPr>
          <w:rFonts w:asciiTheme="minorHAnsi" w:hAnsiTheme="minorHAnsi"/>
          <w:sz w:val="22"/>
          <w:szCs w:val="22"/>
        </w:rPr>
        <w:t xml:space="preserve"> in settlement of any </w:t>
      </w:r>
      <w:r>
        <w:rPr>
          <w:rFonts w:asciiTheme="minorHAnsi" w:hAnsiTheme="minorHAnsi"/>
          <w:sz w:val="22"/>
          <w:szCs w:val="22"/>
        </w:rPr>
        <w:t xml:space="preserve">such outstanding balance with the remainder refunded to the </w:t>
      </w:r>
      <w:r w:rsidR="00B8528D">
        <w:rPr>
          <w:rFonts w:asciiTheme="minorHAnsi" w:hAnsiTheme="minorHAnsi"/>
          <w:sz w:val="22"/>
          <w:szCs w:val="22"/>
        </w:rPr>
        <w:t>R</w:t>
      </w:r>
      <w:r>
        <w:rPr>
          <w:rFonts w:asciiTheme="minorHAnsi" w:hAnsiTheme="minorHAnsi"/>
          <w:sz w:val="22"/>
          <w:szCs w:val="22"/>
        </w:rPr>
        <w:t>esident as set forth above.</w:t>
      </w:r>
    </w:p>
    <w:p w:rsidR="00AA0567" w:rsidRDefault="00186FF0" w:rsidP="00AA0567">
      <w:pPr>
        <w:pStyle w:val="Level1"/>
        <w:tabs>
          <w:tab w:val="clear" w:pos="9719"/>
          <w:tab w:val="left" w:pos="1351"/>
          <w:tab w:val="left" w:pos="10079"/>
        </w:tabs>
        <w:jc w:val="center"/>
        <w:rPr>
          <w:rFonts w:asciiTheme="minorHAnsi" w:hAnsiTheme="minorHAnsi"/>
          <w:sz w:val="22"/>
          <w:szCs w:val="22"/>
          <w:u w:val="single"/>
        </w:rPr>
      </w:pPr>
      <w:r w:rsidRPr="00AA0567">
        <w:rPr>
          <w:rFonts w:asciiTheme="minorHAnsi" w:hAnsiTheme="minorHAnsi"/>
          <w:b/>
          <w:sz w:val="22"/>
          <w:szCs w:val="22"/>
          <w:u w:val="single"/>
        </w:rPr>
        <w:t>Adjustments to Fees and Service</w:t>
      </w:r>
    </w:p>
    <w:p w:rsidR="003E6FBC" w:rsidRPr="003E6FBC" w:rsidRDefault="003D0686" w:rsidP="00137855">
      <w:pPr>
        <w:pStyle w:val="Level1"/>
        <w:numPr>
          <w:ilvl w:val="0"/>
          <w:numId w:val="11"/>
        </w:numPr>
        <w:tabs>
          <w:tab w:val="clear" w:pos="9719"/>
          <w:tab w:val="left" w:pos="1351"/>
          <w:tab w:val="left" w:pos="10079"/>
        </w:tabs>
        <w:rPr>
          <w:rFonts w:asciiTheme="minorHAnsi" w:hAnsiTheme="minorHAnsi"/>
          <w:b/>
          <w:sz w:val="22"/>
          <w:szCs w:val="22"/>
          <w:u w:val="single"/>
        </w:rPr>
      </w:pPr>
      <w:r>
        <w:rPr>
          <w:rFonts w:asciiTheme="minorHAnsi" w:hAnsiTheme="minorHAnsi"/>
          <w:sz w:val="22"/>
          <w:szCs w:val="22"/>
        </w:rPr>
        <w:t xml:space="preserve">                </w:t>
      </w:r>
      <w:r w:rsidR="00AA0567" w:rsidRPr="00084078">
        <w:rPr>
          <w:rFonts w:asciiTheme="minorHAnsi" w:hAnsiTheme="minorHAnsi"/>
          <w:b/>
          <w:sz w:val="22"/>
          <w:szCs w:val="22"/>
        </w:rPr>
        <w:t>Fees</w:t>
      </w:r>
      <w:r w:rsidR="00186FF0" w:rsidRPr="00084078">
        <w:rPr>
          <w:rFonts w:asciiTheme="minorHAnsi" w:hAnsiTheme="minorHAnsi"/>
          <w:b/>
          <w:sz w:val="22"/>
          <w:szCs w:val="22"/>
        </w:rPr>
        <w:t xml:space="preserve">.  </w:t>
      </w:r>
      <w:r w:rsidR="006E7FDD">
        <w:rPr>
          <w:rFonts w:asciiTheme="minorHAnsi" w:hAnsiTheme="minorHAnsi"/>
          <w:sz w:val="22"/>
          <w:szCs w:val="22"/>
        </w:rPr>
        <w:t>The Monthly Room</w:t>
      </w:r>
      <w:r w:rsidR="001D1758">
        <w:rPr>
          <w:rFonts w:asciiTheme="minorHAnsi" w:hAnsiTheme="minorHAnsi"/>
          <w:sz w:val="22"/>
          <w:szCs w:val="22"/>
        </w:rPr>
        <w:t xml:space="preserve"> </w:t>
      </w:r>
      <w:r w:rsidR="00186FF0" w:rsidRPr="00AA0567">
        <w:rPr>
          <w:rFonts w:asciiTheme="minorHAnsi" w:hAnsiTheme="minorHAnsi"/>
          <w:sz w:val="22"/>
          <w:szCs w:val="22"/>
        </w:rPr>
        <w:t>Fee</w:t>
      </w:r>
      <w:r w:rsidR="003E6528">
        <w:rPr>
          <w:rFonts w:asciiTheme="minorHAnsi" w:hAnsiTheme="minorHAnsi"/>
          <w:sz w:val="22"/>
          <w:szCs w:val="22"/>
        </w:rPr>
        <w:t>, Monthly Personal Care Service Points</w:t>
      </w:r>
      <w:r w:rsidR="00186FF0" w:rsidRPr="00AA0567">
        <w:rPr>
          <w:rFonts w:asciiTheme="minorHAnsi" w:hAnsiTheme="minorHAnsi"/>
          <w:sz w:val="22"/>
          <w:szCs w:val="22"/>
        </w:rPr>
        <w:t xml:space="preserve"> or fees for Optional Services may be changed from time to time at the discretion of Facility.  Facility shall give Resident thirty (30) days' prior written notice of any change to such fees.  </w:t>
      </w:r>
      <w:r w:rsidR="00186FF0" w:rsidRPr="00AA0567">
        <w:rPr>
          <w:rFonts w:asciiTheme="minorHAnsi" w:hAnsiTheme="minorHAnsi"/>
          <w:sz w:val="22"/>
          <w:szCs w:val="22"/>
        </w:rPr>
        <w:fldChar w:fldCharType="begin"/>
      </w:r>
      <w:r w:rsidR="00186FF0" w:rsidRPr="00AA0567">
        <w:rPr>
          <w:rFonts w:asciiTheme="minorHAnsi" w:hAnsiTheme="minorHAnsi"/>
          <w:sz w:val="22"/>
          <w:szCs w:val="22"/>
        </w:rPr>
        <w:instrText xml:space="preserve"> TC  "\""  \l 2</w:instrText>
      </w:r>
      <w:r w:rsidR="00186FF0" w:rsidRPr="00AA0567">
        <w:rPr>
          <w:rFonts w:asciiTheme="minorHAnsi" w:hAnsiTheme="minorHAnsi"/>
          <w:sz w:val="22"/>
          <w:szCs w:val="22"/>
        </w:rPr>
        <w:fldChar w:fldCharType="end"/>
      </w:r>
    </w:p>
    <w:p w:rsidR="003E6FBC" w:rsidRPr="003E6FBC" w:rsidRDefault="003D0686" w:rsidP="00137855">
      <w:pPr>
        <w:pStyle w:val="Level1"/>
        <w:numPr>
          <w:ilvl w:val="0"/>
          <w:numId w:val="11"/>
        </w:numPr>
        <w:tabs>
          <w:tab w:val="clear" w:pos="9719"/>
          <w:tab w:val="left" w:pos="1351"/>
          <w:tab w:val="left" w:pos="10079"/>
        </w:tabs>
        <w:rPr>
          <w:rFonts w:asciiTheme="minorHAnsi" w:hAnsiTheme="minorHAnsi"/>
          <w:b/>
          <w:sz w:val="22"/>
          <w:szCs w:val="22"/>
          <w:u w:val="single"/>
        </w:rPr>
      </w:pPr>
      <w:r>
        <w:rPr>
          <w:rFonts w:asciiTheme="minorHAnsi" w:hAnsiTheme="minorHAnsi"/>
          <w:sz w:val="22"/>
          <w:szCs w:val="22"/>
        </w:rPr>
        <w:t xml:space="preserve">                </w:t>
      </w:r>
      <w:r w:rsidR="00186FF0" w:rsidRPr="00084078">
        <w:rPr>
          <w:rStyle w:val="DefaultPara"/>
          <w:rFonts w:asciiTheme="minorHAnsi" w:hAnsiTheme="minorHAnsi"/>
          <w:b/>
          <w:sz w:val="22"/>
          <w:szCs w:val="22"/>
        </w:rPr>
        <w:t>Change in Condition</w:t>
      </w:r>
      <w:r w:rsidR="00186FF0" w:rsidRPr="00084078">
        <w:rPr>
          <w:rFonts w:asciiTheme="minorHAnsi" w:hAnsiTheme="minorHAnsi"/>
          <w:b/>
          <w:sz w:val="22"/>
          <w:szCs w:val="22"/>
        </w:rPr>
        <w:t>.</w:t>
      </w:r>
      <w:r w:rsidR="00186FF0" w:rsidRPr="003E6FBC">
        <w:rPr>
          <w:rFonts w:asciiTheme="minorHAnsi" w:hAnsiTheme="minorHAnsi"/>
          <w:sz w:val="22"/>
          <w:szCs w:val="22"/>
        </w:rPr>
        <w:t xml:space="preserve">  If Resident has a change in condition or engages in behavior that Facility deems detrimental to Resident's health or safety, or the health or</w:t>
      </w:r>
      <w:r w:rsidR="00186FF0" w:rsidRPr="003E6FBC">
        <w:rPr>
          <w:rStyle w:val="DefaultPara"/>
          <w:rFonts w:asciiTheme="minorHAnsi" w:hAnsiTheme="minorHAnsi"/>
          <w:i/>
          <w:sz w:val="22"/>
          <w:szCs w:val="22"/>
        </w:rPr>
        <w:t xml:space="preserve"> </w:t>
      </w:r>
      <w:r w:rsidR="00186FF0" w:rsidRPr="008C24DB">
        <w:rPr>
          <w:rFonts w:asciiTheme="minorHAnsi" w:hAnsiTheme="minorHAnsi"/>
          <w:sz w:val="22"/>
          <w:szCs w:val="22"/>
        </w:rPr>
        <w:t>safety of any other facility resident or staff member, Facility may modify the services provided to Resident and the corresponding fees without advance notice to Resident.  Resident shall agree to change his or her Individualized Service Plan to reflect such changes.</w:t>
      </w:r>
      <w:r w:rsidR="00186FF0" w:rsidRPr="003E6FBC">
        <w:rPr>
          <w:rFonts w:asciiTheme="minorHAnsi" w:hAnsiTheme="minorHAnsi"/>
          <w:sz w:val="22"/>
          <w:szCs w:val="22"/>
        </w:rPr>
        <w:fldChar w:fldCharType="begin"/>
      </w:r>
      <w:r w:rsidR="00186FF0" w:rsidRPr="003E6FBC">
        <w:rPr>
          <w:rFonts w:asciiTheme="minorHAnsi" w:hAnsiTheme="minorHAnsi"/>
          <w:sz w:val="22"/>
          <w:szCs w:val="22"/>
        </w:rPr>
        <w:instrText xml:space="preserve"> TC  </w:instrText>
      </w:r>
      <w:r w:rsidR="00186FF0" w:rsidRPr="003E6FBC">
        <w:rPr>
          <w:rFonts w:asciiTheme="minorHAnsi" w:hAnsiTheme="minorHAnsi"/>
          <w:i/>
          <w:sz w:val="22"/>
          <w:szCs w:val="22"/>
        </w:rPr>
        <w:instrText>"\""</w:instrText>
      </w:r>
      <w:r w:rsidR="00186FF0" w:rsidRPr="003E6FBC">
        <w:rPr>
          <w:rFonts w:asciiTheme="minorHAnsi" w:hAnsiTheme="minorHAnsi"/>
          <w:sz w:val="22"/>
          <w:szCs w:val="22"/>
        </w:rPr>
        <w:instrText xml:space="preserve">  \l 2</w:instrText>
      </w:r>
      <w:r w:rsidR="00186FF0" w:rsidRPr="003E6FBC">
        <w:rPr>
          <w:rFonts w:asciiTheme="minorHAnsi" w:hAnsiTheme="minorHAnsi"/>
          <w:sz w:val="22"/>
          <w:szCs w:val="22"/>
        </w:rPr>
        <w:fldChar w:fldCharType="end"/>
      </w:r>
    </w:p>
    <w:p w:rsidR="00BA503B" w:rsidRDefault="00BA503B" w:rsidP="00137855">
      <w:pPr>
        <w:pStyle w:val="Level1"/>
        <w:numPr>
          <w:ilvl w:val="0"/>
          <w:numId w:val="11"/>
        </w:numPr>
        <w:tabs>
          <w:tab w:val="clear" w:pos="9719"/>
          <w:tab w:val="left" w:pos="1351"/>
          <w:tab w:val="left" w:pos="10079"/>
        </w:tabs>
        <w:rPr>
          <w:rFonts w:asciiTheme="minorHAnsi" w:hAnsiTheme="minorHAnsi"/>
          <w:b/>
          <w:sz w:val="22"/>
          <w:szCs w:val="22"/>
          <w:u w:val="single"/>
        </w:rPr>
      </w:pPr>
      <w:r>
        <w:rPr>
          <w:rStyle w:val="DefaultPara"/>
          <w:rFonts w:asciiTheme="minorHAnsi" w:hAnsiTheme="minorHAnsi"/>
          <w:b/>
          <w:sz w:val="22"/>
          <w:szCs w:val="22"/>
        </w:rPr>
        <w:tab/>
        <w:t xml:space="preserve">   </w:t>
      </w:r>
      <w:r w:rsidR="00186FF0" w:rsidRPr="002C0048">
        <w:rPr>
          <w:rStyle w:val="DefaultPara"/>
          <w:rFonts w:asciiTheme="minorHAnsi" w:hAnsiTheme="minorHAnsi"/>
          <w:b/>
          <w:sz w:val="22"/>
          <w:szCs w:val="22"/>
        </w:rPr>
        <w:t>Absences from Facility</w:t>
      </w:r>
      <w:r w:rsidR="00186FF0" w:rsidRPr="002C0048">
        <w:rPr>
          <w:rFonts w:asciiTheme="minorHAnsi" w:hAnsiTheme="minorHAnsi"/>
          <w:b/>
          <w:sz w:val="22"/>
          <w:szCs w:val="22"/>
        </w:rPr>
        <w:t>.</w:t>
      </w:r>
      <w:r w:rsidR="00186FF0" w:rsidRPr="003E6FBC">
        <w:rPr>
          <w:rFonts w:asciiTheme="minorHAnsi" w:hAnsiTheme="minorHAnsi"/>
          <w:sz w:val="22"/>
          <w:szCs w:val="22"/>
        </w:rPr>
        <w:t xml:space="preserve">  If Resident is temporarily absent from Facility, he or she mu</w:t>
      </w:r>
      <w:r w:rsidR="003E6528">
        <w:rPr>
          <w:rFonts w:asciiTheme="minorHAnsi" w:hAnsiTheme="minorHAnsi"/>
          <w:sz w:val="22"/>
          <w:szCs w:val="22"/>
        </w:rPr>
        <w:t xml:space="preserve">st still pay the </w:t>
      </w:r>
      <w:r w:rsidR="001646CD" w:rsidRPr="00B8528D">
        <w:rPr>
          <w:rFonts w:asciiTheme="minorHAnsi" w:hAnsiTheme="minorHAnsi"/>
          <w:sz w:val="22"/>
          <w:szCs w:val="22"/>
        </w:rPr>
        <w:t>Total Monthly Room Charges</w:t>
      </w:r>
      <w:r w:rsidR="006E7FDD" w:rsidRPr="00B8528D">
        <w:rPr>
          <w:rFonts w:asciiTheme="minorHAnsi" w:hAnsiTheme="minorHAnsi"/>
          <w:sz w:val="22"/>
          <w:szCs w:val="22"/>
        </w:rPr>
        <w:t>.</w:t>
      </w:r>
      <w:r w:rsidR="00186FF0" w:rsidRPr="00B8528D">
        <w:rPr>
          <w:rFonts w:asciiTheme="minorHAnsi" w:hAnsiTheme="minorHAnsi"/>
          <w:sz w:val="22"/>
          <w:szCs w:val="22"/>
        </w:rPr>
        <w:t xml:space="preserve">  </w:t>
      </w:r>
      <w:r w:rsidR="00186FF0" w:rsidRPr="003D0686">
        <w:rPr>
          <w:rFonts w:asciiTheme="minorHAnsi" w:hAnsiTheme="minorHAnsi"/>
          <w:sz w:val="22"/>
          <w:szCs w:val="22"/>
        </w:rPr>
        <w:t>This policy applies to absences for any purpose, including f</w:t>
      </w:r>
      <w:r w:rsidR="003D0686" w:rsidRPr="003D0686">
        <w:rPr>
          <w:rFonts w:asciiTheme="minorHAnsi" w:hAnsiTheme="minorHAnsi"/>
          <w:sz w:val="22"/>
          <w:szCs w:val="22"/>
        </w:rPr>
        <w:t>or medical or nursing home care.</w:t>
      </w:r>
      <w:r w:rsidR="003D0686">
        <w:rPr>
          <w:rFonts w:asciiTheme="minorHAnsi" w:hAnsiTheme="minorHAnsi"/>
          <w:sz w:val="22"/>
          <w:szCs w:val="22"/>
        </w:rPr>
        <w:t xml:space="preserve">  </w:t>
      </w:r>
    </w:p>
    <w:p w:rsidR="003E6FBC" w:rsidRPr="00BA503B" w:rsidRDefault="00BA503B" w:rsidP="00BA503B">
      <w:pPr>
        <w:pStyle w:val="Level1"/>
        <w:tabs>
          <w:tab w:val="clear" w:pos="9719"/>
          <w:tab w:val="left" w:pos="1351"/>
          <w:tab w:val="left" w:pos="10079"/>
        </w:tabs>
        <w:rPr>
          <w:rFonts w:asciiTheme="minorHAnsi" w:hAnsiTheme="minorHAnsi"/>
          <w:b/>
          <w:sz w:val="22"/>
          <w:szCs w:val="22"/>
          <w:u w:val="single"/>
        </w:rPr>
      </w:pPr>
      <w:r w:rsidRPr="00BA503B">
        <w:rPr>
          <w:rFonts w:asciiTheme="minorHAnsi" w:hAnsiTheme="minorHAnsi"/>
          <w:b/>
          <w:sz w:val="22"/>
          <w:szCs w:val="22"/>
        </w:rPr>
        <w:lastRenderedPageBreak/>
        <w:t xml:space="preserve">                                                                                         </w:t>
      </w:r>
      <w:r w:rsidRPr="00BA503B">
        <w:rPr>
          <w:rFonts w:asciiTheme="minorHAnsi" w:hAnsiTheme="minorHAnsi"/>
          <w:b/>
          <w:sz w:val="22"/>
          <w:szCs w:val="22"/>
          <w:u w:val="single"/>
        </w:rPr>
        <w:t>Transfers</w:t>
      </w:r>
      <w:r w:rsidR="00186FF0" w:rsidRPr="00BA503B">
        <w:rPr>
          <w:rFonts w:asciiTheme="minorHAnsi" w:hAnsiTheme="minorHAnsi"/>
          <w:b/>
          <w:sz w:val="22"/>
          <w:szCs w:val="22"/>
          <w:u w:val="single"/>
        </w:rPr>
        <w:fldChar w:fldCharType="begin"/>
      </w:r>
      <w:r w:rsidR="00186FF0" w:rsidRPr="00BA503B">
        <w:rPr>
          <w:rFonts w:asciiTheme="minorHAnsi" w:hAnsiTheme="minorHAnsi"/>
          <w:b/>
          <w:sz w:val="22"/>
          <w:szCs w:val="22"/>
          <w:u w:val="single"/>
        </w:rPr>
        <w:instrText xml:space="preserve"> TC  "\""  \l 2</w:instrText>
      </w:r>
      <w:r w:rsidR="00186FF0" w:rsidRPr="00BA503B">
        <w:rPr>
          <w:rFonts w:asciiTheme="minorHAnsi" w:hAnsiTheme="minorHAnsi"/>
          <w:b/>
          <w:sz w:val="22"/>
          <w:szCs w:val="22"/>
          <w:u w:val="single"/>
        </w:rPr>
        <w:fldChar w:fldCharType="end"/>
      </w:r>
      <w:r w:rsidR="00186FF0" w:rsidRPr="00BA503B">
        <w:rPr>
          <w:rFonts w:asciiTheme="minorHAnsi" w:hAnsiTheme="minorHAnsi"/>
          <w:b/>
          <w:sz w:val="22"/>
          <w:szCs w:val="22"/>
          <w:u w:val="single"/>
        </w:rPr>
        <w:fldChar w:fldCharType="begin"/>
      </w:r>
      <w:r w:rsidR="00186FF0" w:rsidRPr="00BA503B">
        <w:rPr>
          <w:rFonts w:asciiTheme="minorHAnsi" w:hAnsiTheme="minorHAnsi"/>
          <w:b/>
          <w:sz w:val="22"/>
          <w:szCs w:val="22"/>
          <w:u w:val="single"/>
        </w:rPr>
        <w:instrText xml:space="preserve"> TC  "\"" </w:instrText>
      </w:r>
      <w:r w:rsidR="00186FF0" w:rsidRPr="00BA503B">
        <w:rPr>
          <w:rFonts w:asciiTheme="minorHAnsi" w:hAnsiTheme="minorHAnsi"/>
          <w:b/>
          <w:sz w:val="22"/>
          <w:szCs w:val="22"/>
          <w:u w:val="single"/>
        </w:rPr>
        <w:fldChar w:fldCharType="end"/>
      </w:r>
    </w:p>
    <w:p w:rsidR="003E6FBC" w:rsidRDefault="003E6FBC" w:rsidP="00137855">
      <w:pPr>
        <w:pStyle w:val="Level1"/>
        <w:numPr>
          <w:ilvl w:val="0"/>
          <w:numId w:val="12"/>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Pr="002C0048">
        <w:rPr>
          <w:rStyle w:val="DefaultPara"/>
          <w:rFonts w:asciiTheme="minorHAnsi" w:hAnsiTheme="minorHAnsi"/>
          <w:b/>
          <w:sz w:val="22"/>
          <w:szCs w:val="22"/>
        </w:rPr>
        <w:t>Transfer to a</w:t>
      </w:r>
      <w:r w:rsidR="00186FF0" w:rsidRPr="002C0048">
        <w:rPr>
          <w:rStyle w:val="DefaultPara"/>
          <w:rFonts w:asciiTheme="minorHAnsi" w:hAnsiTheme="minorHAnsi"/>
          <w:b/>
          <w:sz w:val="22"/>
          <w:szCs w:val="22"/>
        </w:rPr>
        <w:t xml:space="preserve">nother </w:t>
      </w:r>
      <w:r w:rsidR="00056CB2">
        <w:rPr>
          <w:rStyle w:val="DefaultPara"/>
          <w:rFonts w:asciiTheme="minorHAnsi" w:hAnsiTheme="minorHAnsi"/>
          <w:b/>
          <w:sz w:val="22"/>
          <w:szCs w:val="22"/>
        </w:rPr>
        <w:t>Room</w:t>
      </w:r>
      <w:r w:rsidR="00186FF0" w:rsidRPr="002C0048">
        <w:rPr>
          <w:rFonts w:asciiTheme="minorHAnsi" w:hAnsiTheme="minorHAnsi"/>
          <w:b/>
          <w:sz w:val="22"/>
          <w:szCs w:val="22"/>
        </w:rPr>
        <w:t>.</w:t>
      </w:r>
      <w:r w:rsidR="00186FF0" w:rsidRPr="003E6FBC">
        <w:rPr>
          <w:rFonts w:asciiTheme="minorHAnsi" w:hAnsiTheme="minorHAnsi"/>
          <w:sz w:val="22"/>
          <w:szCs w:val="22"/>
        </w:rPr>
        <w:t xml:space="preserve">  Resident may request a transfer to another </w:t>
      </w:r>
      <w:r w:rsidR="00056CB2">
        <w:rPr>
          <w:rFonts w:asciiTheme="minorHAnsi" w:hAnsiTheme="minorHAnsi"/>
          <w:sz w:val="22"/>
          <w:szCs w:val="22"/>
        </w:rPr>
        <w:t>room</w:t>
      </w:r>
      <w:r w:rsidR="00186FF0" w:rsidRPr="003E6FBC">
        <w:rPr>
          <w:rFonts w:asciiTheme="minorHAnsi" w:hAnsiTheme="minorHAnsi"/>
          <w:sz w:val="22"/>
          <w:szCs w:val="22"/>
        </w:rPr>
        <w:t xml:space="preserve"> within Facility when one becomes available.  Facility shall, in its sole discretion, grant or deny requests for transfer.</w:t>
      </w:r>
      <w:r w:rsidR="00186FF0" w:rsidRPr="003E6FBC">
        <w:rPr>
          <w:rStyle w:val="DefaultPara"/>
          <w:rFonts w:asciiTheme="minorHAnsi" w:hAnsiTheme="minorHAnsi"/>
          <w:b/>
          <w:sz w:val="22"/>
          <w:szCs w:val="22"/>
        </w:rPr>
        <w:t xml:space="preserve">  </w:t>
      </w:r>
      <w:r w:rsidR="00186FF0" w:rsidRPr="00E62CAD">
        <w:rPr>
          <w:rFonts w:asciiTheme="minorHAnsi" w:hAnsiTheme="minorHAnsi"/>
          <w:sz w:val="22"/>
          <w:szCs w:val="22"/>
        </w:rPr>
        <w:t xml:space="preserve">Residents who transfer to another </w:t>
      </w:r>
      <w:r w:rsidR="00056CB2">
        <w:rPr>
          <w:rFonts w:asciiTheme="minorHAnsi" w:hAnsiTheme="minorHAnsi"/>
          <w:sz w:val="22"/>
          <w:szCs w:val="22"/>
        </w:rPr>
        <w:t>room</w:t>
      </w:r>
      <w:r w:rsidR="00186FF0" w:rsidRPr="00E62CAD">
        <w:rPr>
          <w:rFonts w:asciiTheme="minorHAnsi" w:hAnsiTheme="minorHAnsi"/>
          <w:sz w:val="22"/>
          <w:szCs w:val="22"/>
        </w:rPr>
        <w:t xml:space="preserve"> may be required to pay an administrative fee of $500 and/or execute a written amendment to this Agreement.</w:t>
      </w:r>
      <w:r w:rsidR="00186FF0" w:rsidRPr="003E6FBC">
        <w:rPr>
          <w:rFonts w:asciiTheme="minorHAnsi" w:hAnsiTheme="minorHAnsi"/>
          <w:b/>
          <w:sz w:val="22"/>
          <w:szCs w:val="22"/>
        </w:rPr>
        <w:t xml:space="preserve"> </w:t>
      </w:r>
      <w:r w:rsidR="00186FF0" w:rsidRPr="003E6FBC">
        <w:rPr>
          <w:rFonts w:asciiTheme="minorHAnsi" w:hAnsiTheme="minorHAnsi"/>
          <w:sz w:val="22"/>
          <w:szCs w:val="22"/>
        </w:rPr>
        <w:fldChar w:fldCharType="begin"/>
      </w:r>
      <w:r w:rsidR="00186FF0" w:rsidRPr="003E6FBC">
        <w:rPr>
          <w:rFonts w:asciiTheme="minorHAnsi" w:hAnsiTheme="minorHAnsi"/>
          <w:sz w:val="22"/>
          <w:szCs w:val="22"/>
        </w:rPr>
        <w:instrText xml:space="preserve"> TC  </w:instrText>
      </w:r>
      <w:r w:rsidR="00186FF0" w:rsidRPr="003E6FBC">
        <w:rPr>
          <w:rFonts w:asciiTheme="minorHAnsi" w:hAnsiTheme="minorHAnsi"/>
          <w:b/>
          <w:sz w:val="22"/>
          <w:szCs w:val="22"/>
        </w:rPr>
        <w:instrText>"\""</w:instrText>
      </w:r>
      <w:r w:rsidR="00186FF0" w:rsidRPr="003E6FBC">
        <w:rPr>
          <w:rFonts w:asciiTheme="minorHAnsi" w:hAnsiTheme="minorHAnsi"/>
          <w:sz w:val="22"/>
          <w:szCs w:val="22"/>
        </w:rPr>
        <w:instrText xml:space="preserve">  \l 2</w:instrText>
      </w:r>
      <w:r w:rsidR="00186FF0" w:rsidRPr="003E6FBC">
        <w:rPr>
          <w:rFonts w:asciiTheme="minorHAnsi" w:hAnsiTheme="minorHAnsi"/>
          <w:sz w:val="22"/>
          <w:szCs w:val="22"/>
        </w:rPr>
        <w:fldChar w:fldCharType="end"/>
      </w:r>
    </w:p>
    <w:p w:rsidR="008C24DB" w:rsidRDefault="003E6FBC" w:rsidP="00137855">
      <w:pPr>
        <w:pStyle w:val="Level1"/>
        <w:numPr>
          <w:ilvl w:val="0"/>
          <w:numId w:val="12"/>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2C0048">
        <w:rPr>
          <w:rStyle w:val="DefaultPara"/>
          <w:rFonts w:asciiTheme="minorHAnsi" w:hAnsiTheme="minorHAnsi"/>
          <w:b/>
          <w:sz w:val="22"/>
          <w:szCs w:val="22"/>
        </w:rPr>
        <w:t xml:space="preserve">Substitution of </w:t>
      </w:r>
      <w:r w:rsidR="00056CB2">
        <w:rPr>
          <w:rStyle w:val="DefaultPara"/>
          <w:rFonts w:asciiTheme="minorHAnsi" w:hAnsiTheme="minorHAnsi"/>
          <w:b/>
          <w:sz w:val="22"/>
          <w:szCs w:val="22"/>
        </w:rPr>
        <w:t>Room</w:t>
      </w:r>
      <w:r w:rsidR="00186FF0" w:rsidRPr="002C0048">
        <w:rPr>
          <w:rFonts w:asciiTheme="minorHAnsi" w:hAnsiTheme="minorHAnsi"/>
          <w:b/>
          <w:sz w:val="22"/>
          <w:szCs w:val="22"/>
        </w:rPr>
        <w:t>.</w:t>
      </w:r>
      <w:r w:rsidR="00186FF0" w:rsidRPr="003E6FBC">
        <w:rPr>
          <w:rFonts w:asciiTheme="minorHAnsi" w:hAnsiTheme="minorHAnsi"/>
          <w:sz w:val="22"/>
          <w:szCs w:val="22"/>
        </w:rPr>
        <w:t xml:space="preserve">  Resident will not be involuntarily transferred to another </w:t>
      </w:r>
      <w:r w:rsidR="00056CB2">
        <w:rPr>
          <w:rFonts w:asciiTheme="minorHAnsi" w:hAnsiTheme="minorHAnsi"/>
          <w:sz w:val="22"/>
          <w:szCs w:val="22"/>
        </w:rPr>
        <w:t>room</w:t>
      </w:r>
      <w:r w:rsidR="00186FF0" w:rsidRPr="003E6FBC">
        <w:rPr>
          <w:rFonts w:asciiTheme="minorHAnsi" w:hAnsiTheme="minorHAnsi"/>
          <w:sz w:val="22"/>
          <w:szCs w:val="22"/>
        </w:rPr>
        <w:t xml:space="preserve"> within Facility, except when necessary for medical reasons, Resident's welfare or the welfare of other Facility residents or staff.  Facility will make reasonable efforts to provide Resident with thirty (30) days' notice of such transfers, unless an earlier transfer is necessary to protect the health, safety or welfare of any individual.  </w:t>
      </w:r>
      <w:r w:rsidR="00186FF0" w:rsidRPr="003E6FBC">
        <w:rPr>
          <w:rFonts w:asciiTheme="minorHAnsi" w:hAnsiTheme="minorHAnsi"/>
          <w:sz w:val="22"/>
          <w:szCs w:val="22"/>
        </w:rPr>
        <w:fldChar w:fldCharType="begin"/>
      </w:r>
      <w:r w:rsidR="00186FF0" w:rsidRPr="003E6FBC">
        <w:rPr>
          <w:rFonts w:asciiTheme="minorHAnsi" w:hAnsiTheme="minorHAnsi"/>
          <w:sz w:val="22"/>
          <w:szCs w:val="22"/>
        </w:rPr>
        <w:instrText xml:space="preserve"> TC  "\""  \l 2</w:instrText>
      </w:r>
      <w:r w:rsidR="00186FF0" w:rsidRPr="003E6FBC">
        <w:rPr>
          <w:rFonts w:asciiTheme="minorHAnsi" w:hAnsiTheme="minorHAnsi"/>
          <w:sz w:val="22"/>
          <w:szCs w:val="22"/>
        </w:rPr>
        <w:fldChar w:fldCharType="end"/>
      </w:r>
    </w:p>
    <w:p w:rsidR="008C24DB" w:rsidRDefault="008C24DB" w:rsidP="00137855">
      <w:pPr>
        <w:pStyle w:val="Level1"/>
        <w:numPr>
          <w:ilvl w:val="0"/>
          <w:numId w:val="12"/>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2C0048">
        <w:rPr>
          <w:rStyle w:val="DefaultPara"/>
          <w:rFonts w:asciiTheme="minorHAnsi" w:hAnsiTheme="minorHAnsi"/>
          <w:b/>
          <w:sz w:val="22"/>
          <w:szCs w:val="22"/>
        </w:rPr>
        <w:t xml:space="preserve">Transfer </w:t>
      </w:r>
      <w:r w:rsidR="001D52DC" w:rsidRPr="002C0048">
        <w:rPr>
          <w:rStyle w:val="DefaultPara"/>
          <w:rFonts w:asciiTheme="minorHAnsi" w:hAnsiTheme="minorHAnsi"/>
          <w:b/>
          <w:sz w:val="22"/>
          <w:szCs w:val="22"/>
        </w:rPr>
        <w:t>outside</w:t>
      </w:r>
      <w:r w:rsidR="00186FF0" w:rsidRPr="002C0048">
        <w:rPr>
          <w:rStyle w:val="DefaultPara"/>
          <w:rFonts w:asciiTheme="minorHAnsi" w:hAnsiTheme="minorHAnsi"/>
          <w:b/>
          <w:sz w:val="22"/>
          <w:szCs w:val="22"/>
        </w:rPr>
        <w:t xml:space="preserve"> the Facility</w:t>
      </w:r>
      <w:r w:rsidR="00186FF0" w:rsidRPr="002C0048">
        <w:rPr>
          <w:rFonts w:asciiTheme="minorHAnsi" w:hAnsiTheme="minorHAnsi"/>
          <w:b/>
          <w:sz w:val="22"/>
          <w:szCs w:val="22"/>
        </w:rPr>
        <w:t>.</w:t>
      </w:r>
      <w:r w:rsidR="00186FF0" w:rsidRPr="008C24DB">
        <w:rPr>
          <w:rFonts w:asciiTheme="minorHAnsi" w:hAnsiTheme="minorHAnsi"/>
          <w:sz w:val="22"/>
          <w:szCs w:val="22"/>
        </w:rPr>
        <w:t xml:space="preserve">  If Facility determines Resident needs services that Facility cannot provide, Facility may transfer Resident to a hospital, nursing home or other appropriate facility.  Facility will provide Resident with as much advance notice as reasonably possible.  </w:t>
      </w:r>
      <w:r w:rsidR="00186FF0" w:rsidRPr="008C24DB">
        <w:rPr>
          <w:rFonts w:asciiTheme="minorHAnsi" w:hAnsiTheme="minorHAnsi"/>
          <w:sz w:val="22"/>
          <w:szCs w:val="22"/>
        </w:rPr>
        <w:fldChar w:fldCharType="begin"/>
      </w:r>
      <w:r w:rsidR="00186FF0" w:rsidRPr="008C24DB">
        <w:rPr>
          <w:rFonts w:asciiTheme="minorHAnsi" w:hAnsiTheme="minorHAnsi"/>
          <w:sz w:val="22"/>
          <w:szCs w:val="22"/>
        </w:rPr>
        <w:instrText xml:space="preserve"> TC  "\""  \l 2</w:instrText>
      </w:r>
      <w:r w:rsidR="00186FF0" w:rsidRPr="008C24DB">
        <w:rPr>
          <w:rFonts w:asciiTheme="minorHAnsi" w:hAnsiTheme="minorHAnsi"/>
          <w:sz w:val="22"/>
          <w:szCs w:val="22"/>
        </w:rPr>
        <w:fldChar w:fldCharType="end"/>
      </w:r>
    </w:p>
    <w:p w:rsidR="006808E4" w:rsidRPr="008C24DB" w:rsidRDefault="008C24DB" w:rsidP="00137855">
      <w:pPr>
        <w:pStyle w:val="Level1"/>
        <w:numPr>
          <w:ilvl w:val="0"/>
          <w:numId w:val="12"/>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2C0048">
        <w:rPr>
          <w:rStyle w:val="DefaultPara"/>
          <w:rFonts w:asciiTheme="minorHAnsi" w:hAnsiTheme="minorHAnsi"/>
          <w:b/>
          <w:sz w:val="22"/>
          <w:szCs w:val="22"/>
        </w:rPr>
        <w:t>Release of Medical Records.</w:t>
      </w:r>
      <w:r w:rsidR="00186FF0" w:rsidRPr="008C24DB">
        <w:rPr>
          <w:rStyle w:val="DefaultPara"/>
          <w:rFonts w:asciiTheme="minorHAnsi" w:hAnsiTheme="minorHAnsi"/>
          <w:sz w:val="22"/>
          <w:szCs w:val="22"/>
        </w:rPr>
        <w:t xml:space="preserve"> </w:t>
      </w:r>
      <w:r w:rsidR="00186FF0" w:rsidRPr="008C24DB">
        <w:rPr>
          <w:rFonts w:asciiTheme="minorHAnsi" w:hAnsiTheme="minorHAnsi"/>
          <w:sz w:val="22"/>
          <w:szCs w:val="22"/>
        </w:rPr>
        <w:t xml:space="preserve"> If the resident has a hospital, nursing home, or other health care facility stay during the term of this Agreement, Facility may request that Resident or Resident’s legal representative sign an authorization that is legally sufficient to authorize the hospital, nursing home or other health care facility to release Resident’s medical records to Facility for the purpose of evaluating whether a transfer may be appropriate. Resident or Resident’s legal representative shall promptly execute such authorization. </w:t>
      </w:r>
      <w:r w:rsidR="00186FF0" w:rsidRPr="008C24DB">
        <w:rPr>
          <w:rFonts w:asciiTheme="minorHAnsi" w:hAnsiTheme="minorHAnsi"/>
          <w:sz w:val="22"/>
          <w:szCs w:val="22"/>
        </w:rPr>
        <w:fldChar w:fldCharType="begin"/>
      </w:r>
      <w:r w:rsidR="00186FF0" w:rsidRPr="008C24DB">
        <w:rPr>
          <w:rFonts w:asciiTheme="minorHAnsi" w:hAnsiTheme="minorHAnsi"/>
          <w:sz w:val="22"/>
          <w:szCs w:val="22"/>
        </w:rPr>
        <w:instrText xml:space="preserve"> TC  "\""  \l 2</w:instrText>
      </w:r>
      <w:r w:rsidR="00186FF0" w:rsidRPr="008C24DB">
        <w:rPr>
          <w:rFonts w:asciiTheme="minorHAnsi" w:hAnsiTheme="minorHAnsi"/>
          <w:sz w:val="22"/>
          <w:szCs w:val="22"/>
        </w:rPr>
        <w:fldChar w:fldCharType="end"/>
      </w:r>
    </w:p>
    <w:p w:rsidR="00C97642" w:rsidRDefault="00C97642" w:rsidP="008C24DB">
      <w:pPr>
        <w:pStyle w:val="Level1"/>
        <w:tabs>
          <w:tab w:val="clear" w:pos="9719"/>
          <w:tab w:val="left" w:pos="10079"/>
        </w:tabs>
        <w:jc w:val="center"/>
        <w:rPr>
          <w:rFonts w:asciiTheme="minorHAnsi" w:hAnsiTheme="minorHAnsi"/>
          <w:b/>
          <w:sz w:val="22"/>
          <w:szCs w:val="22"/>
          <w:u w:val="single"/>
        </w:rPr>
      </w:pPr>
    </w:p>
    <w:p w:rsidR="008C24DB" w:rsidRDefault="008C24DB" w:rsidP="008C24DB">
      <w:pPr>
        <w:pStyle w:val="Level1"/>
        <w:tabs>
          <w:tab w:val="clear" w:pos="9719"/>
          <w:tab w:val="left" w:pos="10079"/>
        </w:tabs>
        <w:jc w:val="center"/>
        <w:rPr>
          <w:rFonts w:asciiTheme="minorHAnsi" w:hAnsiTheme="minorHAnsi"/>
          <w:sz w:val="22"/>
          <w:szCs w:val="22"/>
        </w:rPr>
      </w:pPr>
      <w:r w:rsidRPr="008C24DB">
        <w:rPr>
          <w:rFonts w:asciiTheme="minorHAnsi" w:hAnsiTheme="minorHAnsi"/>
          <w:b/>
          <w:sz w:val="22"/>
          <w:szCs w:val="22"/>
          <w:u w:val="single"/>
        </w:rPr>
        <w:t>Term and Termination</w:t>
      </w:r>
      <w:r w:rsidR="00186FF0" w:rsidRPr="008C24DB">
        <w:rPr>
          <w:rFonts w:asciiTheme="minorHAnsi" w:hAnsiTheme="minorHAnsi"/>
          <w:sz w:val="22"/>
          <w:szCs w:val="22"/>
        </w:rPr>
        <w:fldChar w:fldCharType="begin"/>
      </w:r>
      <w:r w:rsidR="00186FF0" w:rsidRPr="008C24DB">
        <w:rPr>
          <w:rFonts w:asciiTheme="minorHAnsi" w:hAnsiTheme="minorHAnsi"/>
          <w:sz w:val="22"/>
          <w:szCs w:val="22"/>
        </w:rPr>
        <w:instrText xml:space="preserve"> TC  "\"" </w:instrText>
      </w:r>
      <w:r w:rsidR="00186FF0" w:rsidRPr="008C24DB">
        <w:rPr>
          <w:rFonts w:asciiTheme="minorHAnsi" w:hAnsiTheme="minorHAnsi"/>
          <w:sz w:val="22"/>
          <w:szCs w:val="22"/>
        </w:rPr>
        <w:fldChar w:fldCharType="end"/>
      </w:r>
    </w:p>
    <w:p w:rsidR="00422F68" w:rsidRPr="00422F68" w:rsidRDefault="008C24DB" w:rsidP="00137855">
      <w:pPr>
        <w:pStyle w:val="Level1"/>
        <w:numPr>
          <w:ilvl w:val="0"/>
          <w:numId w:val="13"/>
        </w:numPr>
        <w:tabs>
          <w:tab w:val="clear" w:pos="720"/>
          <w:tab w:val="clear" w:pos="9719"/>
          <w:tab w:val="left" w:pos="10079"/>
        </w:tabs>
        <w:ind w:left="720"/>
        <w:rPr>
          <w:rFonts w:asciiTheme="minorHAnsi" w:hAnsiTheme="minorHAnsi"/>
          <w:sz w:val="22"/>
          <w:szCs w:val="22"/>
        </w:rPr>
      </w:pPr>
      <w:r>
        <w:rPr>
          <w:rFonts w:asciiTheme="minorHAnsi" w:hAnsiTheme="minorHAnsi"/>
          <w:sz w:val="22"/>
          <w:szCs w:val="22"/>
        </w:rPr>
        <w:t xml:space="preserve">              </w:t>
      </w:r>
      <w:r w:rsidR="00186FF0" w:rsidRPr="002C0048">
        <w:rPr>
          <w:rStyle w:val="DefaultPara"/>
          <w:rFonts w:asciiTheme="minorHAnsi" w:hAnsiTheme="minorHAnsi"/>
          <w:b/>
          <w:sz w:val="22"/>
          <w:szCs w:val="22"/>
        </w:rPr>
        <w:t>Term of Agreement</w:t>
      </w:r>
      <w:r w:rsidR="00186FF0" w:rsidRPr="008C24DB">
        <w:rPr>
          <w:rFonts w:asciiTheme="minorHAnsi" w:hAnsiTheme="minorHAnsi"/>
          <w:sz w:val="22"/>
          <w:szCs w:val="22"/>
        </w:rPr>
        <w:t>.  This Agreement shall commence on the Commenceme</w:t>
      </w:r>
      <w:r>
        <w:rPr>
          <w:rFonts w:asciiTheme="minorHAnsi" w:hAnsiTheme="minorHAnsi"/>
          <w:sz w:val="22"/>
          <w:szCs w:val="22"/>
        </w:rPr>
        <w:t xml:space="preserve">nt Date and shall </w:t>
      </w:r>
      <w:r w:rsidRPr="008C24DB">
        <w:rPr>
          <w:rFonts w:asciiTheme="minorHAnsi" w:hAnsiTheme="minorHAnsi"/>
          <w:sz w:val="22"/>
          <w:szCs w:val="22"/>
        </w:rPr>
        <w:t>automatically</w:t>
      </w:r>
      <w:r>
        <w:rPr>
          <w:rFonts w:asciiTheme="minorHAnsi" w:hAnsiTheme="minorHAnsi"/>
          <w:sz w:val="22"/>
          <w:szCs w:val="22"/>
        </w:rPr>
        <w:t xml:space="preserve"> </w:t>
      </w:r>
      <w:r w:rsidR="00186FF0" w:rsidRPr="008C24DB">
        <w:rPr>
          <w:rFonts w:asciiTheme="minorHAnsi" w:hAnsiTheme="minorHAnsi"/>
          <w:sz w:val="22"/>
          <w:szCs w:val="22"/>
        </w:rPr>
        <w:t>renew for successive one (1) year terms unless sooner terminat</w:t>
      </w:r>
      <w:r>
        <w:rPr>
          <w:rFonts w:asciiTheme="minorHAnsi" w:hAnsiTheme="minorHAnsi"/>
          <w:sz w:val="22"/>
          <w:szCs w:val="22"/>
        </w:rPr>
        <w:t xml:space="preserve">ed pursuant to this Agreement. </w:t>
      </w:r>
      <w:r w:rsidR="00186FF0" w:rsidRPr="008C24DB">
        <w:rPr>
          <w:rFonts w:asciiTheme="minorHAnsi" w:hAnsiTheme="minorHAnsi"/>
          <w:sz w:val="22"/>
          <w:szCs w:val="22"/>
        </w:rPr>
        <w:t xml:space="preserve">Resident understands that the right to occupy and use the </w:t>
      </w:r>
      <w:r w:rsidR="00056CB2">
        <w:rPr>
          <w:rFonts w:asciiTheme="minorHAnsi" w:hAnsiTheme="minorHAnsi"/>
          <w:sz w:val="22"/>
          <w:szCs w:val="22"/>
        </w:rPr>
        <w:t>Room</w:t>
      </w:r>
      <w:r w:rsidR="00186FF0" w:rsidRPr="008C24DB">
        <w:rPr>
          <w:rFonts w:asciiTheme="minorHAnsi" w:hAnsiTheme="minorHAnsi"/>
          <w:sz w:val="22"/>
          <w:szCs w:val="22"/>
        </w:rPr>
        <w:t xml:space="preserve"> and to receive services at Facility is contingent upon Resident's timely payment of the Month</w:t>
      </w:r>
      <w:r w:rsidR="00A7379F">
        <w:rPr>
          <w:rFonts w:asciiTheme="minorHAnsi" w:hAnsiTheme="minorHAnsi"/>
          <w:sz w:val="22"/>
          <w:szCs w:val="22"/>
        </w:rPr>
        <w:t>ly Room</w:t>
      </w:r>
      <w:r w:rsidR="00186FF0" w:rsidRPr="008C24DB">
        <w:rPr>
          <w:rFonts w:asciiTheme="minorHAnsi" w:hAnsiTheme="minorHAnsi"/>
          <w:sz w:val="22"/>
          <w:szCs w:val="22"/>
        </w:rPr>
        <w:t xml:space="preserve"> Fee</w:t>
      </w:r>
      <w:r w:rsidR="006E7FDD">
        <w:rPr>
          <w:rFonts w:asciiTheme="minorHAnsi" w:hAnsiTheme="minorHAnsi"/>
          <w:sz w:val="22"/>
          <w:szCs w:val="22"/>
        </w:rPr>
        <w:t xml:space="preserve">, </w:t>
      </w:r>
      <w:r w:rsidR="00A7379F">
        <w:rPr>
          <w:rFonts w:asciiTheme="minorHAnsi" w:hAnsiTheme="minorHAnsi"/>
          <w:sz w:val="22"/>
          <w:szCs w:val="22"/>
        </w:rPr>
        <w:t>Personal Care Service Points</w:t>
      </w:r>
      <w:r w:rsidR="006E7FDD">
        <w:rPr>
          <w:rFonts w:asciiTheme="minorHAnsi" w:hAnsiTheme="minorHAnsi"/>
          <w:sz w:val="22"/>
          <w:szCs w:val="22"/>
        </w:rPr>
        <w:t>, Optional Services / Supplies</w:t>
      </w:r>
      <w:r w:rsidR="00186FF0" w:rsidRPr="008C24DB">
        <w:rPr>
          <w:rFonts w:asciiTheme="minorHAnsi" w:hAnsiTheme="minorHAnsi"/>
          <w:sz w:val="22"/>
          <w:szCs w:val="22"/>
        </w:rPr>
        <w:t xml:space="preserve"> and all other applicable charges and fees under this Agreement.</w:t>
      </w:r>
    </w:p>
    <w:p w:rsidR="00422F68" w:rsidRDefault="00422F68" w:rsidP="00137855">
      <w:pPr>
        <w:pStyle w:val="Level1"/>
        <w:numPr>
          <w:ilvl w:val="0"/>
          <w:numId w:val="13"/>
        </w:numPr>
        <w:tabs>
          <w:tab w:val="clear" w:pos="720"/>
          <w:tab w:val="clear" w:pos="9719"/>
          <w:tab w:val="left" w:pos="10079"/>
        </w:tabs>
        <w:ind w:left="720"/>
        <w:rPr>
          <w:rFonts w:asciiTheme="minorHAnsi" w:hAnsiTheme="minorHAnsi"/>
          <w:sz w:val="22"/>
          <w:szCs w:val="22"/>
        </w:rPr>
      </w:pPr>
      <w:r>
        <w:t xml:space="preserve">  </w:t>
      </w:r>
      <w:r w:rsidRPr="00422F68">
        <w:rPr>
          <w:rStyle w:val="DefaultPara"/>
          <w:rFonts w:asciiTheme="minorHAnsi" w:hAnsiTheme="minorHAnsi"/>
          <w:sz w:val="22"/>
          <w:szCs w:val="22"/>
        </w:rPr>
        <w:t xml:space="preserve">            </w:t>
      </w:r>
      <w:r w:rsidRPr="002C0048">
        <w:rPr>
          <w:rFonts w:asciiTheme="minorHAnsi" w:hAnsiTheme="minorHAnsi"/>
          <w:b/>
          <w:sz w:val="22"/>
          <w:szCs w:val="22"/>
        </w:rPr>
        <w:t xml:space="preserve">Termination by Resident, </w:t>
      </w:r>
      <w:r w:rsidR="00186FF0" w:rsidRPr="002C0048">
        <w:rPr>
          <w:rStyle w:val="DefaultPara"/>
          <w:rFonts w:asciiTheme="minorHAnsi" w:hAnsiTheme="minorHAnsi"/>
          <w:b/>
          <w:sz w:val="22"/>
          <w:szCs w:val="22"/>
        </w:rPr>
        <w:t>No Cause with Written Notice</w:t>
      </w:r>
      <w:r w:rsidR="00186FF0" w:rsidRPr="002C0048">
        <w:rPr>
          <w:rFonts w:asciiTheme="minorHAnsi" w:hAnsiTheme="minorHAnsi"/>
          <w:b/>
          <w:sz w:val="22"/>
          <w:szCs w:val="22"/>
        </w:rPr>
        <w:t>.</w:t>
      </w:r>
      <w:r w:rsidR="00186FF0" w:rsidRPr="00422F68">
        <w:rPr>
          <w:rFonts w:asciiTheme="minorHAnsi" w:hAnsiTheme="minorHAnsi"/>
          <w:sz w:val="22"/>
          <w:szCs w:val="22"/>
        </w:rPr>
        <w:t xml:space="preserve">  Resident may terminate this. Agreement by providing Facility with written notice.  This Agreement will terminate thirty (30) days after Facility's receipt of Resident's written notice.</w:t>
      </w:r>
      <w:r w:rsidR="00186FF0" w:rsidRPr="00422F68">
        <w:rPr>
          <w:rFonts w:asciiTheme="minorHAnsi" w:hAnsiTheme="minorHAnsi"/>
          <w:sz w:val="22"/>
          <w:szCs w:val="22"/>
        </w:rPr>
        <w:fldChar w:fldCharType="begin"/>
      </w:r>
      <w:r w:rsidR="00186FF0" w:rsidRPr="00422F68">
        <w:rPr>
          <w:rFonts w:asciiTheme="minorHAnsi" w:hAnsiTheme="minorHAnsi"/>
          <w:sz w:val="22"/>
          <w:szCs w:val="22"/>
        </w:rPr>
        <w:instrText xml:space="preserve"> TC  "\""  \l 2</w:instrText>
      </w:r>
      <w:r w:rsidR="00186FF0" w:rsidRPr="00422F68">
        <w:rPr>
          <w:rFonts w:asciiTheme="minorHAnsi" w:hAnsiTheme="minorHAnsi"/>
          <w:sz w:val="22"/>
          <w:szCs w:val="22"/>
        </w:rPr>
        <w:fldChar w:fldCharType="end"/>
      </w:r>
    </w:p>
    <w:p w:rsidR="00422F68" w:rsidRDefault="00422F68" w:rsidP="00422F68">
      <w:pPr>
        <w:pStyle w:val="Level1"/>
        <w:tabs>
          <w:tab w:val="clear" w:pos="720"/>
          <w:tab w:val="clear" w:pos="9719"/>
          <w:tab w:val="left" w:pos="10079"/>
        </w:tabs>
        <w:rPr>
          <w:rFonts w:asciiTheme="minorHAnsi" w:hAnsiTheme="minorHAnsi"/>
          <w:sz w:val="22"/>
          <w:szCs w:val="22"/>
        </w:rPr>
      </w:pPr>
      <w:r w:rsidRPr="00422F68">
        <w:rPr>
          <w:rFonts w:asciiTheme="minorHAnsi" w:hAnsiTheme="minorHAnsi"/>
          <w:sz w:val="22"/>
          <w:szCs w:val="22"/>
        </w:rPr>
        <w:t xml:space="preserve"> </w:t>
      </w:r>
      <w:r w:rsidR="009C494C">
        <w:rPr>
          <w:rFonts w:asciiTheme="minorHAnsi" w:hAnsiTheme="minorHAnsi"/>
          <w:sz w:val="22"/>
          <w:szCs w:val="22"/>
        </w:rPr>
        <w:t xml:space="preserve">           </w:t>
      </w:r>
      <w:r w:rsidR="006324FC">
        <w:rPr>
          <w:rFonts w:asciiTheme="minorHAnsi" w:hAnsiTheme="minorHAnsi"/>
          <w:sz w:val="22"/>
          <w:szCs w:val="22"/>
        </w:rPr>
        <w:t xml:space="preserve">i. </w:t>
      </w:r>
      <w:r w:rsidR="00186FF0" w:rsidRPr="00A7379F">
        <w:rPr>
          <w:rStyle w:val="DefaultPara"/>
          <w:rFonts w:asciiTheme="minorHAnsi" w:hAnsiTheme="minorHAnsi"/>
          <w:b/>
          <w:i/>
          <w:sz w:val="22"/>
          <w:szCs w:val="22"/>
        </w:rPr>
        <w:t>Health-Related Terminations</w:t>
      </w:r>
      <w:r w:rsidR="00186FF0" w:rsidRPr="00A7379F">
        <w:rPr>
          <w:rFonts w:asciiTheme="minorHAnsi" w:hAnsiTheme="minorHAnsi"/>
          <w:b/>
          <w:sz w:val="22"/>
          <w:szCs w:val="22"/>
        </w:rPr>
        <w:t>.</w:t>
      </w:r>
      <w:r w:rsidR="00186FF0" w:rsidRPr="00422F68">
        <w:rPr>
          <w:rFonts w:asciiTheme="minorHAnsi" w:hAnsiTheme="minorHAnsi"/>
          <w:sz w:val="22"/>
          <w:szCs w:val="22"/>
        </w:rPr>
        <w:t xml:space="preserve">  Resident may terminate this Agreement with less than thirty (30) days' prior written notice if Resident's relocation is necessary due to health reasons.  Such terminations must be accompanied by a certification from Resident's physician and will be effective seven (7) days after Resident's relocation</w:t>
      </w:r>
      <w:r>
        <w:rPr>
          <w:rFonts w:asciiTheme="minorHAnsi" w:hAnsiTheme="minorHAnsi"/>
          <w:sz w:val="22"/>
          <w:szCs w:val="22"/>
        </w:rPr>
        <w:t>.</w:t>
      </w:r>
    </w:p>
    <w:p w:rsidR="00422F68" w:rsidRDefault="00422F68" w:rsidP="00137855">
      <w:pPr>
        <w:pStyle w:val="Level1"/>
        <w:numPr>
          <w:ilvl w:val="0"/>
          <w:numId w:val="13"/>
        </w:numPr>
        <w:tabs>
          <w:tab w:val="clear" w:pos="720"/>
          <w:tab w:val="clear" w:pos="9719"/>
          <w:tab w:val="left" w:pos="10079"/>
        </w:tabs>
        <w:ind w:left="810" w:hanging="450"/>
        <w:rPr>
          <w:rFonts w:asciiTheme="minorHAnsi" w:hAnsiTheme="minorHAnsi"/>
          <w:sz w:val="22"/>
          <w:szCs w:val="22"/>
        </w:rPr>
      </w:pPr>
      <w:r>
        <w:rPr>
          <w:rFonts w:asciiTheme="minorHAnsi" w:hAnsiTheme="minorHAnsi"/>
          <w:sz w:val="22"/>
          <w:szCs w:val="22"/>
        </w:rPr>
        <w:t xml:space="preserve">             </w:t>
      </w:r>
      <w:r w:rsidR="00186FF0" w:rsidRPr="002C0048">
        <w:rPr>
          <w:rFonts w:asciiTheme="minorHAnsi" w:hAnsiTheme="minorHAnsi"/>
          <w:b/>
          <w:sz w:val="22"/>
          <w:szCs w:val="22"/>
        </w:rPr>
        <w:fldChar w:fldCharType="begin"/>
      </w:r>
      <w:r w:rsidR="00186FF0" w:rsidRPr="002C0048">
        <w:rPr>
          <w:rFonts w:asciiTheme="minorHAnsi" w:hAnsiTheme="minorHAnsi"/>
          <w:b/>
          <w:sz w:val="22"/>
          <w:szCs w:val="22"/>
        </w:rPr>
        <w:instrText xml:space="preserve"> TC  "\""  \l 2</w:instrText>
      </w:r>
      <w:r w:rsidR="00186FF0" w:rsidRPr="002C0048">
        <w:rPr>
          <w:rFonts w:asciiTheme="minorHAnsi" w:hAnsiTheme="minorHAnsi"/>
          <w:b/>
          <w:sz w:val="22"/>
          <w:szCs w:val="22"/>
        </w:rPr>
        <w:fldChar w:fldCharType="end"/>
      </w:r>
      <w:r w:rsidR="00186FF0" w:rsidRPr="002C0048">
        <w:rPr>
          <w:rStyle w:val="DefaultPara"/>
          <w:rFonts w:asciiTheme="minorHAnsi" w:hAnsiTheme="minorHAnsi"/>
          <w:b/>
          <w:sz w:val="22"/>
          <w:szCs w:val="22"/>
        </w:rPr>
        <w:t>Termination by Facility</w:t>
      </w:r>
      <w:r w:rsidR="00186FF0" w:rsidRPr="002C0048">
        <w:rPr>
          <w:rFonts w:asciiTheme="minorHAnsi" w:hAnsiTheme="minorHAnsi"/>
          <w:b/>
          <w:sz w:val="22"/>
          <w:szCs w:val="22"/>
        </w:rPr>
        <w:t>.</w:t>
      </w:r>
      <w:r w:rsidR="00186FF0" w:rsidRPr="008C24DB">
        <w:rPr>
          <w:rFonts w:asciiTheme="minorHAnsi" w:hAnsiTheme="minorHAnsi"/>
          <w:sz w:val="22"/>
          <w:szCs w:val="22"/>
        </w:rPr>
        <w:t xml:space="preserve">  Facility may terminate this Agreement at any </w:t>
      </w:r>
      <w:r>
        <w:rPr>
          <w:rFonts w:asciiTheme="minorHAnsi" w:hAnsiTheme="minorHAnsi"/>
          <w:sz w:val="22"/>
          <w:szCs w:val="22"/>
        </w:rPr>
        <w:t>time for any of the following               re</w:t>
      </w:r>
      <w:r w:rsidR="00186FF0" w:rsidRPr="008C24DB">
        <w:rPr>
          <w:rFonts w:asciiTheme="minorHAnsi" w:hAnsiTheme="minorHAnsi"/>
          <w:sz w:val="22"/>
          <w:szCs w:val="22"/>
        </w:rPr>
        <w:t>asons by giving Resident or Resident's representative thirty (3</w:t>
      </w:r>
      <w:r>
        <w:rPr>
          <w:rFonts w:asciiTheme="minorHAnsi" w:hAnsiTheme="minorHAnsi"/>
          <w:sz w:val="22"/>
          <w:szCs w:val="22"/>
        </w:rPr>
        <w:t>0) days' prior written notice.</w:t>
      </w:r>
    </w:p>
    <w:p w:rsidR="00422F68" w:rsidRDefault="009C494C" w:rsidP="00422F68">
      <w:pPr>
        <w:pStyle w:val="Level1"/>
        <w:tabs>
          <w:tab w:val="clear" w:pos="720"/>
          <w:tab w:val="clear" w:pos="9719"/>
          <w:tab w:val="left" w:pos="10079"/>
        </w:tabs>
        <w:ind w:left="810"/>
        <w:rPr>
          <w:rFonts w:asciiTheme="minorHAnsi" w:hAnsiTheme="minorHAnsi"/>
          <w:sz w:val="22"/>
          <w:szCs w:val="22"/>
        </w:rPr>
      </w:pPr>
      <w:r>
        <w:rPr>
          <w:rFonts w:asciiTheme="minorHAnsi" w:hAnsiTheme="minorHAnsi"/>
          <w:sz w:val="22"/>
          <w:szCs w:val="22"/>
        </w:rPr>
        <w:tab/>
      </w:r>
      <w:r w:rsidR="00523E2A">
        <w:rPr>
          <w:rFonts w:asciiTheme="minorHAnsi" w:hAnsiTheme="minorHAnsi"/>
          <w:sz w:val="22"/>
          <w:szCs w:val="22"/>
        </w:rPr>
        <w:t>(</w:t>
      </w:r>
      <w:r>
        <w:rPr>
          <w:rFonts w:asciiTheme="minorHAnsi" w:hAnsiTheme="minorHAnsi"/>
          <w:sz w:val="22"/>
          <w:szCs w:val="22"/>
        </w:rPr>
        <w:t>i</w:t>
      </w:r>
      <w:r w:rsidR="00523E2A">
        <w:rPr>
          <w:rFonts w:asciiTheme="minorHAnsi" w:hAnsiTheme="minorHAnsi"/>
          <w:sz w:val="22"/>
          <w:szCs w:val="22"/>
        </w:rPr>
        <w:t xml:space="preserve">) </w:t>
      </w:r>
      <w:r w:rsidR="002C0048">
        <w:rPr>
          <w:rFonts w:asciiTheme="minorHAnsi" w:hAnsiTheme="minorHAnsi"/>
          <w:sz w:val="22"/>
          <w:szCs w:val="22"/>
        </w:rPr>
        <w:t xml:space="preserve"> </w:t>
      </w:r>
      <w:r w:rsidR="00186FF0" w:rsidRPr="006E7FDD">
        <w:rPr>
          <w:rStyle w:val="DefaultPara"/>
          <w:rFonts w:asciiTheme="minorHAnsi" w:hAnsiTheme="minorHAnsi"/>
          <w:i/>
          <w:sz w:val="22"/>
          <w:szCs w:val="22"/>
        </w:rPr>
        <w:t>Fails to Pay Fees</w:t>
      </w:r>
      <w:r w:rsidR="00186FF0" w:rsidRPr="006E7FDD">
        <w:rPr>
          <w:rFonts w:asciiTheme="minorHAnsi" w:hAnsiTheme="minorHAnsi"/>
          <w:i/>
          <w:sz w:val="22"/>
          <w:szCs w:val="22"/>
        </w:rPr>
        <w:t>.</w:t>
      </w:r>
      <w:r w:rsidR="00186FF0" w:rsidRPr="002C0048">
        <w:rPr>
          <w:rFonts w:asciiTheme="minorHAnsi" w:hAnsiTheme="minorHAnsi"/>
          <w:b/>
          <w:sz w:val="22"/>
          <w:szCs w:val="22"/>
        </w:rPr>
        <w:t xml:space="preserve">  </w:t>
      </w:r>
      <w:r w:rsidR="00186FF0" w:rsidRPr="00422F68">
        <w:rPr>
          <w:rFonts w:asciiTheme="minorHAnsi" w:hAnsiTheme="minorHAnsi"/>
          <w:sz w:val="22"/>
          <w:szCs w:val="22"/>
        </w:rPr>
        <w:t xml:space="preserve">Resident fails to pay fees or charges when due, after </w:t>
      </w:r>
      <w:r>
        <w:rPr>
          <w:rFonts w:asciiTheme="minorHAnsi" w:hAnsiTheme="minorHAnsi"/>
          <w:sz w:val="22"/>
          <w:szCs w:val="22"/>
        </w:rPr>
        <w:t xml:space="preserve">given </w:t>
      </w:r>
      <w:r w:rsidR="00186FF0" w:rsidRPr="00422F68">
        <w:rPr>
          <w:rFonts w:asciiTheme="minorHAnsi" w:hAnsiTheme="minorHAnsi"/>
          <w:sz w:val="22"/>
          <w:szCs w:val="22"/>
        </w:rPr>
        <w:t>a reasonable opportunity to pay.</w:t>
      </w:r>
      <w:r w:rsidR="00186FF0" w:rsidRPr="00422F68">
        <w:rPr>
          <w:rFonts w:asciiTheme="minorHAnsi" w:hAnsiTheme="minorHAnsi"/>
          <w:sz w:val="22"/>
          <w:szCs w:val="22"/>
        </w:rPr>
        <w:fldChar w:fldCharType="begin"/>
      </w:r>
      <w:r w:rsidR="00186FF0" w:rsidRPr="00422F68">
        <w:rPr>
          <w:rFonts w:asciiTheme="minorHAnsi" w:hAnsiTheme="minorHAnsi"/>
          <w:sz w:val="22"/>
          <w:szCs w:val="22"/>
        </w:rPr>
        <w:instrText xml:space="preserve"> TC  "\""  \l 2</w:instrText>
      </w:r>
      <w:r w:rsidR="00186FF0" w:rsidRPr="00422F68">
        <w:rPr>
          <w:rFonts w:asciiTheme="minorHAnsi" w:hAnsiTheme="minorHAnsi"/>
          <w:sz w:val="22"/>
          <w:szCs w:val="22"/>
        </w:rPr>
        <w:fldChar w:fldCharType="end"/>
      </w:r>
      <w:r w:rsidR="00422F68" w:rsidRPr="008C24DB">
        <w:rPr>
          <w:rFonts w:asciiTheme="minorHAnsi" w:hAnsiTheme="minorHAnsi"/>
          <w:sz w:val="22"/>
          <w:szCs w:val="22"/>
        </w:rPr>
        <w:t xml:space="preserve"> </w:t>
      </w:r>
    </w:p>
    <w:p w:rsidR="00422F68" w:rsidRDefault="009C494C" w:rsidP="00422F68">
      <w:pPr>
        <w:pStyle w:val="Level1"/>
        <w:tabs>
          <w:tab w:val="clear" w:pos="720"/>
          <w:tab w:val="clear" w:pos="9719"/>
          <w:tab w:val="left" w:pos="10079"/>
        </w:tabs>
        <w:ind w:left="810"/>
        <w:rPr>
          <w:rFonts w:asciiTheme="minorHAnsi" w:hAnsiTheme="minorHAnsi"/>
          <w:sz w:val="22"/>
          <w:szCs w:val="22"/>
        </w:rPr>
      </w:pPr>
      <w:r>
        <w:rPr>
          <w:rFonts w:asciiTheme="minorHAnsi" w:hAnsiTheme="minorHAnsi"/>
          <w:sz w:val="22"/>
          <w:szCs w:val="22"/>
        </w:rPr>
        <w:tab/>
      </w:r>
      <w:r w:rsidR="00523E2A">
        <w:rPr>
          <w:rFonts w:asciiTheme="minorHAnsi" w:hAnsiTheme="minorHAnsi"/>
          <w:sz w:val="22"/>
          <w:szCs w:val="22"/>
        </w:rPr>
        <w:t xml:space="preserve">(ii) </w:t>
      </w:r>
      <w:r w:rsidR="00186FF0" w:rsidRPr="006E7FDD">
        <w:rPr>
          <w:rStyle w:val="DefaultPara"/>
          <w:rFonts w:asciiTheme="minorHAnsi" w:hAnsiTheme="minorHAnsi"/>
          <w:i/>
          <w:sz w:val="22"/>
          <w:szCs w:val="22"/>
        </w:rPr>
        <w:t>Requires Care</w:t>
      </w:r>
      <w:r w:rsidR="00A7379F" w:rsidRPr="006E7FDD">
        <w:rPr>
          <w:rStyle w:val="DefaultPara"/>
          <w:rFonts w:asciiTheme="minorHAnsi" w:hAnsiTheme="minorHAnsi"/>
          <w:i/>
          <w:sz w:val="22"/>
          <w:szCs w:val="22"/>
        </w:rPr>
        <w:t>,</w:t>
      </w:r>
      <w:r w:rsidR="00186FF0" w:rsidRPr="006E7FDD">
        <w:rPr>
          <w:rStyle w:val="DefaultPara"/>
          <w:rFonts w:asciiTheme="minorHAnsi" w:hAnsiTheme="minorHAnsi"/>
          <w:i/>
          <w:sz w:val="22"/>
          <w:szCs w:val="22"/>
        </w:rPr>
        <w:t xml:space="preserve"> Facility Is Not Licensed to Provide</w:t>
      </w:r>
      <w:r w:rsidR="00186FF0" w:rsidRPr="00C97642">
        <w:rPr>
          <w:rFonts w:asciiTheme="minorHAnsi" w:hAnsiTheme="minorHAnsi"/>
          <w:i/>
          <w:sz w:val="22"/>
          <w:szCs w:val="22"/>
        </w:rPr>
        <w:t>.</w:t>
      </w:r>
      <w:r w:rsidR="00186FF0" w:rsidRPr="008C24DB">
        <w:rPr>
          <w:rFonts w:asciiTheme="minorHAnsi" w:hAnsiTheme="minorHAnsi"/>
          <w:sz w:val="22"/>
          <w:szCs w:val="22"/>
        </w:rPr>
        <w:t xml:space="preserve">  Resident requires care other than that which Facility is licensed to provide</w:t>
      </w:r>
      <w:r w:rsidR="00186FF0" w:rsidRPr="008C24DB">
        <w:rPr>
          <w:rFonts w:asciiTheme="minorHAnsi" w:hAnsiTheme="minorHAnsi"/>
          <w:sz w:val="22"/>
          <w:szCs w:val="22"/>
        </w:rPr>
        <w:fldChar w:fldCharType="begin"/>
      </w:r>
      <w:r w:rsidR="00186FF0" w:rsidRPr="008C24DB">
        <w:rPr>
          <w:rFonts w:asciiTheme="minorHAnsi" w:hAnsiTheme="minorHAnsi"/>
          <w:sz w:val="22"/>
          <w:szCs w:val="22"/>
        </w:rPr>
        <w:instrText xml:space="preserve"> TC  "\""  \l 2</w:instrText>
      </w:r>
      <w:r w:rsidR="00186FF0" w:rsidRPr="008C24DB">
        <w:rPr>
          <w:rFonts w:asciiTheme="minorHAnsi" w:hAnsiTheme="minorHAnsi"/>
          <w:sz w:val="22"/>
          <w:szCs w:val="22"/>
        </w:rPr>
        <w:fldChar w:fldCharType="end"/>
      </w:r>
    </w:p>
    <w:p w:rsidR="00422F68" w:rsidRDefault="009C494C" w:rsidP="00422F68">
      <w:pPr>
        <w:pStyle w:val="Level1"/>
        <w:tabs>
          <w:tab w:val="clear" w:pos="720"/>
          <w:tab w:val="clear" w:pos="9719"/>
          <w:tab w:val="left" w:pos="10079"/>
        </w:tabs>
        <w:ind w:left="810"/>
        <w:rPr>
          <w:rFonts w:asciiTheme="minorHAnsi" w:hAnsiTheme="minorHAnsi"/>
          <w:sz w:val="22"/>
          <w:szCs w:val="22"/>
        </w:rPr>
      </w:pPr>
      <w:r>
        <w:rPr>
          <w:rFonts w:asciiTheme="minorHAnsi" w:hAnsiTheme="minorHAnsi"/>
          <w:sz w:val="22"/>
          <w:szCs w:val="22"/>
        </w:rPr>
        <w:tab/>
      </w:r>
      <w:r w:rsidR="00523E2A">
        <w:rPr>
          <w:rFonts w:asciiTheme="minorHAnsi" w:hAnsiTheme="minorHAnsi"/>
          <w:sz w:val="22"/>
          <w:szCs w:val="22"/>
        </w:rPr>
        <w:t>(iii)</w:t>
      </w:r>
      <w:r w:rsidR="00186FF0" w:rsidRPr="008C24DB">
        <w:rPr>
          <w:rStyle w:val="DefaultPara"/>
          <w:rFonts w:asciiTheme="minorHAnsi" w:hAnsiTheme="minorHAnsi"/>
          <w:sz w:val="22"/>
          <w:szCs w:val="22"/>
        </w:rPr>
        <w:t xml:space="preserve"> </w:t>
      </w:r>
      <w:r w:rsidR="00186FF0" w:rsidRPr="006E7FDD">
        <w:rPr>
          <w:rStyle w:val="DefaultPara"/>
          <w:rFonts w:asciiTheme="minorHAnsi" w:hAnsiTheme="minorHAnsi"/>
          <w:i/>
          <w:sz w:val="22"/>
          <w:szCs w:val="22"/>
        </w:rPr>
        <w:t>Requires Care that Is Inconsistent with Facility's Program Statement</w:t>
      </w:r>
      <w:r w:rsidR="00186FF0" w:rsidRPr="00A7379F">
        <w:rPr>
          <w:rFonts w:asciiTheme="minorHAnsi" w:hAnsiTheme="minorHAnsi"/>
          <w:b/>
          <w:sz w:val="22"/>
          <w:szCs w:val="22"/>
        </w:rPr>
        <w:t>.</w:t>
      </w:r>
      <w:r w:rsidR="00186FF0" w:rsidRPr="008C24DB">
        <w:rPr>
          <w:rFonts w:asciiTheme="minorHAnsi" w:hAnsiTheme="minorHAnsi"/>
          <w:sz w:val="22"/>
          <w:szCs w:val="22"/>
        </w:rPr>
        <w:t xml:space="preserve">  Resident requires care which is inconsistent with Facility's program statement and which Facility is not required to </w:t>
      </w:r>
      <w:r w:rsidR="006E7FDD">
        <w:rPr>
          <w:rFonts w:asciiTheme="minorHAnsi" w:hAnsiTheme="minorHAnsi"/>
          <w:sz w:val="22"/>
          <w:szCs w:val="22"/>
        </w:rPr>
        <w:t xml:space="preserve">provide under this </w:t>
      </w:r>
      <w:r w:rsidR="006E7FDD">
        <w:rPr>
          <w:rFonts w:asciiTheme="minorHAnsi" w:hAnsiTheme="minorHAnsi"/>
          <w:sz w:val="22"/>
          <w:szCs w:val="22"/>
        </w:rPr>
        <w:lastRenderedPageBreak/>
        <w:t>Agreement or</w:t>
      </w:r>
      <w:r w:rsidR="00186FF0" w:rsidRPr="008C24DB">
        <w:rPr>
          <w:rFonts w:asciiTheme="minorHAnsi" w:hAnsiTheme="minorHAnsi"/>
          <w:sz w:val="22"/>
          <w:szCs w:val="22"/>
        </w:rPr>
        <w:t xml:space="preserve"> applicable regulations.</w:t>
      </w:r>
      <w:r w:rsidR="00186FF0" w:rsidRPr="008C24DB">
        <w:rPr>
          <w:rFonts w:asciiTheme="minorHAnsi" w:hAnsiTheme="minorHAnsi"/>
          <w:sz w:val="22"/>
          <w:szCs w:val="22"/>
        </w:rPr>
        <w:fldChar w:fldCharType="begin"/>
      </w:r>
      <w:r w:rsidR="00186FF0" w:rsidRPr="008C24DB">
        <w:rPr>
          <w:rFonts w:asciiTheme="minorHAnsi" w:hAnsiTheme="minorHAnsi"/>
          <w:sz w:val="22"/>
          <w:szCs w:val="22"/>
        </w:rPr>
        <w:instrText xml:space="preserve"> TC  "\""  \l 2</w:instrText>
      </w:r>
      <w:r w:rsidR="00186FF0" w:rsidRPr="008C24DB">
        <w:rPr>
          <w:rFonts w:asciiTheme="minorHAnsi" w:hAnsiTheme="minorHAnsi"/>
          <w:sz w:val="22"/>
          <w:szCs w:val="22"/>
        </w:rPr>
        <w:fldChar w:fldCharType="end"/>
      </w:r>
    </w:p>
    <w:p w:rsidR="00422F68" w:rsidRDefault="009C494C" w:rsidP="00422F68">
      <w:pPr>
        <w:pStyle w:val="Level1"/>
        <w:tabs>
          <w:tab w:val="clear" w:pos="720"/>
          <w:tab w:val="clear" w:pos="9719"/>
          <w:tab w:val="left" w:pos="10079"/>
        </w:tabs>
        <w:ind w:left="810"/>
        <w:rPr>
          <w:rFonts w:asciiTheme="minorHAnsi" w:hAnsiTheme="minorHAnsi"/>
          <w:sz w:val="22"/>
          <w:szCs w:val="22"/>
        </w:rPr>
      </w:pPr>
      <w:r>
        <w:rPr>
          <w:rFonts w:asciiTheme="minorHAnsi" w:hAnsiTheme="minorHAnsi"/>
          <w:sz w:val="22"/>
          <w:szCs w:val="22"/>
        </w:rPr>
        <w:tab/>
      </w:r>
      <w:r w:rsidR="00523E2A">
        <w:rPr>
          <w:rFonts w:asciiTheme="minorHAnsi" w:hAnsiTheme="minorHAnsi"/>
          <w:sz w:val="22"/>
          <w:szCs w:val="22"/>
        </w:rPr>
        <w:t>(iv)</w:t>
      </w:r>
      <w:r w:rsidR="006E7FDD">
        <w:rPr>
          <w:rFonts w:asciiTheme="minorHAnsi" w:hAnsiTheme="minorHAnsi"/>
          <w:sz w:val="22"/>
          <w:szCs w:val="22"/>
        </w:rPr>
        <w:t xml:space="preserve"> </w:t>
      </w:r>
      <w:r w:rsidR="00186FF0" w:rsidRPr="006E7FDD">
        <w:rPr>
          <w:rStyle w:val="DefaultPara"/>
          <w:rFonts w:asciiTheme="minorHAnsi" w:hAnsiTheme="minorHAnsi"/>
          <w:i/>
          <w:sz w:val="22"/>
          <w:szCs w:val="22"/>
        </w:rPr>
        <w:t>Requires</w:t>
      </w:r>
      <w:r w:rsidR="00422F68" w:rsidRPr="006E7FDD">
        <w:rPr>
          <w:rStyle w:val="DefaultPara"/>
          <w:rFonts w:asciiTheme="minorHAnsi" w:hAnsiTheme="minorHAnsi"/>
          <w:i/>
          <w:sz w:val="22"/>
          <w:szCs w:val="22"/>
        </w:rPr>
        <w:t xml:space="preserve"> </w:t>
      </w:r>
      <w:r w:rsidR="00186FF0" w:rsidRPr="006E7FDD">
        <w:rPr>
          <w:rStyle w:val="DefaultPara"/>
          <w:rFonts w:asciiTheme="minorHAnsi" w:hAnsiTheme="minorHAnsi"/>
          <w:i/>
          <w:sz w:val="22"/>
          <w:szCs w:val="22"/>
        </w:rPr>
        <w:t>Medical Care</w:t>
      </w:r>
      <w:r w:rsidR="00186FF0" w:rsidRPr="006E7FDD">
        <w:rPr>
          <w:rFonts w:asciiTheme="minorHAnsi" w:hAnsiTheme="minorHAnsi"/>
          <w:i/>
          <w:sz w:val="22"/>
          <w:szCs w:val="22"/>
        </w:rPr>
        <w:t>.</w:t>
      </w:r>
      <w:r w:rsidR="00186FF0" w:rsidRPr="008C24DB">
        <w:rPr>
          <w:rFonts w:asciiTheme="minorHAnsi" w:hAnsiTheme="minorHAnsi"/>
          <w:sz w:val="22"/>
          <w:szCs w:val="22"/>
        </w:rPr>
        <w:t xml:space="preserve">  Resident requires medical care that Facility cannot provide.</w:t>
      </w:r>
      <w:r w:rsidR="00186FF0" w:rsidRPr="008C24DB">
        <w:rPr>
          <w:rFonts w:asciiTheme="minorHAnsi" w:hAnsiTheme="minorHAnsi"/>
          <w:sz w:val="22"/>
          <w:szCs w:val="22"/>
        </w:rPr>
        <w:fldChar w:fldCharType="begin"/>
      </w:r>
      <w:r w:rsidR="00186FF0" w:rsidRPr="008C24DB">
        <w:rPr>
          <w:rFonts w:asciiTheme="minorHAnsi" w:hAnsiTheme="minorHAnsi"/>
          <w:sz w:val="22"/>
          <w:szCs w:val="22"/>
        </w:rPr>
        <w:instrText xml:space="preserve"> TC  "\""  \l 3</w:instrText>
      </w:r>
      <w:r w:rsidR="00186FF0" w:rsidRPr="008C24DB">
        <w:rPr>
          <w:rFonts w:asciiTheme="minorHAnsi" w:hAnsiTheme="minorHAnsi"/>
          <w:sz w:val="22"/>
          <w:szCs w:val="22"/>
        </w:rPr>
        <w:fldChar w:fldCharType="end"/>
      </w:r>
    </w:p>
    <w:p w:rsidR="009C494C" w:rsidRDefault="009C494C" w:rsidP="00422F68">
      <w:pPr>
        <w:pStyle w:val="Level1"/>
        <w:tabs>
          <w:tab w:val="clear" w:pos="720"/>
          <w:tab w:val="clear" w:pos="9719"/>
          <w:tab w:val="left" w:pos="10079"/>
        </w:tabs>
        <w:ind w:left="810"/>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00523E2A">
        <w:rPr>
          <w:rFonts w:asciiTheme="minorHAnsi" w:hAnsiTheme="minorHAnsi"/>
          <w:sz w:val="22"/>
          <w:szCs w:val="22"/>
        </w:rPr>
        <w:t xml:space="preserve">(v)  </w:t>
      </w:r>
      <w:r w:rsidRPr="006E7FDD">
        <w:rPr>
          <w:rFonts w:asciiTheme="minorHAnsi" w:hAnsiTheme="minorHAnsi"/>
          <w:i/>
          <w:sz w:val="22"/>
          <w:szCs w:val="22"/>
        </w:rPr>
        <w:t>Creates</w:t>
      </w:r>
      <w:r w:rsidR="00186FF0" w:rsidRPr="006E7FDD">
        <w:rPr>
          <w:rStyle w:val="DefaultPara"/>
          <w:rFonts w:asciiTheme="minorHAnsi" w:hAnsiTheme="minorHAnsi"/>
          <w:i/>
          <w:sz w:val="22"/>
          <w:szCs w:val="22"/>
        </w:rPr>
        <w:t xml:space="preserve"> Imminent Risk of Serious Harm</w:t>
      </w:r>
      <w:r w:rsidR="00186FF0" w:rsidRPr="006E7FDD">
        <w:rPr>
          <w:rFonts w:asciiTheme="minorHAnsi" w:hAnsiTheme="minorHAnsi"/>
          <w:i/>
          <w:sz w:val="22"/>
          <w:szCs w:val="22"/>
        </w:rPr>
        <w:t>.</w:t>
      </w:r>
      <w:r w:rsidR="00186FF0" w:rsidRPr="00C97642">
        <w:rPr>
          <w:rFonts w:asciiTheme="minorHAnsi" w:hAnsiTheme="minorHAnsi"/>
          <w:i/>
          <w:sz w:val="22"/>
          <w:szCs w:val="22"/>
        </w:rPr>
        <w:t xml:space="preserve">  </w:t>
      </w:r>
      <w:r w:rsidR="00186FF0" w:rsidRPr="008C24DB">
        <w:rPr>
          <w:rFonts w:asciiTheme="minorHAnsi" w:hAnsiTheme="minorHAnsi"/>
          <w:sz w:val="22"/>
          <w:szCs w:val="22"/>
        </w:rPr>
        <w:t>There is an imminent risk of serious harm to the health or safety of Resident, other Facility residents or staff, as documented in Resident's record.</w:t>
      </w:r>
    </w:p>
    <w:p w:rsidR="006E7FDD" w:rsidRDefault="009C494C" w:rsidP="00523E2A">
      <w:pPr>
        <w:pStyle w:val="Level1"/>
        <w:tabs>
          <w:tab w:val="clear" w:pos="720"/>
          <w:tab w:val="clear" w:pos="9719"/>
          <w:tab w:val="left" w:pos="10079"/>
        </w:tabs>
        <w:ind w:left="810"/>
        <w:rPr>
          <w:rFonts w:asciiTheme="minorHAnsi" w:hAnsiTheme="minorHAnsi"/>
          <w:sz w:val="22"/>
          <w:szCs w:val="22"/>
        </w:rPr>
      </w:pPr>
      <w:r>
        <w:rPr>
          <w:rFonts w:asciiTheme="minorHAnsi" w:hAnsiTheme="minorHAnsi"/>
          <w:sz w:val="22"/>
          <w:szCs w:val="22"/>
        </w:rPr>
        <w:tab/>
      </w:r>
      <w:r w:rsidR="006E7FDD">
        <w:rPr>
          <w:rFonts w:asciiTheme="minorHAnsi" w:hAnsiTheme="minorHAnsi"/>
          <w:sz w:val="22"/>
          <w:szCs w:val="22"/>
        </w:rPr>
        <w:t>(vi</w:t>
      </w:r>
      <w:r w:rsidR="00523E2A">
        <w:rPr>
          <w:rFonts w:asciiTheme="minorHAnsi" w:hAnsiTheme="minorHAnsi"/>
          <w:sz w:val="22"/>
          <w:szCs w:val="22"/>
        </w:rPr>
        <w:t>)</w:t>
      </w:r>
      <w:r w:rsidR="00186FF0" w:rsidRPr="008C24DB">
        <w:rPr>
          <w:rFonts w:asciiTheme="minorHAnsi" w:hAnsiTheme="minorHAnsi"/>
          <w:sz w:val="22"/>
          <w:szCs w:val="22"/>
        </w:rPr>
        <w:t xml:space="preserve"> </w:t>
      </w:r>
      <w:r w:rsidRPr="006E7FDD">
        <w:rPr>
          <w:rFonts w:asciiTheme="minorHAnsi" w:hAnsiTheme="minorHAnsi"/>
          <w:i/>
          <w:sz w:val="22"/>
          <w:szCs w:val="22"/>
        </w:rPr>
        <w:t>DHS Removal</w:t>
      </w:r>
      <w:r w:rsidRPr="006E7FDD">
        <w:rPr>
          <w:rFonts w:asciiTheme="minorHAnsi" w:hAnsiTheme="minorHAnsi"/>
          <w:sz w:val="22"/>
          <w:szCs w:val="22"/>
        </w:rPr>
        <w:t>.</w:t>
      </w:r>
      <w:r>
        <w:rPr>
          <w:rFonts w:asciiTheme="minorHAnsi" w:hAnsiTheme="minorHAnsi"/>
          <w:sz w:val="22"/>
          <w:szCs w:val="22"/>
        </w:rPr>
        <w:t xml:space="preserve">  As provided under Wisconsin Statutes section 50.03(5m).</w:t>
      </w:r>
    </w:p>
    <w:p w:rsidR="00523E2A" w:rsidRDefault="006E7FDD" w:rsidP="00523E2A">
      <w:pPr>
        <w:pStyle w:val="Level1"/>
        <w:tabs>
          <w:tab w:val="clear" w:pos="720"/>
          <w:tab w:val="clear" w:pos="9719"/>
          <w:tab w:val="left" w:pos="10079"/>
        </w:tabs>
        <w:ind w:left="810"/>
        <w:rPr>
          <w:rFonts w:asciiTheme="minorHAnsi" w:hAnsiTheme="minorHAnsi"/>
          <w:sz w:val="22"/>
          <w:szCs w:val="22"/>
        </w:rPr>
      </w:pPr>
      <w:r>
        <w:rPr>
          <w:rFonts w:asciiTheme="minorHAnsi" w:hAnsiTheme="minorHAnsi"/>
          <w:sz w:val="22"/>
          <w:szCs w:val="22"/>
        </w:rPr>
        <w:tab/>
        <w:t xml:space="preserve">(vii)  </w:t>
      </w:r>
      <w:r w:rsidRPr="006E7FDD">
        <w:rPr>
          <w:rFonts w:asciiTheme="minorHAnsi" w:hAnsiTheme="minorHAnsi"/>
          <w:i/>
          <w:sz w:val="22"/>
          <w:szCs w:val="22"/>
        </w:rPr>
        <w:t>Other reasons permitted by Law.</w:t>
      </w:r>
      <w:r>
        <w:rPr>
          <w:rFonts w:asciiTheme="minorHAnsi" w:hAnsiTheme="minorHAnsi"/>
          <w:sz w:val="22"/>
          <w:szCs w:val="22"/>
        </w:rPr>
        <w:t xml:space="preserve">  Any other reason permitted by law, including for Resident’s breach of this Agreement.</w:t>
      </w:r>
      <w:r w:rsidR="00186FF0" w:rsidRPr="008C24DB">
        <w:rPr>
          <w:rFonts w:asciiTheme="minorHAnsi" w:hAnsiTheme="minorHAnsi"/>
          <w:sz w:val="22"/>
          <w:szCs w:val="22"/>
        </w:rPr>
        <w:fldChar w:fldCharType="begin"/>
      </w:r>
      <w:r w:rsidR="00186FF0" w:rsidRPr="008C24DB">
        <w:rPr>
          <w:rFonts w:asciiTheme="minorHAnsi" w:hAnsiTheme="minorHAnsi"/>
          <w:sz w:val="22"/>
          <w:szCs w:val="22"/>
        </w:rPr>
        <w:instrText xml:space="preserve"> TC  "\""  \l 3</w:instrText>
      </w:r>
      <w:r w:rsidR="00186FF0" w:rsidRPr="008C24DB">
        <w:rPr>
          <w:rFonts w:asciiTheme="minorHAnsi" w:hAnsiTheme="minorHAnsi"/>
          <w:sz w:val="22"/>
          <w:szCs w:val="22"/>
        </w:rPr>
        <w:fldChar w:fldCharType="end"/>
      </w:r>
    </w:p>
    <w:p w:rsidR="00784CE8" w:rsidRDefault="00784CE8" w:rsidP="00523E2A">
      <w:pPr>
        <w:pStyle w:val="Level1"/>
        <w:tabs>
          <w:tab w:val="clear" w:pos="720"/>
          <w:tab w:val="clear" w:pos="9719"/>
          <w:tab w:val="left" w:pos="10079"/>
        </w:tabs>
        <w:ind w:left="432"/>
        <w:rPr>
          <w:rFonts w:asciiTheme="minorHAnsi" w:hAnsiTheme="minorHAnsi"/>
          <w:sz w:val="22"/>
          <w:szCs w:val="22"/>
        </w:rPr>
      </w:pPr>
    </w:p>
    <w:p w:rsidR="006808E4" w:rsidRPr="00422F68" w:rsidRDefault="00523E2A" w:rsidP="00523E2A">
      <w:pPr>
        <w:pStyle w:val="Level1"/>
        <w:tabs>
          <w:tab w:val="clear" w:pos="720"/>
          <w:tab w:val="clear" w:pos="9719"/>
          <w:tab w:val="left" w:pos="10079"/>
        </w:tabs>
        <w:ind w:left="432"/>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sidR="00186FF0" w:rsidRPr="002C0048">
        <w:rPr>
          <w:rFonts w:asciiTheme="minorHAnsi" w:hAnsiTheme="minorHAnsi"/>
          <w:b/>
          <w:sz w:val="22"/>
          <w:szCs w:val="22"/>
        </w:rPr>
        <w:t xml:space="preserve">Vacating the </w:t>
      </w:r>
      <w:r w:rsidR="00056CB2">
        <w:rPr>
          <w:rFonts w:asciiTheme="minorHAnsi" w:hAnsiTheme="minorHAnsi"/>
          <w:b/>
          <w:sz w:val="22"/>
          <w:szCs w:val="22"/>
        </w:rPr>
        <w:t>Room</w:t>
      </w:r>
      <w:r w:rsidR="00186FF0" w:rsidRPr="00422F68">
        <w:rPr>
          <w:rFonts w:asciiTheme="minorHAnsi" w:hAnsiTheme="minorHAnsi"/>
          <w:sz w:val="22"/>
          <w:szCs w:val="22"/>
        </w:rPr>
        <w:fldChar w:fldCharType="begin"/>
      </w:r>
      <w:r w:rsidR="00186FF0" w:rsidRPr="00422F68">
        <w:rPr>
          <w:rFonts w:asciiTheme="minorHAnsi" w:hAnsiTheme="minorHAnsi"/>
          <w:sz w:val="22"/>
          <w:szCs w:val="22"/>
        </w:rPr>
        <w:instrText xml:space="preserve"> TC  "\""  \l 3</w:instrText>
      </w:r>
      <w:r w:rsidR="00186FF0" w:rsidRPr="00422F68">
        <w:rPr>
          <w:rFonts w:asciiTheme="minorHAnsi" w:hAnsiTheme="minorHAnsi"/>
          <w:sz w:val="22"/>
          <w:szCs w:val="22"/>
        </w:rPr>
        <w:fldChar w:fldCharType="end"/>
      </w:r>
    </w:p>
    <w:p w:rsidR="006808E4" w:rsidRPr="00422F68" w:rsidRDefault="00186FF0" w:rsidP="00D14EA5">
      <w:pPr>
        <w:pStyle w:val="Level3"/>
        <w:tabs>
          <w:tab w:val="clear" w:pos="720"/>
          <w:tab w:val="clear" w:pos="1440"/>
          <w:tab w:val="clear" w:pos="9719"/>
          <w:tab w:val="left" w:pos="10079"/>
        </w:tabs>
        <w:ind w:left="2160"/>
        <w:rPr>
          <w:rFonts w:asciiTheme="minorHAnsi" w:hAnsiTheme="minorHAnsi"/>
          <w:sz w:val="22"/>
          <w:szCs w:val="22"/>
        </w:rPr>
      </w:pPr>
      <w:r w:rsidRPr="00C97642">
        <w:rPr>
          <w:rStyle w:val="DefaultPara"/>
          <w:rFonts w:asciiTheme="minorHAnsi" w:hAnsiTheme="minorHAnsi"/>
          <w:i/>
          <w:sz w:val="22"/>
          <w:szCs w:val="22"/>
        </w:rPr>
        <w:t>Meaning of Vacate</w:t>
      </w:r>
      <w:r w:rsidRPr="002C0048">
        <w:rPr>
          <w:rFonts w:asciiTheme="minorHAnsi" w:hAnsiTheme="minorHAnsi"/>
          <w:b/>
          <w:sz w:val="22"/>
          <w:szCs w:val="22"/>
        </w:rPr>
        <w:t>.</w:t>
      </w:r>
      <w:r w:rsidRPr="00422F68">
        <w:rPr>
          <w:rFonts w:asciiTheme="minorHAnsi" w:hAnsiTheme="minorHAnsi"/>
          <w:sz w:val="22"/>
          <w:szCs w:val="22"/>
        </w:rPr>
        <w:t xml:space="preserve">  Upon any termination of this Agreement, Resident shall vacate ("Vacate") the </w:t>
      </w:r>
      <w:r w:rsidR="00056CB2">
        <w:rPr>
          <w:rFonts w:asciiTheme="minorHAnsi" w:hAnsiTheme="minorHAnsi"/>
          <w:sz w:val="22"/>
          <w:szCs w:val="22"/>
        </w:rPr>
        <w:t>Room</w:t>
      </w:r>
      <w:r w:rsidRPr="00422F68">
        <w:rPr>
          <w:rFonts w:asciiTheme="minorHAnsi" w:hAnsiTheme="minorHAnsi"/>
          <w:sz w:val="22"/>
          <w:szCs w:val="22"/>
        </w:rPr>
        <w:t xml:space="preserve">, which means:  leaving the </w:t>
      </w:r>
      <w:r w:rsidR="00056CB2">
        <w:rPr>
          <w:rFonts w:asciiTheme="minorHAnsi" w:hAnsiTheme="minorHAnsi"/>
          <w:sz w:val="22"/>
          <w:szCs w:val="22"/>
        </w:rPr>
        <w:t>Room</w:t>
      </w:r>
      <w:r w:rsidRPr="00422F68">
        <w:rPr>
          <w:rFonts w:asciiTheme="minorHAnsi" w:hAnsiTheme="minorHAnsi"/>
          <w:sz w:val="22"/>
          <w:szCs w:val="22"/>
        </w:rPr>
        <w:t xml:space="preserve">; removing all of Resident's </w:t>
      </w:r>
      <w:r w:rsidR="00523E2A">
        <w:rPr>
          <w:rFonts w:asciiTheme="minorHAnsi" w:hAnsiTheme="minorHAnsi"/>
          <w:sz w:val="22"/>
          <w:szCs w:val="22"/>
        </w:rPr>
        <w:t xml:space="preserve">personal </w:t>
      </w:r>
      <w:r w:rsidRPr="00422F68">
        <w:rPr>
          <w:rFonts w:asciiTheme="minorHAnsi" w:hAnsiTheme="minorHAnsi"/>
          <w:sz w:val="22"/>
          <w:szCs w:val="22"/>
        </w:rPr>
        <w:t xml:space="preserve">property from the </w:t>
      </w:r>
      <w:r w:rsidR="00056CB2">
        <w:rPr>
          <w:rFonts w:asciiTheme="minorHAnsi" w:hAnsiTheme="minorHAnsi"/>
          <w:sz w:val="22"/>
          <w:szCs w:val="22"/>
        </w:rPr>
        <w:t>Room</w:t>
      </w:r>
      <w:r w:rsidRPr="00422F68">
        <w:rPr>
          <w:rFonts w:asciiTheme="minorHAnsi" w:hAnsiTheme="minorHAnsi"/>
          <w:sz w:val="22"/>
          <w:szCs w:val="22"/>
        </w:rPr>
        <w:t xml:space="preserve">; and returning all keys to Facility.  If Resident fails to return all keys, Facility will offset Resident's refund (if any) by the cost incurred for changing or re-keying the locks.  </w:t>
      </w:r>
      <w:r w:rsidRPr="00422F68">
        <w:rPr>
          <w:rFonts w:asciiTheme="minorHAnsi" w:hAnsiTheme="minorHAnsi"/>
          <w:sz w:val="22"/>
          <w:szCs w:val="22"/>
        </w:rPr>
        <w:fldChar w:fldCharType="begin"/>
      </w:r>
      <w:r w:rsidRPr="00422F68">
        <w:rPr>
          <w:rFonts w:asciiTheme="minorHAnsi" w:hAnsiTheme="minorHAnsi"/>
          <w:sz w:val="22"/>
          <w:szCs w:val="22"/>
        </w:rPr>
        <w:instrText xml:space="preserve"> TC  "\""  \l 3</w:instrText>
      </w:r>
      <w:r w:rsidRPr="00422F68">
        <w:rPr>
          <w:rFonts w:asciiTheme="minorHAnsi" w:hAnsiTheme="minorHAnsi"/>
          <w:sz w:val="22"/>
          <w:szCs w:val="22"/>
        </w:rPr>
        <w:fldChar w:fldCharType="end"/>
      </w:r>
    </w:p>
    <w:p w:rsidR="006808E4" w:rsidRPr="00422F68" w:rsidRDefault="00186FF0" w:rsidP="00D14EA5">
      <w:pPr>
        <w:pStyle w:val="Level3"/>
        <w:tabs>
          <w:tab w:val="clear" w:pos="720"/>
          <w:tab w:val="clear" w:pos="1440"/>
          <w:tab w:val="clear" w:pos="9719"/>
          <w:tab w:val="left" w:pos="10079"/>
        </w:tabs>
        <w:ind w:left="2160"/>
        <w:rPr>
          <w:rFonts w:asciiTheme="minorHAnsi" w:hAnsiTheme="minorHAnsi"/>
          <w:sz w:val="22"/>
          <w:szCs w:val="22"/>
        </w:rPr>
      </w:pPr>
      <w:r w:rsidRPr="00C97642">
        <w:rPr>
          <w:rStyle w:val="DefaultPara"/>
          <w:rFonts w:asciiTheme="minorHAnsi" w:hAnsiTheme="minorHAnsi"/>
          <w:i/>
          <w:sz w:val="22"/>
          <w:szCs w:val="22"/>
        </w:rPr>
        <w:t>Failure to Vacate</w:t>
      </w:r>
      <w:r w:rsidRPr="00C97642">
        <w:rPr>
          <w:rFonts w:asciiTheme="minorHAnsi" w:hAnsiTheme="minorHAnsi"/>
          <w:i/>
          <w:sz w:val="22"/>
          <w:szCs w:val="22"/>
        </w:rPr>
        <w:t>.</w:t>
      </w:r>
      <w:r w:rsidRPr="00422F68">
        <w:rPr>
          <w:rFonts w:asciiTheme="minorHAnsi" w:hAnsiTheme="minorHAnsi"/>
          <w:sz w:val="22"/>
          <w:szCs w:val="22"/>
        </w:rPr>
        <w:t xml:space="preserve">  If Resident fails to remove all of Resident's personal property from the </w:t>
      </w:r>
      <w:r w:rsidR="00056CB2">
        <w:rPr>
          <w:rFonts w:asciiTheme="minorHAnsi" w:hAnsiTheme="minorHAnsi"/>
          <w:sz w:val="22"/>
          <w:szCs w:val="22"/>
        </w:rPr>
        <w:t>Room</w:t>
      </w:r>
      <w:r w:rsidRPr="00422F68">
        <w:rPr>
          <w:rFonts w:asciiTheme="minorHAnsi" w:hAnsiTheme="minorHAnsi"/>
          <w:sz w:val="22"/>
          <w:szCs w:val="22"/>
        </w:rPr>
        <w:t xml:space="preserve">, Facility may remove and store the property at Resident's expense.  If Resident's property is not removed within thirty (30) days after the date of discharge, Facility may dispose of or sell the property.  </w:t>
      </w:r>
      <w:r w:rsidR="00E47CC1">
        <w:rPr>
          <w:rFonts w:asciiTheme="minorHAnsi" w:hAnsiTheme="minorHAnsi"/>
          <w:sz w:val="22"/>
          <w:szCs w:val="22"/>
        </w:rPr>
        <w:t xml:space="preserve">Facility will be held harmless for any loss or damage to Resident’s property while in storage.  </w:t>
      </w:r>
      <w:r w:rsidRPr="00422F68">
        <w:rPr>
          <w:rFonts w:asciiTheme="minorHAnsi" w:hAnsiTheme="minorHAnsi"/>
          <w:sz w:val="22"/>
          <w:szCs w:val="22"/>
        </w:rPr>
        <w:t xml:space="preserve">Resident will be responsible for any damages that Facility suffers from Resident's delay or failure to vacate the </w:t>
      </w:r>
      <w:r w:rsidR="00056CB2">
        <w:rPr>
          <w:rFonts w:asciiTheme="minorHAnsi" w:hAnsiTheme="minorHAnsi"/>
          <w:sz w:val="22"/>
          <w:szCs w:val="22"/>
        </w:rPr>
        <w:t>Room</w:t>
      </w:r>
      <w:r w:rsidRPr="00422F68">
        <w:rPr>
          <w:rFonts w:asciiTheme="minorHAnsi" w:hAnsiTheme="minorHAnsi"/>
          <w:sz w:val="22"/>
          <w:szCs w:val="22"/>
        </w:rPr>
        <w:t xml:space="preserve">.  Resident shall continue to pay the </w:t>
      </w:r>
      <w:r w:rsidR="00D51EAF">
        <w:rPr>
          <w:rFonts w:asciiTheme="minorHAnsi" w:hAnsiTheme="minorHAnsi"/>
          <w:sz w:val="22"/>
          <w:szCs w:val="22"/>
        </w:rPr>
        <w:t>Total Monthly Room Charge</w:t>
      </w:r>
      <w:r w:rsidR="00D14EA5">
        <w:rPr>
          <w:rFonts w:asciiTheme="minorHAnsi" w:hAnsiTheme="minorHAnsi"/>
          <w:sz w:val="22"/>
          <w:szCs w:val="22"/>
        </w:rPr>
        <w:t xml:space="preserve"> until he or she has v</w:t>
      </w:r>
      <w:r w:rsidRPr="00422F68">
        <w:rPr>
          <w:rFonts w:asciiTheme="minorHAnsi" w:hAnsiTheme="minorHAnsi"/>
          <w:sz w:val="22"/>
          <w:szCs w:val="22"/>
        </w:rPr>
        <w:t xml:space="preserve">acated the </w:t>
      </w:r>
      <w:r w:rsidR="00056CB2">
        <w:rPr>
          <w:rFonts w:asciiTheme="minorHAnsi" w:hAnsiTheme="minorHAnsi"/>
          <w:sz w:val="22"/>
          <w:szCs w:val="22"/>
        </w:rPr>
        <w:t>Room</w:t>
      </w:r>
      <w:r w:rsidRPr="00422F68">
        <w:rPr>
          <w:rFonts w:asciiTheme="minorHAnsi" w:hAnsiTheme="minorHAnsi"/>
          <w:sz w:val="22"/>
          <w:szCs w:val="22"/>
        </w:rPr>
        <w:t xml:space="preserve">.  </w:t>
      </w:r>
      <w:r w:rsidRPr="00422F68">
        <w:rPr>
          <w:rFonts w:asciiTheme="minorHAnsi" w:hAnsiTheme="minorHAnsi"/>
          <w:sz w:val="22"/>
          <w:szCs w:val="22"/>
        </w:rPr>
        <w:fldChar w:fldCharType="begin"/>
      </w:r>
      <w:r w:rsidRPr="00422F68">
        <w:rPr>
          <w:rFonts w:asciiTheme="minorHAnsi" w:hAnsiTheme="minorHAnsi"/>
          <w:sz w:val="22"/>
          <w:szCs w:val="22"/>
        </w:rPr>
        <w:instrText xml:space="preserve"> TC  "\""  \l 3</w:instrText>
      </w:r>
      <w:r w:rsidRPr="00422F68">
        <w:rPr>
          <w:rFonts w:asciiTheme="minorHAnsi" w:hAnsiTheme="minorHAnsi"/>
          <w:sz w:val="22"/>
          <w:szCs w:val="22"/>
        </w:rPr>
        <w:fldChar w:fldCharType="end"/>
      </w:r>
    </w:p>
    <w:p w:rsidR="00D14EA5" w:rsidRPr="00BA503B" w:rsidRDefault="00D14EA5" w:rsidP="00D14EA5">
      <w:pPr>
        <w:pStyle w:val="Level1"/>
        <w:tabs>
          <w:tab w:val="clear" w:pos="9719"/>
          <w:tab w:val="left" w:pos="10079"/>
        </w:tabs>
        <w:jc w:val="center"/>
        <w:rPr>
          <w:b/>
          <w:u w:val="single"/>
        </w:rPr>
      </w:pPr>
      <w:r w:rsidRPr="00BA503B">
        <w:rPr>
          <w:rFonts w:asciiTheme="minorHAnsi" w:hAnsiTheme="minorHAnsi"/>
          <w:b/>
          <w:sz w:val="22"/>
          <w:szCs w:val="22"/>
          <w:u w:val="single"/>
        </w:rPr>
        <w:t>Refunds</w:t>
      </w:r>
      <w:r w:rsidR="00186FF0" w:rsidRPr="00BA503B">
        <w:rPr>
          <w:b/>
        </w:rPr>
        <w:fldChar w:fldCharType="begin"/>
      </w:r>
      <w:r w:rsidR="00186FF0" w:rsidRPr="00BA503B">
        <w:rPr>
          <w:b/>
        </w:rPr>
        <w:instrText xml:space="preserve"> TC  </w:instrText>
      </w:r>
      <w:r w:rsidR="00186FF0" w:rsidRPr="00BA503B">
        <w:rPr>
          <w:b/>
          <w:vertAlign w:val="superscript"/>
        </w:rPr>
        <w:instrText>"\""</w:instrText>
      </w:r>
      <w:r w:rsidR="00186FF0" w:rsidRPr="00BA503B">
        <w:rPr>
          <w:b/>
        </w:rPr>
        <w:instrText xml:space="preserve"> </w:instrText>
      </w:r>
      <w:r w:rsidR="00186FF0" w:rsidRPr="00BA503B">
        <w:rPr>
          <w:b/>
        </w:rPr>
        <w:fldChar w:fldCharType="end"/>
      </w:r>
      <w:r w:rsidRPr="00BA503B">
        <w:rPr>
          <w:b/>
        </w:rPr>
        <w:t xml:space="preserve">          </w:t>
      </w:r>
    </w:p>
    <w:p w:rsidR="004E52E2" w:rsidRDefault="00D14EA5" w:rsidP="00137855">
      <w:pPr>
        <w:pStyle w:val="Level1"/>
        <w:numPr>
          <w:ilvl w:val="0"/>
          <w:numId w:val="14"/>
        </w:numPr>
        <w:tabs>
          <w:tab w:val="clear" w:pos="9719"/>
          <w:tab w:val="left" w:pos="10079"/>
        </w:tabs>
        <w:rPr>
          <w:rFonts w:asciiTheme="minorHAnsi" w:hAnsiTheme="minorHAnsi"/>
          <w:sz w:val="22"/>
          <w:szCs w:val="22"/>
        </w:rPr>
      </w:pPr>
      <w:r w:rsidRPr="004E52E2">
        <w:rPr>
          <w:rStyle w:val="DefaultPara"/>
          <w:rFonts w:asciiTheme="minorHAnsi" w:hAnsiTheme="minorHAnsi"/>
          <w:sz w:val="22"/>
          <w:szCs w:val="22"/>
        </w:rPr>
        <w:t xml:space="preserve">               </w:t>
      </w:r>
      <w:r w:rsidR="00186FF0" w:rsidRPr="004E52E2">
        <w:rPr>
          <w:rStyle w:val="DefaultPara"/>
          <w:rFonts w:asciiTheme="minorHAnsi" w:hAnsiTheme="minorHAnsi"/>
          <w:b/>
          <w:sz w:val="22"/>
          <w:szCs w:val="22"/>
        </w:rPr>
        <w:t xml:space="preserve">Refund of Monthly </w:t>
      </w:r>
      <w:r w:rsidR="001646CD" w:rsidRPr="004E52E2">
        <w:rPr>
          <w:rStyle w:val="DefaultPara"/>
          <w:rFonts w:asciiTheme="minorHAnsi" w:hAnsiTheme="minorHAnsi"/>
          <w:b/>
          <w:sz w:val="22"/>
          <w:szCs w:val="22"/>
        </w:rPr>
        <w:t>Room Charges</w:t>
      </w:r>
      <w:r w:rsidR="00186FF0" w:rsidRPr="004E52E2">
        <w:rPr>
          <w:rFonts w:asciiTheme="minorHAnsi" w:hAnsiTheme="minorHAnsi"/>
          <w:b/>
          <w:sz w:val="22"/>
          <w:szCs w:val="22"/>
        </w:rPr>
        <w:t>.</w:t>
      </w:r>
      <w:r w:rsidR="001242AE" w:rsidRPr="004E52E2">
        <w:rPr>
          <w:rFonts w:asciiTheme="minorHAnsi" w:hAnsiTheme="minorHAnsi"/>
          <w:sz w:val="22"/>
          <w:szCs w:val="22"/>
        </w:rPr>
        <w:t xml:space="preserve">  The Monthly </w:t>
      </w:r>
      <w:r w:rsidR="001646CD" w:rsidRPr="004E52E2">
        <w:rPr>
          <w:rFonts w:asciiTheme="minorHAnsi" w:hAnsiTheme="minorHAnsi"/>
          <w:sz w:val="22"/>
          <w:szCs w:val="22"/>
        </w:rPr>
        <w:t xml:space="preserve">Room Charges including any applicable private room fee, </w:t>
      </w:r>
      <w:r w:rsidR="00186FF0" w:rsidRPr="004E52E2">
        <w:rPr>
          <w:rFonts w:asciiTheme="minorHAnsi" w:hAnsiTheme="minorHAnsi"/>
          <w:sz w:val="22"/>
          <w:szCs w:val="22"/>
        </w:rPr>
        <w:t xml:space="preserve"> for the month in which discharge occurs shall be prorated to the date of discharge, provided that</w:t>
      </w:r>
      <w:r w:rsidRPr="004E52E2">
        <w:rPr>
          <w:rFonts w:asciiTheme="minorHAnsi" w:hAnsiTheme="minorHAnsi"/>
          <w:sz w:val="22"/>
          <w:szCs w:val="22"/>
        </w:rPr>
        <w:t xml:space="preserve"> the Resident has v</w:t>
      </w:r>
      <w:r w:rsidR="00186FF0" w:rsidRPr="004E52E2">
        <w:rPr>
          <w:rFonts w:asciiTheme="minorHAnsi" w:hAnsiTheme="minorHAnsi"/>
          <w:sz w:val="22"/>
          <w:szCs w:val="22"/>
        </w:rPr>
        <w:t xml:space="preserve">acated the </w:t>
      </w:r>
      <w:r w:rsidR="00056CB2" w:rsidRPr="004E52E2">
        <w:rPr>
          <w:rFonts w:asciiTheme="minorHAnsi" w:hAnsiTheme="minorHAnsi"/>
          <w:sz w:val="22"/>
          <w:szCs w:val="22"/>
        </w:rPr>
        <w:t>Room</w:t>
      </w:r>
      <w:r w:rsidR="00186FF0" w:rsidRPr="004E52E2">
        <w:rPr>
          <w:rFonts w:asciiTheme="minorHAnsi" w:hAnsiTheme="minorHAnsi"/>
          <w:sz w:val="22"/>
          <w:szCs w:val="22"/>
        </w:rPr>
        <w:t xml:space="preserve"> as of the date of discharge.  If a</w:t>
      </w:r>
      <w:r w:rsidR="001242AE" w:rsidRPr="004E52E2">
        <w:rPr>
          <w:rFonts w:asciiTheme="minorHAnsi" w:hAnsiTheme="minorHAnsi"/>
          <w:sz w:val="22"/>
          <w:szCs w:val="22"/>
        </w:rPr>
        <w:t>ny refund of the Monthly Room</w:t>
      </w:r>
      <w:r w:rsidR="001646CD" w:rsidRPr="004E52E2">
        <w:rPr>
          <w:rFonts w:asciiTheme="minorHAnsi" w:hAnsiTheme="minorHAnsi"/>
          <w:sz w:val="22"/>
          <w:szCs w:val="22"/>
        </w:rPr>
        <w:t xml:space="preserve"> Charges</w:t>
      </w:r>
      <w:r w:rsidR="00E93DF9" w:rsidRPr="004E52E2">
        <w:rPr>
          <w:rFonts w:asciiTheme="minorHAnsi" w:hAnsiTheme="minorHAnsi"/>
          <w:sz w:val="22"/>
          <w:szCs w:val="22"/>
        </w:rPr>
        <w:t xml:space="preserve"> is due</w:t>
      </w:r>
      <w:r w:rsidR="00186FF0" w:rsidRPr="004E52E2">
        <w:rPr>
          <w:rFonts w:asciiTheme="minorHAnsi" w:hAnsiTheme="minorHAnsi"/>
          <w:sz w:val="22"/>
          <w:szCs w:val="22"/>
        </w:rPr>
        <w:t>, Facility will make the refund within thirty (30) days</w:t>
      </w:r>
      <w:r w:rsidR="00E93DF9" w:rsidRPr="004E52E2">
        <w:rPr>
          <w:rFonts w:asciiTheme="minorHAnsi" w:hAnsiTheme="minorHAnsi"/>
          <w:sz w:val="22"/>
          <w:szCs w:val="22"/>
        </w:rPr>
        <w:t xml:space="preserve"> of the date that the Resident v</w:t>
      </w:r>
      <w:r w:rsidR="00186FF0" w:rsidRPr="004E52E2">
        <w:rPr>
          <w:rFonts w:asciiTheme="minorHAnsi" w:hAnsiTheme="minorHAnsi"/>
          <w:sz w:val="22"/>
          <w:szCs w:val="22"/>
        </w:rPr>
        <w:t xml:space="preserve">acates the </w:t>
      </w:r>
      <w:r w:rsidR="00056CB2" w:rsidRPr="004E52E2">
        <w:rPr>
          <w:rFonts w:asciiTheme="minorHAnsi" w:hAnsiTheme="minorHAnsi"/>
          <w:sz w:val="22"/>
          <w:szCs w:val="22"/>
        </w:rPr>
        <w:t>Room</w:t>
      </w:r>
      <w:r w:rsidR="00186FF0" w:rsidRPr="004E52E2">
        <w:rPr>
          <w:rFonts w:asciiTheme="minorHAnsi" w:hAnsiTheme="minorHAnsi"/>
          <w:sz w:val="22"/>
          <w:szCs w:val="22"/>
        </w:rPr>
        <w:t>.  However, if Resident fails to give advance notice of termination as required in this Agreement, Facility reserves the rig</w:t>
      </w:r>
      <w:r w:rsidR="001242AE" w:rsidRPr="004E52E2">
        <w:rPr>
          <w:rFonts w:asciiTheme="minorHAnsi" w:hAnsiTheme="minorHAnsi"/>
          <w:sz w:val="22"/>
          <w:szCs w:val="22"/>
        </w:rPr>
        <w:t>ht to retain the Monthly Room</w:t>
      </w:r>
      <w:r w:rsidR="00186FF0" w:rsidRPr="004E52E2">
        <w:rPr>
          <w:rFonts w:asciiTheme="minorHAnsi" w:hAnsiTheme="minorHAnsi"/>
          <w:sz w:val="22"/>
          <w:szCs w:val="22"/>
        </w:rPr>
        <w:t xml:space="preserve"> </w:t>
      </w:r>
      <w:r w:rsidR="001646CD" w:rsidRPr="004E52E2">
        <w:rPr>
          <w:rFonts w:asciiTheme="minorHAnsi" w:hAnsiTheme="minorHAnsi"/>
          <w:sz w:val="22"/>
          <w:szCs w:val="22"/>
        </w:rPr>
        <w:t xml:space="preserve">Charges </w:t>
      </w:r>
      <w:r w:rsidR="00E93DF9" w:rsidRPr="004E52E2">
        <w:rPr>
          <w:rFonts w:asciiTheme="minorHAnsi" w:hAnsiTheme="minorHAnsi"/>
          <w:sz w:val="22"/>
          <w:szCs w:val="22"/>
        </w:rPr>
        <w:t xml:space="preserve"> </w:t>
      </w:r>
      <w:r w:rsidR="00186FF0" w:rsidRPr="004E52E2">
        <w:rPr>
          <w:rFonts w:asciiTheme="minorHAnsi" w:hAnsiTheme="minorHAnsi"/>
          <w:sz w:val="22"/>
          <w:szCs w:val="22"/>
        </w:rPr>
        <w:t>for the month in which the discharge occurs</w:t>
      </w:r>
    </w:p>
    <w:p w:rsidR="00D14EA5" w:rsidRPr="004E52E2" w:rsidRDefault="001242AE" w:rsidP="00137855">
      <w:pPr>
        <w:pStyle w:val="Level1"/>
        <w:numPr>
          <w:ilvl w:val="0"/>
          <w:numId w:val="14"/>
        </w:numPr>
        <w:tabs>
          <w:tab w:val="clear" w:pos="9719"/>
          <w:tab w:val="left" w:pos="10079"/>
        </w:tabs>
        <w:rPr>
          <w:rFonts w:asciiTheme="minorHAnsi" w:hAnsiTheme="minorHAnsi"/>
          <w:sz w:val="22"/>
          <w:szCs w:val="22"/>
        </w:rPr>
      </w:pPr>
      <w:r w:rsidRPr="004E52E2">
        <w:rPr>
          <w:rFonts w:asciiTheme="minorHAnsi" w:hAnsiTheme="minorHAnsi"/>
          <w:sz w:val="22"/>
          <w:szCs w:val="22"/>
        </w:rPr>
        <w:tab/>
      </w:r>
      <w:r w:rsidRPr="004E52E2">
        <w:rPr>
          <w:rFonts w:asciiTheme="minorHAnsi" w:hAnsiTheme="minorHAnsi"/>
          <w:b/>
          <w:sz w:val="22"/>
          <w:szCs w:val="22"/>
        </w:rPr>
        <w:t xml:space="preserve">Refund of </w:t>
      </w:r>
      <w:r w:rsidR="007C608A" w:rsidRPr="004E52E2">
        <w:rPr>
          <w:rFonts w:asciiTheme="minorHAnsi" w:hAnsiTheme="minorHAnsi"/>
          <w:b/>
          <w:sz w:val="22"/>
          <w:szCs w:val="22"/>
        </w:rPr>
        <w:t xml:space="preserve">Monthly </w:t>
      </w:r>
      <w:r w:rsidRPr="004E52E2">
        <w:rPr>
          <w:rFonts w:asciiTheme="minorHAnsi" w:hAnsiTheme="minorHAnsi"/>
          <w:b/>
          <w:sz w:val="22"/>
          <w:szCs w:val="22"/>
        </w:rPr>
        <w:t>Personal Care Servi</w:t>
      </w:r>
      <w:r w:rsidR="007C608A" w:rsidRPr="004E52E2">
        <w:rPr>
          <w:rFonts w:asciiTheme="minorHAnsi" w:hAnsiTheme="minorHAnsi"/>
          <w:b/>
          <w:sz w:val="22"/>
          <w:szCs w:val="22"/>
        </w:rPr>
        <w:t>ce Point</w:t>
      </w:r>
      <w:r w:rsidRPr="004E52E2">
        <w:rPr>
          <w:rFonts w:asciiTheme="minorHAnsi" w:hAnsiTheme="minorHAnsi"/>
          <w:b/>
          <w:sz w:val="22"/>
          <w:szCs w:val="22"/>
        </w:rPr>
        <w:t xml:space="preserve"> Fee.</w:t>
      </w:r>
      <w:r w:rsidRPr="004E52E2">
        <w:rPr>
          <w:rFonts w:asciiTheme="minorHAnsi" w:hAnsiTheme="minorHAnsi"/>
          <w:sz w:val="22"/>
          <w:szCs w:val="22"/>
        </w:rPr>
        <w:t xml:space="preserve">  The Personal Care Service Points fee for the month in which discharge occurs shall be prorated to the date of discharge, provided that the Resident has vacated the Room as of the date of discharge.  If any refund of the Personal Care Service Points Fee is due, Facility will make the re</w:t>
      </w:r>
      <w:r w:rsidR="00E93DF9" w:rsidRPr="004E52E2">
        <w:rPr>
          <w:rFonts w:asciiTheme="minorHAnsi" w:hAnsiTheme="minorHAnsi"/>
          <w:sz w:val="22"/>
          <w:szCs w:val="22"/>
        </w:rPr>
        <w:t xml:space="preserve">fund within thirty (30) </w:t>
      </w:r>
      <w:r w:rsidRPr="004E52E2">
        <w:rPr>
          <w:rFonts w:asciiTheme="minorHAnsi" w:hAnsiTheme="minorHAnsi"/>
          <w:sz w:val="22"/>
          <w:szCs w:val="22"/>
        </w:rPr>
        <w:t xml:space="preserve">days of the date that the Resident Vacates the Room.  However, if Resident fails to give advance notice of termination as required in this Agreement, Facility reserves the right to retain the Personal Care Service Fee for the month in which the discharge occurs.  </w:t>
      </w:r>
      <w:r w:rsidR="00186FF0" w:rsidRPr="004E52E2">
        <w:rPr>
          <w:rFonts w:asciiTheme="minorHAnsi" w:hAnsiTheme="minorHAnsi"/>
          <w:sz w:val="22"/>
          <w:szCs w:val="22"/>
        </w:rPr>
        <w:fldChar w:fldCharType="begin"/>
      </w:r>
      <w:r w:rsidR="00186FF0" w:rsidRPr="004E52E2">
        <w:rPr>
          <w:rFonts w:asciiTheme="minorHAnsi" w:hAnsiTheme="minorHAnsi"/>
          <w:sz w:val="22"/>
          <w:szCs w:val="22"/>
        </w:rPr>
        <w:instrText xml:space="preserve"> TC  "\""  \l 2</w:instrText>
      </w:r>
      <w:r w:rsidR="00186FF0" w:rsidRPr="004E52E2">
        <w:rPr>
          <w:rFonts w:asciiTheme="minorHAnsi" w:hAnsiTheme="minorHAnsi"/>
          <w:sz w:val="22"/>
          <w:szCs w:val="22"/>
        </w:rPr>
        <w:fldChar w:fldCharType="end"/>
      </w:r>
    </w:p>
    <w:p w:rsidR="00D14EA5" w:rsidRPr="00D14EA5" w:rsidRDefault="00D14EA5" w:rsidP="00137855">
      <w:pPr>
        <w:pStyle w:val="Level1"/>
        <w:numPr>
          <w:ilvl w:val="0"/>
          <w:numId w:val="14"/>
        </w:numPr>
        <w:tabs>
          <w:tab w:val="clear" w:pos="9719"/>
          <w:tab w:val="left" w:pos="10079"/>
        </w:tabs>
      </w:pPr>
      <w:r>
        <w:rPr>
          <w:rFonts w:asciiTheme="minorHAnsi" w:hAnsiTheme="minorHAnsi"/>
          <w:sz w:val="22"/>
          <w:szCs w:val="22"/>
        </w:rPr>
        <w:t xml:space="preserve">              </w:t>
      </w:r>
      <w:r w:rsidR="00186FF0" w:rsidRPr="008E2F61">
        <w:rPr>
          <w:rStyle w:val="DefaultPara"/>
          <w:rFonts w:asciiTheme="minorHAnsi" w:hAnsiTheme="minorHAnsi"/>
          <w:b/>
          <w:sz w:val="22"/>
          <w:szCs w:val="22"/>
        </w:rPr>
        <w:t>Recipient of Refunds</w:t>
      </w:r>
      <w:r w:rsidR="00186FF0" w:rsidRPr="008E2F61">
        <w:rPr>
          <w:rFonts w:asciiTheme="minorHAnsi" w:hAnsiTheme="minorHAnsi"/>
          <w:b/>
          <w:sz w:val="22"/>
          <w:szCs w:val="22"/>
        </w:rPr>
        <w:t>.</w:t>
      </w:r>
      <w:r w:rsidR="00186FF0" w:rsidRPr="00D14EA5">
        <w:rPr>
          <w:rFonts w:asciiTheme="minorHAnsi" w:hAnsiTheme="minorHAnsi"/>
          <w:sz w:val="22"/>
          <w:szCs w:val="22"/>
        </w:rPr>
        <w:t xml:space="preserve">  Facility will pay all refunds to Resident or, in the event Resident is deceased, Resident's estate.</w:t>
      </w:r>
      <w:r w:rsidR="00186FF0" w:rsidRPr="00D14EA5">
        <w:rPr>
          <w:rFonts w:asciiTheme="minorHAnsi" w:hAnsiTheme="minorHAnsi"/>
          <w:sz w:val="22"/>
          <w:szCs w:val="22"/>
        </w:rPr>
        <w:fldChar w:fldCharType="begin"/>
      </w:r>
      <w:r w:rsidR="00186FF0" w:rsidRPr="00D14EA5">
        <w:rPr>
          <w:rFonts w:asciiTheme="minorHAnsi" w:hAnsiTheme="minorHAnsi"/>
          <w:sz w:val="22"/>
          <w:szCs w:val="22"/>
        </w:rPr>
        <w:instrText xml:space="preserve"> TC  "\""  \l 2</w:instrText>
      </w:r>
      <w:r w:rsidR="00186FF0" w:rsidRPr="00D14EA5">
        <w:rPr>
          <w:rFonts w:asciiTheme="minorHAnsi" w:hAnsiTheme="minorHAnsi"/>
          <w:sz w:val="22"/>
          <w:szCs w:val="22"/>
        </w:rPr>
        <w:fldChar w:fldCharType="end"/>
      </w:r>
    </w:p>
    <w:p w:rsidR="00D14EA5" w:rsidRPr="00D14EA5" w:rsidRDefault="00D14EA5" w:rsidP="00137855">
      <w:pPr>
        <w:pStyle w:val="Level1"/>
        <w:numPr>
          <w:ilvl w:val="0"/>
          <w:numId w:val="14"/>
        </w:numPr>
        <w:tabs>
          <w:tab w:val="clear" w:pos="9719"/>
          <w:tab w:val="left" w:pos="10079"/>
        </w:tabs>
      </w:pPr>
      <w:r>
        <w:rPr>
          <w:rFonts w:asciiTheme="minorHAnsi" w:hAnsiTheme="minorHAnsi"/>
          <w:sz w:val="22"/>
          <w:szCs w:val="22"/>
        </w:rPr>
        <w:t xml:space="preserve">              </w:t>
      </w:r>
      <w:r w:rsidR="00186FF0" w:rsidRPr="008E2F61">
        <w:rPr>
          <w:rStyle w:val="DefaultPara"/>
          <w:rFonts w:asciiTheme="minorHAnsi" w:hAnsiTheme="minorHAnsi"/>
          <w:b/>
          <w:sz w:val="22"/>
          <w:szCs w:val="22"/>
        </w:rPr>
        <w:t>Offset Against Refunds</w:t>
      </w:r>
      <w:r w:rsidR="00186FF0" w:rsidRPr="008E2F61">
        <w:rPr>
          <w:rFonts w:asciiTheme="minorHAnsi" w:hAnsiTheme="minorHAnsi"/>
          <w:b/>
          <w:sz w:val="22"/>
          <w:szCs w:val="22"/>
        </w:rPr>
        <w:t>.</w:t>
      </w:r>
      <w:r w:rsidR="00186FF0" w:rsidRPr="00D14EA5">
        <w:rPr>
          <w:rFonts w:asciiTheme="minorHAnsi" w:hAnsiTheme="minorHAnsi"/>
          <w:sz w:val="22"/>
          <w:szCs w:val="22"/>
        </w:rPr>
        <w:t xml:space="preserve">  Facility has the right to reduce any refunds by (i) the amou</w:t>
      </w:r>
      <w:r w:rsidR="007C608A">
        <w:rPr>
          <w:rFonts w:asciiTheme="minorHAnsi" w:hAnsiTheme="minorHAnsi"/>
          <w:sz w:val="22"/>
          <w:szCs w:val="22"/>
        </w:rPr>
        <w:t>nt of any unpaid Monthly Room</w:t>
      </w:r>
      <w:r w:rsidR="001646CD">
        <w:rPr>
          <w:rFonts w:asciiTheme="minorHAnsi" w:hAnsiTheme="minorHAnsi"/>
          <w:sz w:val="22"/>
          <w:szCs w:val="22"/>
        </w:rPr>
        <w:t xml:space="preserve"> Charges</w:t>
      </w:r>
      <w:r w:rsidR="007C608A">
        <w:rPr>
          <w:rFonts w:asciiTheme="minorHAnsi" w:hAnsiTheme="minorHAnsi"/>
          <w:sz w:val="22"/>
          <w:szCs w:val="22"/>
        </w:rPr>
        <w:t>, Monthly Personal Care Service Point fee</w:t>
      </w:r>
      <w:r w:rsidR="00E93DF9">
        <w:rPr>
          <w:rFonts w:asciiTheme="minorHAnsi" w:hAnsiTheme="minorHAnsi"/>
          <w:sz w:val="22"/>
          <w:szCs w:val="22"/>
        </w:rPr>
        <w:t>, Optional Services / Supplies</w:t>
      </w:r>
      <w:r w:rsidR="00186FF0" w:rsidRPr="00D14EA5">
        <w:rPr>
          <w:rFonts w:asciiTheme="minorHAnsi" w:hAnsiTheme="minorHAnsi"/>
          <w:sz w:val="22"/>
          <w:szCs w:val="22"/>
        </w:rPr>
        <w:t xml:space="preserve"> or other charges that Resident may owe Facility under this Agreement; (ii) the cost of any repairs to the </w:t>
      </w:r>
      <w:r w:rsidR="00056CB2">
        <w:rPr>
          <w:rFonts w:asciiTheme="minorHAnsi" w:hAnsiTheme="minorHAnsi"/>
          <w:sz w:val="22"/>
          <w:szCs w:val="22"/>
        </w:rPr>
        <w:t>Room</w:t>
      </w:r>
      <w:r w:rsidR="00186FF0" w:rsidRPr="00D14EA5">
        <w:rPr>
          <w:rFonts w:asciiTheme="minorHAnsi" w:hAnsiTheme="minorHAnsi"/>
          <w:sz w:val="22"/>
          <w:szCs w:val="22"/>
        </w:rPr>
        <w:t xml:space="preserve"> not caused by normal wear and tear; (iii) the cost of any repairs to Facility property that was damaged by Resident; and (iv) any </w:t>
      </w:r>
      <w:r w:rsidR="00186FF0" w:rsidRPr="00D14EA5">
        <w:rPr>
          <w:rFonts w:asciiTheme="minorHAnsi" w:hAnsiTheme="minorHAnsi"/>
          <w:sz w:val="22"/>
          <w:szCs w:val="22"/>
        </w:rPr>
        <w:lastRenderedPageBreak/>
        <w:t xml:space="preserve">expense Facility incurs to remove and/or store any of Resident's property that was not removed when Resident vacated the </w:t>
      </w:r>
      <w:r w:rsidR="00056CB2">
        <w:rPr>
          <w:rFonts w:asciiTheme="minorHAnsi" w:hAnsiTheme="minorHAnsi"/>
          <w:sz w:val="22"/>
          <w:szCs w:val="22"/>
        </w:rPr>
        <w:t>Room</w:t>
      </w:r>
      <w:r w:rsidR="00186FF0" w:rsidRPr="00D14EA5">
        <w:rPr>
          <w:rFonts w:asciiTheme="minorHAnsi" w:hAnsiTheme="minorHAnsi"/>
          <w:sz w:val="22"/>
          <w:szCs w:val="22"/>
        </w:rPr>
        <w:t xml:space="preserve">.  </w:t>
      </w:r>
      <w:r w:rsidR="00186FF0" w:rsidRPr="00D14EA5">
        <w:rPr>
          <w:rFonts w:asciiTheme="minorHAnsi" w:hAnsiTheme="minorHAnsi"/>
          <w:sz w:val="22"/>
          <w:szCs w:val="22"/>
        </w:rPr>
        <w:fldChar w:fldCharType="begin"/>
      </w:r>
      <w:r w:rsidR="00186FF0" w:rsidRPr="00D14EA5">
        <w:rPr>
          <w:rFonts w:asciiTheme="minorHAnsi" w:hAnsiTheme="minorHAnsi"/>
          <w:sz w:val="22"/>
          <w:szCs w:val="22"/>
        </w:rPr>
        <w:instrText xml:space="preserve"> TC  "\""  \l 2</w:instrText>
      </w:r>
      <w:r w:rsidR="00186FF0" w:rsidRPr="00D14EA5">
        <w:rPr>
          <w:rFonts w:asciiTheme="minorHAnsi" w:hAnsiTheme="minorHAnsi"/>
          <w:sz w:val="22"/>
          <w:szCs w:val="22"/>
        </w:rPr>
        <w:fldChar w:fldCharType="end"/>
      </w:r>
    </w:p>
    <w:p w:rsidR="00B8528D" w:rsidRPr="00B8528D" w:rsidRDefault="00D14EA5" w:rsidP="00137855">
      <w:pPr>
        <w:pStyle w:val="Level1"/>
        <w:numPr>
          <w:ilvl w:val="0"/>
          <w:numId w:val="14"/>
        </w:numPr>
        <w:tabs>
          <w:tab w:val="clear" w:pos="9719"/>
          <w:tab w:val="left" w:pos="10079"/>
        </w:tabs>
      </w:pPr>
      <w:r>
        <w:rPr>
          <w:rFonts w:asciiTheme="minorHAnsi" w:hAnsiTheme="minorHAnsi"/>
          <w:sz w:val="22"/>
          <w:szCs w:val="22"/>
        </w:rPr>
        <w:t xml:space="preserve">              </w:t>
      </w:r>
      <w:r w:rsidR="00186FF0" w:rsidRPr="008E2F61">
        <w:rPr>
          <w:rStyle w:val="DefaultPara"/>
          <w:rFonts w:asciiTheme="minorHAnsi" w:hAnsiTheme="minorHAnsi"/>
          <w:b/>
          <w:sz w:val="22"/>
          <w:szCs w:val="22"/>
        </w:rPr>
        <w:t>No Interest</w:t>
      </w:r>
      <w:r w:rsidR="00186FF0" w:rsidRPr="008E2F61">
        <w:rPr>
          <w:rFonts w:asciiTheme="minorHAnsi" w:hAnsiTheme="minorHAnsi"/>
          <w:b/>
          <w:sz w:val="22"/>
          <w:szCs w:val="22"/>
        </w:rPr>
        <w:t>.</w:t>
      </w:r>
      <w:r w:rsidR="00186FF0" w:rsidRPr="00D14EA5">
        <w:rPr>
          <w:rFonts w:asciiTheme="minorHAnsi" w:hAnsiTheme="minorHAnsi"/>
          <w:sz w:val="22"/>
          <w:szCs w:val="22"/>
        </w:rPr>
        <w:t xml:space="preserve">  Unless otherwise specified, all refunds are payable without interest.  </w:t>
      </w:r>
    </w:p>
    <w:p w:rsidR="006808E4" w:rsidRPr="00BA503B" w:rsidRDefault="00186FF0" w:rsidP="00B8528D">
      <w:pPr>
        <w:pStyle w:val="Level1"/>
        <w:tabs>
          <w:tab w:val="clear" w:pos="9719"/>
          <w:tab w:val="left" w:pos="10079"/>
        </w:tabs>
        <w:rPr>
          <w:u w:val="single"/>
        </w:rPr>
      </w:pPr>
      <w:r w:rsidRPr="00B8528D">
        <w:rPr>
          <w:rFonts w:asciiTheme="minorHAnsi" w:hAnsiTheme="minorHAnsi"/>
          <w:sz w:val="22"/>
          <w:szCs w:val="22"/>
        </w:rPr>
        <w:fldChar w:fldCharType="begin"/>
      </w:r>
      <w:r w:rsidRPr="00B8528D">
        <w:rPr>
          <w:rFonts w:asciiTheme="minorHAnsi" w:hAnsiTheme="minorHAnsi"/>
          <w:sz w:val="22"/>
          <w:szCs w:val="22"/>
        </w:rPr>
        <w:instrText xml:space="preserve"> TC  "\""  \l 2</w:instrText>
      </w:r>
      <w:r w:rsidRPr="00B8528D">
        <w:rPr>
          <w:rFonts w:asciiTheme="minorHAnsi" w:hAnsiTheme="minorHAnsi"/>
          <w:sz w:val="22"/>
          <w:szCs w:val="22"/>
        </w:rPr>
        <w:fldChar w:fldCharType="end"/>
      </w:r>
    </w:p>
    <w:p w:rsidR="00D14EA5" w:rsidRPr="00BA503B" w:rsidRDefault="00186FF0" w:rsidP="005F0BAD">
      <w:pPr>
        <w:pStyle w:val="Level1"/>
        <w:tabs>
          <w:tab w:val="clear" w:pos="9719"/>
          <w:tab w:val="left" w:pos="10079"/>
        </w:tabs>
        <w:jc w:val="center"/>
        <w:rPr>
          <w:rFonts w:asciiTheme="minorHAnsi" w:hAnsiTheme="minorHAnsi"/>
          <w:b/>
          <w:sz w:val="22"/>
          <w:szCs w:val="22"/>
          <w:u w:val="single"/>
        </w:rPr>
      </w:pPr>
      <w:r w:rsidRPr="00BA503B">
        <w:rPr>
          <w:rFonts w:asciiTheme="minorHAnsi" w:hAnsiTheme="minorHAnsi"/>
          <w:b/>
          <w:sz w:val="22"/>
          <w:szCs w:val="22"/>
          <w:u w:val="single"/>
        </w:rPr>
        <w:t xml:space="preserve">Resident's </w:t>
      </w:r>
      <w:r w:rsidR="005F0BAD" w:rsidRPr="00BA503B">
        <w:rPr>
          <w:rFonts w:asciiTheme="minorHAnsi" w:hAnsiTheme="minorHAnsi"/>
          <w:b/>
          <w:sz w:val="22"/>
          <w:szCs w:val="22"/>
          <w:u w:val="single"/>
        </w:rPr>
        <w:t>Property Rights and Obligations</w:t>
      </w:r>
      <w:r w:rsidRPr="00BA503B">
        <w:rPr>
          <w:rFonts w:asciiTheme="minorHAnsi" w:hAnsiTheme="minorHAnsi"/>
          <w:b/>
          <w:sz w:val="22"/>
          <w:szCs w:val="22"/>
          <w:u w:val="single"/>
        </w:rPr>
        <w:fldChar w:fldCharType="begin"/>
      </w:r>
      <w:r w:rsidRPr="00BA503B">
        <w:rPr>
          <w:rFonts w:asciiTheme="minorHAnsi" w:hAnsiTheme="minorHAnsi"/>
          <w:b/>
          <w:sz w:val="22"/>
          <w:szCs w:val="22"/>
          <w:u w:val="single"/>
        </w:rPr>
        <w:instrText xml:space="preserve"> TC  "\"" </w:instrText>
      </w:r>
      <w:r w:rsidRPr="00BA503B">
        <w:rPr>
          <w:rFonts w:asciiTheme="minorHAnsi" w:hAnsiTheme="minorHAnsi"/>
          <w:b/>
          <w:sz w:val="22"/>
          <w:szCs w:val="22"/>
          <w:u w:val="single"/>
        </w:rPr>
        <w:fldChar w:fldCharType="end"/>
      </w:r>
    </w:p>
    <w:p w:rsidR="005F0BAD" w:rsidRDefault="00D14EA5" w:rsidP="00137855">
      <w:pPr>
        <w:pStyle w:val="Level1"/>
        <w:numPr>
          <w:ilvl w:val="0"/>
          <w:numId w:val="15"/>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8E2F61">
        <w:rPr>
          <w:rStyle w:val="DefaultPara"/>
          <w:rFonts w:asciiTheme="minorHAnsi" w:hAnsiTheme="minorHAnsi"/>
          <w:b/>
          <w:sz w:val="22"/>
          <w:szCs w:val="22"/>
        </w:rPr>
        <w:t>No Management or Property Interest</w:t>
      </w:r>
      <w:r w:rsidR="00186FF0" w:rsidRPr="008E2F61">
        <w:rPr>
          <w:rFonts w:asciiTheme="minorHAnsi" w:hAnsiTheme="minorHAnsi"/>
          <w:b/>
          <w:sz w:val="22"/>
          <w:szCs w:val="22"/>
        </w:rPr>
        <w:t>.</w:t>
      </w:r>
      <w:r w:rsidR="00186FF0" w:rsidRPr="00D14EA5">
        <w:rPr>
          <w:rFonts w:asciiTheme="minorHAnsi" w:hAnsiTheme="minorHAnsi"/>
          <w:sz w:val="22"/>
          <w:szCs w:val="22"/>
        </w:rPr>
        <w:t xml:space="preserve">  This Agreement shall give Resident no property rights in Facility, or any of Facility's assets, and no management interest in Facility.  In addition, Resident shall have no right to any of Facility's personal property, including furnishings and fixtures provided by Facility in the </w:t>
      </w:r>
      <w:r w:rsidR="00056CB2">
        <w:rPr>
          <w:rFonts w:asciiTheme="minorHAnsi" w:hAnsiTheme="minorHAnsi"/>
          <w:sz w:val="22"/>
          <w:szCs w:val="22"/>
        </w:rPr>
        <w:t>Room</w:t>
      </w:r>
      <w:r w:rsidR="00186FF0" w:rsidRPr="00D14EA5">
        <w:rPr>
          <w:rFonts w:asciiTheme="minorHAnsi" w:hAnsiTheme="minorHAnsi"/>
          <w:sz w:val="22"/>
          <w:szCs w:val="22"/>
        </w:rPr>
        <w:t xml:space="preserve"> or in the common areas.  </w:t>
      </w:r>
      <w:r w:rsidR="00186FF0" w:rsidRPr="00D14EA5">
        <w:rPr>
          <w:rFonts w:asciiTheme="minorHAnsi" w:hAnsiTheme="minorHAnsi"/>
          <w:sz w:val="22"/>
          <w:szCs w:val="22"/>
        </w:rPr>
        <w:fldChar w:fldCharType="begin"/>
      </w:r>
      <w:r w:rsidR="00186FF0" w:rsidRPr="00D14EA5">
        <w:rPr>
          <w:rFonts w:asciiTheme="minorHAnsi" w:hAnsiTheme="minorHAnsi"/>
          <w:sz w:val="22"/>
          <w:szCs w:val="22"/>
        </w:rPr>
        <w:instrText xml:space="preserve"> TC  "\""  \l 2</w:instrText>
      </w:r>
      <w:r w:rsidR="00186FF0" w:rsidRPr="00D14EA5">
        <w:rPr>
          <w:rFonts w:asciiTheme="minorHAnsi" w:hAnsiTheme="minorHAnsi"/>
          <w:sz w:val="22"/>
          <w:szCs w:val="22"/>
        </w:rPr>
        <w:fldChar w:fldCharType="end"/>
      </w:r>
    </w:p>
    <w:p w:rsidR="005F0BAD" w:rsidRDefault="005F0BAD" w:rsidP="00137855">
      <w:pPr>
        <w:pStyle w:val="Level1"/>
        <w:numPr>
          <w:ilvl w:val="0"/>
          <w:numId w:val="15"/>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8E2F61">
        <w:rPr>
          <w:rStyle w:val="DefaultPara"/>
          <w:rFonts w:asciiTheme="minorHAnsi" w:hAnsiTheme="minorHAnsi"/>
          <w:b/>
          <w:sz w:val="22"/>
          <w:szCs w:val="22"/>
        </w:rPr>
        <w:t>Liability for Damage</w:t>
      </w:r>
      <w:r w:rsidR="00186FF0" w:rsidRPr="005F0BAD">
        <w:rPr>
          <w:rFonts w:asciiTheme="minorHAnsi" w:hAnsiTheme="minorHAnsi"/>
          <w:sz w:val="22"/>
          <w:szCs w:val="22"/>
        </w:rPr>
        <w:t xml:space="preserve">.  Resident shall reimburse Facility for any loss of or damage to Facility property, inside or outside of the </w:t>
      </w:r>
      <w:r w:rsidR="00056CB2">
        <w:rPr>
          <w:rFonts w:asciiTheme="minorHAnsi" w:hAnsiTheme="minorHAnsi"/>
          <w:sz w:val="22"/>
          <w:szCs w:val="22"/>
        </w:rPr>
        <w:t>Room</w:t>
      </w:r>
      <w:r w:rsidR="00186FF0" w:rsidRPr="005F0BAD">
        <w:rPr>
          <w:rFonts w:asciiTheme="minorHAnsi" w:hAnsiTheme="minorHAnsi"/>
          <w:sz w:val="22"/>
          <w:szCs w:val="22"/>
        </w:rPr>
        <w:t xml:space="preserve">, caused by Resident or Resident's family, agents, guests, invitees or visitors, excluding normal wear and tear.  Resident shall indemnify and hold Facility harmless from all claims, damages, liabilities and expenses resulting from injury to any person(s) or damage to any property caused by or in any way connected with a negligent or intentional act or omission of Resident or any of Resident's family, agents, guests, invitees or visitors. </w:t>
      </w:r>
      <w:r w:rsidR="00186FF0" w:rsidRPr="005F0BAD">
        <w:rPr>
          <w:rFonts w:asciiTheme="minorHAnsi" w:hAnsiTheme="minorHAnsi"/>
          <w:sz w:val="22"/>
          <w:szCs w:val="22"/>
        </w:rPr>
        <w:fldChar w:fldCharType="begin"/>
      </w:r>
      <w:r w:rsidR="00186FF0" w:rsidRPr="005F0BAD">
        <w:rPr>
          <w:rFonts w:asciiTheme="minorHAnsi" w:hAnsiTheme="minorHAnsi"/>
          <w:sz w:val="22"/>
          <w:szCs w:val="22"/>
        </w:rPr>
        <w:instrText xml:space="preserve"> TC  "\""  \l 2</w:instrText>
      </w:r>
      <w:r w:rsidR="00186FF0" w:rsidRPr="005F0BAD">
        <w:rPr>
          <w:rFonts w:asciiTheme="minorHAnsi" w:hAnsiTheme="minorHAnsi"/>
          <w:sz w:val="22"/>
          <w:szCs w:val="22"/>
        </w:rPr>
        <w:fldChar w:fldCharType="end"/>
      </w:r>
    </w:p>
    <w:p w:rsidR="006808E4" w:rsidRPr="005F0BAD" w:rsidRDefault="005F0BAD" w:rsidP="00137855">
      <w:pPr>
        <w:pStyle w:val="Level1"/>
        <w:numPr>
          <w:ilvl w:val="0"/>
          <w:numId w:val="15"/>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8E2F61">
        <w:rPr>
          <w:rStyle w:val="DefaultPara"/>
          <w:rFonts w:asciiTheme="minorHAnsi" w:hAnsiTheme="minorHAnsi"/>
          <w:b/>
          <w:sz w:val="22"/>
          <w:szCs w:val="22"/>
        </w:rPr>
        <w:t>Resident's Insurance</w:t>
      </w:r>
      <w:r w:rsidR="00186FF0" w:rsidRPr="008E2F61">
        <w:rPr>
          <w:rFonts w:asciiTheme="minorHAnsi" w:hAnsiTheme="minorHAnsi"/>
          <w:b/>
          <w:sz w:val="22"/>
          <w:szCs w:val="22"/>
        </w:rPr>
        <w:t>.</w:t>
      </w:r>
      <w:r w:rsidR="00186FF0" w:rsidRPr="005F0BAD">
        <w:rPr>
          <w:rFonts w:asciiTheme="minorHAnsi" w:hAnsiTheme="minorHAnsi"/>
          <w:sz w:val="22"/>
          <w:szCs w:val="22"/>
        </w:rPr>
        <w:t xml:space="preserve">  Facility strongly recommends that Resident obtain, at Resident's own expense, insurance for the replacement value of Resident's personal property.  Resident understands that Facility does not provide insurance coverage on Resident’s personal belongings and understands that neither Facility nor its insurance carrier will provide reimbursement to Resident for any loss of or damage to personal belongings unless the damage is caused exclusively by the negligent act or omission of Facility.</w:t>
      </w:r>
      <w:r w:rsidR="004E52E2">
        <w:rPr>
          <w:rFonts w:asciiTheme="minorHAnsi" w:hAnsiTheme="minorHAnsi"/>
          <w:sz w:val="22"/>
          <w:szCs w:val="22"/>
        </w:rPr>
        <w:t xml:space="preserve">  If a Resident is assessed by therapy to be safe with a motorized scooter, it is the responsibility of the Resident to obtain liability insurance for the scooter and its operation as set forth in </w:t>
      </w:r>
      <w:r w:rsidR="00677785" w:rsidRPr="00677785">
        <w:rPr>
          <w:rFonts w:asciiTheme="minorHAnsi" w:hAnsiTheme="minorHAnsi"/>
          <w:b/>
          <w:i/>
          <w:sz w:val="22"/>
          <w:szCs w:val="22"/>
        </w:rPr>
        <w:t>Exhibit C</w:t>
      </w:r>
      <w:r w:rsidR="004E52E2">
        <w:rPr>
          <w:rFonts w:asciiTheme="minorHAnsi" w:hAnsiTheme="minorHAnsi"/>
          <w:sz w:val="22"/>
          <w:szCs w:val="22"/>
        </w:rPr>
        <w:t>.</w:t>
      </w:r>
      <w:r w:rsidR="00E93DF9">
        <w:rPr>
          <w:rFonts w:asciiTheme="minorHAnsi" w:hAnsiTheme="minorHAnsi"/>
          <w:color w:val="FF0000"/>
          <w:sz w:val="22"/>
          <w:szCs w:val="22"/>
        </w:rPr>
        <w:t xml:space="preserve"> </w:t>
      </w:r>
      <w:r w:rsidR="00186FF0" w:rsidRPr="005F0BAD">
        <w:rPr>
          <w:rFonts w:asciiTheme="minorHAnsi" w:hAnsiTheme="minorHAnsi"/>
          <w:sz w:val="22"/>
          <w:szCs w:val="22"/>
        </w:rPr>
        <w:fldChar w:fldCharType="begin"/>
      </w:r>
      <w:r w:rsidR="00186FF0" w:rsidRPr="005F0BAD">
        <w:rPr>
          <w:rFonts w:asciiTheme="minorHAnsi" w:hAnsiTheme="minorHAnsi"/>
          <w:sz w:val="22"/>
          <w:szCs w:val="22"/>
        </w:rPr>
        <w:instrText xml:space="preserve"> TC  "\""  \l 2</w:instrText>
      </w:r>
      <w:r w:rsidR="00186FF0" w:rsidRPr="005F0BAD">
        <w:rPr>
          <w:rFonts w:asciiTheme="minorHAnsi" w:hAnsiTheme="minorHAnsi"/>
          <w:sz w:val="22"/>
          <w:szCs w:val="22"/>
        </w:rPr>
        <w:fldChar w:fldCharType="end"/>
      </w:r>
    </w:p>
    <w:p w:rsidR="005F0BAD" w:rsidRPr="00BA503B" w:rsidRDefault="005F0BAD" w:rsidP="009853F2">
      <w:pPr>
        <w:pStyle w:val="Level1"/>
        <w:tabs>
          <w:tab w:val="clear" w:pos="9719"/>
          <w:tab w:val="left" w:pos="10079"/>
        </w:tabs>
        <w:jc w:val="center"/>
        <w:rPr>
          <w:rFonts w:asciiTheme="minorHAnsi" w:hAnsiTheme="minorHAnsi"/>
          <w:b/>
          <w:sz w:val="22"/>
          <w:szCs w:val="22"/>
          <w:u w:val="single"/>
        </w:rPr>
      </w:pPr>
      <w:r w:rsidRPr="00BA503B">
        <w:rPr>
          <w:rFonts w:asciiTheme="minorHAnsi" w:hAnsiTheme="minorHAnsi"/>
          <w:b/>
          <w:sz w:val="22"/>
          <w:szCs w:val="22"/>
          <w:u w:val="single"/>
        </w:rPr>
        <w:t>Rep</w:t>
      </w:r>
      <w:r w:rsidR="009853F2" w:rsidRPr="00BA503B">
        <w:rPr>
          <w:rFonts w:asciiTheme="minorHAnsi" w:hAnsiTheme="minorHAnsi"/>
          <w:b/>
          <w:sz w:val="22"/>
          <w:szCs w:val="22"/>
          <w:u w:val="single"/>
        </w:rPr>
        <w:t>resentations of Resident</w:t>
      </w:r>
    </w:p>
    <w:p w:rsidR="009853F2" w:rsidRDefault="009853F2" w:rsidP="00137855">
      <w:pPr>
        <w:pStyle w:val="Level1"/>
        <w:numPr>
          <w:ilvl w:val="0"/>
          <w:numId w:val="16"/>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Pr="008E2F61">
        <w:rPr>
          <w:rFonts w:asciiTheme="minorHAnsi" w:hAnsiTheme="minorHAnsi"/>
          <w:b/>
          <w:sz w:val="22"/>
          <w:szCs w:val="22"/>
        </w:rPr>
        <w:t>A</w:t>
      </w:r>
      <w:r w:rsidR="00186FF0" w:rsidRPr="008E2F61">
        <w:rPr>
          <w:rStyle w:val="DefaultPara"/>
          <w:rFonts w:asciiTheme="minorHAnsi" w:hAnsiTheme="minorHAnsi"/>
          <w:b/>
          <w:sz w:val="22"/>
          <w:szCs w:val="22"/>
        </w:rPr>
        <w:t>ccuracy of Application and Admission Information</w:t>
      </w:r>
      <w:r w:rsidR="00186FF0" w:rsidRPr="008E2F61">
        <w:rPr>
          <w:rFonts w:asciiTheme="minorHAnsi" w:hAnsiTheme="minorHAnsi"/>
          <w:b/>
          <w:sz w:val="22"/>
          <w:szCs w:val="22"/>
        </w:rPr>
        <w:t>.</w:t>
      </w:r>
      <w:r w:rsidR="00186FF0" w:rsidRPr="009853F2">
        <w:rPr>
          <w:rFonts w:asciiTheme="minorHAnsi" w:hAnsiTheme="minorHAnsi"/>
          <w:sz w:val="22"/>
          <w:szCs w:val="22"/>
        </w:rPr>
        <w:t xml:space="preserve">  Resident represents and warrants that all statements made and information provided during the application and admission process, including, but not limited to, the personal financial data, are true and correct.  </w:t>
      </w:r>
      <w:r w:rsidR="00186FF0" w:rsidRPr="009853F2">
        <w:rPr>
          <w:rFonts w:asciiTheme="minorHAnsi" w:hAnsiTheme="minorHAnsi"/>
          <w:sz w:val="22"/>
          <w:szCs w:val="22"/>
        </w:rPr>
        <w:fldChar w:fldCharType="begin"/>
      </w:r>
      <w:r w:rsidR="00186FF0" w:rsidRPr="009853F2">
        <w:rPr>
          <w:rFonts w:asciiTheme="minorHAnsi" w:hAnsiTheme="minorHAnsi"/>
          <w:sz w:val="22"/>
          <w:szCs w:val="22"/>
        </w:rPr>
        <w:instrText xml:space="preserve"> TC  "\""  \l 2</w:instrText>
      </w:r>
      <w:r w:rsidR="00186FF0" w:rsidRPr="009853F2">
        <w:rPr>
          <w:rFonts w:asciiTheme="minorHAnsi" w:hAnsiTheme="minorHAnsi"/>
          <w:sz w:val="22"/>
          <w:szCs w:val="22"/>
        </w:rPr>
        <w:fldChar w:fldCharType="end"/>
      </w:r>
    </w:p>
    <w:p w:rsidR="009853F2" w:rsidRDefault="009853F2" w:rsidP="00137855">
      <w:pPr>
        <w:pStyle w:val="Level1"/>
        <w:numPr>
          <w:ilvl w:val="0"/>
          <w:numId w:val="16"/>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8E2F61">
        <w:rPr>
          <w:rStyle w:val="DefaultPara"/>
          <w:rFonts w:asciiTheme="minorHAnsi" w:hAnsiTheme="minorHAnsi"/>
          <w:b/>
          <w:sz w:val="22"/>
          <w:szCs w:val="22"/>
        </w:rPr>
        <w:t>Adequacy of Resources</w:t>
      </w:r>
      <w:r w:rsidR="00186FF0" w:rsidRPr="008E2F61">
        <w:rPr>
          <w:rFonts w:asciiTheme="minorHAnsi" w:hAnsiTheme="minorHAnsi"/>
          <w:b/>
          <w:sz w:val="22"/>
          <w:szCs w:val="22"/>
        </w:rPr>
        <w:t>.</w:t>
      </w:r>
      <w:r w:rsidR="00186FF0" w:rsidRPr="009853F2">
        <w:rPr>
          <w:rFonts w:asciiTheme="minorHAnsi" w:hAnsiTheme="minorHAnsi"/>
          <w:sz w:val="22"/>
          <w:szCs w:val="22"/>
        </w:rPr>
        <w:t xml:space="preserve">  Resident represents and warrants that Resident's available resources are adequate to meet his or her financial responsibilities, including those created by this Agreement.</w:t>
      </w:r>
      <w:r w:rsidR="00186FF0" w:rsidRPr="009853F2">
        <w:rPr>
          <w:rFonts w:asciiTheme="minorHAnsi" w:hAnsiTheme="minorHAnsi"/>
          <w:sz w:val="22"/>
          <w:szCs w:val="22"/>
        </w:rPr>
        <w:fldChar w:fldCharType="begin"/>
      </w:r>
      <w:r w:rsidR="00186FF0" w:rsidRPr="009853F2">
        <w:rPr>
          <w:rFonts w:asciiTheme="minorHAnsi" w:hAnsiTheme="minorHAnsi"/>
          <w:sz w:val="22"/>
          <w:szCs w:val="22"/>
        </w:rPr>
        <w:instrText xml:space="preserve"> TC  "\""  \l 2</w:instrText>
      </w:r>
      <w:r w:rsidR="00186FF0" w:rsidRPr="009853F2">
        <w:rPr>
          <w:rFonts w:asciiTheme="minorHAnsi" w:hAnsiTheme="minorHAnsi"/>
          <w:sz w:val="22"/>
          <w:szCs w:val="22"/>
        </w:rPr>
        <w:fldChar w:fldCharType="end"/>
      </w:r>
    </w:p>
    <w:p w:rsidR="009853F2" w:rsidRDefault="009853F2" w:rsidP="00137855">
      <w:pPr>
        <w:pStyle w:val="Level1"/>
        <w:numPr>
          <w:ilvl w:val="0"/>
          <w:numId w:val="16"/>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8E2F61">
        <w:rPr>
          <w:rStyle w:val="DefaultPara"/>
          <w:rFonts w:asciiTheme="minorHAnsi" w:hAnsiTheme="minorHAnsi"/>
          <w:b/>
          <w:sz w:val="22"/>
          <w:szCs w:val="22"/>
        </w:rPr>
        <w:t>Age and Ability to Maintain Self</w:t>
      </w:r>
      <w:r w:rsidR="00186FF0" w:rsidRPr="008E2F61">
        <w:rPr>
          <w:rFonts w:asciiTheme="minorHAnsi" w:hAnsiTheme="minorHAnsi"/>
          <w:b/>
          <w:sz w:val="22"/>
          <w:szCs w:val="22"/>
        </w:rPr>
        <w:t>.</w:t>
      </w:r>
      <w:r w:rsidR="00186FF0" w:rsidRPr="009853F2">
        <w:rPr>
          <w:rFonts w:asciiTheme="minorHAnsi" w:hAnsiTheme="minorHAnsi"/>
          <w:sz w:val="22"/>
          <w:szCs w:val="22"/>
        </w:rPr>
        <w:t xml:space="preserve">  </w:t>
      </w:r>
      <w:r w:rsidR="00186FF0" w:rsidRPr="008E2F61">
        <w:rPr>
          <w:rFonts w:asciiTheme="minorHAnsi" w:hAnsiTheme="minorHAnsi"/>
          <w:sz w:val="22"/>
          <w:szCs w:val="22"/>
        </w:rPr>
        <w:t>Resident represents and warrants that Resident is at least 55</w:t>
      </w:r>
      <w:r w:rsidR="00186FF0" w:rsidRPr="008E2F61">
        <w:rPr>
          <w:rStyle w:val="DefaultPara"/>
          <w:rFonts w:asciiTheme="minorHAnsi" w:hAnsiTheme="minorHAnsi"/>
          <w:sz w:val="22"/>
          <w:szCs w:val="22"/>
        </w:rPr>
        <w:t xml:space="preserve"> </w:t>
      </w:r>
      <w:r w:rsidR="00186FF0" w:rsidRPr="008E2F61">
        <w:rPr>
          <w:rFonts w:asciiTheme="minorHAnsi" w:hAnsiTheme="minorHAnsi"/>
          <w:sz w:val="22"/>
          <w:szCs w:val="22"/>
        </w:rPr>
        <w:t xml:space="preserve">years of age or older and is able to maintain himself/herself at Facility without jeopardizing the health, welfare or safety of himself/herself, other Facility residents or staff.  </w:t>
      </w:r>
      <w:r w:rsidR="00186FF0" w:rsidRPr="009853F2">
        <w:rPr>
          <w:rFonts w:asciiTheme="minorHAnsi" w:hAnsiTheme="minorHAnsi"/>
          <w:sz w:val="22"/>
          <w:szCs w:val="22"/>
        </w:rPr>
        <w:fldChar w:fldCharType="begin"/>
      </w:r>
      <w:r w:rsidR="00186FF0" w:rsidRPr="009853F2">
        <w:rPr>
          <w:rFonts w:asciiTheme="minorHAnsi" w:hAnsiTheme="minorHAnsi"/>
          <w:sz w:val="22"/>
          <w:szCs w:val="22"/>
        </w:rPr>
        <w:instrText xml:space="preserve"> TC  </w:instrText>
      </w:r>
      <w:r w:rsidR="00186FF0" w:rsidRPr="009853F2">
        <w:rPr>
          <w:rFonts w:asciiTheme="minorHAnsi" w:hAnsiTheme="minorHAnsi"/>
          <w:b/>
          <w:sz w:val="22"/>
          <w:szCs w:val="22"/>
        </w:rPr>
        <w:instrText>"\""</w:instrText>
      </w:r>
      <w:r w:rsidR="00186FF0" w:rsidRPr="009853F2">
        <w:rPr>
          <w:rFonts w:asciiTheme="minorHAnsi" w:hAnsiTheme="minorHAnsi"/>
          <w:sz w:val="22"/>
          <w:szCs w:val="22"/>
        </w:rPr>
        <w:instrText xml:space="preserve">  \l 2</w:instrText>
      </w:r>
      <w:r w:rsidR="00186FF0" w:rsidRPr="009853F2">
        <w:rPr>
          <w:rFonts w:asciiTheme="minorHAnsi" w:hAnsiTheme="minorHAnsi"/>
          <w:sz w:val="22"/>
          <w:szCs w:val="22"/>
        </w:rPr>
        <w:fldChar w:fldCharType="end"/>
      </w:r>
    </w:p>
    <w:p w:rsidR="006808E4" w:rsidRPr="009853F2" w:rsidRDefault="009853F2" w:rsidP="00137855">
      <w:pPr>
        <w:pStyle w:val="Level1"/>
        <w:numPr>
          <w:ilvl w:val="0"/>
          <w:numId w:val="16"/>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2C0048">
        <w:rPr>
          <w:rStyle w:val="DefaultPara"/>
          <w:rFonts w:asciiTheme="minorHAnsi" w:hAnsiTheme="minorHAnsi"/>
          <w:b/>
          <w:sz w:val="22"/>
          <w:szCs w:val="22"/>
        </w:rPr>
        <w:t>Reliance on Representations</w:t>
      </w:r>
      <w:r w:rsidR="00186FF0" w:rsidRPr="002C0048">
        <w:rPr>
          <w:rFonts w:asciiTheme="minorHAnsi" w:hAnsiTheme="minorHAnsi"/>
          <w:b/>
          <w:sz w:val="22"/>
          <w:szCs w:val="22"/>
        </w:rPr>
        <w:t>.</w:t>
      </w:r>
      <w:r w:rsidR="00186FF0" w:rsidRPr="009853F2">
        <w:rPr>
          <w:rFonts w:asciiTheme="minorHAnsi" w:hAnsiTheme="minorHAnsi"/>
          <w:sz w:val="22"/>
          <w:szCs w:val="22"/>
        </w:rPr>
        <w:t xml:space="preserve">  Resident understands that Facility has relied on the above representations in entering into this Agreement.</w:t>
      </w:r>
      <w:r w:rsidR="00186FF0" w:rsidRPr="009853F2">
        <w:rPr>
          <w:rFonts w:asciiTheme="minorHAnsi" w:hAnsiTheme="minorHAnsi"/>
          <w:sz w:val="22"/>
          <w:szCs w:val="22"/>
        </w:rPr>
        <w:fldChar w:fldCharType="begin"/>
      </w:r>
      <w:r w:rsidR="00186FF0" w:rsidRPr="009853F2">
        <w:rPr>
          <w:rFonts w:asciiTheme="minorHAnsi" w:hAnsiTheme="minorHAnsi"/>
          <w:sz w:val="22"/>
          <w:szCs w:val="22"/>
        </w:rPr>
        <w:instrText xml:space="preserve"> TC  "\""  \l 2</w:instrText>
      </w:r>
      <w:r w:rsidR="00186FF0" w:rsidRPr="009853F2">
        <w:rPr>
          <w:rFonts w:asciiTheme="minorHAnsi" w:hAnsiTheme="minorHAnsi"/>
          <w:sz w:val="22"/>
          <w:szCs w:val="22"/>
        </w:rPr>
        <w:fldChar w:fldCharType="end"/>
      </w:r>
    </w:p>
    <w:p w:rsidR="009853F2" w:rsidRPr="00BA503B" w:rsidRDefault="009853F2" w:rsidP="00095DC2">
      <w:pPr>
        <w:pStyle w:val="Level1"/>
        <w:tabs>
          <w:tab w:val="clear" w:pos="9719"/>
          <w:tab w:val="left" w:pos="10079"/>
        </w:tabs>
        <w:jc w:val="center"/>
        <w:rPr>
          <w:rFonts w:asciiTheme="minorHAnsi" w:hAnsiTheme="minorHAnsi"/>
          <w:b/>
          <w:sz w:val="22"/>
          <w:szCs w:val="22"/>
          <w:u w:val="single"/>
        </w:rPr>
      </w:pPr>
      <w:r w:rsidRPr="00BA503B">
        <w:rPr>
          <w:rFonts w:asciiTheme="minorHAnsi" w:hAnsiTheme="minorHAnsi"/>
          <w:b/>
          <w:sz w:val="22"/>
          <w:szCs w:val="22"/>
          <w:u w:val="single"/>
        </w:rPr>
        <w:t>Facility Policies</w:t>
      </w:r>
      <w:r w:rsidR="00186FF0" w:rsidRPr="00BA503B">
        <w:rPr>
          <w:rFonts w:asciiTheme="minorHAnsi" w:hAnsiTheme="minorHAnsi"/>
          <w:b/>
          <w:sz w:val="22"/>
          <w:szCs w:val="22"/>
          <w:u w:val="single"/>
        </w:rPr>
        <w:fldChar w:fldCharType="begin"/>
      </w:r>
      <w:r w:rsidR="00186FF0" w:rsidRPr="00BA503B">
        <w:rPr>
          <w:rFonts w:asciiTheme="minorHAnsi" w:hAnsiTheme="minorHAnsi"/>
          <w:b/>
          <w:sz w:val="22"/>
          <w:szCs w:val="22"/>
          <w:u w:val="single"/>
        </w:rPr>
        <w:instrText xml:space="preserve"> TC  "\"" </w:instrText>
      </w:r>
      <w:r w:rsidR="00186FF0" w:rsidRPr="00BA503B">
        <w:rPr>
          <w:rFonts w:asciiTheme="minorHAnsi" w:hAnsiTheme="minorHAnsi"/>
          <w:b/>
          <w:sz w:val="22"/>
          <w:szCs w:val="22"/>
          <w:u w:val="single"/>
        </w:rPr>
        <w:fldChar w:fldCharType="end"/>
      </w:r>
    </w:p>
    <w:p w:rsidR="009853F2" w:rsidRDefault="009853F2" w:rsidP="00137855">
      <w:pPr>
        <w:pStyle w:val="Level1"/>
        <w:numPr>
          <w:ilvl w:val="0"/>
          <w:numId w:val="17"/>
        </w:numPr>
        <w:tabs>
          <w:tab w:val="clear" w:pos="9719"/>
          <w:tab w:val="left" w:pos="10079"/>
        </w:tabs>
        <w:rPr>
          <w:rFonts w:asciiTheme="minorHAnsi" w:hAnsiTheme="minorHAnsi"/>
          <w:sz w:val="22"/>
          <w:szCs w:val="22"/>
        </w:rPr>
      </w:pPr>
      <w:r>
        <w:rPr>
          <w:rStyle w:val="DefaultPara"/>
          <w:rFonts w:asciiTheme="minorHAnsi" w:hAnsiTheme="minorHAnsi"/>
          <w:sz w:val="22"/>
          <w:szCs w:val="22"/>
        </w:rPr>
        <w:t xml:space="preserve">         </w:t>
      </w:r>
      <w:r w:rsidR="00186FF0" w:rsidRPr="008E2F61">
        <w:rPr>
          <w:rStyle w:val="DefaultPara"/>
          <w:rFonts w:asciiTheme="minorHAnsi" w:hAnsiTheme="minorHAnsi"/>
          <w:b/>
          <w:sz w:val="22"/>
          <w:szCs w:val="22"/>
        </w:rPr>
        <w:t>Resident Policies</w:t>
      </w:r>
      <w:r w:rsidR="00186FF0" w:rsidRPr="008E2F61">
        <w:rPr>
          <w:rFonts w:asciiTheme="minorHAnsi" w:hAnsiTheme="minorHAnsi"/>
          <w:b/>
          <w:sz w:val="22"/>
          <w:szCs w:val="22"/>
        </w:rPr>
        <w:t>.</w:t>
      </w:r>
      <w:r w:rsidR="00186FF0" w:rsidRPr="009853F2">
        <w:rPr>
          <w:rFonts w:asciiTheme="minorHAnsi" w:hAnsiTheme="minorHAnsi"/>
          <w:sz w:val="22"/>
          <w:szCs w:val="22"/>
        </w:rPr>
        <w:t xml:space="preserve">  Resident shall abide by the polic</w:t>
      </w:r>
      <w:r>
        <w:rPr>
          <w:rFonts w:asciiTheme="minorHAnsi" w:hAnsiTheme="minorHAnsi"/>
          <w:sz w:val="22"/>
          <w:szCs w:val="22"/>
        </w:rPr>
        <w:t>i</w:t>
      </w:r>
      <w:r w:rsidR="00186FF0" w:rsidRPr="009853F2">
        <w:rPr>
          <w:rFonts w:asciiTheme="minorHAnsi" w:hAnsiTheme="minorHAnsi"/>
          <w:sz w:val="22"/>
          <w:szCs w:val="22"/>
        </w:rPr>
        <w:t xml:space="preserve">es and procedures of Facility as they now exist and as they may later be amended, attached as </w:t>
      </w:r>
      <w:r w:rsidR="00186FF0" w:rsidRPr="00523E2A">
        <w:rPr>
          <w:rStyle w:val="DefaultPara"/>
          <w:rFonts w:asciiTheme="minorHAnsi" w:hAnsiTheme="minorHAnsi"/>
          <w:b/>
          <w:i/>
          <w:sz w:val="22"/>
          <w:szCs w:val="22"/>
        </w:rPr>
        <w:t>Exhibit D</w:t>
      </w:r>
      <w:r w:rsidR="00186FF0" w:rsidRPr="00523E2A">
        <w:rPr>
          <w:rFonts w:asciiTheme="minorHAnsi" w:hAnsiTheme="minorHAnsi"/>
          <w:sz w:val="22"/>
          <w:szCs w:val="22"/>
        </w:rPr>
        <w:t>.</w:t>
      </w:r>
      <w:r>
        <w:rPr>
          <w:rFonts w:asciiTheme="minorHAnsi" w:hAnsiTheme="minorHAnsi"/>
          <w:b/>
          <w:sz w:val="22"/>
          <w:szCs w:val="22"/>
        </w:rPr>
        <w:t xml:space="preserve">  </w:t>
      </w:r>
      <w:r w:rsidR="00186FF0" w:rsidRPr="009853F2">
        <w:rPr>
          <w:rFonts w:asciiTheme="minorHAnsi" w:hAnsiTheme="minorHAnsi"/>
          <w:b/>
          <w:sz w:val="22"/>
          <w:szCs w:val="22"/>
        </w:rPr>
        <w:t>Resident acknowledges that Facility may amen</w:t>
      </w:r>
      <w:r w:rsidR="007C608A">
        <w:rPr>
          <w:rFonts w:asciiTheme="minorHAnsi" w:hAnsiTheme="minorHAnsi"/>
          <w:b/>
          <w:sz w:val="22"/>
          <w:szCs w:val="22"/>
        </w:rPr>
        <w:t>d any policies and procedures at</w:t>
      </w:r>
      <w:r w:rsidR="00186FF0" w:rsidRPr="009853F2">
        <w:rPr>
          <w:rFonts w:asciiTheme="minorHAnsi" w:hAnsiTheme="minorHAnsi"/>
          <w:b/>
          <w:sz w:val="22"/>
          <w:szCs w:val="22"/>
        </w:rPr>
        <w:t xml:space="preserve"> its sole discretion.  </w:t>
      </w:r>
      <w:r w:rsidR="00186FF0" w:rsidRPr="009853F2">
        <w:rPr>
          <w:rFonts w:asciiTheme="minorHAnsi" w:hAnsiTheme="minorHAnsi"/>
          <w:sz w:val="22"/>
          <w:szCs w:val="22"/>
        </w:rPr>
        <w:fldChar w:fldCharType="begin"/>
      </w:r>
      <w:r w:rsidR="00186FF0" w:rsidRPr="009853F2">
        <w:rPr>
          <w:rFonts w:asciiTheme="minorHAnsi" w:hAnsiTheme="minorHAnsi"/>
          <w:sz w:val="22"/>
          <w:szCs w:val="22"/>
        </w:rPr>
        <w:instrText xml:space="preserve"> TC  </w:instrText>
      </w:r>
      <w:r w:rsidR="00186FF0" w:rsidRPr="009853F2">
        <w:rPr>
          <w:rFonts w:asciiTheme="minorHAnsi" w:hAnsiTheme="minorHAnsi"/>
          <w:b/>
          <w:sz w:val="22"/>
          <w:szCs w:val="22"/>
        </w:rPr>
        <w:instrText>"\""</w:instrText>
      </w:r>
      <w:r w:rsidR="00186FF0" w:rsidRPr="009853F2">
        <w:rPr>
          <w:rFonts w:asciiTheme="minorHAnsi" w:hAnsiTheme="minorHAnsi"/>
          <w:sz w:val="22"/>
          <w:szCs w:val="22"/>
        </w:rPr>
        <w:instrText xml:space="preserve">  \l 2</w:instrText>
      </w:r>
      <w:r w:rsidR="00186FF0" w:rsidRPr="009853F2">
        <w:rPr>
          <w:rFonts w:asciiTheme="minorHAnsi" w:hAnsiTheme="minorHAnsi"/>
          <w:sz w:val="22"/>
          <w:szCs w:val="22"/>
        </w:rPr>
        <w:fldChar w:fldCharType="end"/>
      </w:r>
    </w:p>
    <w:p w:rsidR="009853F2" w:rsidRDefault="009853F2" w:rsidP="00137855">
      <w:pPr>
        <w:pStyle w:val="Level1"/>
        <w:numPr>
          <w:ilvl w:val="0"/>
          <w:numId w:val="17"/>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2C0048">
        <w:rPr>
          <w:rStyle w:val="DefaultPara"/>
          <w:rFonts w:asciiTheme="minorHAnsi" w:hAnsiTheme="minorHAnsi"/>
          <w:b/>
          <w:sz w:val="22"/>
          <w:szCs w:val="22"/>
        </w:rPr>
        <w:t>Obtain Financial Assistance</w:t>
      </w:r>
      <w:r w:rsidR="00186FF0" w:rsidRPr="002C0048">
        <w:rPr>
          <w:rFonts w:asciiTheme="minorHAnsi" w:hAnsiTheme="minorHAnsi"/>
          <w:b/>
          <w:sz w:val="22"/>
          <w:szCs w:val="22"/>
        </w:rPr>
        <w:t>.</w:t>
      </w:r>
      <w:r w:rsidR="005E42CA">
        <w:rPr>
          <w:rFonts w:asciiTheme="minorHAnsi" w:hAnsiTheme="minorHAnsi"/>
          <w:sz w:val="22"/>
          <w:szCs w:val="22"/>
        </w:rPr>
        <w:t xml:space="preserve">  Any</w:t>
      </w:r>
      <w:r w:rsidR="00186FF0" w:rsidRPr="009853F2">
        <w:rPr>
          <w:rFonts w:asciiTheme="minorHAnsi" w:hAnsiTheme="minorHAnsi"/>
          <w:sz w:val="22"/>
          <w:szCs w:val="22"/>
        </w:rPr>
        <w:t xml:space="preserve"> time </w:t>
      </w:r>
      <w:r w:rsidR="005E42CA">
        <w:rPr>
          <w:rFonts w:asciiTheme="minorHAnsi" w:hAnsiTheme="minorHAnsi"/>
          <w:sz w:val="22"/>
          <w:szCs w:val="22"/>
        </w:rPr>
        <w:t xml:space="preserve">the </w:t>
      </w:r>
      <w:r w:rsidR="00186FF0" w:rsidRPr="009853F2">
        <w:rPr>
          <w:rFonts w:asciiTheme="minorHAnsi" w:hAnsiTheme="minorHAnsi"/>
          <w:sz w:val="22"/>
          <w:szCs w:val="22"/>
        </w:rPr>
        <w:t xml:space="preserve">Resident's resources are not adequate to meet Resident </w:t>
      </w:r>
      <w:r w:rsidR="00186FF0" w:rsidRPr="009853F2">
        <w:rPr>
          <w:rFonts w:asciiTheme="minorHAnsi" w:hAnsiTheme="minorHAnsi"/>
          <w:sz w:val="22"/>
          <w:szCs w:val="22"/>
        </w:rPr>
        <w:lastRenderedPageBreak/>
        <w:t xml:space="preserve">financial obligations under this Agreement, Resident shall make every reasonable effort to obtain such financial assistance as may be available.  </w:t>
      </w:r>
      <w:r w:rsidR="00186FF0" w:rsidRPr="009853F2">
        <w:rPr>
          <w:rFonts w:asciiTheme="minorHAnsi" w:hAnsiTheme="minorHAnsi"/>
          <w:sz w:val="22"/>
          <w:szCs w:val="22"/>
        </w:rPr>
        <w:fldChar w:fldCharType="begin"/>
      </w:r>
      <w:r w:rsidR="00186FF0" w:rsidRPr="009853F2">
        <w:rPr>
          <w:rFonts w:asciiTheme="minorHAnsi" w:hAnsiTheme="minorHAnsi"/>
          <w:sz w:val="22"/>
          <w:szCs w:val="22"/>
        </w:rPr>
        <w:instrText xml:space="preserve"> TC  "\""  \l 2</w:instrText>
      </w:r>
      <w:r w:rsidR="00186FF0" w:rsidRPr="009853F2">
        <w:rPr>
          <w:rFonts w:asciiTheme="minorHAnsi" w:hAnsiTheme="minorHAnsi"/>
          <w:sz w:val="22"/>
          <w:szCs w:val="22"/>
        </w:rPr>
        <w:fldChar w:fldCharType="end"/>
      </w:r>
    </w:p>
    <w:p w:rsidR="009853F2" w:rsidRPr="005E42CA" w:rsidRDefault="009853F2" w:rsidP="00137855">
      <w:pPr>
        <w:pStyle w:val="Level1"/>
        <w:numPr>
          <w:ilvl w:val="0"/>
          <w:numId w:val="17"/>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2C0048">
        <w:rPr>
          <w:rStyle w:val="DefaultPara"/>
          <w:rFonts w:asciiTheme="minorHAnsi" w:hAnsiTheme="minorHAnsi"/>
          <w:b/>
          <w:sz w:val="22"/>
          <w:szCs w:val="22"/>
        </w:rPr>
        <w:t>Treatment of Personnel</w:t>
      </w:r>
      <w:r w:rsidR="00186FF0" w:rsidRPr="002C0048">
        <w:rPr>
          <w:rFonts w:asciiTheme="minorHAnsi" w:hAnsiTheme="minorHAnsi"/>
          <w:b/>
          <w:sz w:val="22"/>
          <w:szCs w:val="22"/>
        </w:rPr>
        <w:t>.</w:t>
      </w:r>
      <w:r w:rsidR="00186FF0" w:rsidRPr="009853F2">
        <w:rPr>
          <w:rFonts w:asciiTheme="minorHAnsi" w:hAnsiTheme="minorHAnsi"/>
          <w:sz w:val="22"/>
          <w:szCs w:val="22"/>
        </w:rPr>
        <w:t xml:space="preserve">  Resident shall respect the cultural diversity of Facility personnel and treat all Facility personnel with respect, dignity and courtesy</w:t>
      </w:r>
      <w:r w:rsidR="00186FF0" w:rsidRPr="005E42CA">
        <w:rPr>
          <w:rFonts w:asciiTheme="minorHAnsi" w:hAnsiTheme="minorHAnsi"/>
          <w:sz w:val="22"/>
          <w:szCs w:val="22"/>
        </w:rPr>
        <w:fldChar w:fldCharType="begin"/>
      </w:r>
      <w:r w:rsidR="00186FF0" w:rsidRPr="005E42CA">
        <w:rPr>
          <w:rFonts w:asciiTheme="minorHAnsi" w:hAnsiTheme="minorHAnsi"/>
          <w:sz w:val="22"/>
          <w:szCs w:val="22"/>
        </w:rPr>
        <w:instrText xml:space="preserve"> TC  "\""  \l 2</w:instrText>
      </w:r>
      <w:r w:rsidR="00186FF0" w:rsidRPr="005E42CA">
        <w:rPr>
          <w:rFonts w:asciiTheme="minorHAnsi" w:hAnsiTheme="minorHAnsi"/>
          <w:sz w:val="22"/>
          <w:szCs w:val="22"/>
        </w:rPr>
        <w:fldChar w:fldCharType="end"/>
      </w:r>
    </w:p>
    <w:p w:rsidR="009853F2" w:rsidRPr="009853F2" w:rsidRDefault="009853F2" w:rsidP="00137855">
      <w:pPr>
        <w:pStyle w:val="Level1"/>
        <w:numPr>
          <w:ilvl w:val="0"/>
          <w:numId w:val="17"/>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2C0048">
        <w:rPr>
          <w:rStyle w:val="DefaultPara"/>
          <w:rFonts w:asciiTheme="minorHAnsi" w:hAnsiTheme="minorHAnsi"/>
          <w:b/>
          <w:sz w:val="22"/>
          <w:szCs w:val="22"/>
        </w:rPr>
        <w:t>Pets</w:t>
      </w:r>
      <w:r w:rsidR="00186FF0" w:rsidRPr="002C0048">
        <w:rPr>
          <w:rFonts w:asciiTheme="minorHAnsi" w:hAnsiTheme="minorHAnsi"/>
          <w:b/>
          <w:sz w:val="22"/>
          <w:szCs w:val="22"/>
        </w:rPr>
        <w:t>.</w:t>
      </w:r>
      <w:r w:rsidR="00186FF0" w:rsidRPr="001348EB">
        <w:rPr>
          <w:rFonts w:asciiTheme="minorHAnsi" w:hAnsiTheme="minorHAnsi"/>
          <w:sz w:val="22"/>
          <w:szCs w:val="22"/>
        </w:rPr>
        <w:t xml:space="preserve">  </w:t>
      </w:r>
      <w:r w:rsidR="004E52E2">
        <w:rPr>
          <w:rFonts w:asciiTheme="minorHAnsi" w:hAnsiTheme="minorHAnsi"/>
          <w:sz w:val="22"/>
          <w:szCs w:val="22"/>
        </w:rPr>
        <w:t xml:space="preserve">With the exception of certified service animals (excluding any “comfort” animals), </w:t>
      </w:r>
      <w:r w:rsidR="00E7511F">
        <w:rPr>
          <w:rFonts w:asciiTheme="minorHAnsi" w:hAnsiTheme="minorHAnsi"/>
          <w:sz w:val="22"/>
          <w:szCs w:val="22"/>
        </w:rPr>
        <w:t>Resident’s p</w:t>
      </w:r>
      <w:r w:rsidR="001348EB">
        <w:rPr>
          <w:rFonts w:asciiTheme="minorHAnsi" w:hAnsiTheme="minorHAnsi"/>
          <w:sz w:val="22"/>
          <w:szCs w:val="22"/>
        </w:rPr>
        <w:t>ets are not allowed to live in the facility.  For any visiting pet, the owner must first provide an up-to-date vaccination record, prior to visiting with their pet</w:t>
      </w:r>
      <w:r w:rsidR="007C608A">
        <w:rPr>
          <w:rFonts w:asciiTheme="minorHAnsi" w:hAnsiTheme="minorHAnsi"/>
          <w:sz w:val="22"/>
          <w:szCs w:val="22"/>
        </w:rPr>
        <w:t xml:space="preserve"> for the first time</w:t>
      </w:r>
      <w:r w:rsidR="001348EB">
        <w:rPr>
          <w:rFonts w:asciiTheme="minorHAnsi" w:hAnsiTheme="minorHAnsi"/>
          <w:sz w:val="22"/>
          <w:szCs w:val="22"/>
        </w:rPr>
        <w:t>.  This vaccination record will be kept on file in the facility and must be updated annually by the owner. The facility has the right to request the removal of any visiting pet, at any time.</w:t>
      </w:r>
      <w:r w:rsidR="00BF06F5">
        <w:rPr>
          <w:rFonts w:asciiTheme="minorHAnsi" w:hAnsiTheme="minorHAnsi"/>
          <w:color w:val="FF0000"/>
          <w:sz w:val="22"/>
          <w:szCs w:val="22"/>
        </w:rPr>
        <w:t xml:space="preserve">  </w:t>
      </w:r>
    </w:p>
    <w:p w:rsidR="00095DC2" w:rsidRDefault="009853F2" w:rsidP="00137855">
      <w:pPr>
        <w:pStyle w:val="Level1"/>
        <w:numPr>
          <w:ilvl w:val="0"/>
          <w:numId w:val="17"/>
        </w:numPr>
        <w:tabs>
          <w:tab w:val="clear" w:pos="9719"/>
          <w:tab w:val="left" w:pos="10079"/>
        </w:tabs>
        <w:rPr>
          <w:rFonts w:asciiTheme="minorHAnsi" w:hAnsiTheme="minorHAnsi"/>
          <w:sz w:val="22"/>
          <w:szCs w:val="22"/>
        </w:rPr>
      </w:pPr>
      <w:r w:rsidRPr="009853F2">
        <w:rPr>
          <w:rFonts w:asciiTheme="minorHAnsi" w:hAnsiTheme="minorHAnsi"/>
          <w:sz w:val="22"/>
          <w:szCs w:val="22"/>
        </w:rPr>
        <w:t xml:space="preserve">           </w:t>
      </w:r>
      <w:r w:rsidR="00186FF0" w:rsidRPr="002C0048">
        <w:rPr>
          <w:rFonts w:asciiTheme="minorHAnsi" w:hAnsiTheme="minorHAnsi"/>
          <w:b/>
          <w:sz w:val="22"/>
          <w:szCs w:val="22"/>
          <w:highlight w:val="yellow"/>
        </w:rPr>
        <w:fldChar w:fldCharType="begin"/>
      </w:r>
      <w:r w:rsidR="00186FF0" w:rsidRPr="002C0048">
        <w:rPr>
          <w:rFonts w:asciiTheme="minorHAnsi" w:hAnsiTheme="minorHAnsi"/>
          <w:b/>
          <w:sz w:val="22"/>
          <w:szCs w:val="22"/>
          <w:highlight w:val="yellow"/>
        </w:rPr>
        <w:instrText xml:space="preserve"> TC  "\""  \l 2</w:instrText>
      </w:r>
      <w:r w:rsidR="00186FF0" w:rsidRPr="002C0048">
        <w:rPr>
          <w:rFonts w:asciiTheme="minorHAnsi" w:hAnsiTheme="minorHAnsi"/>
          <w:b/>
          <w:sz w:val="22"/>
          <w:szCs w:val="22"/>
          <w:highlight w:val="yellow"/>
        </w:rPr>
        <w:fldChar w:fldCharType="end"/>
      </w:r>
      <w:r w:rsidR="00186FF0" w:rsidRPr="002C0048">
        <w:rPr>
          <w:rStyle w:val="DefaultPara"/>
          <w:rFonts w:asciiTheme="minorHAnsi" w:hAnsiTheme="minorHAnsi"/>
          <w:b/>
          <w:sz w:val="22"/>
          <w:szCs w:val="22"/>
        </w:rPr>
        <w:t>Resident’s Rights</w:t>
      </w:r>
      <w:r w:rsidR="00186FF0" w:rsidRPr="009853F2">
        <w:rPr>
          <w:rFonts w:asciiTheme="minorHAnsi" w:hAnsiTheme="minorHAnsi"/>
          <w:sz w:val="22"/>
          <w:szCs w:val="22"/>
        </w:rPr>
        <w:t>.</w:t>
      </w:r>
      <w:r>
        <w:rPr>
          <w:rFonts w:asciiTheme="minorHAnsi" w:hAnsiTheme="minorHAnsi"/>
          <w:sz w:val="22"/>
          <w:szCs w:val="22"/>
        </w:rPr>
        <w:t xml:space="preserve">  </w:t>
      </w:r>
      <w:r w:rsidR="00186FF0" w:rsidRPr="009853F2">
        <w:rPr>
          <w:rFonts w:asciiTheme="minorHAnsi" w:hAnsiTheme="minorHAnsi"/>
          <w:sz w:val="22"/>
          <w:szCs w:val="22"/>
        </w:rPr>
        <w:t xml:space="preserve">Resident shall have the specific rights enumerated in the attached </w:t>
      </w:r>
      <w:r w:rsidR="00186FF0" w:rsidRPr="009853F2">
        <w:rPr>
          <w:rStyle w:val="DefaultPara"/>
          <w:rFonts w:asciiTheme="minorHAnsi" w:hAnsiTheme="minorHAnsi"/>
          <w:b/>
          <w:i/>
          <w:sz w:val="22"/>
          <w:szCs w:val="22"/>
        </w:rPr>
        <w:t>Exhibit E</w:t>
      </w:r>
      <w:r w:rsidR="00186FF0" w:rsidRPr="009853F2">
        <w:rPr>
          <w:rStyle w:val="DefaultPara"/>
          <w:rFonts w:asciiTheme="minorHAnsi" w:hAnsiTheme="minorHAnsi"/>
          <w:color w:val="000000" w:themeColor="text1"/>
          <w:sz w:val="22"/>
          <w:szCs w:val="22"/>
        </w:rPr>
        <w:t xml:space="preserve">, </w:t>
      </w:r>
      <w:r w:rsidR="00186FF0" w:rsidRPr="009853F2">
        <w:rPr>
          <w:rFonts w:asciiTheme="minorHAnsi" w:hAnsiTheme="minorHAnsi"/>
          <w:color w:val="000000" w:themeColor="text1"/>
          <w:sz w:val="22"/>
          <w:szCs w:val="22"/>
        </w:rPr>
        <w:t xml:space="preserve">including the right to present grievances in accordance with the Grievance Policy attached as </w:t>
      </w:r>
      <w:r w:rsidR="00186FF0" w:rsidRPr="009853F2">
        <w:rPr>
          <w:rFonts w:asciiTheme="minorHAnsi" w:hAnsiTheme="minorHAnsi"/>
          <w:b/>
          <w:i/>
          <w:color w:val="000000" w:themeColor="text1"/>
          <w:sz w:val="22"/>
          <w:szCs w:val="22"/>
        </w:rPr>
        <w:t>Exhibit F</w:t>
      </w:r>
      <w:r w:rsidR="00186FF0" w:rsidRPr="009853F2">
        <w:rPr>
          <w:rFonts w:asciiTheme="minorHAnsi" w:hAnsiTheme="minorHAnsi"/>
          <w:b/>
          <w:color w:val="000000" w:themeColor="text1"/>
          <w:sz w:val="22"/>
          <w:szCs w:val="22"/>
        </w:rPr>
        <w:t>.</w:t>
      </w:r>
      <w:r w:rsidR="00186FF0" w:rsidRPr="009853F2">
        <w:rPr>
          <w:rFonts w:asciiTheme="minorHAnsi" w:hAnsiTheme="minorHAnsi"/>
          <w:sz w:val="22"/>
          <w:szCs w:val="22"/>
        </w:rPr>
        <w:fldChar w:fldCharType="begin"/>
      </w:r>
      <w:r w:rsidR="00186FF0" w:rsidRPr="009853F2">
        <w:rPr>
          <w:rFonts w:asciiTheme="minorHAnsi" w:hAnsiTheme="minorHAnsi"/>
          <w:sz w:val="22"/>
          <w:szCs w:val="22"/>
        </w:rPr>
        <w:instrText xml:space="preserve"> TC  </w:instrText>
      </w:r>
      <w:r w:rsidR="00186FF0" w:rsidRPr="009853F2">
        <w:rPr>
          <w:rFonts w:asciiTheme="minorHAnsi" w:hAnsiTheme="minorHAnsi"/>
          <w:b/>
          <w:color w:val="FF0000"/>
          <w:sz w:val="22"/>
          <w:szCs w:val="22"/>
        </w:rPr>
        <w:instrText>"\""</w:instrText>
      </w:r>
      <w:r w:rsidR="00186FF0" w:rsidRPr="009853F2">
        <w:rPr>
          <w:rFonts w:asciiTheme="minorHAnsi" w:hAnsiTheme="minorHAnsi"/>
          <w:sz w:val="22"/>
          <w:szCs w:val="22"/>
        </w:rPr>
        <w:instrText xml:space="preserve">  \l 2</w:instrText>
      </w:r>
      <w:r w:rsidR="00186FF0" w:rsidRPr="009853F2">
        <w:rPr>
          <w:rFonts w:asciiTheme="minorHAnsi" w:hAnsiTheme="minorHAnsi"/>
          <w:sz w:val="22"/>
          <w:szCs w:val="22"/>
        </w:rPr>
        <w:fldChar w:fldCharType="end"/>
      </w:r>
    </w:p>
    <w:p w:rsidR="00095DC2" w:rsidRDefault="00095DC2" w:rsidP="00137855">
      <w:pPr>
        <w:pStyle w:val="Level1"/>
        <w:numPr>
          <w:ilvl w:val="0"/>
          <w:numId w:val="17"/>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2C0048">
        <w:rPr>
          <w:rStyle w:val="DefaultPara"/>
          <w:rFonts w:asciiTheme="minorHAnsi" w:hAnsiTheme="minorHAnsi"/>
          <w:b/>
          <w:color w:val="000000" w:themeColor="text1"/>
          <w:sz w:val="22"/>
          <w:szCs w:val="22"/>
        </w:rPr>
        <w:t>Smoking</w:t>
      </w:r>
      <w:r w:rsidRPr="002C0048">
        <w:rPr>
          <w:rFonts w:asciiTheme="minorHAnsi" w:hAnsiTheme="minorHAnsi"/>
          <w:b/>
          <w:color w:val="000000" w:themeColor="text1"/>
          <w:sz w:val="22"/>
          <w:szCs w:val="22"/>
        </w:rPr>
        <w:t>.</w:t>
      </w:r>
      <w:r w:rsidRPr="00095DC2">
        <w:rPr>
          <w:rFonts w:asciiTheme="minorHAnsi" w:hAnsiTheme="minorHAnsi"/>
          <w:color w:val="000000" w:themeColor="text1"/>
          <w:sz w:val="22"/>
          <w:szCs w:val="22"/>
        </w:rPr>
        <w:t xml:space="preserve">  Smoking</w:t>
      </w:r>
      <w:r w:rsidR="007C608A">
        <w:rPr>
          <w:rFonts w:asciiTheme="minorHAnsi" w:hAnsiTheme="minorHAnsi"/>
          <w:color w:val="000000" w:themeColor="text1"/>
          <w:sz w:val="22"/>
          <w:szCs w:val="22"/>
        </w:rPr>
        <w:t xml:space="preserve"> including E-cigarettes</w:t>
      </w:r>
      <w:r w:rsidR="007B7BD3">
        <w:rPr>
          <w:rFonts w:asciiTheme="minorHAnsi" w:hAnsiTheme="minorHAnsi"/>
          <w:color w:val="000000" w:themeColor="text1"/>
          <w:sz w:val="22"/>
          <w:szCs w:val="22"/>
        </w:rPr>
        <w:t xml:space="preserve"> or vaping pens</w:t>
      </w:r>
      <w:r w:rsidRPr="00095DC2">
        <w:rPr>
          <w:rFonts w:asciiTheme="minorHAnsi" w:hAnsiTheme="minorHAnsi"/>
          <w:color w:val="000000" w:themeColor="text1"/>
          <w:sz w:val="22"/>
          <w:szCs w:val="22"/>
        </w:rPr>
        <w:t xml:space="preserve"> </w:t>
      </w:r>
      <w:r w:rsidR="00186FF0" w:rsidRPr="00095DC2">
        <w:rPr>
          <w:rFonts w:asciiTheme="minorHAnsi" w:hAnsiTheme="minorHAnsi"/>
          <w:color w:val="000000" w:themeColor="text1"/>
          <w:sz w:val="22"/>
          <w:szCs w:val="22"/>
        </w:rPr>
        <w:t xml:space="preserve">is </w:t>
      </w:r>
      <w:r w:rsidRPr="00095DC2">
        <w:rPr>
          <w:rFonts w:asciiTheme="minorHAnsi" w:hAnsiTheme="minorHAnsi"/>
          <w:color w:val="000000" w:themeColor="text1"/>
          <w:sz w:val="22"/>
          <w:szCs w:val="22"/>
        </w:rPr>
        <w:t>prohibited</w:t>
      </w:r>
      <w:r w:rsidR="002C0048">
        <w:rPr>
          <w:rFonts w:asciiTheme="minorHAnsi" w:hAnsiTheme="minorHAnsi"/>
          <w:color w:val="000000" w:themeColor="text1"/>
          <w:sz w:val="22"/>
          <w:szCs w:val="22"/>
        </w:rPr>
        <w:t xml:space="preserve"> anywhere on The Legacy at St. Joseph’s grounds.</w:t>
      </w:r>
      <w:r w:rsidR="00BF06F5">
        <w:rPr>
          <w:rFonts w:asciiTheme="minorHAnsi" w:hAnsiTheme="minorHAnsi"/>
          <w:color w:val="000000" w:themeColor="text1"/>
          <w:sz w:val="22"/>
          <w:szCs w:val="22"/>
        </w:rPr>
        <w:t xml:space="preserve"> </w:t>
      </w:r>
      <w:r w:rsidR="00186FF0" w:rsidRPr="00095DC2">
        <w:rPr>
          <w:rFonts w:asciiTheme="minorHAnsi" w:hAnsiTheme="minorHAnsi"/>
          <w:sz w:val="22"/>
          <w:szCs w:val="22"/>
        </w:rPr>
        <w:fldChar w:fldCharType="begin"/>
      </w:r>
      <w:r w:rsidR="00186FF0" w:rsidRPr="00095DC2">
        <w:rPr>
          <w:rFonts w:asciiTheme="minorHAnsi" w:hAnsiTheme="minorHAnsi"/>
          <w:sz w:val="22"/>
          <w:szCs w:val="22"/>
        </w:rPr>
        <w:instrText xml:space="preserve"> TC  </w:instrText>
      </w:r>
      <w:r w:rsidR="00186FF0" w:rsidRPr="00095DC2">
        <w:rPr>
          <w:rFonts w:asciiTheme="minorHAnsi" w:hAnsiTheme="minorHAnsi"/>
          <w:color w:val="FF0000"/>
          <w:sz w:val="22"/>
          <w:szCs w:val="22"/>
        </w:rPr>
        <w:instrText>"\""</w:instrText>
      </w:r>
      <w:r w:rsidR="00186FF0" w:rsidRPr="00095DC2">
        <w:rPr>
          <w:rFonts w:asciiTheme="minorHAnsi" w:hAnsiTheme="minorHAnsi"/>
          <w:sz w:val="22"/>
          <w:szCs w:val="22"/>
        </w:rPr>
        <w:instrText xml:space="preserve">  \l 2</w:instrText>
      </w:r>
      <w:r w:rsidR="00186FF0" w:rsidRPr="00095DC2">
        <w:rPr>
          <w:rFonts w:asciiTheme="minorHAnsi" w:hAnsiTheme="minorHAnsi"/>
          <w:sz w:val="22"/>
          <w:szCs w:val="22"/>
        </w:rPr>
        <w:fldChar w:fldCharType="end"/>
      </w:r>
    </w:p>
    <w:p w:rsidR="00523E2A" w:rsidRPr="00523E2A" w:rsidRDefault="00095DC2" w:rsidP="00137855">
      <w:pPr>
        <w:pStyle w:val="Level1"/>
        <w:numPr>
          <w:ilvl w:val="0"/>
          <w:numId w:val="17"/>
        </w:numPr>
        <w:tabs>
          <w:tab w:val="clear" w:pos="9719"/>
          <w:tab w:val="left" w:pos="10079"/>
        </w:tabs>
        <w:rPr>
          <w:rFonts w:asciiTheme="minorHAnsi" w:hAnsiTheme="minorHAnsi"/>
          <w:sz w:val="22"/>
          <w:szCs w:val="22"/>
        </w:rPr>
      </w:pPr>
      <w:r>
        <w:rPr>
          <w:rFonts w:asciiTheme="minorHAnsi" w:hAnsiTheme="minorHAnsi"/>
          <w:sz w:val="22"/>
          <w:szCs w:val="22"/>
        </w:rPr>
        <w:t xml:space="preserve">           </w:t>
      </w:r>
      <w:r w:rsidR="00186FF0" w:rsidRPr="002C0048">
        <w:rPr>
          <w:rStyle w:val="DefaultPara"/>
          <w:rFonts w:asciiTheme="minorHAnsi" w:hAnsiTheme="minorHAnsi"/>
          <w:b/>
          <w:color w:val="000000" w:themeColor="text1"/>
          <w:sz w:val="22"/>
          <w:szCs w:val="22"/>
        </w:rPr>
        <w:t>Overnight Guests</w:t>
      </w:r>
      <w:r w:rsidR="00186FF0" w:rsidRPr="002C0048">
        <w:rPr>
          <w:rFonts w:asciiTheme="minorHAnsi" w:hAnsiTheme="minorHAnsi"/>
          <w:b/>
          <w:color w:val="000000" w:themeColor="text1"/>
          <w:sz w:val="22"/>
          <w:szCs w:val="22"/>
        </w:rPr>
        <w:t>.</w:t>
      </w:r>
      <w:r w:rsidR="00186FF0" w:rsidRPr="00095DC2">
        <w:rPr>
          <w:rFonts w:asciiTheme="minorHAnsi" w:hAnsiTheme="minorHAnsi"/>
          <w:color w:val="000000" w:themeColor="text1"/>
          <w:sz w:val="22"/>
          <w:szCs w:val="22"/>
        </w:rPr>
        <w:t xml:space="preserve">  Resident is not permitted to have overnight guests, except with the prior approval of Facility.  Facility, at its sole discretion, reserves the right to require any guest to leave the </w:t>
      </w:r>
      <w:r w:rsidR="00BF06F5">
        <w:rPr>
          <w:rFonts w:asciiTheme="minorHAnsi" w:hAnsiTheme="minorHAnsi"/>
          <w:color w:val="000000" w:themeColor="text1"/>
          <w:sz w:val="22"/>
          <w:szCs w:val="22"/>
        </w:rPr>
        <w:t>Resident’s r</w:t>
      </w:r>
      <w:r w:rsidR="00056CB2">
        <w:rPr>
          <w:rFonts w:asciiTheme="minorHAnsi" w:hAnsiTheme="minorHAnsi"/>
          <w:color w:val="000000" w:themeColor="text1"/>
          <w:sz w:val="22"/>
          <w:szCs w:val="22"/>
        </w:rPr>
        <w:t>oom</w:t>
      </w:r>
      <w:r w:rsidR="00186FF0" w:rsidRPr="00095DC2">
        <w:rPr>
          <w:rFonts w:asciiTheme="minorHAnsi" w:hAnsiTheme="minorHAnsi"/>
          <w:color w:val="000000" w:themeColor="text1"/>
          <w:sz w:val="22"/>
          <w:szCs w:val="22"/>
        </w:rPr>
        <w:t>, Facility's guest lodging or other Facility premises</w:t>
      </w:r>
      <w:r w:rsidR="002C0048">
        <w:rPr>
          <w:rFonts w:asciiTheme="minorHAnsi" w:hAnsiTheme="minorHAnsi"/>
          <w:color w:val="000000" w:themeColor="text1"/>
          <w:sz w:val="22"/>
          <w:szCs w:val="22"/>
        </w:rPr>
        <w:t>.  Guest lodging may be available at The Villa at St. Joseph’s, for an additional charge, to be paid at the time of service</w:t>
      </w:r>
      <w:r w:rsidR="00523E2A">
        <w:rPr>
          <w:rFonts w:asciiTheme="minorHAnsi" w:hAnsiTheme="minorHAnsi"/>
          <w:color w:val="000000" w:themeColor="text1"/>
          <w:sz w:val="22"/>
          <w:szCs w:val="22"/>
        </w:rPr>
        <w:t xml:space="preserve"> as outlined in </w:t>
      </w:r>
      <w:r w:rsidR="00523E2A" w:rsidRPr="00523E2A">
        <w:rPr>
          <w:rFonts w:asciiTheme="minorHAnsi" w:hAnsiTheme="minorHAnsi"/>
          <w:b/>
          <w:color w:val="000000" w:themeColor="text1"/>
          <w:sz w:val="22"/>
          <w:szCs w:val="22"/>
        </w:rPr>
        <w:t>Exhibit B</w:t>
      </w:r>
      <w:r w:rsidR="002C0048">
        <w:rPr>
          <w:rFonts w:asciiTheme="minorHAnsi" w:hAnsiTheme="minorHAnsi"/>
          <w:color w:val="000000" w:themeColor="text1"/>
          <w:sz w:val="22"/>
          <w:szCs w:val="22"/>
        </w:rPr>
        <w:t>.</w:t>
      </w:r>
    </w:p>
    <w:p w:rsidR="006808E4" w:rsidRPr="002C0048" w:rsidRDefault="00095DC2" w:rsidP="00137855">
      <w:pPr>
        <w:pStyle w:val="Level1"/>
        <w:numPr>
          <w:ilvl w:val="0"/>
          <w:numId w:val="17"/>
        </w:numPr>
        <w:tabs>
          <w:tab w:val="clear" w:pos="9719"/>
          <w:tab w:val="left" w:pos="10079"/>
        </w:tabs>
        <w:rPr>
          <w:rFonts w:asciiTheme="minorHAnsi" w:hAnsiTheme="minorHAnsi"/>
          <w:b/>
          <w:color w:val="000000" w:themeColor="text1"/>
          <w:sz w:val="22"/>
          <w:szCs w:val="22"/>
        </w:rPr>
      </w:pPr>
      <w:r w:rsidRPr="002C0048">
        <w:rPr>
          <w:rFonts w:asciiTheme="minorHAnsi" w:hAnsiTheme="minorHAnsi"/>
          <w:color w:val="000000" w:themeColor="text1"/>
          <w:sz w:val="22"/>
          <w:szCs w:val="22"/>
        </w:rPr>
        <w:t xml:space="preserve">            </w:t>
      </w:r>
      <w:r w:rsidR="00186FF0" w:rsidRPr="002C0048">
        <w:rPr>
          <w:rFonts w:asciiTheme="minorHAnsi" w:hAnsiTheme="minorHAnsi"/>
          <w:b/>
          <w:color w:val="000000" w:themeColor="text1"/>
          <w:sz w:val="22"/>
          <w:szCs w:val="22"/>
        </w:rPr>
        <w:t xml:space="preserve">Advance Directives and CPR Policy.  </w:t>
      </w:r>
      <w:r w:rsidR="00186FF0" w:rsidRPr="002C0048">
        <w:rPr>
          <w:rFonts w:asciiTheme="minorHAnsi" w:hAnsiTheme="minorHAnsi"/>
          <w:b/>
          <w:color w:val="000000" w:themeColor="text1"/>
          <w:sz w:val="22"/>
          <w:szCs w:val="22"/>
        </w:rPr>
        <w:fldChar w:fldCharType="begin"/>
      </w:r>
      <w:r w:rsidR="00186FF0" w:rsidRPr="002C0048">
        <w:rPr>
          <w:rFonts w:asciiTheme="minorHAnsi" w:hAnsiTheme="minorHAnsi"/>
          <w:b/>
          <w:color w:val="000000" w:themeColor="text1"/>
          <w:sz w:val="22"/>
          <w:szCs w:val="22"/>
        </w:rPr>
        <w:instrText xml:space="preserve"> TC  "\""  \l 2</w:instrText>
      </w:r>
      <w:r w:rsidR="00186FF0" w:rsidRPr="002C0048">
        <w:rPr>
          <w:rFonts w:asciiTheme="minorHAnsi" w:hAnsiTheme="minorHAnsi"/>
          <w:b/>
          <w:color w:val="000000" w:themeColor="text1"/>
          <w:sz w:val="22"/>
          <w:szCs w:val="22"/>
        </w:rPr>
        <w:fldChar w:fldCharType="end"/>
      </w:r>
    </w:p>
    <w:p w:rsidR="00095DC2" w:rsidRDefault="00095DC2" w:rsidP="00137855">
      <w:pPr>
        <w:pStyle w:val="Level3"/>
        <w:numPr>
          <w:ilvl w:val="0"/>
          <w:numId w:val="18"/>
        </w:numPr>
        <w:tabs>
          <w:tab w:val="clear" w:pos="720"/>
          <w:tab w:val="clear" w:pos="1440"/>
          <w:tab w:val="clear" w:pos="9719"/>
          <w:tab w:val="left" w:pos="10079"/>
        </w:tabs>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00186FF0" w:rsidRPr="00C97642">
        <w:rPr>
          <w:rStyle w:val="DefaultPara"/>
          <w:rFonts w:asciiTheme="minorHAnsi" w:hAnsiTheme="minorHAnsi"/>
          <w:i/>
          <w:color w:val="000000" w:themeColor="text1"/>
          <w:sz w:val="22"/>
          <w:szCs w:val="22"/>
        </w:rPr>
        <w:t>Advance Directives</w:t>
      </w:r>
      <w:r w:rsidR="00186FF0" w:rsidRPr="00C97642">
        <w:rPr>
          <w:rFonts w:asciiTheme="minorHAnsi" w:hAnsiTheme="minorHAnsi"/>
          <w:i/>
          <w:color w:val="000000" w:themeColor="text1"/>
          <w:sz w:val="22"/>
          <w:szCs w:val="22"/>
        </w:rPr>
        <w:t>.</w:t>
      </w:r>
      <w:r w:rsidR="00186FF0" w:rsidRPr="00095DC2">
        <w:rPr>
          <w:rFonts w:asciiTheme="minorHAnsi" w:hAnsiTheme="minorHAnsi"/>
          <w:color w:val="000000" w:themeColor="text1"/>
          <w:sz w:val="22"/>
          <w:szCs w:val="22"/>
        </w:rPr>
        <w:t xml:space="preserve">  Facility strongly suggests that Resident have advance directives in place in the event Resident becomes incapacitated.  Advance directives include, but are not limited to, Living Wills, Powers of Attorney for Health Care, and Do Not Resuscitate Orders.  Resident shall notify Facility and provide copies of such advance directives to Facility.  </w:t>
      </w:r>
      <w:r w:rsidR="00186FF0" w:rsidRPr="00095DC2">
        <w:rPr>
          <w:rFonts w:asciiTheme="minorHAnsi" w:hAnsiTheme="minorHAnsi"/>
          <w:color w:val="000000" w:themeColor="text1"/>
          <w:sz w:val="22"/>
          <w:szCs w:val="22"/>
        </w:rPr>
        <w:fldChar w:fldCharType="begin"/>
      </w:r>
      <w:r w:rsidR="00186FF0" w:rsidRPr="00095DC2">
        <w:rPr>
          <w:rFonts w:asciiTheme="minorHAnsi" w:hAnsiTheme="minorHAnsi"/>
          <w:color w:val="000000" w:themeColor="text1"/>
          <w:sz w:val="22"/>
          <w:szCs w:val="22"/>
        </w:rPr>
        <w:instrText xml:space="preserve"> TC  "\""  \l 3</w:instrText>
      </w:r>
      <w:r w:rsidR="00186FF0" w:rsidRPr="00095DC2">
        <w:rPr>
          <w:rFonts w:asciiTheme="minorHAnsi" w:hAnsiTheme="minorHAnsi"/>
          <w:color w:val="000000" w:themeColor="text1"/>
          <w:sz w:val="22"/>
          <w:szCs w:val="22"/>
        </w:rPr>
        <w:fldChar w:fldCharType="end"/>
      </w:r>
    </w:p>
    <w:p w:rsidR="006808E4" w:rsidRPr="00095DC2" w:rsidRDefault="00186FF0" w:rsidP="00137855">
      <w:pPr>
        <w:pStyle w:val="Level3"/>
        <w:numPr>
          <w:ilvl w:val="0"/>
          <w:numId w:val="18"/>
        </w:numPr>
        <w:tabs>
          <w:tab w:val="clear" w:pos="720"/>
          <w:tab w:val="clear" w:pos="1440"/>
          <w:tab w:val="clear" w:pos="9719"/>
          <w:tab w:val="left" w:pos="10079"/>
        </w:tabs>
        <w:rPr>
          <w:rFonts w:asciiTheme="minorHAnsi" w:hAnsiTheme="minorHAnsi"/>
          <w:color w:val="000000" w:themeColor="text1"/>
          <w:sz w:val="22"/>
          <w:szCs w:val="22"/>
        </w:rPr>
      </w:pPr>
      <w:r w:rsidRPr="00C97642">
        <w:rPr>
          <w:rStyle w:val="DefaultPara"/>
          <w:rFonts w:asciiTheme="minorHAnsi" w:hAnsiTheme="minorHAnsi"/>
          <w:i/>
          <w:color w:val="000000" w:themeColor="text1"/>
          <w:sz w:val="22"/>
          <w:szCs w:val="22"/>
        </w:rPr>
        <w:t>CPR Policy</w:t>
      </w:r>
      <w:r w:rsidRPr="00C97642">
        <w:rPr>
          <w:rFonts w:asciiTheme="minorHAnsi" w:hAnsiTheme="minorHAnsi"/>
          <w:i/>
          <w:color w:val="000000" w:themeColor="text1"/>
          <w:sz w:val="22"/>
          <w:szCs w:val="22"/>
        </w:rPr>
        <w:t>.</w:t>
      </w:r>
      <w:r w:rsidRPr="00095DC2">
        <w:rPr>
          <w:rFonts w:asciiTheme="minorHAnsi" w:hAnsiTheme="minorHAnsi"/>
          <w:color w:val="000000" w:themeColor="text1"/>
          <w:sz w:val="22"/>
          <w:szCs w:val="22"/>
        </w:rPr>
        <w:t xml:space="preserve"> Resident understands and agrees that in the event Resident goes into cardiac and/or pulmonary arrest, it is the Facility’s policy not to initiate cardiopulmonary resuscitation (“CPR”), but to call 911. If the resident does not want CPR performed on him or her, Resident should obtain a DNR bracelet from his or her physician. This bracelet informs paramedics that CPR should not be provided to the wearer of the bracelet. </w:t>
      </w:r>
      <w:r w:rsidRPr="00095DC2">
        <w:rPr>
          <w:rFonts w:asciiTheme="minorHAnsi" w:hAnsiTheme="minorHAnsi"/>
          <w:color w:val="000000" w:themeColor="text1"/>
          <w:sz w:val="22"/>
          <w:szCs w:val="22"/>
        </w:rPr>
        <w:fldChar w:fldCharType="begin"/>
      </w:r>
      <w:r w:rsidRPr="00095DC2">
        <w:rPr>
          <w:rFonts w:asciiTheme="minorHAnsi" w:hAnsiTheme="minorHAnsi"/>
          <w:color w:val="000000" w:themeColor="text1"/>
          <w:sz w:val="22"/>
          <w:szCs w:val="22"/>
        </w:rPr>
        <w:instrText xml:space="preserve"> TC  "\""  \l 3</w:instrText>
      </w:r>
      <w:r w:rsidRPr="00095DC2">
        <w:rPr>
          <w:rFonts w:asciiTheme="minorHAnsi" w:hAnsiTheme="minorHAnsi"/>
          <w:color w:val="000000" w:themeColor="text1"/>
          <w:sz w:val="22"/>
          <w:szCs w:val="22"/>
        </w:rPr>
        <w:fldChar w:fldCharType="end"/>
      </w:r>
      <w:r w:rsidRPr="00095DC2">
        <w:rPr>
          <w:rFonts w:asciiTheme="minorHAnsi" w:hAnsiTheme="minorHAnsi"/>
          <w:color w:val="000000" w:themeColor="text1"/>
          <w:sz w:val="22"/>
          <w:szCs w:val="22"/>
        </w:rPr>
        <w:fldChar w:fldCharType="begin"/>
      </w:r>
      <w:r w:rsidRPr="00095DC2">
        <w:rPr>
          <w:rFonts w:asciiTheme="minorHAnsi" w:hAnsiTheme="minorHAnsi"/>
          <w:color w:val="000000" w:themeColor="text1"/>
          <w:sz w:val="22"/>
          <w:szCs w:val="22"/>
        </w:rPr>
        <w:instrText xml:space="preserve"> TC  "\""  \l 3</w:instrText>
      </w:r>
      <w:r w:rsidRPr="00095DC2">
        <w:rPr>
          <w:rFonts w:asciiTheme="minorHAnsi" w:hAnsiTheme="minorHAnsi"/>
          <w:color w:val="000000" w:themeColor="text1"/>
          <w:sz w:val="22"/>
          <w:szCs w:val="22"/>
        </w:rPr>
        <w:fldChar w:fldCharType="end"/>
      </w:r>
    </w:p>
    <w:p w:rsidR="00095DC2" w:rsidRDefault="00095DC2" w:rsidP="00137855">
      <w:pPr>
        <w:pStyle w:val="Level3"/>
        <w:numPr>
          <w:ilvl w:val="0"/>
          <w:numId w:val="17"/>
        </w:numPr>
        <w:tabs>
          <w:tab w:val="clear" w:pos="720"/>
          <w:tab w:val="clear" w:pos="1440"/>
          <w:tab w:val="clear" w:pos="9719"/>
          <w:tab w:val="left" w:pos="10079"/>
        </w:tabs>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00186FF0" w:rsidRPr="002C0048">
        <w:rPr>
          <w:rStyle w:val="DefaultPara"/>
          <w:rFonts w:asciiTheme="minorHAnsi" w:hAnsiTheme="minorHAnsi"/>
          <w:b/>
          <w:color w:val="000000" w:themeColor="text1"/>
          <w:sz w:val="22"/>
          <w:szCs w:val="22"/>
        </w:rPr>
        <w:t>Outside Providers</w:t>
      </w:r>
      <w:r w:rsidR="00186FF0" w:rsidRPr="002C0048">
        <w:rPr>
          <w:rFonts w:asciiTheme="minorHAnsi" w:hAnsiTheme="minorHAnsi"/>
          <w:b/>
          <w:color w:val="000000" w:themeColor="text1"/>
          <w:sz w:val="22"/>
          <w:szCs w:val="22"/>
        </w:rPr>
        <w:t>.</w:t>
      </w:r>
      <w:r w:rsidR="00186FF0" w:rsidRPr="00095DC2">
        <w:rPr>
          <w:rFonts w:asciiTheme="minorHAnsi" w:hAnsiTheme="minorHAnsi"/>
          <w:color w:val="000000" w:themeColor="text1"/>
          <w:sz w:val="22"/>
          <w:szCs w:val="22"/>
        </w:rPr>
        <w:t xml:space="preserve">  If</w:t>
      </w:r>
      <w:r>
        <w:rPr>
          <w:rFonts w:asciiTheme="minorHAnsi" w:hAnsiTheme="minorHAnsi"/>
          <w:color w:val="000000" w:themeColor="text1"/>
          <w:sz w:val="22"/>
          <w:szCs w:val="22"/>
        </w:rPr>
        <w:t xml:space="preserve"> a</w:t>
      </w:r>
      <w:r w:rsidR="00186FF0" w:rsidRPr="00095DC2">
        <w:rPr>
          <w:rFonts w:asciiTheme="minorHAnsi" w:hAnsiTheme="minorHAnsi"/>
          <w:color w:val="000000" w:themeColor="text1"/>
          <w:sz w:val="22"/>
          <w:szCs w:val="22"/>
        </w:rPr>
        <w:t xml:space="preserve"> Resident will be using an outside provider to provide services to Resident at Facility, Resident must ensure the following requirements are met before the services are performed:  </w:t>
      </w:r>
    </w:p>
    <w:p w:rsidR="00095DC2" w:rsidRDefault="00186FF0" w:rsidP="00137855">
      <w:pPr>
        <w:pStyle w:val="Level3"/>
        <w:numPr>
          <w:ilvl w:val="0"/>
          <w:numId w:val="19"/>
        </w:numPr>
        <w:tabs>
          <w:tab w:val="clear" w:pos="720"/>
          <w:tab w:val="clear" w:pos="1440"/>
          <w:tab w:val="clear" w:pos="9719"/>
          <w:tab w:val="left" w:pos="10079"/>
        </w:tabs>
        <w:rPr>
          <w:rFonts w:asciiTheme="minorHAnsi" w:hAnsiTheme="minorHAnsi"/>
          <w:color w:val="000000" w:themeColor="text1"/>
          <w:sz w:val="22"/>
          <w:szCs w:val="22"/>
        </w:rPr>
      </w:pPr>
      <w:r w:rsidRPr="00095DC2">
        <w:rPr>
          <w:rFonts w:asciiTheme="minorHAnsi" w:hAnsiTheme="minorHAnsi"/>
          <w:color w:val="000000" w:themeColor="text1"/>
          <w:sz w:val="22"/>
          <w:szCs w:val="22"/>
        </w:rPr>
        <w:t xml:space="preserve">Resident must inform Facility that an outside provider will be used; (ii) outside provider </w:t>
      </w:r>
      <w:r w:rsidR="00095DC2">
        <w:rPr>
          <w:rFonts w:asciiTheme="minorHAnsi" w:hAnsiTheme="minorHAnsi"/>
          <w:color w:val="000000" w:themeColor="text1"/>
          <w:sz w:val="22"/>
          <w:szCs w:val="22"/>
        </w:rPr>
        <w:t xml:space="preserve">                  </w:t>
      </w:r>
      <w:r w:rsidRPr="00095DC2">
        <w:rPr>
          <w:rFonts w:asciiTheme="minorHAnsi" w:hAnsiTheme="minorHAnsi"/>
          <w:color w:val="000000" w:themeColor="text1"/>
          <w:sz w:val="22"/>
          <w:szCs w:val="22"/>
        </w:rPr>
        <w:t xml:space="preserve">must be approved by Facility; (iii) outside provider must comply with Facility policies and procedures applicable to outside providers, as issued from time to time; (iv) Resident, the outside provider and Facility must enter into an Outside Provider Agreement; and (v) outside provider must complete a registration form.  Facility reserves the right to reject such provider.  Outside providers may not include individuals who are employed by the </w:t>
      </w:r>
      <w:r w:rsidR="00095DC2">
        <w:rPr>
          <w:rFonts w:asciiTheme="minorHAnsi" w:hAnsiTheme="minorHAnsi"/>
          <w:color w:val="000000" w:themeColor="text1"/>
          <w:sz w:val="22"/>
          <w:szCs w:val="22"/>
        </w:rPr>
        <w:t>o</w:t>
      </w:r>
      <w:r w:rsidRPr="00095DC2">
        <w:rPr>
          <w:rFonts w:asciiTheme="minorHAnsi" w:hAnsiTheme="minorHAnsi"/>
          <w:color w:val="000000" w:themeColor="text1"/>
          <w:sz w:val="22"/>
          <w:szCs w:val="22"/>
        </w:rPr>
        <w:t>rganization</w:t>
      </w:r>
      <w:r w:rsidR="00095DC2">
        <w:rPr>
          <w:rFonts w:asciiTheme="minorHAnsi" w:hAnsiTheme="minorHAnsi"/>
          <w:color w:val="000000" w:themeColor="text1"/>
          <w:sz w:val="22"/>
          <w:szCs w:val="22"/>
        </w:rPr>
        <w:t>.</w:t>
      </w:r>
      <w:r w:rsidRPr="00095DC2">
        <w:rPr>
          <w:rFonts w:asciiTheme="minorHAnsi" w:hAnsiTheme="minorHAnsi"/>
          <w:color w:val="000000" w:themeColor="text1"/>
          <w:sz w:val="22"/>
          <w:szCs w:val="22"/>
        </w:rPr>
        <w:fldChar w:fldCharType="begin"/>
      </w:r>
      <w:r w:rsidRPr="00095DC2">
        <w:rPr>
          <w:rFonts w:asciiTheme="minorHAnsi" w:hAnsiTheme="minorHAnsi"/>
          <w:color w:val="000000" w:themeColor="text1"/>
          <w:sz w:val="22"/>
          <w:szCs w:val="22"/>
        </w:rPr>
        <w:instrText xml:space="preserve"> TC  "\""  \l 3</w:instrText>
      </w:r>
      <w:r w:rsidRPr="00095DC2">
        <w:rPr>
          <w:rFonts w:asciiTheme="minorHAnsi" w:hAnsiTheme="minorHAnsi"/>
          <w:color w:val="000000" w:themeColor="text1"/>
          <w:sz w:val="22"/>
          <w:szCs w:val="22"/>
        </w:rPr>
        <w:fldChar w:fldCharType="end"/>
      </w:r>
    </w:p>
    <w:p w:rsidR="009062F6" w:rsidRDefault="009062F6" w:rsidP="00137855">
      <w:pPr>
        <w:pStyle w:val="Level3"/>
        <w:numPr>
          <w:ilvl w:val="0"/>
          <w:numId w:val="17"/>
        </w:numPr>
        <w:tabs>
          <w:tab w:val="clear" w:pos="720"/>
          <w:tab w:val="clear" w:pos="1440"/>
          <w:tab w:val="clear" w:pos="2880"/>
          <w:tab w:val="clear" w:pos="9719"/>
          <w:tab w:val="left" w:pos="10079"/>
        </w:tabs>
        <w:rPr>
          <w:rFonts w:asciiTheme="minorHAnsi" w:hAnsiTheme="minorHAnsi"/>
          <w:color w:val="000000" w:themeColor="text1"/>
          <w:sz w:val="22"/>
          <w:szCs w:val="22"/>
        </w:rPr>
      </w:pPr>
      <w:r>
        <w:rPr>
          <w:rStyle w:val="DefaultPara"/>
          <w:rFonts w:asciiTheme="minorHAnsi" w:hAnsiTheme="minorHAnsi"/>
          <w:color w:val="000000" w:themeColor="text1"/>
          <w:sz w:val="22"/>
          <w:szCs w:val="22"/>
        </w:rPr>
        <w:t xml:space="preserve">                 </w:t>
      </w:r>
      <w:r w:rsidR="00186FF0" w:rsidRPr="002C0048">
        <w:rPr>
          <w:rStyle w:val="DefaultPara"/>
          <w:rFonts w:asciiTheme="minorHAnsi" w:hAnsiTheme="minorHAnsi"/>
          <w:b/>
          <w:color w:val="000000" w:themeColor="text1"/>
          <w:sz w:val="22"/>
          <w:szCs w:val="22"/>
        </w:rPr>
        <w:t>Dangerous Materials</w:t>
      </w:r>
      <w:r w:rsidR="00186FF0" w:rsidRPr="002C0048">
        <w:rPr>
          <w:rFonts w:asciiTheme="minorHAnsi" w:hAnsiTheme="minorHAnsi"/>
          <w:b/>
          <w:color w:val="000000" w:themeColor="text1"/>
          <w:sz w:val="22"/>
          <w:szCs w:val="22"/>
        </w:rPr>
        <w:t>.</w:t>
      </w:r>
      <w:r w:rsidR="00186FF0" w:rsidRPr="00095DC2">
        <w:rPr>
          <w:rFonts w:asciiTheme="minorHAnsi" w:hAnsiTheme="minorHAnsi"/>
          <w:color w:val="000000" w:themeColor="text1"/>
          <w:sz w:val="22"/>
          <w:szCs w:val="22"/>
        </w:rPr>
        <w:t xml:space="preserve"> Resident agrees not to store in the </w:t>
      </w:r>
      <w:r w:rsidR="00056CB2">
        <w:rPr>
          <w:rFonts w:asciiTheme="minorHAnsi" w:hAnsiTheme="minorHAnsi"/>
          <w:color w:val="000000" w:themeColor="text1"/>
          <w:sz w:val="22"/>
          <w:szCs w:val="22"/>
        </w:rPr>
        <w:t>Room</w:t>
      </w:r>
      <w:r w:rsidR="00186FF0" w:rsidRPr="00095DC2">
        <w:rPr>
          <w:rFonts w:asciiTheme="minorHAnsi" w:hAnsiTheme="minorHAnsi"/>
          <w:color w:val="000000" w:themeColor="text1"/>
          <w:sz w:val="22"/>
          <w:szCs w:val="22"/>
        </w:rPr>
        <w:t xml:space="preserve"> any firearms, explosive materials or any other items that in Facility's judgment are likely to endanger Facility's staff or other residents or may result in higher premiums for casualty insurance coverage of Facility. </w:t>
      </w:r>
      <w:r w:rsidR="00186FF0" w:rsidRPr="00095DC2">
        <w:rPr>
          <w:rFonts w:asciiTheme="minorHAnsi" w:hAnsiTheme="minorHAnsi"/>
          <w:color w:val="000000" w:themeColor="text1"/>
          <w:sz w:val="22"/>
          <w:szCs w:val="22"/>
        </w:rPr>
        <w:fldChar w:fldCharType="begin"/>
      </w:r>
      <w:r w:rsidR="00186FF0" w:rsidRPr="00095DC2">
        <w:rPr>
          <w:rFonts w:asciiTheme="minorHAnsi" w:hAnsiTheme="minorHAnsi"/>
          <w:color w:val="000000" w:themeColor="text1"/>
          <w:sz w:val="22"/>
          <w:szCs w:val="22"/>
        </w:rPr>
        <w:instrText xml:space="preserve"> TC  "\""  \l 2</w:instrText>
      </w:r>
      <w:r w:rsidR="00186FF0" w:rsidRPr="00095DC2">
        <w:rPr>
          <w:rFonts w:asciiTheme="minorHAnsi" w:hAnsiTheme="minorHAnsi"/>
          <w:color w:val="000000" w:themeColor="text1"/>
          <w:sz w:val="22"/>
          <w:szCs w:val="22"/>
        </w:rPr>
        <w:fldChar w:fldCharType="end"/>
      </w:r>
    </w:p>
    <w:p w:rsidR="00B8528D" w:rsidRDefault="009062F6" w:rsidP="00137855">
      <w:pPr>
        <w:pStyle w:val="Level3"/>
        <w:numPr>
          <w:ilvl w:val="0"/>
          <w:numId w:val="17"/>
        </w:numPr>
        <w:tabs>
          <w:tab w:val="clear" w:pos="720"/>
          <w:tab w:val="clear" w:pos="1440"/>
          <w:tab w:val="clear" w:pos="2880"/>
          <w:tab w:val="clear" w:pos="9719"/>
          <w:tab w:val="left" w:pos="10079"/>
        </w:tabs>
        <w:rPr>
          <w:rFonts w:asciiTheme="minorHAnsi" w:hAnsiTheme="minorHAnsi"/>
          <w:color w:val="000000" w:themeColor="text1"/>
          <w:sz w:val="22"/>
          <w:szCs w:val="22"/>
        </w:rPr>
      </w:pPr>
      <w:r>
        <w:rPr>
          <w:rFonts w:asciiTheme="minorHAnsi" w:hAnsiTheme="minorHAnsi"/>
          <w:color w:val="000000" w:themeColor="text1"/>
          <w:sz w:val="22"/>
          <w:szCs w:val="22"/>
        </w:rPr>
        <w:lastRenderedPageBreak/>
        <w:t xml:space="preserve">                  </w:t>
      </w:r>
      <w:r w:rsidRPr="002C0048">
        <w:rPr>
          <w:rFonts w:asciiTheme="minorHAnsi" w:hAnsiTheme="minorHAnsi"/>
          <w:b/>
          <w:color w:val="000000" w:themeColor="text1"/>
          <w:sz w:val="22"/>
          <w:szCs w:val="22"/>
        </w:rPr>
        <w:t>E</w:t>
      </w:r>
      <w:r w:rsidR="00186FF0" w:rsidRPr="002C0048">
        <w:rPr>
          <w:rStyle w:val="DefaultPara"/>
          <w:rFonts w:asciiTheme="minorHAnsi" w:hAnsiTheme="minorHAnsi"/>
          <w:b/>
          <w:color w:val="000000" w:themeColor="text1"/>
          <w:sz w:val="22"/>
          <w:szCs w:val="22"/>
        </w:rPr>
        <w:t>mergency Information</w:t>
      </w:r>
      <w:r w:rsidR="00186FF0" w:rsidRPr="002C0048">
        <w:rPr>
          <w:rFonts w:asciiTheme="minorHAnsi" w:hAnsiTheme="minorHAnsi"/>
          <w:b/>
          <w:color w:val="000000" w:themeColor="text1"/>
          <w:sz w:val="22"/>
          <w:szCs w:val="22"/>
        </w:rPr>
        <w:t>.</w:t>
      </w:r>
      <w:r w:rsidR="00186FF0" w:rsidRPr="009062F6">
        <w:rPr>
          <w:rFonts w:asciiTheme="minorHAnsi" w:hAnsiTheme="minorHAnsi"/>
          <w:color w:val="000000" w:themeColor="text1"/>
          <w:sz w:val="22"/>
          <w:szCs w:val="22"/>
        </w:rPr>
        <w:t xml:space="preserve"> Resident agrees to provide Facility with immediate notice of any updates or changes to the emergency information form Resident completed as part of the admission process.</w:t>
      </w:r>
    </w:p>
    <w:p w:rsidR="000F5F62" w:rsidRDefault="00186FF0" w:rsidP="00B8528D">
      <w:pPr>
        <w:pStyle w:val="Level3"/>
        <w:tabs>
          <w:tab w:val="clear" w:pos="720"/>
          <w:tab w:val="clear" w:pos="1440"/>
          <w:tab w:val="clear" w:pos="2880"/>
          <w:tab w:val="clear" w:pos="9719"/>
          <w:tab w:val="left" w:pos="10079"/>
        </w:tabs>
        <w:ind w:left="1080"/>
        <w:rPr>
          <w:rFonts w:asciiTheme="minorHAnsi" w:hAnsiTheme="minorHAnsi"/>
          <w:color w:val="000000" w:themeColor="text1"/>
          <w:sz w:val="22"/>
          <w:szCs w:val="22"/>
        </w:rPr>
      </w:pPr>
      <w:r w:rsidRPr="009062F6">
        <w:rPr>
          <w:rFonts w:asciiTheme="minorHAnsi" w:hAnsiTheme="minorHAnsi"/>
          <w:color w:val="000000" w:themeColor="text1"/>
          <w:sz w:val="22"/>
          <w:szCs w:val="22"/>
        </w:rPr>
        <w:fldChar w:fldCharType="begin"/>
      </w:r>
      <w:r w:rsidRPr="009062F6">
        <w:rPr>
          <w:rFonts w:asciiTheme="minorHAnsi" w:hAnsiTheme="minorHAnsi"/>
          <w:color w:val="000000" w:themeColor="text1"/>
          <w:sz w:val="22"/>
          <w:szCs w:val="22"/>
        </w:rPr>
        <w:instrText xml:space="preserve"> TC  "\""  \l 3</w:instrText>
      </w:r>
      <w:r w:rsidRPr="009062F6">
        <w:rPr>
          <w:rFonts w:asciiTheme="minorHAnsi" w:hAnsiTheme="minorHAnsi"/>
          <w:color w:val="000000" w:themeColor="text1"/>
          <w:sz w:val="22"/>
          <w:szCs w:val="22"/>
        </w:rPr>
        <w:fldChar w:fldCharType="end"/>
      </w:r>
    </w:p>
    <w:p w:rsidR="009062F6" w:rsidRPr="000F5F62" w:rsidRDefault="000F5F62" w:rsidP="00137855">
      <w:pPr>
        <w:pStyle w:val="Level3"/>
        <w:numPr>
          <w:ilvl w:val="0"/>
          <w:numId w:val="17"/>
        </w:numPr>
        <w:tabs>
          <w:tab w:val="clear" w:pos="720"/>
          <w:tab w:val="clear" w:pos="1440"/>
          <w:tab w:val="clear" w:pos="2880"/>
          <w:tab w:val="clear" w:pos="9719"/>
          <w:tab w:val="left" w:pos="10079"/>
        </w:tabs>
        <w:rPr>
          <w:rFonts w:asciiTheme="minorHAnsi" w:hAnsiTheme="minorHAnsi"/>
          <w:color w:val="000000" w:themeColor="text1"/>
          <w:sz w:val="22"/>
          <w:szCs w:val="22"/>
        </w:rPr>
      </w:pPr>
      <w:r>
        <w:rPr>
          <w:rFonts w:asciiTheme="minorHAnsi" w:hAnsiTheme="minorHAnsi"/>
          <w:b/>
          <w:color w:val="000000" w:themeColor="text1"/>
          <w:sz w:val="22"/>
          <w:szCs w:val="22"/>
        </w:rPr>
        <w:t xml:space="preserve">                 </w:t>
      </w:r>
      <w:r w:rsidR="009062F6" w:rsidRPr="000F5F62">
        <w:rPr>
          <w:rFonts w:asciiTheme="minorHAnsi" w:hAnsiTheme="minorHAnsi"/>
          <w:b/>
          <w:color w:val="000000" w:themeColor="text1"/>
          <w:sz w:val="22"/>
          <w:szCs w:val="22"/>
        </w:rPr>
        <w:t>Res</w:t>
      </w:r>
      <w:r w:rsidR="00186FF0" w:rsidRPr="000F5F62">
        <w:rPr>
          <w:rFonts w:asciiTheme="minorHAnsi" w:hAnsiTheme="minorHAnsi"/>
          <w:b/>
          <w:color w:val="000000" w:themeColor="text1"/>
          <w:sz w:val="22"/>
          <w:szCs w:val="22"/>
        </w:rPr>
        <w:t>ident F</w:t>
      </w:r>
      <w:r w:rsidR="009062F6" w:rsidRPr="000F5F62">
        <w:rPr>
          <w:rFonts w:asciiTheme="minorHAnsi" w:hAnsiTheme="minorHAnsi"/>
          <w:b/>
          <w:color w:val="000000" w:themeColor="text1"/>
          <w:sz w:val="22"/>
          <w:szCs w:val="22"/>
        </w:rPr>
        <w:t>inancial Assistance</w:t>
      </w:r>
      <w:r w:rsidR="00186FF0" w:rsidRPr="000F5F62">
        <w:rPr>
          <w:rFonts w:asciiTheme="minorHAnsi" w:hAnsiTheme="minorHAnsi"/>
          <w:b/>
          <w:color w:val="000000" w:themeColor="text1"/>
          <w:sz w:val="22"/>
          <w:szCs w:val="22"/>
        </w:rPr>
        <w:t xml:space="preserve"> </w:t>
      </w:r>
      <w:r w:rsidR="00186FF0" w:rsidRPr="000F5F62">
        <w:rPr>
          <w:rFonts w:asciiTheme="minorHAnsi" w:hAnsiTheme="minorHAnsi"/>
          <w:b/>
          <w:color w:val="000000" w:themeColor="text1"/>
          <w:sz w:val="22"/>
          <w:szCs w:val="22"/>
        </w:rPr>
        <w:fldChar w:fldCharType="begin"/>
      </w:r>
      <w:r w:rsidR="00186FF0" w:rsidRPr="000F5F62">
        <w:rPr>
          <w:rFonts w:asciiTheme="minorHAnsi" w:hAnsiTheme="minorHAnsi"/>
          <w:b/>
          <w:color w:val="000000" w:themeColor="text1"/>
          <w:sz w:val="22"/>
          <w:szCs w:val="22"/>
        </w:rPr>
        <w:instrText xml:space="preserve"> TC  "\""  \l 3</w:instrText>
      </w:r>
      <w:r w:rsidR="00186FF0" w:rsidRPr="000F5F62">
        <w:rPr>
          <w:rFonts w:asciiTheme="minorHAnsi" w:hAnsiTheme="minorHAnsi"/>
          <w:b/>
          <w:color w:val="000000" w:themeColor="text1"/>
          <w:sz w:val="22"/>
          <w:szCs w:val="22"/>
        </w:rPr>
        <w:fldChar w:fldCharType="end"/>
      </w:r>
    </w:p>
    <w:p w:rsidR="00BC6E41" w:rsidRDefault="00186FF0" w:rsidP="00137855">
      <w:pPr>
        <w:pStyle w:val="Level3"/>
        <w:numPr>
          <w:ilvl w:val="0"/>
          <w:numId w:val="20"/>
        </w:numPr>
        <w:tabs>
          <w:tab w:val="clear" w:pos="720"/>
          <w:tab w:val="clear" w:pos="1440"/>
          <w:tab w:val="clear" w:pos="9719"/>
          <w:tab w:val="left" w:pos="10079"/>
        </w:tabs>
        <w:rPr>
          <w:rFonts w:asciiTheme="minorHAnsi" w:hAnsiTheme="minorHAnsi"/>
          <w:color w:val="000000" w:themeColor="text1"/>
          <w:sz w:val="22"/>
          <w:szCs w:val="22"/>
        </w:rPr>
      </w:pPr>
      <w:r w:rsidRPr="005C33E0">
        <w:rPr>
          <w:rStyle w:val="DefaultPara"/>
          <w:rFonts w:asciiTheme="minorHAnsi" w:hAnsiTheme="minorHAnsi"/>
          <w:color w:val="000000" w:themeColor="text1"/>
          <w:sz w:val="22"/>
          <w:szCs w:val="22"/>
          <w:u w:val="single"/>
        </w:rPr>
        <w:t>Review of Circumstances by Facility</w:t>
      </w:r>
      <w:r w:rsidRPr="00095DC2">
        <w:rPr>
          <w:rFonts w:asciiTheme="minorHAnsi" w:hAnsiTheme="minorHAnsi"/>
          <w:color w:val="000000" w:themeColor="text1"/>
          <w:sz w:val="22"/>
          <w:szCs w:val="22"/>
        </w:rPr>
        <w:t>.  Failure to pay</w:t>
      </w:r>
      <w:r w:rsidR="00BC6E41">
        <w:rPr>
          <w:rFonts w:asciiTheme="minorHAnsi" w:hAnsiTheme="minorHAnsi"/>
          <w:color w:val="000000" w:themeColor="text1"/>
          <w:sz w:val="22"/>
          <w:szCs w:val="22"/>
        </w:rPr>
        <w:t xml:space="preserve"> the Month</w:t>
      </w:r>
      <w:r w:rsidR="008B2F38">
        <w:rPr>
          <w:rFonts w:asciiTheme="minorHAnsi" w:hAnsiTheme="minorHAnsi"/>
          <w:color w:val="000000" w:themeColor="text1"/>
          <w:sz w:val="22"/>
          <w:szCs w:val="22"/>
        </w:rPr>
        <w:t>ly Room</w:t>
      </w:r>
      <w:r w:rsidR="00E93DF9">
        <w:rPr>
          <w:rFonts w:asciiTheme="minorHAnsi" w:hAnsiTheme="minorHAnsi"/>
          <w:color w:val="000000" w:themeColor="text1"/>
          <w:sz w:val="22"/>
          <w:szCs w:val="22"/>
        </w:rPr>
        <w:t xml:space="preserve"> </w:t>
      </w:r>
      <w:r w:rsidR="001646CD">
        <w:rPr>
          <w:rFonts w:asciiTheme="minorHAnsi" w:hAnsiTheme="minorHAnsi"/>
          <w:color w:val="000000" w:themeColor="text1"/>
          <w:sz w:val="22"/>
          <w:szCs w:val="22"/>
        </w:rPr>
        <w:t>Charges</w:t>
      </w:r>
      <w:r w:rsidR="008B2F38">
        <w:rPr>
          <w:rFonts w:asciiTheme="minorHAnsi" w:hAnsiTheme="minorHAnsi"/>
          <w:color w:val="000000" w:themeColor="text1"/>
          <w:sz w:val="22"/>
          <w:szCs w:val="22"/>
        </w:rPr>
        <w:t>, Personal Care Service Point</w:t>
      </w:r>
      <w:r w:rsidR="00BC6E41">
        <w:rPr>
          <w:rFonts w:asciiTheme="minorHAnsi" w:hAnsiTheme="minorHAnsi"/>
          <w:color w:val="000000" w:themeColor="text1"/>
          <w:sz w:val="22"/>
          <w:szCs w:val="22"/>
        </w:rPr>
        <w:t xml:space="preserve"> Fee</w:t>
      </w:r>
      <w:r w:rsidR="00E93DF9">
        <w:rPr>
          <w:rFonts w:asciiTheme="minorHAnsi" w:hAnsiTheme="minorHAnsi"/>
          <w:color w:val="000000" w:themeColor="text1"/>
          <w:sz w:val="22"/>
          <w:szCs w:val="22"/>
        </w:rPr>
        <w:t xml:space="preserve">, Optional </w:t>
      </w:r>
      <w:r w:rsidR="00442FE4">
        <w:rPr>
          <w:rFonts w:asciiTheme="minorHAnsi" w:hAnsiTheme="minorHAnsi"/>
          <w:color w:val="000000" w:themeColor="text1"/>
          <w:sz w:val="22"/>
          <w:szCs w:val="22"/>
        </w:rPr>
        <w:t>Services / Supplies</w:t>
      </w:r>
      <w:r w:rsidR="00BC6E41">
        <w:rPr>
          <w:rFonts w:asciiTheme="minorHAnsi" w:hAnsiTheme="minorHAnsi"/>
          <w:color w:val="000000" w:themeColor="text1"/>
          <w:sz w:val="22"/>
          <w:szCs w:val="22"/>
        </w:rPr>
        <w:t xml:space="preserve"> or any </w:t>
      </w:r>
      <w:r w:rsidRPr="00095DC2">
        <w:rPr>
          <w:rFonts w:asciiTheme="minorHAnsi" w:hAnsiTheme="minorHAnsi"/>
          <w:color w:val="000000" w:themeColor="text1"/>
          <w:sz w:val="22"/>
          <w:szCs w:val="22"/>
        </w:rPr>
        <w:t xml:space="preserve">other charges described in this Agreement may </w:t>
      </w:r>
      <w:r w:rsidR="00BC6E41">
        <w:rPr>
          <w:rFonts w:asciiTheme="minorHAnsi" w:hAnsiTheme="minorHAnsi"/>
          <w:color w:val="000000" w:themeColor="text1"/>
          <w:sz w:val="22"/>
          <w:szCs w:val="22"/>
        </w:rPr>
        <w:t>be cause for termination of the</w:t>
      </w:r>
      <w:r w:rsidR="001348EB">
        <w:rPr>
          <w:rFonts w:asciiTheme="minorHAnsi" w:hAnsiTheme="minorHAnsi"/>
          <w:color w:val="000000" w:themeColor="text1"/>
          <w:sz w:val="22"/>
          <w:szCs w:val="22"/>
        </w:rPr>
        <w:t xml:space="preserve"> </w:t>
      </w:r>
      <w:r w:rsidRPr="00095DC2">
        <w:rPr>
          <w:rFonts w:asciiTheme="minorHAnsi" w:hAnsiTheme="minorHAnsi"/>
          <w:color w:val="000000" w:themeColor="text1"/>
          <w:sz w:val="22"/>
          <w:szCs w:val="22"/>
        </w:rPr>
        <w:t>Agreement.  However, Facility will review situations in which the sole reason for Resident's inability to pay is insufficient funds that was not caused by the willful or negligent action of Resident, Resident's agent (under po</w:t>
      </w:r>
      <w:r w:rsidR="009062F6">
        <w:rPr>
          <w:rFonts w:asciiTheme="minorHAnsi" w:hAnsiTheme="minorHAnsi"/>
          <w:color w:val="000000" w:themeColor="text1"/>
          <w:sz w:val="22"/>
          <w:szCs w:val="22"/>
        </w:rPr>
        <w:t>wer of attorney, joint tenancy a</w:t>
      </w:r>
      <w:r w:rsidRPr="00095DC2">
        <w:rPr>
          <w:rFonts w:asciiTheme="minorHAnsi" w:hAnsiTheme="minorHAnsi"/>
          <w:color w:val="000000" w:themeColor="text1"/>
          <w:sz w:val="22"/>
          <w:szCs w:val="22"/>
        </w:rPr>
        <w:t>ccount or as co-signer on an account) or Resident's trustee (such as gifting of Resident's</w:t>
      </w:r>
      <w:r w:rsidRPr="00BC6E41">
        <w:rPr>
          <w:rFonts w:asciiTheme="minorHAnsi" w:hAnsiTheme="minorHAnsi"/>
          <w:color w:val="000000" w:themeColor="text1"/>
          <w:sz w:val="22"/>
          <w:szCs w:val="22"/>
        </w:rPr>
        <w:t xml:space="preserve"> assets to others without regard to Resident's fina</w:t>
      </w:r>
      <w:r w:rsidR="00BC6E41" w:rsidRPr="00BC6E41">
        <w:rPr>
          <w:rFonts w:asciiTheme="minorHAnsi" w:hAnsiTheme="minorHAnsi"/>
          <w:color w:val="000000" w:themeColor="text1"/>
          <w:sz w:val="22"/>
          <w:szCs w:val="22"/>
        </w:rPr>
        <w:t>ncial responsibility under this Agreement).</w:t>
      </w:r>
      <w:r w:rsidRPr="00BC6E41">
        <w:rPr>
          <w:rFonts w:asciiTheme="minorHAnsi" w:hAnsiTheme="minorHAnsi"/>
          <w:color w:val="000000" w:themeColor="text1"/>
          <w:sz w:val="22"/>
          <w:szCs w:val="22"/>
        </w:rPr>
        <w:fldChar w:fldCharType="begin"/>
      </w:r>
      <w:r w:rsidRPr="00BC6E41">
        <w:rPr>
          <w:rFonts w:asciiTheme="minorHAnsi" w:hAnsiTheme="minorHAnsi"/>
          <w:color w:val="000000" w:themeColor="text1"/>
          <w:sz w:val="22"/>
          <w:szCs w:val="22"/>
        </w:rPr>
        <w:instrText xml:space="preserve"> TC  "\""  \l 4</w:instrText>
      </w:r>
      <w:r w:rsidRPr="00BC6E41">
        <w:rPr>
          <w:rFonts w:asciiTheme="minorHAnsi" w:hAnsiTheme="minorHAnsi"/>
          <w:color w:val="000000" w:themeColor="text1"/>
          <w:sz w:val="22"/>
          <w:szCs w:val="22"/>
        </w:rPr>
        <w:fldChar w:fldCharType="end"/>
      </w:r>
    </w:p>
    <w:p w:rsidR="00BC6E41" w:rsidRPr="00BF06F5" w:rsidRDefault="00186FF0" w:rsidP="00137855">
      <w:pPr>
        <w:pStyle w:val="Level3"/>
        <w:numPr>
          <w:ilvl w:val="0"/>
          <w:numId w:val="20"/>
        </w:numPr>
        <w:tabs>
          <w:tab w:val="clear" w:pos="720"/>
          <w:tab w:val="clear" w:pos="1440"/>
          <w:tab w:val="clear" w:pos="9719"/>
          <w:tab w:val="left" w:pos="10079"/>
        </w:tabs>
        <w:rPr>
          <w:rFonts w:asciiTheme="minorHAnsi" w:hAnsiTheme="minorHAnsi"/>
          <w:color w:val="000000" w:themeColor="text1"/>
          <w:sz w:val="22"/>
          <w:szCs w:val="22"/>
        </w:rPr>
      </w:pPr>
      <w:r w:rsidRPr="00BF06F5">
        <w:rPr>
          <w:rStyle w:val="DefaultPara"/>
          <w:rFonts w:asciiTheme="minorHAnsi" w:hAnsiTheme="minorHAnsi"/>
          <w:color w:val="000000" w:themeColor="text1"/>
          <w:sz w:val="22"/>
          <w:szCs w:val="22"/>
          <w:u w:val="single"/>
        </w:rPr>
        <w:t>Offer of Subsidization</w:t>
      </w:r>
      <w:r w:rsidRPr="00BF06F5">
        <w:rPr>
          <w:rFonts w:asciiTheme="minorHAnsi" w:hAnsiTheme="minorHAnsi"/>
          <w:color w:val="000000" w:themeColor="text1"/>
          <w:sz w:val="22"/>
          <w:szCs w:val="22"/>
          <w:u w:val="single"/>
        </w:rPr>
        <w:t>.</w:t>
      </w:r>
      <w:r w:rsidRPr="00BF06F5">
        <w:rPr>
          <w:rFonts w:asciiTheme="minorHAnsi" w:hAnsiTheme="minorHAnsi"/>
          <w:color w:val="000000" w:themeColor="text1"/>
          <w:sz w:val="22"/>
          <w:szCs w:val="22"/>
        </w:rPr>
        <w:t xml:space="preserve">  If the facts, in the sole opinion of Facility, justify special financial consideration, Facility, to the extent public assistance of any sort is unavailable, may elect to partially or wholly subsidize or defer Resident's fees provided that such subsidy or deferral can be granted or continued without jeopardizing the ability of Facility to operate on a sound financial basis for the benefit of all residents.  Such offers of subsidization shall not be required to meet any test of consistency. </w:t>
      </w:r>
      <w:r w:rsidRPr="00BF06F5">
        <w:rPr>
          <w:rFonts w:asciiTheme="minorHAnsi" w:hAnsiTheme="minorHAnsi"/>
          <w:color w:val="000000" w:themeColor="text1"/>
          <w:sz w:val="22"/>
          <w:szCs w:val="22"/>
        </w:rPr>
        <w:fldChar w:fldCharType="begin"/>
      </w:r>
      <w:r w:rsidRPr="00BF06F5">
        <w:rPr>
          <w:rFonts w:asciiTheme="minorHAnsi" w:hAnsiTheme="minorHAnsi"/>
          <w:color w:val="000000" w:themeColor="text1"/>
          <w:sz w:val="22"/>
          <w:szCs w:val="22"/>
        </w:rPr>
        <w:instrText xml:space="preserve"> TC  "\""  \l 4</w:instrText>
      </w:r>
      <w:r w:rsidRPr="00BF06F5">
        <w:rPr>
          <w:rFonts w:asciiTheme="minorHAnsi" w:hAnsiTheme="minorHAnsi"/>
          <w:color w:val="000000" w:themeColor="text1"/>
          <w:sz w:val="22"/>
          <w:szCs w:val="22"/>
        </w:rPr>
        <w:fldChar w:fldCharType="end"/>
      </w:r>
    </w:p>
    <w:p w:rsidR="00BC6E41" w:rsidRDefault="00186FF0" w:rsidP="00137855">
      <w:pPr>
        <w:pStyle w:val="Level3"/>
        <w:numPr>
          <w:ilvl w:val="0"/>
          <w:numId w:val="20"/>
        </w:numPr>
        <w:tabs>
          <w:tab w:val="clear" w:pos="720"/>
          <w:tab w:val="clear" w:pos="1440"/>
          <w:tab w:val="clear" w:pos="9719"/>
          <w:tab w:val="left" w:pos="10079"/>
        </w:tabs>
        <w:rPr>
          <w:rFonts w:asciiTheme="minorHAnsi" w:hAnsiTheme="minorHAnsi"/>
          <w:color w:val="000000" w:themeColor="text1"/>
          <w:sz w:val="22"/>
          <w:szCs w:val="22"/>
        </w:rPr>
      </w:pPr>
      <w:r w:rsidRPr="005C33E0">
        <w:rPr>
          <w:rStyle w:val="DefaultPara"/>
          <w:rFonts w:asciiTheme="minorHAnsi" w:hAnsiTheme="minorHAnsi"/>
          <w:color w:val="000000" w:themeColor="text1"/>
          <w:sz w:val="22"/>
          <w:szCs w:val="22"/>
          <w:u w:val="single"/>
        </w:rPr>
        <w:t>Obtain Outside Assistance</w:t>
      </w:r>
      <w:r w:rsidRPr="005C33E0">
        <w:rPr>
          <w:rFonts w:asciiTheme="minorHAnsi" w:hAnsiTheme="minorHAnsi"/>
          <w:color w:val="000000" w:themeColor="text1"/>
          <w:sz w:val="22"/>
          <w:szCs w:val="22"/>
          <w:u w:val="single"/>
        </w:rPr>
        <w:t>.</w:t>
      </w:r>
      <w:r w:rsidRPr="00BC6E41">
        <w:rPr>
          <w:rFonts w:asciiTheme="minorHAnsi" w:hAnsiTheme="minorHAnsi"/>
          <w:color w:val="000000" w:themeColor="text1"/>
          <w:sz w:val="22"/>
          <w:szCs w:val="22"/>
        </w:rPr>
        <w:t xml:space="preserve">  In the event Resident's finances are not suffi</w:t>
      </w:r>
      <w:r w:rsidR="008B2F38">
        <w:rPr>
          <w:rFonts w:asciiTheme="minorHAnsi" w:hAnsiTheme="minorHAnsi"/>
          <w:color w:val="000000" w:themeColor="text1"/>
          <w:sz w:val="22"/>
          <w:szCs w:val="22"/>
        </w:rPr>
        <w:t>cient to pay the Monthly Room</w:t>
      </w:r>
      <w:r w:rsidR="00A06625">
        <w:rPr>
          <w:rFonts w:asciiTheme="minorHAnsi" w:hAnsiTheme="minorHAnsi"/>
          <w:color w:val="000000" w:themeColor="text1"/>
          <w:sz w:val="22"/>
          <w:szCs w:val="22"/>
        </w:rPr>
        <w:t xml:space="preserve"> Charges</w:t>
      </w:r>
      <w:r w:rsidR="008B2F38">
        <w:rPr>
          <w:rFonts w:asciiTheme="minorHAnsi" w:hAnsiTheme="minorHAnsi"/>
          <w:color w:val="000000" w:themeColor="text1"/>
          <w:sz w:val="22"/>
          <w:szCs w:val="22"/>
        </w:rPr>
        <w:t>, Personal Care Service Point</w:t>
      </w:r>
      <w:r w:rsidRPr="00BC6E41">
        <w:rPr>
          <w:rFonts w:asciiTheme="minorHAnsi" w:hAnsiTheme="minorHAnsi"/>
          <w:color w:val="000000" w:themeColor="text1"/>
          <w:sz w:val="22"/>
          <w:szCs w:val="22"/>
        </w:rPr>
        <w:t xml:space="preserve"> Fee</w:t>
      </w:r>
      <w:r w:rsidR="00442FE4">
        <w:rPr>
          <w:rFonts w:asciiTheme="minorHAnsi" w:hAnsiTheme="minorHAnsi"/>
          <w:color w:val="000000" w:themeColor="text1"/>
          <w:sz w:val="22"/>
          <w:szCs w:val="22"/>
        </w:rPr>
        <w:t>, Optional Services / Supplies</w:t>
      </w:r>
      <w:r w:rsidRPr="00BC6E41">
        <w:rPr>
          <w:rFonts w:asciiTheme="minorHAnsi" w:hAnsiTheme="minorHAnsi"/>
          <w:color w:val="000000" w:themeColor="text1"/>
          <w:sz w:val="22"/>
          <w:szCs w:val="22"/>
        </w:rPr>
        <w:t xml:space="preserve"> or other charges, Resident shall make every effort to obtain outside assistance, such as securing </w:t>
      </w:r>
      <w:r w:rsidR="008B2F38">
        <w:rPr>
          <w:rFonts w:asciiTheme="minorHAnsi" w:hAnsiTheme="minorHAnsi"/>
          <w:color w:val="000000" w:themeColor="text1"/>
          <w:sz w:val="22"/>
          <w:szCs w:val="22"/>
        </w:rPr>
        <w:t xml:space="preserve">Family Care Funding, </w:t>
      </w:r>
      <w:r w:rsidRPr="00BC6E41">
        <w:rPr>
          <w:rFonts w:asciiTheme="minorHAnsi" w:hAnsiTheme="minorHAnsi"/>
          <w:color w:val="000000" w:themeColor="text1"/>
          <w:sz w:val="22"/>
          <w:szCs w:val="22"/>
        </w:rPr>
        <w:t xml:space="preserve">Social Security, Supplemental Income, Medicaid or other available benefits from any source.  </w:t>
      </w:r>
      <w:r w:rsidR="004E52E2">
        <w:rPr>
          <w:rFonts w:asciiTheme="minorHAnsi" w:hAnsiTheme="minorHAnsi"/>
          <w:color w:val="000000" w:themeColor="text1"/>
          <w:sz w:val="22"/>
          <w:szCs w:val="22"/>
        </w:rPr>
        <w:t xml:space="preserve">If the Resident so chooses, </w:t>
      </w:r>
      <w:r w:rsidRPr="00BC6E41">
        <w:rPr>
          <w:rFonts w:asciiTheme="minorHAnsi" w:hAnsiTheme="minorHAnsi"/>
          <w:color w:val="000000" w:themeColor="text1"/>
          <w:sz w:val="22"/>
          <w:szCs w:val="22"/>
        </w:rPr>
        <w:t xml:space="preserve">Resident </w:t>
      </w:r>
      <w:r w:rsidR="004E52E2">
        <w:rPr>
          <w:rFonts w:asciiTheme="minorHAnsi" w:hAnsiTheme="minorHAnsi"/>
          <w:color w:val="000000" w:themeColor="text1"/>
          <w:sz w:val="22"/>
          <w:szCs w:val="22"/>
        </w:rPr>
        <w:t xml:space="preserve">may </w:t>
      </w:r>
      <w:r w:rsidRPr="00BC6E41">
        <w:rPr>
          <w:rFonts w:asciiTheme="minorHAnsi" w:hAnsiTheme="minorHAnsi"/>
          <w:color w:val="000000" w:themeColor="text1"/>
          <w:sz w:val="22"/>
          <w:szCs w:val="22"/>
        </w:rPr>
        <w:t xml:space="preserve">grant </w:t>
      </w:r>
      <w:r w:rsidR="004E52E2">
        <w:rPr>
          <w:rFonts w:asciiTheme="minorHAnsi" w:hAnsiTheme="minorHAnsi"/>
          <w:color w:val="000000" w:themeColor="text1"/>
          <w:sz w:val="22"/>
          <w:szCs w:val="22"/>
        </w:rPr>
        <w:t xml:space="preserve">the </w:t>
      </w:r>
      <w:r w:rsidRPr="00BC6E41">
        <w:rPr>
          <w:rFonts w:asciiTheme="minorHAnsi" w:hAnsiTheme="minorHAnsi"/>
          <w:color w:val="000000" w:themeColor="text1"/>
          <w:sz w:val="22"/>
          <w:szCs w:val="22"/>
        </w:rPr>
        <w:t xml:space="preserve">Facility the right, </w:t>
      </w:r>
      <w:r w:rsidRPr="004E52E2">
        <w:rPr>
          <w:rFonts w:asciiTheme="minorHAnsi" w:hAnsiTheme="minorHAnsi"/>
          <w:sz w:val="22"/>
          <w:szCs w:val="22"/>
        </w:rPr>
        <w:t>at the expense of Resident,</w:t>
      </w:r>
      <w:r w:rsidR="00442FE4" w:rsidRPr="004E52E2">
        <w:rPr>
          <w:rFonts w:asciiTheme="minorHAnsi" w:hAnsiTheme="minorHAnsi"/>
          <w:sz w:val="22"/>
          <w:szCs w:val="22"/>
        </w:rPr>
        <w:t xml:space="preserve"> </w:t>
      </w:r>
      <w:r w:rsidR="004E52E2">
        <w:rPr>
          <w:rFonts w:asciiTheme="minorHAnsi" w:hAnsiTheme="minorHAnsi"/>
          <w:color w:val="000000" w:themeColor="text1"/>
          <w:sz w:val="22"/>
          <w:szCs w:val="22"/>
        </w:rPr>
        <w:t xml:space="preserve">including any necessary attorneys’ fees or costs, </w:t>
      </w:r>
      <w:r w:rsidRPr="00BC6E41">
        <w:rPr>
          <w:rFonts w:asciiTheme="minorHAnsi" w:hAnsiTheme="minorHAnsi"/>
          <w:color w:val="000000" w:themeColor="text1"/>
          <w:sz w:val="22"/>
          <w:szCs w:val="22"/>
        </w:rPr>
        <w:t xml:space="preserve">to initiate necessary proceedings on Resident's behalf to obtain all sources of income.  Facility shall not be obligated to furnish subsidies which are available from any kind of public assistance.  Subsidies furnished by Facility will be limited to the cost of care not covered by public assistance. </w:t>
      </w:r>
      <w:r w:rsidRPr="00BC6E41">
        <w:rPr>
          <w:rFonts w:asciiTheme="minorHAnsi" w:hAnsiTheme="minorHAnsi"/>
          <w:color w:val="000000" w:themeColor="text1"/>
          <w:sz w:val="22"/>
          <w:szCs w:val="22"/>
        </w:rPr>
        <w:fldChar w:fldCharType="begin"/>
      </w:r>
      <w:r w:rsidRPr="00BC6E41">
        <w:rPr>
          <w:rFonts w:asciiTheme="minorHAnsi" w:hAnsiTheme="minorHAnsi"/>
          <w:color w:val="000000" w:themeColor="text1"/>
          <w:sz w:val="22"/>
          <w:szCs w:val="22"/>
        </w:rPr>
        <w:instrText xml:space="preserve"> TC  "\""  \l 4</w:instrText>
      </w:r>
      <w:r w:rsidRPr="00BC6E41">
        <w:rPr>
          <w:rFonts w:asciiTheme="minorHAnsi" w:hAnsiTheme="minorHAnsi"/>
          <w:color w:val="000000" w:themeColor="text1"/>
          <w:sz w:val="22"/>
          <w:szCs w:val="22"/>
        </w:rPr>
        <w:fldChar w:fldCharType="end"/>
      </w:r>
    </w:p>
    <w:p w:rsidR="00BC6E41" w:rsidRDefault="009062F6" w:rsidP="00137855">
      <w:pPr>
        <w:pStyle w:val="Level3"/>
        <w:numPr>
          <w:ilvl w:val="0"/>
          <w:numId w:val="20"/>
        </w:numPr>
        <w:tabs>
          <w:tab w:val="clear" w:pos="720"/>
          <w:tab w:val="clear" w:pos="1440"/>
          <w:tab w:val="clear" w:pos="9719"/>
          <w:tab w:val="left" w:pos="10079"/>
        </w:tabs>
        <w:rPr>
          <w:rFonts w:asciiTheme="minorHAnsi" w:hAnsiTheme="minorHAnsi"/>
          <w:color w:val="000000" w:themeColor="text1"/>
          <w:sz w:val="22"/>
          <w:szCs w:val="22"/>
        </w:rPr>
      </w:pPr>
      <w:r w:rsidRPr="00BC6E41">
        <w:rPr>
          <w:rFonts w:asciiTheme="minorHAnsi" w:hAnsiTheme="minorHAnsi"/>
          <w:color w:val="000000" w:themeColor="text1"/>
          <w:sz w:val="22"/>
          <w:szCs w:val="22"/>
        </w:rPr>
        <w:t xml:space="preserve"> </w:t>
      </w:r>
      <w:r w:rsidR="00186FF0" w:rsidRPr="005C33E0">
        <w:rPr>
          <w:rStyle w:val="DefaultPara"/>
          <w:rFonts w:asciiTheme="minorHAnsi" w:hAnsiTheme="minorHAnsi"/>
          <w:color w:val="000000" w:themeColor="text1"/>
          <w:sz w:val="22"/>
          <w:szCs w:val="22"/>
          <w:u w:val="single"/>
        </w:rPr>
        <w:t>Certification Regarding Dispositions</w:t>
      </w:r>
      <w:r w:rsidR="00186FF0" w:rsidRPr="005C33E0">
        <w:rPr>
          <w:rFonts w:asciiTheme="minorHAnsi" w:hAnsiTheme="minorHAnsi"/>
          <w:color w:val="000000" w:themeColor="text1"/>
          <w:sz w:val="22"/>
          <w:szCs w:val="22"/>
          <w:u w:val="single"/>
        </w:rPr>
        <w:t>.</w:t>
      </w:r>
      <w:r w:rsidR="00186FF0" w:rsidRPr="00BC6E41">
        <w:rPr>
          <w:rFonts w:asciiTheme="minorHAnsi" w:hAnsiTheme="minorHAnsi"/>
          <w:color w:val="000000" w:themeColor="text1"/>
          <w:sz w:val="22"/>
          <w:szCs w:val="22"/>
        </w:rPr>
        <w:t xml:space="preserve">  Resident certifies that neither Resident nor any other party have made any gifts, sales or other disposition of real or personal property or changes of beneficiaries under any insurance</w:t>
      </w:r>
      <w:r w:rsidR="00186FF0" w:rsidRPr="00BC6E41">
        <w:rPr>
          <w:rFonts w:asciiTheme="minorHAnsi" w:hAnsiTheme="minorHAnsi"/>
          <w:color w:val="000000" w:themeColor="text1"/>
          <w:sz w:val="22"/>
          <w:szCs w:val="22"/>
          <w:u w:val="single"/>
        </w:rPr>
        <w:t xml:space="preserve"> </w:t>
      </w:r>
      <w:r w:rsidR="00186FF0" w:rsidRPr="00BC6E41">
        <w:rPr>
          <w:rFonts w:asciiTheme="minorHAnsi" w:hAnsiTheme="minorHAnsi"/>
          <w:color w:val="000000" w:themeColor="text1"/>
          <w:sz w:val="22"/>
          <w:szCs w:val="22"/>
        </w:rPr>
        <w:t xml:space="preserve">policies during the past five (5) years which has affected or may affect Resident's ability to meet his or her financial responsibility to Facility.  Neither Resident nor any other party shall make any transactions during Resident's residency at Facility that may affect Resident's ability to meet his or her financial obligations to Facility.  Resident shall not transfer any property to any trust at any time, except that Resident may transfer property to a trust that is created and revocable by Resident and whose assets are available to satisfy all claims against Resident both during Resident's life and after Resident's death.  Resident shall not add parties as joint owners or as co-signers to any accounts, execute any durable powers of attorney, or transfer property to any trustee without providing prior notice to Facility.  Facility shall have the right to require any agent in custody of Resident's funds to certify in writing that the agent will preserve Resident's financial ability to pay all of Resident's responsibilities under this Agreement. </w:t>
      </w:r>
      <w:r w:rsidR="008B2F38">
        <w:rPr>
          <w:rFonts w:asciiTheme="minorHAnsi" w:hAnsiTheme="minorHAnsi"/>
          <w:color w:val="000000" w:themeColor="text1"/>
          <w:sz w:val="22"/>
          <w:szCs w:val="22"/>
        </w:rPr>
        <w:t xml:space="preserve">  </w:t>
      </w:r>
      <w:r w:rsidR="00186FF0" w:rsidRPr="00BC6E41">
        <w:rPr>
          <w:rFonts w:asciiTheme="minorHAnsi" w:hAnsiTheme="minorHAnsi"/>
          <w:color w:val="000000" w:themeColor="text1"/>
          <w:sz w:val="22"/>
          <w:szCs w:val="22"/>
        </w:rPr>
        <w:fldChar w:fldCharType="begin"/>
      </w:r>
      <w:r w:rsidR="00186FF0" w:rsidRPr="00BC6E41">
        <w:rPr>
          <w:rFonts w:asciiTheme="minorHAnsi" w:hAnsiTheme="minorHAnsi"/>
          <w:color w:val="000000" w:themeColor="text1"/>
          <w:sz w:val="22"/>
          <w:szCs w:val="22"/>
        </w:rPr>
        <w:instrText xml:space="preserve"> TC  "\""  \l 4</w:instrText>
      </w:r>
      <w:r w:rsidR="00186FF0" w:rsidRPr="00BC6E41">
        <w:rPr>
          <w:rFonts w:asciiTheme="minorHAnsi" w:hAnsiTheme="minorHAnsi"/>
          <w:color w:val="000000" w:themeColor="text1"/>
          <w:sz w:val="22"/>
          <w:szCs w:val="22"/>
        </w:rPr>
        <w:fldChar w:fldCharType="end"/>
      </w:r>
    </w:p>
    <w:p w:rsidR="00632BC9" w:rsidRDefault="00186FF0" w:rsidP="00137855">
      <w:pPr>
        <w:pStyle w:val="Level3"/>
        <w:numPr>
          <w:ilvl w:val="0"/>
          <w:numId w:val="20"/>
        </w:numPr>
        <w:tabs>
          <w:tab w:val="clear" w:pos="720"/>
          <w:tab w:val="clear" w:pos="1440"/>
          <w:tab w:val="clear" w:pos="9719"/>
          <w:tab w:val="left" w:pos="10079"/>
        </w:tabs>
        <w:rPr>
          <w:rFonts w:asciiTheme="minorHAnsi" w:hAnsiTheme="minorHAnsi"/>
          <w:color w:val="000000" w:themeColor="text1"/>
          <w:sz w:val="22"/>
          <w:szCs w:val="22"/>
        </w:rPr>
      </w:pPr>
      <w:r w:rsidRPr="005C33E0">
        <w:rPr>
          <w:rStyle w:val="DefaultPara"/>
          <w:rFonts w:asciiTheme="minorHAnsi" w:hAnsiTheme="minorHAnsi"/>
          <w:color w:val="000000" w:themeColor="text1"/>
          <w:sz w:val="22"/>
          <w:szCs w:val="22"/>
          <w:u w:val="single"/>
        </w:rPr>
        <w:t>Notification Regarding Acquisitions</w:t>
      </w:r>
      <w:r w:rsidRPr="005C33E0">
        <w:rPr>
          <w:rFonts w:asciiTheme="minorHAnsi" w:hAnsiTheme="minorHAnsi"/>
          <w:color w:val="000000" w:themeColor="text1"/>
          <w:sz w:val="22"/>
          <w:szCs w:val="22"/>
          <w:u w:val="single"/>
        </w:rPr>
        <w:t>.</w:t>
      </w:r>
      <w:r w:rsidRPr="00BC6E41">
        <w:rPr>
          <w:rFonts w:asciiTheme="minorHAnsi" w:hAnsiTheme="minorHAnsi"/>
          <w:color w:val="000000" w:themeColor="text1"/>
          <w:sz w:val="22"/>
          <w:szCs w:val="22"/>
        </w:rPr>
        <w:t xml:space="preserve">  If, while Resident is receiving public assistance or a subsidization or deferral from Facility, Resident acquires property or sources of income </w:t>
      </w:r>
      <w:r w:rsidRPr="00BC6E41">
        <w:rPr>
          <w:rFonts w:asciiTheme="minorHAnsi" w:hAnsiTheme="minorHAnsi"/>
          <w:color w:val="000000" w:themeColor="text1"/>
          <w:sz w:val="22"/>
          <w:szCs w:val="22"/>
        </w:rPr>
        <w:lastRenderedPageBreak/>
        <w:t>which were not taken into account at the time of the application to Facility, he or she shall promptly disclose the same to Facility.</w:t>
      </w:r>
      <w:r w:rsidR="001348EB">
        <w:rPr>
          <w:rFonts w:asciiTheme="minorHAnsi" w:hAnsiTheme="minorHAnsi"/>
          <w:color w:val="000000" w:themeColor="text1"/>
          <w:sz w:val="22"/>
          <w:szCs w:val="22"/>
        </w:rPr>
        <w:t xml:space="preserve">  </w:t>
      </w:r>
      <w:r w:rsidRPr="00BC6E41">
        <w:rPr>
          <w:rFonts w:asciiTheme="minorHAnsi" w:hAnsiTheme="minorHAnsi"/>
          <w:color w:val="000000" w:themeColor="text1"/>
          <w:sz w:val="22"/>
          <w:szCs w:val="22"/>
        </w:rPr>
        <w:fldChar w:fldCharType="begin"/>
      </w:r>
      <w:r w:rsidRPr="00BC6E41">
        <w:rPr>
          <w:rFonts w:asciiTheme="minorHAnsi" w:hAnsiTheme="minorHAnsi"/>
          <w:color w:val="000000" w:themeColor="text1"/>
          <w:sz w:val="22"/>
          <w:szCs w:val="22"/>
        </w:rPr>
        <w:instrText xml:space="preserve"> TC  "\""  \l 4</w:instrText>
      </w:r>
      <w:r w:rsidRPr="00BC6E41">
        <w:rPr>
          <w:rFonts w:asciiTheme="minorHAnsi" w:hAnsiTheme="minorHAnsi"/>
          <w:color w:val="000000" w:themeColor="text1"/>
          <w:sz w:val="22"/>
          <w:szCs w:val="22"/>
        </w:rPr>
        <w:fldChar w:fldCharType="end"/>
      </w:r>
      <w:r w:rsidRPr="00BC6E41">
        <w:rPr>
          <w:rStyle w:val="DefaultPara"/>
          <w:rFonts w:asciiTheme="minorHAnsi" w:hAnsiTheme="minorHAnsi"/>
          <w:color w:val="000000" w:themeColor="text1"/>
          <w:sz w:val="22"/>
          <w:szCs w:val="22"/>
        </w:rPr>
        <w:t>Impact of Subsidization on Refunds</w:t>
      </w:r>
      <w:r w:rsidRPr="00BC6E41">
        <w:rPr>
          <w:rFonts w:asciiTheme="minorHAnsi" w:hAnsiTheme="minorHAnsi"/>
          <w:color w:val="000000" w:themeColor="text1"/>
          <w:sz w:val="22"/>
          <w:szCs w:val="22"/>
        </w:rPr>
        <w:t>.  Facility may deduct the cost of any fee subsidization or deferral it provides to Resident from any refund payable to Resident under this Agreement or any other Agreement with Facility</w:t>
      </w:r>
      <w:r w:rsidR="00632BC9">
        <w:rPr>
          <w:rFonts w:asciiTheme="minorHAnsi" w:hAnsiTheme="minorHAnsi"/>
          <w:color w:val="000000" w:themeColor="text1"/>
          <w:sz w:val="22"/>
          <w:szCs w:val="22"/>
        </w:rPr>
        <w:t xml:space="preserve"> </w:t>
      </w:r>
    </w:p>
    <w:p w:rsidR="00632BC9" w:rsidRDefault="00632BC9" w:rsidP="00137855">
      <w:pPr>
        <w:pStyle w:val="Level3"/>
        <w:numPr>
          <w:ilvl w:val="0"/>
          <w:numId w:val="17"/>
        </w:numPr>
        <w:tabs>
          <w:tab w:val="clear" w:pos="720"/>
          <w:tab w:val="clear" w:pos="1440"/>
          <w:tab w:val="clear" w:pos="2880"/>
          <w:tab w:val="clear" w:pos="9719"/>
          <w:tab w:val="left" w:pos="10079"/>
        </w:tabs>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Pr="002C0048">
        <w:rPr>
          <w:rFonts w:asciiTheme="minorHAnsi" w:hAnsiTheme="minorHAnsi"/>
          <w:b/>
          <w:color w:val="000000" w:themeColor="text1"/>
          <w:sz w:val="22"/>
          <w:szCs w:val="22"/>
        </w:rPr>
        <w:t>An</w:t>
      </w:r>
      <w:r w:rsidR="00186FF0" w:rsidRPr="002C0048">
        <w:rPr>
          <w:rStyle w:val="DefaultPara"/>
          <w:rFonts w:asciiTheme="minorHAnsi" w:hAnsiTheme="minorHAnsi"/>
          <w:b/>
          <w:color w:val="000000" w:themeColor="text1"/>
          <w:sz w:val="22"/>
          <w:szCs w:val="22"/>
        </w:rPr>
        <w:t>nual Medical Examinations</w:t>
      </w:r>
      <w:r w:rsidR="00186FF0" w:rsidRPr="00632BC9">
        <w:rPr>
          <w:rFonts w:asciiTheme="minorHAnsi" w:hAnsiTheme="minorHAnsi"/>
          <w:color w:val="000000" w:themeColor="text1"/>
          <w:sz w:val="22"/>
          <w:szCs w:val="22"/>
        </w:rPr>
        <w:t>.  Resident will undergo an annual medical exam, which shall include screening for communicable diseases, including, but not limited to, tuberculosis.</w:t>
      </w:r>
      <w:r w:rsidR="00186FF0" w:rsidRPr="00632BC9">
        <w:rPr>
          <w:rFonts w:asciiTheme="minorHAnsi" w:hAnsiTheme="minorHAnsi"/>
          <w:color w:val="000000" w:themeColor="text1"/>
          <w:sz w:val="22"/>
          <w:szCs w:val="22"/>
        </w:rPr>
        <w:fldChar w:fldCharType="begin"/>
      </w:r>
      <w:r w:rsidR="00186FF0" w:rsidRPr="00632BC9">
        <w:rPr>
          <w:rFonts w:asciiTheme="minorHAnsi" w:hAnsiTheme="minorHAnsi"/>
          <w:color w:val="000000" w:themeColor="text1"/>
          <w:sz w:val="22"/>
          <w:szCs w:val="22"/>
        </w:rPr>
        <w:instrText xml:space="preserve"> TC  "\""  \l 2</w:instrText>
      </w:r>
      <w:r w:rsidR="00186FF0" w:rsidRPr="00632BC9">
        <w:rPr>
          <w:rFonts w:asciiTheme="minorHAnsi" w:hAnsiTheme="minorHAnsi"/>
          <w:color w:val="000000" w:themeColor="text1"/>
          <w:sz w:val="22"/>
          <w:szCs w:val="22"/>
        </w:rPr>
        <w:fldChar w:fldCharType="end"/>
      </w:r>
    </w:p>
    <w:p w:rsidR="00632BC9" w:rsidRDefault="00632BC9" w:rsidP="00137855">
      <w:pPr>
        <w:pStyle w:val="Level3"/>
        <w:numPr>
          <w:ilvl w:val="0"/>
          <w:numId w:val="17"/>
        </w:numPr>
        <w:tabs>
          <w:tab w:val="clear" w:pos="720"/>
          <w:tab w:val="clear" w:pos="1440"/>
          <w:tab w:val="clear" w:pos="2880"/>
          <w:tab w:val="clear" w:pos="9719"/>
          <w:tab w:val="left" w:pos="10079"/>
        </w:tabs>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00186FF0" w:rsidRPr="002C0048">
        <w:rPr>
          <w:rStyle w:val="DefaultPara"/>
          <w:rFonts w:asciiTheme="minorHAnsi" w:hAnsiTheme="minorHAnsi"/>
          <w:b/>
          <w:color w:val="000000" w:themeColor="text1"/>
          <w:sz w:val="22"/>
          <w:szCs w:val="22"/>
        </w:rPr>
        <w:t>Log Book</w:t>
      </w:r>
      <w:r w:rsidR="00186FF0" w:rsidRPr="002C0048">
        <w:rPr>
          <w:rFonts w:asciiTheme="minorHAnsi" w:hAnsiTheme="minorHAnsi"/>
          <w:b/>
          <w:color w:val="000000" w:themeColor="text1"/>
          <w:sz w:val="22"/>
          <w:szCs w:val="22"/>
        </w:rPr>
        <w:t>.</w:t>
      </w:r>
      <w:r w:rsidR="00186FF0" w:rsidRPr="00632BC9">
        <w:rPr>
          <w:rFonts w:asciiTheme="minorHAnsi" w:hAnsiTheme="minorHAnsi"/>
          <w:color w:val="000000" w:themeColor="text1"/>
          <w:sz w:val="22"/>
          <w:szCs w:val="22"/>
        </w:rPr>
        <w:t xml:space="preserve"> Resident shall sign in the Log Book when leaving Facility and its grounds.  If Resident will be away from Facility overnight or during a normal medication pass time, Resid</w:t>
      </w:r>
      <w:r w:rsidR="00E66B8A">
        <w:rPr>
          <w:rFonts w:asciiTheme="minorHAnsi" w:hAnsiTheme="minorHAnsi"/>
          <w:color w:val="000000" w:themeColor="text1"/>
          <w:sz w:val="22"/>
          <w:szCs w:val="22"/>
        </w:rPr>
        <w:t xml:space="preserve">ent shall report to Facility's </w:t>
      </w:r>
      <w:r w:rsidR="00A06625">
        <w:rPr>
          <w:rFonts w:asciiTheme="minorHAnsi" w:hAnsiTheme="minorHAnsi"/>
          <w:color w:val="000000" w:themeColor="text1"/>
          <w:sz w:val="22"/>
          <w:szCs w:val="22"/>
        </w:rPr>
        <w:t>Hospitality Desk</w:t>
      </w:r>
      <w:r w:rsidR="00186FF0" w:rsidRPr="00632BC9">
        <w:rPr>
          <w:rFonts w:asciiTheme="minorHAnsi" w:hAnsiTheme="minorHAnsi"/>
          <w:color w:val="000000" w:themeColor="text1"/>
          <w:sz w:val="22"/>
          <w:szCs w:val="22"/>
        </w:rPr>
        <w:t xml:space="preserve"> prior to his/her departure to ensure proper medication dosage.  The Log Book will be placed near the entrance of Facility</w:t>
      </w:r>
      <w:r w:rsidR="00186FF0" w:rsidRPr="00632BC9">
        <w:rPr>
          <w:rFonts w:asciiTheme="minorHAnsi" w:hAnsiTheme="minorHAnsi"/>
          <w:color w:val="000000" w:themeColor="text1"/>
          <w:sz w:val="22"/>
          <w:szCs w:val="22"/>
        </w:rPr>
        <w:fldChar w:fldCharType="begin"/>
      </w:r>
      <w:r w:rsidR="00186FF0" w:rsidRPr="00632BC9">
        <w:rPr>
          <w:rFonts w:asciiTheme="minorHAnsi" w:hAnsiTheme="minorHAnsi"/>
          <w:color w:val="000000" w:themeColor="text1"/>
          <w:sz w:val="22"/>
          <w:szCs w:val="22"/>
        </w:rPr>
        <w:instrText xml:space="preserve"> TC  "\""  \l 2</w:instrText>
      </w:r>
      <w:r w:rsidR="00186FF0" w:rsidRPr="00632BC9">
        <w:rPr>
          <w:rFonts w:asciiTheme="minorHAnsi" w:hAnsiTheme="minorHAnsi"/>
          <w:color w:val="000000" w:themeColor="text1"/>
          <w:sz w:val="22"/>
          <w:szCs w:val="22"/>
        </w:rPr>
        <w:fldChar w:fldCharType="end"/>
      </w:r>
    </w:p>
    <w:p w:rsidR="006808E4" w:rsidRPr="005C33E0" w:rsidRDefault="00632BC9" w:rsidP="00137855">
      <w:pPr>
        <w:pStyle w:val="Level3"/>
        <w:numPr>
          <w:ilvl w:val="0"/>
          <w:numId w:val="17"/>
        </w:numPr>
        <w:tabs>
          <w:tab w:val="clear" w:pos="720"/>
          <w:tab w:val="clear" w:pos="1440"/>
          <w:tab w:val="clear" w:pos="2880"/>
          <w:tab w:val="clear" w:pos="9719"/>
          <w:tab w:val="left" w:pos="10079"/>
        </w:tabs>
        <w:rPr>
          <w:rFonts w:asciiTheme="minorHAnsi" w:hAnsiTheme="minorHAnsi"/>
          <w:b/>
          <w:color w:val="000000" w:themeColor="text1"/>
          <w:sz w:val="22"/>
          <w:szCs w:val="22"/>
        </w:rPr>
      </w:pPr>
      <w:r>
        <w:rPr>
          <w:rFonts w:asciiTheme="minorHAnsi" w:hAnsiTheme="minorHAnsi"/>
          <w:color w:val="000000" w:themeColor="text1"/>
          <w:sz w:val="22"/>
          <w:szCs w:val="22"/>
        </w:rPr>
        <w:t xml:space="preserve">                 </w:t>
      </w:r>
      <w:r w:rsidR="00186FF0" w:rsidRPr="005C33E0">
        <w:rPr>
          <w:rFonts w:asciiTheme="minorHAnsi" w:hAnsiTheme="minorHAnsi"/>
          <w:b/>
          <w:color w:val="000000" w:themeColor="text1"/>
          <w:sz w:val="22"/>
          <w:szCs w:val="22"/>
        </w:rPr>
        <w:t>Regulatory Disclosures</w:t>
      </w:r>
      <w:r w:rsidR="00B8528D">
        <w:rPr>
          <w:rFonts w:asciiTheme="minorHAnsi" w:hAnsiTheme="minorHAnsi"/>
          <w:b/>
          <w:color w:val="000000" w:themeColor="text1"/>
          <w:sz w:val="22"/>
          <w:szCs w:val="22"/>
        </w:rPr>
        <w:t>.</w:t>
      </w:r>
      <w:r w:rsidR="00186FF0" w:rsidRPr="005C33E0">
        <w:rPr>
          <w:b/>
        </w:rPr>
        <w:fldChar w:fldCharType="begin"/>
      </w:r>
      <w:r w:rsidR="00186FF0" w:rsidRPr="005C33E0">
        <w:rPr>
          <w:b/>
        </w:rPr>
        <w:instrText xml:space="preserve"> TC  </w:instrText>
      </w:r>
      <w:r w:rsidR="00186FF0" w:rsidRPr="005C33E0">
        <w:rPr>
          <w:b/>
          <w:color w:val="FF0000"/>
          <w:u w:val="single"/>
        </w:rPr>
        <w:instrText>"\""</w:instrText>
      </w:r>
      <w:r w:rsidR="00186FF0" w:rsidRPr="005C33E0">
        <w:rPr>
          <w:b/>
        </w:rPr>
        <w:instrText xml:space="preserve">  \l 2</w:instrText>
      </w:r>
      <w:r w:rsidR="00186FF0" w:rsidRPr="005C33E0">
        <w:rPr>
          <w:b/>
        </w:rPr>
        <w:fldChar w:fldCharType="end"/>
      </w:r>
    </w:p>
    <w:p w:rsidR="006808E4" w:rsidRPr="00FD469D" w:rsidRDefault="00186FF0" w:rsidP="005C33E0">
      <w:pPr>
        <w:pStyle w:val="Default"/>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sz w:val="22"/>
          <w:szCs w:val="22"/>
          <w:u w:val="single"/>
        </w:rPr>
      </w:pPr>
      <w:r w:rsidRPr="005C33E0">
        <w:rPr>
          <w:rFonts w:asciiTheme="minorHAnsi" w:hAnsiTheme="minorHAnsi"/>
          <w:sz w:val="22"/>
          <w:szCs w:val="22"/>
        </w:rPr>
        <w:t xml:space="preserve"> </w:t>
      </w:r>
      <w:r w:rsidRPr="005C33E0">
        <w:rPr>
          <w:rFonts w:asciiTheme="minorHAnsi" w:hAnsiTheme="minorHAnsi"/>
          <w:sz w:val="22"/>
          <w:szCs w:val="22"/>
          <w:u w:val="single"/>
        </w:rPr>
        <w:t>Limitations on Public Funding.</w:t>
      </w:r>
      <w:r w:rsidRPr="00FD469D">
        <w:rPr>
          <w:rFonts w:asciiTheme="minorHAnsi" w:hAnsiTheme="minorHAnsi"/>
          <w:sz w:val="22"/>
          <w:szCs w:val="22"/>
        </w:rPr>
        <w:t xml:space="preserve"> If Resident's ability to pay for the cost of care becomes </w:t>
      </w:r>
      <w:r w:rsidR="005C33E0">
        <w:rPr>
          <w:rFonts w:asciiTheme="minorHAnsi" w:hAnsiTheme="minorHAnsi"/>
          <w:sz w:val="22"/>
          <w:szCs w:val="22"/>
        </w:rPr>
        <w:t>ex</w:t>
      </w:r>
      <w:r w:rsidRPr="00FD469D">
        <w:rPr>
          <w:rFonts w:asciiTheme="minorHAnsi" w:hAnsiTheme="minorHAnsi"/>
          <w:sz w:val="22"/>
          <w:szCs w:val="22"/>
        </w:rPr>
        <w:t xml:space="preserve">hausted, Resident may not be eligible for funding from public sources for residency at Facility. If Resident's funds are exhausted, Resident may be asked to leave Facility. In that event, Facility may request Resident, Resident's family, legal guardian, agent or designated representative to participate in finding alternative care. </w:t>
      </w:r>
    </w:p>
    <w:p w:rsidR="006808E4" w:rsidRPr="00FD469D" w:rsidRDefault="006808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sz w:val="22"/>
          <w:szCs w:val="22"/>
        </w:rPr>
      </w:pPr>
    </w:p>
    <w:p w:rsidR="006808E4" w:rsidRPr="00FD469D"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sz w:val="22"/>
          <w:szCs w:val="22"/>
        </w:rPr>
      </w:pPr>
      <w:r w:rsidRPr="00FD469D">
        <w:rPr>
          <w:rFonts w:asciiTheme="minorHAnsi" w:hAnsiTheme="minorHAnsi"/>
          <w:sz w:val="22"/>
          <w:szCs w:val="22"/>
        </w:rPr>
        <w:t xml:space="preserve">(b) </w:t>
      </w:r>
      <w:r w:rsidRPr="00FD469D">
        <w:rPr>
          <w:rFonts w:asciiTheme="minorHAnsi" w:hAnsiTheme="minorHAnsi"/>
          <w:sz w:val="22"/>
          <w:szCs w:val="22"/>
          <w:u w:val="single"/>
        </w:rPr>
        <w:t>Availability of Information</w:t>
      </w:r>
      <w:r w:rsidRPr="00FD469D">
        <w:rPr>
          <w:rFonts w:asciiTheme="minorHAnsi" w:hAnsiTheme="minorHAnsi"/>
          <w:sz w:val="22"/>
          <w:szCs w:val="22"/>
        </w:rPr>
        <w:t xml:space="preserve">. Upon Resident's request, Facility will make available for Resident's review any of the following: (i) a copy of Wisconsin Administrative Code Chapter DHS 83; (ii) the results of all Department of Health Services license renewal visits, monitoring visits and complaint investigations, if any, for the period of twelve (12) months preceding Resident's request; and (iii) Resident record that Facility maintains for Resident. </w:t>
      </w:r>
      <w:r w:rsidR="008E2F61">
        <w:rPr>
          <w:rFonts w:asciiTheme="minorHAnsi" w:hAnsiTheme="minorHAnsi"/>
          <w:sz w:val="22"/>
          <w:szCs w:val="22"/>
        </w:rPr>
        <w:t xml:space="preserve">  Copy fees will apply within applicable law</w:t>
      </w:r>
      <w:r w:rsidR="00442FE4">
        <w:rPr>
          <w:rFonts w:asciiTheme="minorHAnsi" w:hAnsiTheme="minorHAnsi"/>
          <w:sz w:val="22"/>
          <w:szCs w:val="22"/>
        </w:rPr>
        <w:t xml:space="preserve">, see </w:t>
      </w:r>
      <w:r w:rsidR="00442FE4" w:rsidRPr="00442FE4">
        <w:rPr>
          <w:rFonts w:asciiTheme="minorHAnsi" w:hAnsiTheme="minorHAnsi"/>
          <w:b/>
          <w:sz w:val="22"/>
          <w:szCs w:val="22"/>
        </w:rPr>
        <w:t>EXHIBIT B</w:t>
      </w:r>
      <w:r w:rsidR="008E2F61">
        <w:rPr>
          <w:rFonts w:asciiTheme="minorHAnsi" w:hAnsiTheme="minorHAnsi"/>
          <w:sz w:val="22"/>
          <w:szCs w:val="22"/>
        </w:rPr>
        <w:t>.</w:t>
      </w:r>
    </w:p>
    <w:p w:rsidR="006808E4" w:rsidRPr="00FD469D" w:rsidRDefault="006808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sz w:val="22"/>
          <w:szCs w:val="22"/>
        </w:rPr>
      </w:pPr>
    </w:p>
    <w:p w:rsidR="006808E4" w:rsidRPr="00FD469D"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sz w:val="22"/>
          <w:szCs w:val="22"/>
        </w:rPr>
      </w:pPr>
      <w:r w:rsidRPr="00FD469D">
        <w:rPr>
          <w:rFonts w:asciiTheme="minorHAnsi" w:hAnsiTheme="minorHAnsi"/>
          <w:sz w:val="22"/>
          <w:szCs w:val="22"/>
        </w:rPr>
        <w:t xml:space="preserve">(c) </w:t>
      </w:r>
      <w:r w:rsidRPr="00FD469D">
        <w:rPr>
          <w:rFonts w:asciiTheme="minorHAnsi" w:hAnsiTheme="minorHAnsi"/>
          <w:sz w:val="22"/>
          <w:szCs w:val="22"/>
          <w:u w:val="single"/>
        </w:rPr>
        <w:t>Examination of Records</w:t>
      </w:r>
      <w:r w:rsidRPr="00FD469D">
        <w:rPr>
          <w:rFonts w:asciiTheme="minorHAnsi" w:hAnsiTheme="minorHAnsi"/>
          <w:sz w:val="22"/>
          <w:szCs w:val="22"/>
        </w:rPr>
        <w:t xml:space="preserve">. Resident acknowledges that the Wisconsin Department of Health Services, any other governmental agency, or any credentialing organization may inspect Resident's care records as part of an evaluation of Facility. </w:t>
      </w:r>
    </w:p>
    <w:p w:rsidR="006808E4" w:rsidRPr="00FD469D" w:rsidRDefault="006808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sz w:val="22"/>
          <w:szCs w:val="22"/>
        </w:rPr>
      </w:pPr>
    </w:p>
    <w:p w:rsidR="006808E4" w:rsidRPr="00FD469D"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sz w:val="22"/>
          <w:szCs w:val="22"/>
        </w:rPr>
      </w:pPr>
      <w:r w:rsidRPr="00FD469D">
        <w:rPr>
          <w:rFonts w:asciiTheme="minorHAnsi" w:hAnsiTheme="minorHAnsi"/>
          <w:sz w:val="22"/>
          <w:szCs w:val="22"/>
        </w:rPr>
        <w:t xml:space="preserve">(d) </w:t>
      </w:r>
      <w:r w:rsidRPr="00FD469D">
        <w:rPr>
          <w:rFonts w:asciiTheme="minorHAnsi" w:hAnsiTheme="minorHAnsi"/>
          <w:sz w:val="22"/>
          <w:szCs w:val="22"/>
          <w:u w:val="single"/>
        </w:rPr>
        <w:t>Notifications</w:t>
      </w:r>
      <w:r w:rsidRPr="00FD469D">
        <w:rPr>
          <w:rFonts w:asciiTheme="minorHAnsi" w:hAnsiTheme="minorHAnsi"/>
          <w:sz w:val="22"/>
          <w:szCs w:val="22"/>
        </w:rPr>
        <w:t xml:space="preserve">. Resident shall provide Facility with the names and contact information of individuals Resident would like Facility to inform of any changes in Resident's condition and information regarding Resident's health, safety, welfare and rights </w:t>
      </w:r>
      <w:r w:rsidRPr="00E66B8A">
        <w:rPr>
          <w:rFonts w:asciiTheme="minorHAnsi" w:hAnsiTheme="minorHAnsi"/>
          <w:b/>
          <w:sz w:val="22"/>
          <w:szCs w:val="22"/>
        </w:rPr>
        <w:t xml:space="preserve">(see </w:t>
      </w:r>
      <w:r w:rsidRPr="00FD469D">
        <w:rPr>
          <w:rFonts w:asciiTheme="minorHAnsi" w:hAnsiTheme="minorHAnsi"/>
          <w:b/>
          <w:sz w:val="22"/>
          <w:szCs w:val="22"/>
        </w:rPr>
        <w:t>Exhibit I)</w:t>
      </w:r>
      <w:r w:rsidR="00E66B8A" w:rsidRPr="00E66B8A">
        <w:rPr>
          <w:rFonts w:asciiTheme="minorHAnsi" w:hAnsiTheme="minorHAnsi"/>
          <w:sz w:val="22"/>
          <w:szCs w:val="22"/>
        </w:rPr>
        <w:t>.</w:t>
      </w:r>
    </w:p>
    <w:p w:rsidR="005C33E0" w:rsidRDefault="005C33E0" w:rsidP="005C33E0">
      <w:pPr>
        <w:pStyle w:val="Level1"/>
        <w:tabs>
          <w:tab w:val="clear" w:pos="9719"/>
          <w:tab w:val="left" w:pos="10079"/>
        </w:tabs>
        <w:rPr>
          <w:rFonts w:asciiTheme="minorHAnsi" w:hAnsiTheme="minorHAnsi"/>
          <w:color w:val="000000"/>
          <w:sz w:val="22"/>
          <w:szCs w:val="22"/>
        </w:rPr>
      </w:pPr>
    </w:p>
    <w:p w:rsidR="008032AA" w:rsidRDefault="005C33E0" w:rsidP="008032AA">
      <w:pPr>
        <w:pStyle w:val="Level1"/>
        <w:tabs>
          <w:tab w:val="clear" w:pos="9719"/>
          <w:tab w:val="left" w:pos="10079"/>
        </w:tabs>
        <w:jc w:val="center"/>
        <w:rPr>
          <w:rFonts w:asciiTheme="minorHAnsi" w:hAnsiTheme="minorHAnsi"/>
          <w:b/>
          <w:color w:val="000000" w:themeColor="text1"/>
          <w:sz w:val="22"/>
          <w:szCs w:val="22"/>
          <w:u w:val="single"/>
        </w:rPr>
      </w:pPr>
      <w:r w:rsidRPr="005C33E0">
        <w:rPr>
          <w:rFonts w:asciiTheme="minorHAnsi" w:hAnsiTheme="minorHAnsi"/>
          <w:b/>
          <w:color w:val="000000" w:themeColor="text1"/>
          <w:sz w:val="22"/>
          <w:szCs w:val="22"/>
          <w:u w:val="single"/>
        </w:rPr>
        <w:t>Miscellaneous</w:t>
      </w:r>
      <w:r w:rsidR="00186FF0" w:rsidRPr="005C33E0">
        <w:rPr>
          <w:rFonts w:asciiTheme="minorHAnsi" w:hAnsiTheme="minorHAnsi"/>
          <w:b/>
          <w:color w:val="000000" w:themeColor="text1"/>
          <w:sz w:val="22"/>
          <w:szCs w:val="22"/>
          <w:u w:val="single"/>
        </w:rPr>
        <w:fldChar w:fldCharType="begin"/>
      </w:r>
      <w:r w:rsidR="00186FF0" w:rsidRPr="005C33E0">
        <w:rPr>
          <w:rFonts w:asciiTheme="minorHAnsi" w:hAnsiTheme="minorHAnsi"/>
          <w:b/>
          <w:color w:val="000000" w:themeColor="text1"/>
          <w:sz w:val="22"/>
          <w:szCs w:val="22"/>
          <w:u w:val="single"/>
        </w:rPr>
        <w:instrText xml:space="preserve"> TC  "\"" </w:instrText>
      </w:r>
      <w:r w:rsidR="00186FF0" w:rsidRPr="005C33E0">
        <w:rPr>
          <w:rFonts w:asciiTheme="minorHAnsi" w:hAnsiTheme="minorHAnsi"/>
          <w:b/>
          <w:color w:val="000000" w:themeColor="text1"/>
          <w:sz w:val="22"/>
          <w:szCs w:val="22"/>
          <w:u w:val="single"/>
        </w:rPr>
        <w:fldChar w:fldCharType="end"/>
      </w:r>
    </w:p>
    <w:p w:rsidR="000F5F62" w:rsidRPr="008032AA" w:rsidRDefault="00186FF0" w:rsidP="00137855">
      <w:pPr>
        <w:pStyle w:val="Level1"/>
        <w:numPr>
          <w:ilvl w:val="0"/>
          <w:numId w:val="21"/>
        </w:numPr>
        <w:tabs>
          <w:tab w:val="clear" w:pos="9719"/>
          <w:tab w:val="left" w:pos="10079"/>
        </w:tabs>
        <w:ind w:hanging="24"/>
        <w:rPr>
          <w:rFonts w:asciiTheme="minorHAnsi" w:hAnsiTheme="minorHAnsi"/>
          <w:b/>
          <w:color w:val="000000" w:themeColor="text1"/>
          <w:sz w:val="22"/>
          <w:szCs w:val="22"/>
          <w:u w:val="single"/>
        </w:rPr>
      </w:pPr>
      <w:r w:rsidRPr="008E2F61">
        <w:rPr>
          <w:rStyle w:val="DefaultPara"/>
          <w:rFonts w:asciiTheme="minorHAnsi" w:hAnsiTheme="minorHAnsi"/>
          <w:b/>
          <w:color w:val="000000" w:themeColor="text1"/>
          <w:sz w:val="22"/>
          <w:szCs w:val="22"/>
        </w:rPr>
        <w:t>Nature of Agreement</w:t>
      </w:r>
      <w:r w:rsidRPr="008E2F61">
        <w:rPr>
          <w:rFonts w:asciiTheme="minorHAnsi" w:hAnsiTheme="minorHAnsi"/>
          <w:b/>
          <w:color w:val="000000" w:themeColor="text1"/>
          <w:sz w:val="22"/>
          <w:szCs w:val="22"/>
        </w:rPr>
        <w:t>.</w:t>
      </w:r>
      <w:r w:rsidRPr="005C33E0">
        <w:rPr>
          <w:rFonts w:asciiTheme="minorHAnsi" w:hAnsiTheme="minorHAnsi"/>
          <w:color w:val="000000" w:themeColor="text1"/>
          <w:sz w:val="22"/>
          <w:szCs w:val="22"/>
        </w:rPr>
        <w:t xml:space="preserve">  This Agreement is not a lease, as Resident's occupancy</w:t>
      </w:r>
      <w:r w:rsidR="005C33E0">
        <w:rPr>
          <w:rFonts w:asciiTheme="minorHAnsi" w:hAnsiTheme="minorHAnsi"/>
          <w:color w:val="000000" w:themeColor="text1"/>
          <w:sz w:val="22"/>
          <w:szCs w:val="22"/>
        </w:rPr>
        <w:t xml:space="preserve"> of the </w:t>
      </w:r>
      <w:r w:rsidR="00056CB2">
        <w:rPr>
          <w:rFonts w:asciiTheme="minorHAnsi" w:hAnsiTheme="minorHAnsi"/>
          <w:color w:val="000000" w:themeColor="text1"/>
          <w:sz w:val="22"/>
          <w:szCs w:val="22"/>
        </w:rPr>
        <w:t>Room</w:t>
      </w:r>
      <w:r w:rsidR="005C33E0">
        <w:rPr>
          <w:rFonts w:asciiTheme="minorHAnsi" w:hAnsiTheme="minorHAnsi"/>
          <w:color w:val="000000" w:themeColor="text1"/>
          <w:sz w:val="22"/>
          <w:szCs w:val="22"/>
        </w:rPr>
        <w:t xml:space="preserve"> is </w:t>
      </w:r>
      <w:r w:rsidR="008032AA">
        <w:rPr>
          <w:rFonts w:asciiTheme="minorHAnsi" w:hAnsiTheme="minorHAnsi"/>
          <w:color w:val="000000" w:themeColor="text1"/>
          <w:sz w:val="22"/>
          <w:szCs w:val="22"/>
        </w:rPr>
        <w:t xml:space="preserve">incidental </w:t>
      </w:r>
      <w:r w:rsidR="000F5F62" w:rsidRPr="008032AA">
        <w:rPr>
          <w:rFonts w:asciiTheme="minorHAnsi" w:hAnsiTheme="minorHAnsi"/>
          <w:color w:val="000000" w:themeColor="text1"/>
          <w:sz w:val="22"/>
          <w:szCs w:val="22"/>
        </w:rPr>
        <w:t xml:space="preserve">to </w:t>
      </w:r>
      <w:r w:rsidRPr="008032AA">
        <w:rPr>
          <w:rFonts w:asciiTheme="minorHAnsi" w:hAnsiTheme="minorHAnsi"/>
          <w:color w:val="000000" w:themeColor="text1"/>
          <w:sz w:val="22"/>
          <w:szCs w:val="22"/>
        </w:rPr>
        <w:t>Facility's provision of medical and geriatric services.  Resident's rights are limit</w:t>
      </w:r>
      <w:r w:rsidR="000F5F62" w:rsidRPr="008032AA">
        <w:rPr>
          <w:rFonts w:asciiTheme="minorHAnsi" w:hAnsiTheme="minorHAnsi"/>
          <w:color w:val="000000" w:themeColor="text1"/>
          <w:sz w:val="22"/>
          <w:szCs w:val="22"/>
        </w:rPr>
        <w:t>ed to the rights and privileges</w:t>
      </w:r>
      <w:r w:rsidR="000F5F62" w:rsidRPr="008032AA">
        <w:rPr>
          <w:rFonts w:asciiTheme="minorHAnsi" w:hAnsiTheme="minorHAnsi"/>
          <w:b/>
          <w:color w:val="000000" w:themeColor="text1"/>
          <w:sz w:val="22"/>
          <w:szCs w:val="22"/>
          <w:u w:val="single"/>
        </w:rPr>
        <w:t xml:space="preserve"> </w:t>
      </w:r>
      <w:r w:rsidR="000F5F62" w:rsidRPr="008032AA">
        <w:rPr>
          <w:rFonts w:asciiTheme="minorHAnsi" w:hAnsiTheme="minorHAnsi"/>
          <w:color w:val="000000" w:themeColor="text1"/>
          <w:sz w:val="22"/>
          <w:szCs w:val="22"/>
        </w:rPr>
        <w:t>g</w:t>
      </w:r>
      <w:r w:rsidRPr="008032AA">
        <w:rPr>
          <w:rFonts w:asciiTheme="minorHAnsi" w:hAnsiTheme="minorHAnsi"/>
          <w:color w:val="000000" w:themeColor="text1"/>
          <w:sz w:val="22"/>
          <w:szCs w:val="22"/>
        </w:rPr>
        <w:t xml:space="preserve">ranted under this Agreement.  </w:t>
      </w:r>
      <w:r w:rsidRPr="00442FE4">
        <w:rPr>
          <w:rFonts w:asciiTheme="minorHAnsi" w:hAnsiTheme="minorHAnsi"/>
          <w:sz w:val="22"/>
          <w:szCs w:val="22"/>
        </w:rPr>
        <w:t>This Agreement does not involve the purchase of insurance.</w:t>
      </w:r>
      <w:r w:rsidR="00442FE4" w:rsidRPr="00442FE4">
        <w:rPr>
          <w:rFonts w:asciiTheme="minorHAnsi" w:hAnsiTheme="minorHAnsi"/>
          <w:sz w:val="22"/>
          <w:szCs w:val="22"/>
        </w:rPr>
        <w:t xml:space="preserve">  </w:t>
      </w:r>
    </w:p>
    <w:p w:rsidR="008032AA" w:rsidRDefault="00186FF0" w:rsidP="00137855">
      <w:pPr>
        <w:pStyle w:val="Level1"/>
        <w:numPr>
          <w:ilvl w:val="0"/>
          <w:numId w:val="21"/>
        </w:numPr>
        <w:tabs>
          <w:tab w:val="clear" w:pos="9719"/>
          <w:tab w:val="left" w:pos="10079"/>
        </w:tabs>
        <w:ind w:hanging="24"/>
        <w:rPr>
          <w:rFonts w:asciiTheme="minorHAnsi" w:hAnsiTheme="minorHAnsi"/>
          <w:b/>
          <w:color w:val="000000" w:themeColor="text1"/>
          <w:sz w:val="22"/>
          <w:szCs w:val="22"/>
          <w:u w:val="single"/>
        </w:rPr>
      </w:pPr>
      <w:r w:rsidRPr="008E2F61">
        <w:rPr>
          <w:rStyle w:val="DefaultPara"/>
          <w:rFonts w:asciiTheme="minorHAnsi" w:hAnsiTheme="minorHAnsi"/>
          <w:b/>
          <w:color w:val="000000" w:themeColor="text1"/>
          <w:sz w:val="22"/>
          <w:szCs w:val="22"/>
        </w:rPr>
        <w:t>Release from Obligations</w:t>
      </w:r>
      <w:r w:rsidRPr="008E2F61">
        <w:rPr>
          <w:rFonts w:asciiTheme="minorHAnsi" w:hAnsiTheme="minorHAnsi"/>
          <w:b/>
          <w:color w:val="000000" w:themeColor="text1"/>
          <w:sz w:val="22"/>
          <w:szCs w:val="22"/>
        </w:rPr>
        <w:t>.</w:t>
      </w:r>
      <w:r w:rsidRPr="000F5F62">
        <w:rPr>
          <w:rFonts w:asciiTheme="minorHAnsi" w:hAnsiTheme="minorHAnsi"/>
          <w:color w:val="000000" w:themeColor="text1"/>
          <w:sz w:val="22"/>
          <w:szCs w:val="22"/>
        </w:rPr>
        <w:t xml:space="preserve">  Any termination of this Agreement shall terminate the obligation of Facility to furnish Resident with accommodations and services, and, upon payment of any refund provided for above, Facility shall be discharged from any further obligations under this Agreement</w:t>
      </w:r>
    </w:p>
    <w:p w:rsidR="006808E4" w:rsidRPr="008032AA" w:rsidRDefault="000F5F62" w:rsidP="00137855">
      <w:pPr>
        <w:pStyle w:val="Level1"/>
        <w:numPr>
          <w:ilvl w:val="0"/>
          <w:numId w:val="21"/>
        </w:numPr>
        <w:tabs>
          <w:tab w:val="clear" w:pos="9719"/>
          <w:tab w:val="left" w:pos="10079"/>
        </w:tabs>
        <w:ind w:hanging="24"/>
        <w:rPr>
          <w:rFonts w:asciiTheme="minorHAnsi" w:hAnsiTheme="minorHAnsi"/>
          <w:b/>
          <w:color w:val="000000" w:themeColor="text1"/>
          <w:sz w:val="22"/>
          <w:szCs w:val="22"/>
          <w:u w:val="single"/>
        </w:rPr>
      </w:pPr>
      <w:r w:rsidRPr="008E2F61">
        <w:rPr>
          <w:rFonts w:asciiTheme="minorHAnsi" w:hAnsiTheme="minorHAnsi"/>
          <w:b/>
          <w:color w:val="000000" w:themeColor="text1"/>
          <w:sz w:val="22"/>
          <w:szCs w:val="22"/>
        </w:rPr>
        <w:t>N</w:t>
      </w:r>
      <w:r w:rsidR="00186FF0" w:rsidRPr="008E2F61">
        <w:rPr>
          <w:rStyle w:val="DefaultPara"/>
          <w:rFonts w:asciiTheme="minorHAnsi" w:hAnsiTheme="minorHAnsi"/>
          <w:b/>
          <w:color w:val="000000" w:themeColor="text1"/>
          <w:sz w:val="22"/>
          <w:szCs w:val="22"/>
        </w:rPr>
        <w:t>otices</w:t>
      </w:r>
      <w:r w:rsidR="00186FF0" w:rsidRPr="008E2F61">
        <w:rPr>
          <w:rFonts w:asciiTheme="minorHAnsi" w:hAnsiTheme="minorHAnsi"/>
          <w:b/>
          <w:color w:val="000000" w:themeColor="text1"/>
          <w:sz w:val="22"/>
          <w:szCs w:val="22"/>
        </w:rPr>
        <w:t>.</w:t>
      </w:r>
      <w:r w:rsidR="00186FF0" w:rsidRPr="008032AA">
        <w:rPr>
          <w:rFonts w:asciiTheme="minorHAnsi" w:hAnsiTheme="minorHAnsi"/>
          <w:color w:val="000000" w:themeColor="text1"/>
          <w:sz w:val="22"/>
          <w:szCs w:val="22"/>
        </w:rPr>
        <w:t xml:space="preserve">  All notices required under this Agreement may be given in writing by personal delivery or by U.S. mail, first-class postage prepaid.  Notices given personally will be deemed communicated when delivered, and notices given by U.S. mail will be presumed communicated by the third (3rd) day after mailing. </w:t>
      </w:r>
      <w:r w:rsidR="00186FF0" w:rsidRPr="008032AA">
        <w:rPr>
          <w:rFonts w:asciiTheme="minorHAnsi" w:hAnsiTheme="minorHAnsi"/>
          <w:color w:val="000000" w:themeColor="text1"/>
          <w:sz w:val="22"/>
          <w:szCs w:val="22"/>
        </w:rPr>
        <w:fldChar w:fldCharType="begin"/>
      </w:r>
      <w:r w:rsidR="00186FF0" w:rsidRPr="008032AA">
        <w:rPr>
          <w:rFonts w:asciiTheme="minorHAnsi" w:hAnsiTheme="minorHAnsi"/>
          <w:color w:val="000000" w:themeColor="text1"/>
          <w:sz w:val="22"/>
          <w:szCs w:val="22"/>
        </w:rPr>
        <w:instrText xml:space="preserve"> TC  "\""  \l 2</w:instrText>
      </w:r>
      <w:r w:rsidR="00186FF0" w:rsidRPr="008032AA">
        <w:rPr>
          <w:rFonts w:asciiTheme="minorHAnsi" w:hAnsiTheme="minorHAnsi"/>
          <w:color w:val="000000" w:themeColor="text1"/>
          <w:sz w:val="22"/>
          <w:szCs w:val="22"/>
        </w:rPr>
        <w:fldChar w:fldCharType="end"/>
      </w:r>
    </w:p>
    <w:p w:rsidR="00BA503B" w:rsidRDefault="00BA50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288" w:firstLine="720"/>
        <w:rPr>
          <w:rFonts w:asciiTheme="minorHAnsi" w:hAnsiTheme="minorHAnsi"/>
          <w:color w:val="000000" w:themeColor="text1"/>
          <w:sz w:val="22"/>
          <w:szCs w:val="22"/>
        </w:rPr>
      </w:pPr>
    </w:p>
    <w:p w:rsidR="00BB4208" w:rsidRDefault="00BB420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288" w:firstLine="720"/>
        <w:rPr>
          <w:rFonts w:asciiTheme="minorHAnsi" w:hAnsiTheme="minorHAnsi"/>
          <w:color w:val="000000" w:themeColor="text1"/>
          <w:sz w:val="22"/>
          <w:szCs w:val="22"/>
        </w:rPr>
      </w:pPr>
    </w:p>
    <w:p w:rsidR="00BB4208" w:rsidRDefault="00BB420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288" w:firstLine="720"/>
        <w:rPr>
          <w:rFonts w:asciiTheme="minorHAnsi" w:hAnsiTheme="minorHAnsi"/>
          <w:color w:val="000000" w:themeColor="text1"/>
          <w:sz w:val="22"/>
          <w:szCs w:val="22"/>
        </w:rPr>
      </w:pPr>
    </w:p>
    <w:p w:rsidR="006808E4" w:rsidRPr="005C33E0" w:rsidRDefault="00186F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288" w:firstLine="720"/>
        <w:rPr>
          <w:rFonts w:asciiTheme="minorHAnsi" w:hAnsiTheme="minorHAnsi"/>
          <w:color w:val="000000" w:themeColor="text1"/>
          <w:sz w:val="22"/>
          <w:szCs w:val="22"/>
        </w:rPr>
      </w:pPr>
      <w:r w:rsidRPr="005C33E0">
        <w:rPr>
          <w:rFonts w:asciiTheme="minorHAnsi" w:hAnsiTheme="minorHAnsi"/>
          <w:color w:val="000000" w:themeColor="text1"/>
          <w:sz w:val="22"/>
          <w:szCs w:val="22"/>
        </w:rPr>
        <w:lastRenderedPageBreak/>
        <w:t>If to Facility:</w:t>
      </w:r>
    </w:p>
    <w:p w:rsidR="006808E4" w:rsidRPr="005C33E0"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color w:val="000000" w:themeColor="text1"/>
          <w:sz w:val="22"/>
          <w:szCs w:val="22"/>
        </w:rPr>
      </w:pPr>
    </w:p>
    <w:p w:rsidR="006808E4" w:rsidRDefault="008032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288" w:firstLine="720"/>
        <w:rPr>
          <w:rFonts w:asciiTheme="minorHAnsi" w:hAnsiTheme="minorHAnsi"/>
          <w:color w:val="000000" w:themeColor="text1"/>
          <w:sz w:val="22"/>
          <w:szCs w:val="22"/>
        </w:rPr>
      </w:pPr>
      <w:r>
        <w:rPr>
          <w:rFonts w:asciiTheme="minorHAnsi" w:hAnsiTheme="minorHAnsi"/>
          <w:color w:val="000000" w:themeColor="text1"/>
          <w:sz w:val="22"/>
          <w:szCs w:val="22"/>
        </w:rPr>
        <w:t xml:space="preserve">The Legacy at St. Joseph’s </w:t>
      </w:r>
    </w:p>
    <w:p w:rsidR="008032AA" w:rsidRDefault="008032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288" w:firstLine="720"/>
        <w:rPr>
          <w:rFonts w:asciiTheme="minorHAnsi" w:hAnsiTheme="minorHAnsi"/>
          <w:color w:val="000000" w:themeColor="text1"/>
          <w:sz w:val="22"/>
          <w:szCs w:val="22"/>
        </w:rPr>
      </w:pPr>
      <w:r>
        <w:rPr>
          <w:rFonts w:asciiTheme="minorHAnsi" w:hAnsiTheme="minorHAnsi"/>
          <w:color w:val="000000" w:themeColor="text1"/>
          <w:sz w:val="22"/>
          <w:szCs w:val="22"/>
        </w:rPr>
        <w:t>Attn:  Asi Schmid-Dondero, Assistant Administrator</w:t>
      </w:r>
    </w:p>
    <w:p w:rsidR="008032AA" w:rsidRDefault="008032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288" w:firstLine="720"/>
        <w:rPr>
          <w:rFonts w:asciiTheme="minorHAnsi" w:hAnsiTheme="minorHAnsi"/>
          <w:color w:val="000000" w:themeColor="text1"/>
          <w:sz w:val="22"/>
          <w:szCs w:val="22"/>
        </w:rPr>
      </w:pPr>
      <w:r>
        <w:rPr>
          <w:rFonts w:asciiTheme="minorHAnsi" w:hAnsiTheme="minorHAnsi"/>
          <w:color w:val="000000" w:themeColor="text1"/>
          <w:sz w:val="22"/>
          <w:szCs w:val="22"/>
        </w:rPr>
        <w:t>9244 29</w:t>
      </w:r>
      <w:r w:rsidRPr="008032AA">
        <w:rPr>
          <w:rFonts w:asciiTheme="minorHAnsi" w:hAnsiTheme="minorHAnsi"/>
          <w:color w:val="000000" w:themeColor="text1"/>
          <w:sz w:val="22"/>
          <w:szCs w:val="22"/>
          <w:vertAlign w:val="superscript"/>
        </w:rPr>
        <w:t>th</w:t>
      </w:r>
      <w:r>
        <w:rPr>
          <w:rFonts w:asciiTheme="minorHAnsi" w:hAnsiTheme="minorHAnsi"/>
          <w:color w:val="000000" w:themeColor="text1"/>
          <w:sz w:val="22"/>
          <w:szCs w:val="22"/>
        </w:rPr>
        <w:t xml:space="preserve"> Avenue</w:t>
      </w:r>
    </w:p>
    <w:p w:rsidR="008032AA" w:rsidRPr="005C33E0" w:rsidRDefault="008032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288" w:firstLine="720"/>
        <w:rPr>
          <w:rFonts w:asciiTheme="minorHAnsi" w:hAnsiTheme="minorHAnsi"/>
          <w:color w:val="000000" w:themeColor="text1"/>
          <w:sz w:val="22"/>
          <w:szCs w:val="22"/>
        </w:rPr>
      </w:pPr>
      <w:r>
        <w:rPr>
          <w:rFonts w:asciiTheme="minorHAnsi" w:hAnsiTheme="minorHAnsi"/>
          <w:color w:val="000000" w:themeColor="text1"/>
          <w:sz w:val="22"/>
          <w:szCs w:val="22"/>
        </w:rPr>
        <w:t>Kenosha, WI  53143</w:t>
      </w:r>
    </w:p>
    <w:p w:rsidR="008032AA" w:rsidRDefault="008032AA" w:rsidP="00FD16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color w:val="000000" w:themeColor="text1"/>
          <w:sz w:val="22"/>
          <w:szCs w:val="22"/>
        </w:rPr>
      </w:pPr>
    </w:p>
    <w:p w:rsidR="00E7511F" w:rsidRDefault="00E7511F" w:rsidP="00803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Theme="minorHAnsi" w:hAnsiTheme="minorHAnsi"/>
          <w:b/>
          <w:color w:val="000000" w:themeColor="text1"/>
          <w:sz w:val="22"/>
          <w:szCs w:val="22"/>
        </w:rPr>
      </w:pPr>
    </w:p>
    <w:p w:rsidR="008032AA"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F3F5B">
        <w:rPr>
          <w:rStyle w:val="DefaultPara"/>
          <w:rFonts w:asciiTheme="minorHAnsi" w:hAnsiTheme="minorHAnsi"/>
          <w:b/>
          <w:color w:val="000000" w:themeColor="text1"/>
          <w:sz w:val="22"/>
          <w:szCs w:val="22"/>
        </w:rPr>
        <w:t>Amendment</w:t>
      </w:r>
      <w:r w:rsidRPr="008F3F5B">
        <w:rPr>
          <w:rFonts w:asciiTheme="minorHAnsi" w:hAnsiTheme="minorHAnsi"/>
          <w:b/>
          <w:color w:val="000000" w:themeColor="text1"/>
          <w:sz w:val="22"/>
          <w:szCs w:val="22"/>
        </w:rPr>
        <w:t>.</w:t>
      </w:r>
      <w:r w:rsidRPr="008032AA">
        <w:rPr>
          <w:rFonts w:asciiTheme="minorHAnsi" w:hAnsiTheme="minorHAnsi"/>
          <w:color w:val="000000" w:themeColor="text1"/>
          <w:sz w:val="22"/>
          <w:szCs w:val="22"/>
        </w:rPr>
        <w:t xml:space="preserve">  Except as otherwise provided in this Agreement, this Agreement may be amended only by an agreement in writing signed by Resident or Resident's legal representative and by an authorized representative of Facility.</w:t>
      </w:r>
      <w:r w:rsidRPr="008032AA">
        <w:rPr>
          <w:rFonts w:asciiTheme="minorHAnsi" w:hAnsiTheme="minorHAnsi"/>
          <w:color w:val="000000" w:themeColor="text1"/>
          <w:sz w:val="22"/>
          <w:szCs w:val="22"/>
        </w:rPr>
        <w:fldChar w:fldCharType="begin"/>
      </w:r>
      <w:r w:rsidRPr="008032AA">
        <w:rPr>
          <w:rFonts w:asciiTheme="minorHAnsi" w:hAnsiTheme="minorHAnsi"/>
          <w:color w:val="000000" w:themeColor="text1"/>
          <w:sz w:val="22"/>
          <w:szCs w:val="22"/>
        </w:rPr>
        <w:instrText xml:space="preserve"> TC  "\""  \l 2</w:instrText>
      </w:r>
      <w:r w:rsidRPr="008032AA">
        <w:rPr>
          <w:rFonts w:asciiTheme="minorHAnsi" w:hAnsiTheme="minorHAnsi"/>
          <w:color w:val="000000" w:themeColor="text1"/>
          <w:sz w:val="22"/>
          <w:szCs w:val="22"/>
        </w:rPr>
        <w:fldChar w:fldCharType="end"/>
      </w:r>
    </w:p>
    <w:p w:rsidR="008032AA" w:rsidRDefault="008032AA" w:rsidP="008032A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4" w:right="288"/>
        <w:rPr>
          <w:rFonts w:asciiTheme="minorHAnsi" w:hAnsiTheme="minorHAnsi"/>
          <w:color w:val="000000" w:themeColor="text1"/>
          <w:sz w:val="22"/>
          <w:szCs w:val="22"/>
        </w:rPr>
      </w:pPr>
    </w:p>
    <w:p w:rsidR="00C06A2E"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F3F5B">
        <w:rPr>
          <w:rStyle w:val="DefaultPara"/>
          <w:rFonts w:asciiTheme="minorHAnsi" w:hAnsiTheme="minorHAnsi"/>
          <w:b/>
          <w:color w:val="000000" w:themeColor="text1"/>
          <w:sz w:val="22"/>
          <w:szCs w:val="22"/>
        </w:rPr>
        <w:t>Assignment</w:t>
      </w:r>
      <w:r w:rsidRPr="008F3F5B">
        <w:rPr>
          <w:rFonts w:asciiTheme="minorHAnsi" w:hAnsiTheme="minorHAnsi"/>
          <w:b/>
          <w:color w:val="000000" w:themeColor="text1"/>
          <w:sz w:val="22"/>
          <w:szCs w:val="22"/>
        </w:rPr>
        <w:t>.</w:t>
      </w:r>
      <w:r w:rsidRPr="008032AA">
        <w:rPr>
          <w:rFonts w:asciiTheme="minorHAnsi" w:hAnsiTheme="minorHAnsi"/>
          <w:color w:val="000000" w:themeColor="text1"/>
          <w:sz w:val="22"/>
          <w:szCs w:val="22"/>
        </w:rPr>
        <w:t xml:space="preserve">  Facility reserves the right to assign this Agreement without Resident's consent.</w:t>
      </w:r>
      <w:r w:rsidRPr="008032AA">
        <w:rPr>
          <w:rFonts w:asciiTheme="minorHAnsi" w:hAnsiTheme="minorHAnsi"/>
          <w:color w:val="000000" w:themeColor="text1"/>
          <w:sz w:val="22"/>
          <w:szCs w:val="22"/>
        </w:rPr>
        <w:fldChar w:fldCharType="begin"/>
      </w:r>
      <w:r w:rsidRPr="008032AA">
        <w:rPr>
          <w:rFonts w:asciiTheme="minorHAnsi" w:hAnsiTheme="minorHAnsi"/>
          <w:color w:val="000000" w:themeColor="text1"/>
          <w:sz w:val="22"/>
          <w:szCs w:val="22"/>
        </w:rPr>
        <w:instrText xml:space="preserve"> TC  "\""  \l 2</w:instrText>
      </w:r>
      <w:r w:rsidRPr="008032AA">
        <w:rPr>
          <w:rFonts w:asciiTheme="minorHAnsi" w:hAnsiTheme="minorHAnsi"/>
          <w:color w:val="000000" w:themeColor="text1"/>
          <w:sz w:val="22"/>
          <w:szCs w:val="22"/>
        </w:rPr>
        <w:fldChar w:fldCharType="end"/>
      </w:r>
    </w:p>
    <w:p w:rsidR="00C06A2E" w:rsidRPr="00C06A2E" w:rsidRDefault="00C06A2E" w:rsidP="00C06A2E">
      <w:pPr>
        <w:pStyle w:val="ListParagraph"/>
        <w:rPr>
          <w:rStyle w:val="DefaultPara"/>
          <w:rFonts w:asciiTheme="minorHAnsi" w:hAnsiTheme="minorHAnsi"/>
          <w:color w:val="000000" w:themeColor="text1"/>
          <w:sz w:val="22"/>
          <w:szCs w:val="22"/>
        </w:rPr>
      </w:pPr>
    </w:p>
    <w:p w:rsidR="00C06A2E"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F3F5B">
        <w:rPr>
          <w:rStyle w:val="DefaultPara"/>
          <w:rFonts w:asciiTheme="minorHAnsi" w:hAnsiTheme="minorHAnsi"/>
          <w:b/>
          <w:color w:val="000000" w:themeColor="text1"/>
          <w:sz w:val="22"/>
          <w:szCs w:val="22"/>
        </w:rPr>
        <w:t>Governing Law</w:t>
      </w:r>
      <w:r w:rsidRPr="008F3F5B">
        <w:rPr>
          <w:rFonts w:asciiTheme="minorHAnsi" w:hAnsiTheme="minorHAnsi"/>
          <w:b/>
          <w:color w:val="000000" w:themeColor="text1"/>
          <w:sz w:val="22"/>
          <w:szCs w:val="22"/>
        </w:rPr>
        <w:t>.</w:t>
      </w:r>
      <w:r w:rsidRPr="00C06A2E">
        <w:rPr>
          <w:rFonts w:asciiTheme="minorHAnsi" w:hAnsiTheme="minorHAnsi"/>
          <w:color w:val="000000" w:themeColor="text1"/>
          <w:sz w:val="22"/>
          <w:szCs w:val="22"/>
        </w:rPr>
        <w:t xml:space="preserve">  This Agreement shall be governed by the laws of the State of Wisconsin.</w:t>
      </w:r>
      <w:r w:rsidRPr="00C06A2E">
        <w:rPr>
          <w:rFonts w:asciiTheme="minorHAnsi" w:hAnsiTheme="minorHAnsi"/>
          <w:color w:val="000000" w:themeColor="text1"/>
          <w:sz w:val="22"/>
          <w:szCs w:val="22"/>
        </w:rPr>
        <w:fldChar w:fldCharType="begin"/>
      </w:r>
      <w:r w:rsidRPr="00C06A2E">
        <w:rPr>
          <w:rFonts w:asciiTheme="minorHAnsi" w:hAnsiTheme="minorHAnsi"/>
          <w:color w:val="000000" w:themeColor="text1"/>
          <w:sz w:val="22"/>
          <w:szCs w:val="22"/>
        </w:rPr>
        <w:instrText xml:space="preserve"> TC  "\""  \l 2</w:instrText>
      </w:r>
      <w:r w:rsidRPr="00C06A2E">
        <w:rPr>
          <w:rFonts w:asciiTheme="minorHAnsi" w:hAnsiTheme="minorHAnsi"/>
          <w:color w:val="000000" w:themeColor="text1"/>
          <w:sz w:val="22"/>
          <w:szCs w:val="22"/>
        </w:rPr>
        <w:fldChar w:fldCharType="end"/>
      </w:r>
    </w:p>
    <w:p w:rsidR="00C06A2E" w:rsidRPr="00C06A2E" w:rsidRDefault="00C06A2E" w:rsidP="00C06A2E">
      <w:pPr>
        <w:pStyle w:val="ListParagraph"/>
        <w:rPr>
          <w:rStyle w:val="DefaultPara"/>
          <w:rFonts w:asciiTheme="minorHAnsi" w:hAnsiTheme="minorHAnsi"/>
          <w:color w:val="000000" w:themeColor="text1"/>
          <w:sz w:val="22"/>
          <w:szCs w:val="22"/>
        </w:rPr>
      </w:pPr>
    </w:p>
    <w:p w:rsidR="00C06A2E"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F3F5B">
        <w:rPr>
          <w:rStyle w:val="DefaultPara"/>
          <w:rFonts w:asciiTheme="minorHAnsi" w:hAnsiTheme="minorHAnsi"/>
          <w:b/>
          <w:color w:val="000000" w:themeColor="text1"/>
          <w:sz w:val="22"/>
          <w:szCs w:val="22"/>
        </w:rPr>
        <w:t>Headings and References</w:t>
      </w:r>
      <w:r w:rsidRPr="008F3F5B">
        <w:rPr>
          <w:rFonts w:asciiTheme="minorHAnsi" w:hAnsiTheme="minorHAnsi"/>
          <w:b/>
          <w:color w:val="000000" w:themeColor="text1"/>
          <w:sz w:val="22"/>
          <w:szCs w:val="22"/>
        </w:rPr>
        <w:t>.</w:t>
      </w:r>
      <w:r w:rsidRPr="00C06A2E">
        <w:rPr>
          <w:rFonts w:asciiTheme="minorHAnsi" w:hAnsiTheme="minorHAnsi"/>
          <w:color w:val="000000" w:themeColor="text1"/>
          <w:sz w:val="22"/>
          <w:szCs w:val="22"/>
        </w:rPr>
        <w:t xml:space="preserve">  All article and section headings used in this Agreement are provided only for convenience and ease of reference and are not to be considered in the construction or interpretation of any provision of this Agreement.</w:t>
      </w:r>
      <w:r w:rsidRPr="00C06A2E">
        <w:rPr>
          <w:rFonts w:asciiTheme="minorHAnsi" w:hAnsiTheme="minorHAnsi"/>
          <w:color w:val="000000" w:themeColor="text1"/>
          <w:sz w:val="22"/>
          <w:szCs w:val="22"/>
        </w:rPr>
        <w:fldChar w:fldCharType="begin"/>
      </w:r>
      <w:r w:rsidRPr="00C06A2E">
        <w:rPr>
          <w:rFonts w:asciiTheme="minorHAnsi" w:hAnsiTheme="minorHAnsi"/>
          <w:color w:val="000000" w:themeColor="text1"/>
          <w:sz w:val="22"/>
          <w:szCs w:val="22"/>
        </w:rPr>
        <w:instrText xml:space="preserve"> TC  "\""  \l 2</w:instrText>
      </w:r>
      <w:r w:rsidRPr="00C06A2E">
        <w:rPr>
          <w:rFonts w:asciiTheme="minorHAnsi" w:hAnsiTheme="minorHAnsi"/>
          <w:color w:val="000000" w:themeColor="text1"/>
          <w:sz w:val="22"/>
          <w:szCs w:val="22"/>
        </w:rPr>
        <w:fldChar w:fldCharType="end"/>
      </w:r>
    </w:p>
    <w:p w:rsidR="00C06A2E" w:rsidRPr="00C06A2E" w:rsidRDefault="00C06A2E" w:rsidP="00C06A2E">
      <w:pPr>
        <w:pStyle w:val="ListParagraph"/>
        <w:rPr>
          <w:rStyle w:val="DefaultPara"/>
          <w:rFonts w:asciiTheme="minorHAnsi" w:hAnsiTheme="minorHAnsi"/>
          <w:color w:val="000000" w:themeColor="text1"/>
          <w:sz w:val="22"/>
          <w:szCs w:val="22"/>
        </w:rPr>
      </w:pPr>
    </w:p>
    <w:p w:rsidR="00C06A2E"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F3F5B">
        <w:rPr>
          <w:rStyle w:val="DefaultPara"/>
          <w:rFonts w:asciiTheme="minorHAnsi" w:hAnsiTheme="minorHAnsi"/>
          <w:b/>
          <w:color w:val="000000" w:themeColor="text1"/>
          <w:sz w:val="22"/>
          <w:szCs w:val="22"/>
        </w:rPr>
        <w:t>Entire Agreement</w:t>
      </w:r>
      <w:r w:rsidRPr="008F3F5B">
        <w:rPr>
          <w:rFonts w:asciiTheme="minorHAnsi" w:hAnsiTheme="minorHAnsi"/>
          <w:b/>
          <w:color w:val="000000" w:themeColor="text1"/>
          <w:sz w:val="22"/>
          <w:szCs w:val="22"/>
        </w:rPr>
        <w:t>.</w:t>
      </w:r>
      <w:r w:rsidRPr="00C06A2E">
        <w:rPr>
          <w:rFonts w:asciiTheme="minorHAnsi" w:hAnsiTheme="minorHAnsi"/>
          <w:color w:val="000000" w:themeColor="text1"/>
          <w:sz w:val="22"/>
          <w:szCs w:val="22"/>
        </w:rPr>
        <w:t xml:space="preserve">  This Agreement, including all attachments, is the entire agreement between Resident and Facility and supersedes any and all other agreements, either oral or written, between Resident and Facility with respect to the subject matter of this Agreement.</w:t>
      </w:r>
      <w:r w:rsidRPr="00C06A2E">
        <w:rPr>
          <w:rFonts w:asciiTheme="minorHAnsi" w:hAnsiTheme="minorHAnsi"/>
          <w:color w:val="000000" w:themeColor="text1"/>
          <w:sz w:val="22"/>
          <w:szCs w:val="22"/>
        </w:rPr>
        <w:fldChar w:fldCharType="begin"/>
      </w:r>
      <w:r w:rsidRPr="00C06A2E">
        <w:rPr>
          <w:rFonts w:asciiTheme="minorHAnsi" w:hAnsiTheme="minorHAnsi"/>
          <w:color w:val="000000" w:themeColor="text1"/>
          <w:sz w:val="22"/>
          <w:szCs w:val="22"/>
        </w:rPr>
        <w:instrText xml:space="preserve"> TC  "\""  \l 2</w:instrText>
      </w:r>
      <w:r w:rsidRPr="00C06A2E">
        <w:rPr>
          <w:rFonts w:asciiTheme="minorHAnsi" w:hAnsiTheme="minorHAnsi"/>
          <w:color w:val="000000" w:themeColor="text1"/>
          <w:sz w:val="22"/>
          <w:szCs w:val="22"/>
        </w:rPr>
        <w:fldChar w:fldCharType="end"/>
      </w:r>
    </w:p>
    <w:p w:rsidR="00C06A2E" w:rsidRPr="00C06A2E" w:rsidRDefault="00C06A2E" w:rsidP="00C06A2E">
      <w:pPr>
        <w:pStyle w:val="ListParagraph"/>
        <w:rPr>
          <w:rStyle w:val="DefaultPara"/>
          <w:rFonts w:asciiTheme="minorHAnsi" w:hAnsiTheme="minorHAnsi"/>
          <w:color w:val="000000" w:themeColor="text1"/>
          <w:sz w:val="22"/>
          <w:szCs w:val="22"/>
        </w:rPr>
      </w:pPr>
    </w:p>
    <w:p w:rsidR="00C06A2E"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F3F5B">
        <w:rPr>
          <w:rStyle w:val="DefaultPara"/>
          <w:rFonts w:asciiTheme="minorHAnsi" w:hAnsiTheme="minorHAnsi"/>
          <w:b/>
          <w:color w:val="000000" w:themeColor="text1"/>
          <w:sz w:val="22"/>
          <w:szCs w:val="22"/>
        </w:rPr>
        <w:t>Waiver</w:t>
      </w:r>
      <w:r w:rsidRPr="008F3F5B">
        <w:rPr>
          <w:rFonts w:asciiTheme="minorHAnsi" w:hAnsiTheme="minorHAnsi"/>
          <w:b/>
          <w:color w:val="000000" w:themeColor="text1"/>
          <w:sz w:val="22"/>
          <w:szCs w:val="22"/>
        </w:rPr>
        <w:t>.</w:t>
      </w:r>
      <w:r w:rsidRPr="00C06A2E">
        <w:rPr>
          <w:rFonts w:asciiTheme="minorHAnsi" w:hAnsiTheme="minorHAnsi"/>
          <w:color w:val="000000" w:themeColor="text1"/>
          <w:sz w:val="22"/>
          <w:szCs w:val="22"/>
        </w:rPr>
        <w:t xml:space="preserve">  The failure of either Resident or Facility to demand, in any one or more instances, performance of any of the terms and conditions of this Agreement will not be construed as a waiver or a relinquishment of any right granted under this Agreement or of the future performance of any provision of this Agreement.</w:t>
      </w:r>
      <w:r w:rsidRPr="00C06A2E">
        <w:rPr>
          <w:rFonts w:asciiTheme="minorHAnsi" w:hAnsiTheme="minorHAnsi"/>
          <w:color w:val="000000" w:themeColor="text1"/>
          <w:sz w:val="22"/>
          <w:szCs w:val="22"/>
        </w:rPr>
        <w:fldChar w:fldCharType="begin"/>
      </w:r>
      <w:r w:rsidRPr="00C06A2E">
        <w:rPr>
          <w:rFonts w:asciiTheme="minorHAnsi" w:hAnsiTheme="minorHAnsi"/>
          <w:color w:val="000000" w:themeColor="text1"/>
          <w:sz w:val="22"/>
          <w:szCs w:val="22"/>
        </w:rPr>
        <w:instrText xml:space="preserve"> TC  "\""  \l 2</w:instrText>
      </w:r>
      <w:r w:rsidRPr="00C06A2E">
        <w:rPr>
          <w:rFonts w:asciiTheme="minorHAnsi" w:hAnsiTheme="minorHAnsi"/>
          <w:color w:val="000000" w:themeColor="text1"/>
          <w:sz w:val="22"/>
          <w:szCs w:val="22"/>
        </w:rPr>
        <w:fldChar w:fldCharType="end"/>
      </w:r>
    </w:p>
    <w:p w:rsidR="00C06A2E" w:rsidRPr="00C06A2E" w:rsidRDefault="00C06A2E" w:rsidP="00C06A2E">
      <w:pPr>
        <w:pStyle w:val="ListParagraph"/>
        <w:rPr>
          <w:rStyle w:val="DefaultPara"/>
          <w:rFonts w:asciiTheme="minorHAnsi" w:hAnsiTheme="minorHAnsi"/>
          <w:color w:val="000000" w:themeColor="text1"/>
          <w:sz w:val="22"/>
          <w:szCs w:val="22"/>
        </w:rPr>
      </w:pPr>
    </w:p>
    <w:p w:rsidR="00E7511F"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F3F5B">
        <w:rPr>
          <w:rStyle w:val="DefaultPara"/>
          <w:rFonts w:asciiTheme="minorHAnsi" w:hAnsiTheme="minorHAnsi"/>
          <w:b/>
          <w:color w:val="000000" w:themeColor="text1"/>
          <w:sz w:val="22"/>
          <w:szCs w:val="22"/>
        </w:rPr>
        <w:t>Severability</w:t>
      </w:r>
      <w:r w:rsidRPr="008F3F5B">
        <w:rPr>
          <w:rFonts w:asciiTheme="minorHAnsi" w:hAnsiTheme="minorHAnsi"/>
          <w:b/>
          <w:color w:val="000000" w:themeColor="text1"/>
          <w:sz w:val="22"/>
          <w:szCs w:val="22"/>
        </w:rPr>
        <w:t>.</w:t>
      </w:r>
      <w:r w:rsidRPr="00C06A2E">
        <w:rPr>
          <w:rFonts w:asciiTheme="minorHAnsi" w:hAnsiTheme="minorHAnsi"/>
          <w:color w:val="000000" w:themeColor="text1"/>
          <w:sz w:val="22"/>
          <w:szCs w:val="22"/>
        </w:rPr>
        <w:t xml:space="preserve">  If any provision of this Agreement is held to be invalid or unenforceable for any reason, the remaining portions of this Agreement shall be separable and shall r</w:t>
      </w:r>
      <w:r w:rsidR="00E7511F">
        <w:rPr>
          <w:rFonts w:asciiTheme="minorHAnsi" w:hAnsiTheme="minorHAnsi"/>
          <w:color w:val="000000" w:themeColor="text1"/>
          <w:sz w:val="22"/>
          <w:szCs w:val="22"/>
        </w:rPr>
        <w:t>emain in full force and effect.</w:t>
      </w:r>
    </w:p>
    <w:p w:rsidR="00E7511F" w:rsidRPr="008E2F61" w:rsidRDefault="00E7511F" w:rsidP="00E7511F">
      <w:pPr>
        <w:pStyle w:val="ListParagraph"/>
        <w:rPr>
          <w:rFonts w:asciiTheme="minorHAnsi" w:hAnsiTheme="minorHAnsi"/>
          <w:b/>
          <w:color w:val="000000" w:themeColor="text1"/>
          <w:sz w:val="22"/>
          <w:szCs w:val="22"/>
        </w:rPr>
      </w:pPr>
    </w:p>
    <w:p w:rsidR="00E7511F" w:rsidRDefault="00E7511F"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E2F61">
        <w:rPr>
          <w:rFonts w:asciiTheme="minorHAnsi" w:hAnsiTheme="minorHAnsi"/>
          <w:b/>
          <w:color w:val="000000" w:themeColor="text1"/>
          <w:sz w:val="22"/>
          <w:szCs w:val="22"/>
        </w:rPr>
        <w:t>E</w:t>
      </w:r>
      <w:r w:rsidR="00186FF0" w:rsidRPr="008E2F61">
        <w:rPr>
          <w:rStyle w:val="DefaultPara"/>
          <w:rFonts w:asciiTheme="minorHAnsi" w:hAnsiTheme="minorHAnsi"/>
          <w:b/>
          <w:color w:val="000000" w:themeColor="text1"/>
          <w:sz w:val="22"/>
          <w:szCs w:val="22"/>
        </w:rPr>
        <w:t>xamination of Records</w:t>
      </w:r>
      <w:r w:rsidR="00186FF0" w:rsidRPr="008E2F61">
        <w:rPr>
          <w:rFonts w:asciiTheme="minorHAnsi" w:hAnsiTheme="minorHAnsi"/>
          <w:b/>
          <w:color w:val="000000" w:themeColor="text1"/>
          <w:sz w:val="22"/>
          <w:szCs w:val="22"/>
        </w:rPr>
        <w:t>.</w:t>
      </w:r>
      <w:r w:rsidR="00186FF0" w:rsidRPr="00E7511F">
        <w:rPr>
          <w:rFonts w:asciiTheme="minorHAnsi" w:hAnsiTheme="minorHAnsi"/>
          <w:color w:val="000000" w:themeColor="text1"/>
          <w:sz w:val="22"/>
          <w:szCs w:val="22"/>
        </w:rPr>
        <w:t xml:space="preserve">  Resident acknowledges that the Wisconsin Department of Health Services, any other governmental agency or any credentialing organization may inspect Resident's care records as part of an evaluation of Facility.  </w:t>
      </w:r>
      <w:r w:rsidR="00186FF0" w:rsidRPr="00E7511F">
        <w:rPr>
          <w:rFonts w:asciiTheme="minorHAnsi" w:hAnsiTheme="minorHAnsi"/>
          <w:color w:val="000000" w:themeColor="text1"/>
          <w:sz w:val="22"/>
          <w:szCs w:val="22"/>
        </w:rPr>
        <w:fldChar w:fldCharType="begin"/>
      </w:r>
      <w:r w:rsidR="00186FF0" w:rsidRPr="00E7511F">
        <w:rPr>
          <w:rFonts w:asciiTheme="minorHAnsi" w:hAnsiTheme="minorHAnsi"/>
          <w:color w:val="000000" w:themeColor="text1"/>
          <w:sz w:val="22"/>
          <w:szCs w:val="22"/>
        </w:rPr>
        <w:instrText xml:space="preserve"> TC  "\""  \l 2</w:instrText>
      </w:r>
      <w:r w:rsidR="00186FF0" w:rsidRPr="00E7511F">
        <w:rPr>
          <w:rFonts w:asciiTheme="minorHAnsi" w:hAnsiTheme="minorHAnsi"/>
          <w:color w:val="000000" w:themeColor="text1"/>
          <w:sz w:val="22"/>
          <w:szCs w:val="22"/>
        </w:rPr>
        <w:fldChar w:fldCharType="end"/>
      </w:r>
    </w:p>
    <w:p w:rsidR="00E7511F" w:rsidRPr="00E7511F" w:rsidRDefault="00E7511F" w:rsidP="00E7511F">
      <w:pPr>
        <w:pStyle w:val="ListParagraph"/>
        <w:rPr>
          <w:rStyle w:val="DefaultPara"/>
          <w:rFonts w:asciiTheme="minorHAnsi" w:hAnsiTheme="minorHAnsi"/>
          <w:color w:val="000000" w:themeColor="text1"/>
          <w:sz w:val="22"/>
          <w:szCs w:val="22"/>
        </w:rPr>
      </w:pPr>
    </w:p>
    <w:p w:rsidR="00E7511F"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E2F61">
        <w:rPr>
          <w:rStyle w:val="DefaultPara"/>
          <w:rFonts w:asciiTheme="minorHAnsi" w:hAnsiTheme="minorHAnsi"/>
          <w:b/>
          <w:color w:val="000000" w:themeColor="text1"/>
          <w:sz w:val="22"/>
          <w:szCs w:val="22"/>
        </w:rPr>
        <w:t>Counterparts</w:t>
      </w:r>
      <w:r w:rsidRPr="008E2F61">
        <w:rPr>
          <w:rFonts w:asciiTheme="minorHAnsi" w:hAnsiTheme="minorHAnsi"/>
          <w:b/>
          <w:color w:val="000000" w:themeColor="text1"/>
          <w:sz w:val="22"/>
          <w:szCs w:val="22"/>
        </w:rPr>
        <w:t>.</w:t>
      </w:r>
      <w:r w:rsidRPr="00E7511F">
        <w:rPr>
          <w:rFonts w:asciiTheme="minorHAnsi" w:hAnsiTheme="minorHAnsi"/>
          <w:color w:val="000000" w:themeColor="text1"/>
          <w:sz w:val="22"/>
          <w:szCs w:val="22"/>
        </w:rPr>
        <w:t xml:space="preserve">  This Agreement may be executed in two or more counterparts, each of which is an original, all of which together shall be deemed to be one and the same instrument.</w:t>
      </w:r>
      <w:r w:rsidRPr="00E7511F">
        <w:rPr>
          <w:rFonts w:asciiTheme="minorHAnsi" w:hAnsiTheme="minorHAnsi"/>
          <w:color w:val="000000" w:themeColor="text1"/>
          <w:sz w:val="22"/>
          <w:szCs w:val="22"/>
        </w:rPr>
        <w:fldChar w:fldCharType="begin"/>
      </w:r>
      <w:r w:rsidRPr="00E7511F">
        <w:rPr>
          <w:rFonts w:asciiTheme="minorHAnsi" w:hAnsiTheme="minorHAnsi"/>
          <w:color w:val="000000" w:themeColor="text1"/>
          <w:sz w:val="22"/>
          <w:szCs w:val="22"/>
        </w:rPr>
        <w:instrText xml:space="preserve"> TC  "\""  \l 2</w:instrText>
      </w:r>
      <w:r w:rsidRPr="00E7511F">
        <w:rPr>
          <w:rFonts w:asciiTheme="minorHAnsi" w:hAnsiTheme="minorHAnsi"/>
          <w:color w:val="000000" w:themeColor="text1"/>
          <w:sz w:val="22"/>
          <w:szCs w:val="22"/>
        </w:rPr>
        <w:fldChar w:fldCharType="end"/>
      </w:r>
    </w:p>
    <w:p w:rsidR="00E7511F" w:rsidRPr="008E2F61" w:rsidRDefault="00E7511F" w:rsidP="00E7511F">
      <w:pPr>
        <w:pStyle w:val="ListParagraph"/>
        <w:rPr>
          <w:rStyle w:val="DefaultPara"/>
          <w:rFonts w:asciiTheme="minorHAnsi" w:hAnsiTheme="minorHAnsi"/>
          <w:b/>
          <w:color w:val="000000" w:themeColor="text1"/>
          <w:sz w:val="22"/>
          <w:szCs w:val="22"/>
        </w:rPr>
      </w:pPr>
    </w:p>
    <w:p w:rsidR="00E7511F"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E2F61">
        <w:rPr>
          <w:rStyle w:val="DefaultPara"/>
          <w:rFonts w:asciiTheme="minorHAnsi" w:hAnsiTheme="minorHAnsi"/>
          <w:b/>
          <w:color w:val="000000" w:themeColor="text1"/>
          <w:sz w:val="22"/>
          <w:szCs w:val="22"/>
        </w:rPr>
        <w:t>Legal Representative</w:t>
      </w:r>
      <w:r w:rsidRPr="008E2F61">
        <w:rPr>
          <w:rFonts w:asciiTheme="minorHAnsi" w:hAnsiTheme="minorHAnsi"/>
          <w:b/>
          <w:color w:val="000000" w:themeColor="text1"/>
          <w:sz w:val="22"/>
          <w:szCs w:val="22"/>
        </w:rPr>
        <w:t>.</w:t>
      </w:r>
      <w:r w:rsidRPr="00E7511F">
        <w:rPr>
          <w:rFonts w:asciiTheme="minorHAnsi" w:hAnsiTheme="minorHAnsi"/>
          <w:color w:val="000000" w:themeColor="text1"/>
          <w:sz w:val="22"/>
          <w:szCs w:val="22"/>
        </w:rPr>
        <w:t xml:space="preserve">  If applicable, this Agreement shall be signed by the person legally responsible for making health care decisions on behalf of Resident (</w:t>
      </w:r>
      <w:r w:rsidRPr="00E7511F">
        <w:rPr>
          <w:rStyle w:val="DefaultPara"/>
          <w:rFonts w:asciiTheme="minorHAnsi" w:hAnsiTheme="minorHAnsi"/>
          <w:i/>
          <w:color w:val="000000" w:themeColor="text1"/>
          <w:sz w:val="22"/>
          <w:szCs w:val="22"/>
        </w:rPr>
        <w:t>e.g</w:t>
      </w:r>
      <w:r w:rsidRPr="00E7511F">
        <w:rPr>
          <w:rFonts w:asciiTheme="minorHAnsi" w:hAnsiTheme="minorHAnsi"/>
          <w:i/>
          <w:color w:val="000000" w:themeColor="text1"/>
          <w:sz w:val="22"/>
          <w:szCs w:val="22"/>
        </w:rPr>
        <w:t>., health care power of attorney or guardian of the person) and any person who has legal access to the income and/or financial resources of Resident (</w:t>
      </w:r>
      <w:r w:rsidRPr="00E7511F">
        <w:rPr>
          <w:rStyle w:val="DefaultPara"/>
          <w:rFonts w:asciiTheme="minorHAnsi" w:hAnsiTheme="minorHAnsi"/>
          <w:i/>
          <w:color w:val="000000" w:themeColor="text1"/>
          <w:sz w:val="22"/>
          <w:szCs w:val="22"/>
        </w:rPr>
        <w:t>e.g</w:t>
      </w:r>
      <w:r w:rsidRPr="00E7511F">
        <w:rPr>
          <w:rFonts w:asciiTheme="minorHAnsi" w:hAnsiTheme="minorHAnsi"/>
          <w:i/>
          <w:color w:val="000000" w:themeColor="text1"/>
          <w:sz w:val="22"/>
          <w:szCs w:val="22"/>
        </w:rPr>
        <w:t xml:space="preserve">., financial power of attorney or guardian of the estate) (collectively "Legal Representative").  The term "Resident" as used in this Agreement shall be construed to mean "Resident and Legal Representative" unless the context does not so permit.  </w:t>
      </w:r>
      <w:r w:rsidRPr="00E7511F">
        <w:rPr>
          <w:rFonts w:asciiTheme="minorHAnsi" w:hAnsiTheme="minorHAnsi"/>
          <w:color w:val="000000" w:themeColor="text1"/>
          <w:sz w:val="22"/>
          <w:szCs w:val="22"/>
        </w:rPr>
        <w:fldChar w:fldCharType="begin"/>
      </w:r>
      <w:r w:rsidRPr="00E7511F">
        <w:rPr>
          <w:rFonts w:asciiTheme="minorHAnsi" w:hAnsiTheme="minorHAnsi"/>
          <w:color w:val="000000" w:themeColor="text1"/>
          <w:sz w:val="22"/>
          <w:szCs w:val="22"/>
        </w:rPr>
        <w:instrText xml:space="preserve"> TC  </w:instrText>
      </w:r>
      <w:r w:rsidRPr="00E7511F">
        <w:rPr>
          <w:rFonts w:asciiTheme="minorHAnsi" w:hAnsiTheme="minorHAnsi"/>
          <w:i/>
          <w:color w:val="000000" w:themeColor="text1"/>
          <w:sz w:val="22"/>
          <w:szCs w:val="22"/>
        </w:rPr>
        <w:instrText>"\""</w:instrText>
      </w:r>
      <w:r w:rsidRPr="00E7511F">
        <w:rPr>
          <w:rFonts w:asciiTheme="minorHAnsi" w:hAnsiTheme="minorHAnsi"/>
          <w:color w:val="000000" w:themeColor="text1"/>
          <w:sz w:val="22"/>
          <w:szCs w:val="22"/>
        </w:rPr>
        <w:instrText xml:space="preserve">  \l 2</w:instrText>
      </w:r>
      <w:r w:rsidRPr="00E7511F">
        <w:rPr>
          <w:rFonts w:asciiTheme="minorHAnsi" w:hAnsiTheme="minorHAnsi"/>
          <w:color w:val="000000" w:themeColor="text1"/>
          <w:sz w:val="22"/>
          <w:szCs w:val="22"/>
        </w:rPr>
        <w:fldChar w:fldCharType="end"/>
      </w:r>
    </w:p>
    <w:p w:rsidR="00E7511F" w:rsidRPr="00E7511F" w:rsidRDefault="00E7511F" w:rsidP="00E7511F">
      <w:pPr>
        <w:pStyle w:val="ListParagraph"/>
        <w:rPr>
          <w:rStyle w:val="DefaultPara"/>
          <w:rFonts w:asciiTheme="minorHAnsi" w:hAnsiTheme="minorHAnsi"/>
          <w:color w:val="000000" w:themeColor="text1"/>
          <w:sz w:val="22"/>
          <w:szCs w:val="22"/>
        </w:rPr>
      </w:pPr>
    </w:p>
    <w:p w:rsidR="00442FE4"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F12109">
        <w:rPr>
          <w:rStyle w:val="DefaultPara"/>
          <w:rFonts w:asciiTheme="minorHAnsi" w:hAnsiTheme="minorHAnsi"/>
          <w:b/>
          <w:color w:val="000000" w:themeColor="text1"/>
          <w:sz w:val="22"/>
          <w:szCs w:val="22"/>
        </w:rPr>
        <w:t>Wheel Chair</w:t>
      </w:r>
      <w:r w:rsidR="008E2F61" w:rsidRPr="00F12109">
        <w:rPr>
          <w:rStyle w:val="DefaultPara"/>
          <w:rFonts w:asciiTheme="minorHAnsi" w:hAnsiTheme="minorHAnsi"/>
          <w:b/>
          <w:color w:val="000000" w:themeColor="text1"/>
          <w:sz w:val="22"/>
          <w:szCs w:val="22"/>
        </w:rPr>
        <w:t xml:space="preserve"> / Equipment</w:t>
      </w:r>
      <w:r w:rsidRPr="00F12109">
        <w:rPr>
          <w:rFonts w:asciiTheme="minorHAnsi" w:hAnsiTheme="minorHAnsi"/>
          <w:b/>
          <w:color w:val="000000" w:themeColor="text1"/>
          <w:sz w:val="22"/>
          <w:szCs w:val="22"/>
        </w:rPr>
        <w:t>.</w:t>
      </w:r>
      <w:r w:rsidRPr="00F12109">
        <w:rPr>
          <w:rFonts w:asciiTheme="minorHAnsi" w:hAnsiTheme="minorHAnsi"/>
          <w:color w:val="000000" w:themeColor="text1"/>
          <w:sz w:val="22"/>
          <w:szCs w:val="22"/>
        </w:rPr>
        <w:t xml:space="preserve">  Resident is responsible for providing for Resident's own wheelchair if needed.</w:t>
      </w:r>
      <w:r w:rsidR="008E2F61" w:rsidRPr="00F12109">
        <w:rPr>
          <w:rFonts w:asciiTheme="minorHAnsi" w:hAnsiTheme="minorHAnsi"/>
          <w:color w:val="000000" w:themeColor="text1"/>
          <w:sz w:val="22"/>
          <w:szCs w:val="22"/>
        </w:rPr>
        <w:t xml:space="preserve">  Facility may have wheelchairs available for purchase</w:t>
      </w:r>
      <w:r w:rsidR="008F3F5B" w:rsidRPr="00F12109">
        <w:rPr>
          <w:rFonts w:asciiTheme="minorHAnsi" w:hAnsiTheme="minorHAnsi"/>
          <w:b/>
          <w:color w:val="000000" w:themeColor="text1"/>
          <w:sz w:val="22"/>
          <w:szCs w:val="22"/>
        </w:rPr>
        <w:t xml:space="preserve"> </w:t>
      </w:r>
      <w:r w:rsidR="008F3F5B" w:rsidRPr="00F12109">
        <w:rPr>
          <w:rFonts w:asciiTheme="minorHAnsi" w:hAnsiTheme="minorHAnsi"/>
          <w:color w:val="000000" w:themeColor="text1"/>
          <w:sz w:val="22"/>
          <w:szCs w:val="22"/>
        </w:rPr>
        <w:t>see</w:t>
      </w:r>
      <w:r w:rsidR="008F3F5B" w:rsidRPr="00F12109">
        <w:rPr>
          <w:rFonts w:asciiTheme="minorHAnsi" w:hAnsiTheme="minorHAnsi"/>
          <w:b/>
          <w:color w:val="000000" w:themeColor="text1"/>
          <w:sz w:val="22"/>
          <w:szCs w:val="22"/>
        </w:rPr>
        <w:t xml:space="preserve"> Exhibit B.</w:t>
      </w:r>
      <w:r w:rsidR="008E2F61" w:rsidRPr="00F12109">
        <w:rPr>
          <w:rFonts w:asciiTheme="minorHAnsi" w:hAnsiTheme="minorHAnsi"/>
          <w:color w:val="000000" w:themeColor="text1"/>
          <w:sz w:val="22"/>
          <w:szCs w:val="22"/>
        </w:rPr>
        <w:t xml:space="preserve">  </w:t>
      </w:r>
      <w:r w:rsidR="00F12109" w:rsidRPr="00F12109">
        <w:rPr>
          <w:rFonts w:asciiTheme="minorHAnsi" w:hAnsiTheme="minorHAnsi"/>
          <w:color w:val="000000" w:themeColor="text1"/>
          <w:sz w:val="22"/>
          <w:szCs w:val="22"/>
        </w:rPr>
        <w:t>Resident is responsible for providing Resident’</w:t>
      </w:r>
      <w:r w:rsidR="00F12109">
        <w:rPr>
          <w:rFonts w:asciiTheme="minorHAnsi" w:hAnsiTheme="minorHAnsi"/>
          <w:color w:val="000000" w:themeColor="text1"/>
          <w:sz w:val="22"/>
          <w:szCs w:val="22"/>
        </w:rPr>
        <w:t>s own wheelchair cushion</w:t>
      </w:r>
      <w:r w:rsidR="00F12109" w:rsidRPr="00F12109">
        <w:rPr>
          <w:rFonts w:asciiTheme="minorHAnsi" w:hAnsiTheme="minorHAnsi"/>
          <w:color w:val="000000" w:themeColor="text1"/>
          <w:sz w:val="22"/>
          <w:szCs w:val="22"/>
        </w:rPr>
        <w:t>, if needed.  Facility may have cushions available for purchase.</w:t>
      </w:r>
    </w:p>
    <w:p w:rsidR="00442FE4" w:rsidRDefault="00442FE4" w:rsidP="00442FE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4" w:right="288"/>
        <w:rPr>
          <w:rFonts w:asciiTheme="minorHAnsi" w:hAnsiTheme="minorHAnsi"/>
          <w:color w:val="000000" w:themeColor="text1"/>
          <w:sz w:val="22"/>
          <w:szCs w:val="22"/>
        </w:rPr>
      </w:pPr>
    </w:p>
    <w:p w:rsidR="00442FE4" w:rsidRPr="00B8528D" w:rsidRDefault="008E600A"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sz w:val="22"/>
          <w:szCs w:val="22"/>
        </w:rPr>
      </w:pPr>
      <w:r w:rsidRPr="00B8528D">
        <w:rPr>
          <w:rFonts w:asciiTheme="minorHAnsi" w:hAnsiTheme="minorHAnsi"/>
          <w:b/>
          <w:sz w:val="22"/>
          <w:szCs w:val="22"/>
        </w:rPr>
        <w:t>Motorized</w:t>
      </w:r>
      <w:r w:rsidR="00442FE4" w:rsidRPr="00B8528D">
        <w:rPr>
          <w:rFonts w:asciiTheme="minorHAnsi" w:hAnsiTheme="minorHAnsi"/>
          <w:b/>
          <w:sz w:val="22"/>
          <w:szCs w:val="22"/>
        </w:rPr>
        <w:t xml:space="preserve"> Scooter</w:t>
      </w:r>
      <w:r w:rsidR="00442FE4" w:rsidRPr="00B8528D">
        <w:rPr>
          <w:rFonts w:asciiTheme="minorHAnsi" w:hAnsiTheme="minorHAnsi"/>
          <w:sz w:val="22"/>
          <w:szCs w:val="22"/>
        </w:rPr>
        <w:t xml:space="preserve">.  Resident is responsible for providing for Resident’s own electric scooter.  Prior </w:t>
      </w:r>
      <w:r w:rsidR="00442FE4" w:rsidRPr="00B8528D">
        <w:rPr>
          <w:rFonts w:asciiTheme="minorHAnsi" w:hAnsiTheme="minorHAnsi"/>
          <w:sz w:val="22"/>
          <w:szCs w:val="22"/>
        </w:rPr>
        <w:lastRenderedPageBreak/>
        <w:t xml:space="preserve">to use, Resident must be assessed by the Therapy Department to ensure safe usage.  Proof of Liability insurance must be presented to the facility prior to usage of the scooter and proof of insurance must be updated annually. </w:t>
      </w:r>
    </w:p>
    <w:p w:rsidR="00E7511F" w:rsidRPr="00B8528D" w:rsidRDefault="00E7511F" w:rsidP="00E7511F">
      <w:pPr>
        <w:pStyle w:val="ListParagraph"/>
        <w:rPr>
          <w:rStyle w:val="DefaultPara"/>
          <w:rFonts w:asciiTheme="minorHAnsi" w:hAnsiTheme="minorHAnsi"/>
          <w:sz w:val="22"/>
          <w:szCs w:val="22"/>
        </w:rPr>
      </w:pPr>
    </w:p>
    <w:p w:rsidR="00E7511F"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E2F61">
        <w:rPr>
          <w:rStyle w:val="DefaultPara"/>
          <w:rFonts w:asciiTheme="minorHAnsi" w:hAnsiTheme="minorHAnsi"/>
          <w:b/>
          <w:color w:val="000000" w:themeColor="text1"/>
          <w:sz w:val="22"/>
          <w:szCs w:val="22"/>
        </w:rPr>
        <w:t>Medicine</w:t>
      </w:r>
      <w:r w:rsidRPr="008E2F61">
        <w:rPr>
          <w:rFonts w:asciiTheme="minorHAnsi" w:hAnsiTheme="minorHAnsi"/>
          <w:b/>
          <w:color w:val="000000" w:themeColor="text1"/>
          <w:sz w:val="22"/>
          <w:szCs w:val="22"/>
        </w:rPr>
        <w:t>.</w:t>
      </w:r>
      <w:r w:rsidRPr="00E7511F">
        <w:rPr>
          <w:rFonts w:asciiTheme="minorHAnsi" w:hAnsiTheme="minorHAnsi"/>
          <w:color w:val="000000" w:themeColor="text1"/>
          <w:sz w:val="22"/>
          <w:szCs w:val="22"/>
        </w:rPr>
        <w:t xml:space="preserve">  Resident shall provide medications in a multi-dose and/or blister pack and labeling for quality control of administration as required by Facility, per </w:t>
      </w:r>
      <w:r w:rsidR="008F3F5B">
        <w:rPr>
          <w:rFonts w:asciiTheme="minorHAnsi" w:hAnsiTheme="minorHAnsi"/>
          <w:b/>
          <w:i/>
          <w:color w:val="000000" w:themeColor="text1"/>
          <w:sz w:val="22"/>
          <w:szCs w:val="22"/>
        </w:rPr>
        <w:t>Exhibit G</w:t>
      </w:r>
      <w:r w:rsidRPr="008E2F61">
        <w:rPr>
          <w:rFonts w:asciiTheme="minorHAnsi" w:hAnsiTheme="minorHAnsi"/>
          <w:i/>
          <w:color w:val="000000" w:themeColor="text1"/>
          <w:sz w:val="22"/>
          <w:szCs w:val="22"/>
        </w:rPr>
        <w:t>.</w:t>
      </w:r>
      <w:r w:rsidRPr="00E7511F">
        <w:rPr>
          <w:rFonts w:asciiTheme="minorHAnsi" w:hAnsiTheme="minorHAnsi"/>
          <w:color w:val="000000" w:themeColor="text1"/>
          <w:sz w:val="22"/>
          <w:szCs w:val="22"/>
        </w:rPr>
        <w:fldChar w:fldCharType="begin"/>
      </w:r>
      <w:r w:rsidRPr="00E7511F">
        <w:rPr>
          <w:rFonts w:asciiTheme="minorHAnsi" w:hAnsiTheme="minorHAnsi"/>
          <w:color w:val="000000" w:themeColor="text1"/>
          <w:sz w:val="22"/>
          <w:szCs w:val="22"/>
        </w:rPr>
        <w:instrText xml:space="preserve"> TC  "\""  \l 2</w:instrText>
      </w:r>
      <w:r w:rsidRPr="00E7511F">
        <w:rPr>
          <w:rFonts w:asciiTheme="minorHAnsi" w:hAnsiTheme="minorHAnsi"/>
          <w:color w:val="000000" w:themeColor="text1"/>
          <w:sz w:val="22"/>
          <w:szCs w:val="22"/>
        </w:rPr>
        <w:fldChar w:fldCharType="end"/>
      </w:r>
    </w:p>
    <w:p w:rsidR="00E7511F" w:rsidRPr="008E2F61" w:rsidRDefault="00E7511F" w:rsidP="00E7511F">
      <w:pPr>
        <w:pStyle w:val="ListParagraph"/>
        <w:rPr>
          <w:rStyle w:val="DefaultPara"/>
          <w:rFonts w:asciiTheme="minorHAnsi" w:hAnsiTheme="minorHAnsi"/>
          <w:b/>
          <w:color w:val="000000" w:themeColor="text1"/>
          <w:sz w:val="22"/>
          <w:szCs w:val="22"/>
        </w:rPr>
      </w:pPr>
    </w:p>
    <w:p w:rsidR="00FD1611" w:rsidRPr="00FD1611" w:rsidRDefault="00FD1611" w:rsidP="00FD161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4" w:right="288"/>
        <w:rPr>
          <w:rStyle w:val="DefaultPara"/>
          <w:rFonts w:asciiTheme="minorHAnsi" w:hAnsiTheme="minorHAnsi"/>
          <w:color w:val="000000" w:themeColor="text1"/>
          <w:sz w:val="22"/>
          <w:szCs w:val="22"/>
        </w:rPr>
      </w:pPr>
    </w:p>
    <w:p w:rsidR="00FD1611" w:rsidRPr="00FD1611" w:rsidRDefault="00FD1611" w:rsidP="00FD1611">
      <w:pPr>
        <w:pStyle w:val="ListParagraph"/>
        <w:rPr>
          <w:rStyle w:val="DefaultPara"/>
          <w:rFonts w:asciiTheme="minorHAnsi" w:hAnsiTheme="minorHAnsi"/>
          <w:b/>
          <w:color w:val="000000" w:themeColor="text1"/>
          <w:sz w:val="22"/>
          <w:szCs w:val="22"/>
        </w:rPr>
      </w:pPr>
    </w:p>
    <w:p w:rsidR="00E7511F"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E2F61">
        <w:rPr>
          <w:rStyle w:val="DefaultPara"/>
          <w:rFonts w:asciiTheme="minorHAnsi" w:hAnsiTheme="minorHAnsi"/>
          <w:b/>
          <w:color w:val="000000" w:themeColor="text1"/>
          <w:sz w:val="22"/>
          <w:szCs w:val="22"/>
        </w:rPr>
        <w:t>Disposal of Electronic Items</w:t>
      </w:r>
      <w:r w:rsidRPr="008E2F61">
        <w:rPr>
          <w:rFonts w:asciiTheme="minorHAnsi" w:hAnsiTheme="minorHAnsi"/>
          <w:b/>
          <w:color w:val="000000" w:themeColor="text1"/>
          <w:sz w:val="22"/>
          <w:szCs w:val="22"/>
        </w:rPr>
        <w:t>.</w:t>
      </w:r>
      <w:r w:rsidRPr="00E7511F">
        <w:rPr>
          <w:rFonts w:asciiTheme="minorHAnsi" w:hAnsiTheme="minorHAnsi"/>
          <w:color w:val="000000" w:themeColor="text1"/>
          <w:sz w:val="22"/>
          <w:szCs w:val="22"/>
        </w:rPr>
        <w:t xml:space="preserve">  Resident is responsible for disposing of any unwanted electronic items including, but not limited to televisions and computers.  Facility will dispose of such items for</w:t>
      </w:r>
      <w:r w:rsidR="00D51EAF">
        <w:rPr>
          <w:rFonts w:asciiTheme="minorHAnsi" w:hAnsiTheme="minorHAnsi"/>
          <w:color w:val="000000" w:themeColor="text1"/>
          <w:sz w:val="22"/>
          <w:szCs w:val="22"/>
        </w:rPr>
        <w:t xml:space="preserve"> Resident for an additional fee, see </w:t>
      </w:r>
      <w:r w:rsidR="00D51EAF" w:rsidRPr="00D51EAF">
        <w:rPr>
          <w:rFonts w:asciiTheme="minorHAnsi" w:hAnsiTheme="minorHAnsi"/>
          <w:b/>
          <w:i/>
          <w:color w:val="000000" w:themeColor="text1"/>
          <w:sz w:val="22"/>
          <w:szCs w:val="22"/>
        </w:rPr>
        <w:t>Exhibit B.</w:t>
      </w:r>
      <w:r w:rsidRPr="00E7511F">
        <w:rPr>
          <w:rFonts w:asciiTheme="minorHAnsi" w:hAnsiTheme="minorHAnsi"/>
          <w:color w:val="000000" w:themeColor="text1"/>
          <w:sz w:val="22"/>
          <w:szCs w:val="22"/>
        </w:rPr>
        <w:fldChar w:fldCharType="begin"/>
      </w:r>
      <w:r w:rsidRPr="00E7511F">
        <w:rPr>
          <w:rFonts w:asciiTheme="minorHAnsi" w:hAnsiTheme="minorHAnsi"/>
          <w:color w:val="000000" w:themeColor="text1"/>
          <w:sz w:val="22"/>
          <w:szCs w:val="22"/>
        </w:rPr>
        <w:instrText xml:space="preserve"> TC  "\""  \l 2</w:instrText>
      </w:r>
      <w:r w:rsidRPr="00E7511F">
        <w:rPr>
          <w:rFonts w:asciiTheme="minorHAnsi" w:hAnsiTheme="minorHAnsi"/>
          <w:color w:val="000000" w:themeColor="text1"/>
          <w:sz w:val="22"/>
          <w:szCs w:val="22"/>
        </w:rPr>
        <w:fldChar w:fldCharType="end"/>
      </w:r>
    </w:p>
    <w:p w:rsidR="00E7511F" w:rsidRPr="00E7511F" w:rsidRDefault="00E7511F" w:rsidP="00E7511F">
      <w:pPr>
        <w:pStyle w:val="ListParagraph"/>
        <w:rPr>
          <w:rStyle w:val="DefaultPara"/>
          <w:rFonts w:asciiTheme="minorHAnsi" w:hAnsiTheme="minorHAnsi"/>
          <w:color w:val="000000" w:themeColor="text1"/>
          <w:sz w:val="22"/>
          <w:szCs w:val="22"/>
        </w:rPr>
      </w:pPr>
    </w:p>
    <w:p w:rsidR="00E7511F" w:rsidRDefault="00186FF0" w:rsidP="00137855">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hanging="24"/>
        <w:rPr>
          <w:rFonts w:asciiTheme="minorHAnsi" w:hAnsiTheme="minorHAnsi"/>
          <w:color w:val="000000" w:themeColor="text1"/>
          <w:sz w:val="22"/>
          <w:szCs w:val="22"/>
        </w:rPr>
      </w:pPr>
      <w:r w:rsidRPr="008E2F61">
        <w:rPr>
          <w:rStyle w:val="DefaultPara"/>
          <w:rFonts w:asciiTheme="minorHAnsi" w:hAnsiTheme="minorHAnsi"/>
          <w:b/>
          <w:color w:val="000000" w:themeColor="text1"/>
          <w:sz w:val="22"/>
          <w:szCs w:val="22"/>
        </w:rPr>
        <w:t>Additional Documents</w:t>
      </w:r>
      <w:r w:rsidRPr="008E2F61">
        <w:rPr>
          <w:rFonts w:asciiTheme="minorHAnsi" w:hAnsiTheme="minorHAnsi"/>
          <w:b/>
          <w:color w:val="000000" w:themeColor="text1"/>
          <w:sz w:val="22"/>
          <w:szCs w:val="22"/>
        </w:rPr>
        <w:t>.</w:t>
      </w:r>
      <w:r w:rsidRPr="00E7511F">
        <w:rPr>
          <w:rFonts w:asciiTheme="minorHAnsi" w:hAnsiTheme="minorHAnsi"/>
          <w:color w:val="000000" w:themeColor="text1"/>
          <w:sz w:val="22"/>
          <w:szCs w:val="22"/>
        </w:rPr>
        <w:t xml:space="preserve">  Resident acknowledges that he or she has received the following additional documents, which are attached to and incorporated into this Agreement.  </w:t>
      </w:r>
    </w:p>
    <w:p w:rsidR="006808E4" w:rsidRPr="00E7511F" w:rsidRDefault="00186FF0" w:rsidP="00E7511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4" w:right="288"/>
        <w:rPr>
          <w:rFonts w:asciiTheme="minorHAnsi" w:hAnsiTheme="minorHAnsi"/>
          <w:color w:val="000000" w:themeColor="text1"/>
          <w:sz w:val="22"/>
          <w:szCs w:val="22"/>
        </w:rPr>
      </w:pPr>
      <w:r w:rsidRPr="00E7511F">
        <w:rPr>
          <w:rFonts w:asciiTheme="minorHAnsi" w:hAnsiTheme="minorHAnsi"/>
          <w:color w:val="000000" w:themeColor="text1"/>
          <w:sz w:val="22"/>
          <w:szCs w:val="22"/>
        </w:rPr>
        <w:fldChar w:fldCharType="begin"/>
      </w:r>
      <w:r w:rsidRPr="00E7511F">
        <w:rPr>
          <w:rFonts w:asciiTheme="minorHAnsi" w:hAnsiTheme="minorHAnsi"/>
          <w:color w:val="000000" w:themeColor="text1"/>
          <w:sz w:val="22"/>
          <w:szCs w:val="22"/>
        </w:rPr>
        <w:instrText xml:space="preserve"> TC  "\""  \l 2</w:instrText>
      </w:r>
      <w:r w:rsidRPr="00E7511F">
        <w:rPr>
          <w:rFonts w:asciiTheme="minorHAnsi" w:hAnsiTheme="minorHAnsi"/>
          <w:color w:val="000000" w:themeColor="text1"/>
          <w:sz w:val="22"/>
          <w:szCs w:val="22"/>
        </w:rPr>
        <w:fldChar w:fldCharType="end"/>
      </w:r>
    </w:p>
    <w:p w:rsidR="006808E4" w:rsidRPr="005C33E0" w:rsidRDefault="008F3F5B">
      <w:pPr>
        <w:tabs>
          <w:tab w:val="left" w:pos="0"/>
          <w:tab w:val="left" w:pos="2160"/>
          <w:tab w:val="left" w:pos="3960"/>
          <w:tab w:val="left" w:pos="4320"/>
          <w:tab w:val="left" w:pos="5040"/>
          <w:tab w:val="left" w:pos="5760"/>
          <w:tab w:val="left" w:pos="6480"/>
          <w:tab w:val="left" w:pos="7200"/>
          <w:tab w:val="left" w:pos="7920"/>
          <w:tab w:val="left" w:pos="8640"/>
          <w:tab w:val="left" w:pos="9360"/>
          <w:tab w:val="left" w:pos="10079"/>
        </w:tabs>
        <w:ind w:left="3960" w:hanging="1800"/>
        <w:rPr>
          <w:rFonts w:asciiTheme="minorHAnsi" w:hAnsiTheme="minorHAnsi"/>
          <w:color w:val="000000" w:themeColor="text1"/>
          <w:sz w:val="22"/>
          <w:szCs w:val="22"/>
        </w:rPr>
      </w:pPr>
      <w:r>
        <w:rPr>
          <w:rFonts w:asciiTheme="minorHAnsi" w:hAnsiTheme="minorHAnsi"/>
          <w:color w:val="000000" w:themeColor="text1"/>
          <w:sz w:val="22"/>
          <w:szCs w:val="22"/>
        </w:rPr>
        <w:t>Exhibit A</w:t>
      </w:r>
      <w:r>
        <w:rPr>
          <w:rFonts w:asciiTheme="minorHAnsi" w:hAnsiTheme="minorHAnsi"/>
          <w:color w:val="000000" w:themeColor="text1"/>
          <w:sz w:val="22"/>
          <w:szCs w:val="22"/>
        </w:rPr>
        <w:tab/>
      </w:r>
      <w:r w:rsidRPr="00B8528D">
        <w:rPr>
          <w:rFonts w:asciiTheme="minorHAnsi" w:hAnsiTheme="minorHAnsi"/>
          <w:sz w:val="22"/>
          <w:szCs w:val="22"/>
        </w:rPr>
        <w:t>Monthly Room</w:t>
      </w:r>
      <w:r w:rsidR="000025AA" w:rsidRPr="00B8528D">
        <w:rPr>
          <w:rFonts w:asciiTheme="minorHAnsi" w:hAnsiTheme="minorHAnsi"/>
          <w:sz w:val="22"/>
          <w:szCs w:val="22"/>
        </w:rPr>
        <w:t xml:space="preserve"> Fee</w:t>
      </w:r>
      <w:r w:rsidRPr="00B8528D">
        <w:rPr>
          <w:rFonts w:asciiTheme="minorHAnsi" w:hAnsiTheme="minorHAnsi"/>
          <w:sz w:val="22"/>
          <w:szCs w:val="22"/>
        </w:rPr>
        <w:t xml:space="preserve"> </w:t>
      </w:r>
      <w:r>
        <w:rPr>
          <w:rFonts w:asciiTheme="minorHAnsi" w:hAnsiTheme="minorHAnsi"/>
          <w:color w:val="000000" w:themeColor="text1"/>
          <w:sz w:val="22"/>
          <w:szCs w:val="22"/>
        </w:rPr>
        <w:t xml:space="preserve">/ Personal Care Service Point </w:t>
      </w:r>
      <w:r w:rsidR="000025AA">
        <w:rPr>
          <w:rFonts w:asciiTheme="minorHAnsi" w:hAnsiTheme="minorHAnsi"/>
          <w:color w:val="000000" w:themeColor="text1"/>
          <w:sz w:val="22"/>
          <w:szCs w:val="22"/>
        </w:rPr>
        <w:t>Charge Listing</w:t>
      </w:r>
    </w:p>
    <w:p w:rsidR="006808E4" w:rsidRPr="005C33E0" w:rsidRDefault="00186FF0">
      <w:pPr>
        <w:tabs>
          <w:tab w:val="left" w:pos="0"/>
          <w:tab w:val="left" w:pos="2160"/>
          <w:tab w:val="left" w:pos="3960"/>
          <w:tab w:val="left" w:pos="4320"/>
          <w:tab w:val="left" w:pos="5040"/>
          <w:tab w:val="left" w:pos="5760"/>
          <w:tab w:val="left" w:pos="6480"/>
          <w:tab w:val="left" w:pos="7200"/>
          <w:tab w:val="left" w:pos="7920"/>
          <w:tab w:val="left" w:pos="8640"/>
          <w:tab w:val="left" w:pos="9360"/>
          <w:tab w:val="left" w:pos="10079"/>
        </w:tabs>
        <w:ind w:left="3960" w:hanging="1800"/>
        <w:rPr>
          <w:rFonts w:asciiTheme="minorHAnsi" w:hAnsiTheme="minorHAnsi"/>
          <w:color w:val="000000" w:themeColor="text1"/>
          <w:sz w:val="22"/>
          <w:szCs w:val="22"/>
        </w:rPr>
      </w:pPr>
      <w:r w:rsidRPr="005C33E0">
        <w:rPr>
          <w:rFonts w:asciiTheme="minorHAnsi" w:hAnsiTheme="minorHAnsi"/>
          <w:color w:val="000000" w:themeColor="text1"/>
          <w:sz w:val="22"/>
          <w:szCs w:val="22"/>
        </w:rPr>
        <w:t>Exhibit B</w:t>
      </w:r>
      <w:r w:rsidRPr="005C33E0">
        <w:rPr>
          <w:rFonts w:asciiTheme="minorHAnsi" w:hAnsiTheme="minorHAnsi"/>
          <w:color w:val="000000" w:themeColor="text1"/>
          <w:sz w:val="22"/>
          <w:szCs w:val="22"/>
        </w:rPr>
        <w:tab/>
        <w:t>Optional Services</w:t>
      </w:r>
      <w:r w:rsidR="000025AA">
        <w:rPr>
          <w:rFonts w:asciiTheme="minorHAnsi" w:hAnsiTheme="minorHAnsi"/>
          <w:color w:val="000000" w:themeColor="text1"/>
          <w:sz w:val="22"/>
          <w:szCs w:val="22"/>
        </w:rPr>
        <w:t xml:space="preserve"> </w:t>
      </w:r>
      <w:r w:rsidRPr="005C33E0">
        <w:rPr>
          <w:rFonts w:asciiTheme="minorHAnsi" w:hAnsiTheme="minorHAnsi"/>
          <w:color w:val="000000" w:themeColor="text1"/>
          <w:sz w:val="22"/>
          <w:szCs w:val="22"/>
        </w:rPr>
        <w:t>/</w:t>
      </w:r>
      <w:r w:rsidR="000025AA">
        <w:rPr>
          <w:rFonts w:asciiTheme="minorHAnsi" w:hAnsiTheme="minorHAnsi"/>
          <w:color w:val="000000" w:themeColor="text1"/>
          <w:sz w:val="22"/>
          <w:szCs w:val="22"/>
        </w:rPr>
        <w:t xml:space="preserve"> </w:t>
      </w:r>
      <w:r w:rsidRPr="005C33E0">
        <w:rPr>
          <w:rFonts w:asciiTheme="minorHAnsi" w:hAnsiTheme="minorHAnsi"/>
          <w:color w:val="000000" w:themeColor="text1"/>
          <w:sz w:val="22"/>
          <w:szCs w:val="22"/>
        </w:rPr>
        <w:t>Supplies Listing</w:t>
      </w:r>
    </w:p>
    <w:p w:rsidR="006808E4" w:rsidRPr="005C33E0" w:rsidRDefault="00186FF0">
      <w:pPr>
        <w:tabs>
          <w:tab w:val="left" w:pos="0"/>
          <w:tab w:val="left" w:pos="2160"/>
          <w:tab w:val="left" w:pos="3960"/>
          <w:tab w:val="left" w:pos="4320"/>
          <w:tab w:val="left" w:pos="5040"/>
          <w:tab w:val="left" w:pos="5760"/>
          <w:tab w:val="left" w:pos="6480"/>
          <w:tab w:val="left" w:pos="7200"/>
          <w:tab w:val="left" w:pos="7920"/>
          <w:tab w:val="left" w:pos="8640"/>
          <w:tab w:val="left" w:pos="9360"/>
          <w:tab w:val="left" w:pos="10079"/>
        </w:tabs>
        <w:ind w:left="3960" w:hanging="1800"/>
        <w:rPr>
          <w:rFonts w:asciiTheme="minorHAnsi" w:hAnsiTheme="minorHAnsi"/>
          <w:color w:val="000000" w:themeColor="text1"/>
          <w:sz w:val="22"/>
          <w:szCs w:val="22"/>
        </w:rPr>
      </w:pPr>
      <w:r w:rsidRPr="005C33E0">
        <w:rPr>
          <w:rFonts w:asciiTheme="minorHAnsi" w:hAnsiTheme="minorHAnsi"/>
          <w:color w:val="000000" w:themeColor="text1"/>
          <w:sz w:val="22"/>
          <w:szCs w:val="22"/>
        </w:rPr>
        <w:t>Exhibit C</w:t>
      </w:r>
      <w:r w:rsidRPr="005C33E0">
        <w:rPr>
          <w:rFonts w:asciiTheme="minorHAnsi" w:hAnsiTheme="minorHAnsi"/>
          <w:color w:val="000000" w:themeColor="text1"/>
          <w:sz w:val="22"/>
          <w:szCs w:val="22"/>
        </w:rPr>
        <w:tab/>
        <w:t>Admission</w:t>
      </w:r>
      <w:r w:rsidR="000025AA">
        <w:rPr>
          <w:rFonts w:asciiTheme="minorHAnsi" w:hAnsiTheme="minorHAnsi"/>
          <w:color w:val="000000" w:themeColor="text1"/>
          <w:sz w:val="22"/>
          <w:szCs w:val="22"/>
        </w:rPr>
        <w:t xml:space="preserve"> </w:t>
      </w:r>
      <w:r w:rsidRPr="005C33E0">
        <w:rPr>
          <w:rFonts w:asciiTheme="minorHAnsi" w:hAnsiTheme="minorHAnsi"/>
          <w:color w:val="000000" w:themeColor="text1"/>
          <w:sz w:val="22"/>
          <w:szCs w:val="22"/>
        </w:rPr>
        <w:t>/</w:t>
      </w:r>
      <w:r w:rsidR="000025AA">
        <w:rPr>
          <w:rFonts w:asciiTheme="minorHAnsi" w:hAnsiTheme="minorHAnsi"/>
          <w:color w:val="000000" w:themeColor="text1"/>
          <w:sz w:val="22"/>
          <w:szCs w:val="22"/>
        </w:rPr>
        <w:t xml:space="preserve"> </w:t>
      </w:r>
      <w:r w:rsidRPr="005C33E0">
        <w:rPr>
          <w:rFonts w:asciiTheme="minorHAnsi" w:hAnsiTheme="minorHAnsi"/>
          <w:color w:val="000000" w:themeColor="text1"/>
          <w:sz w:val="22"/>
          <w:szCs w:val="22"/>
        </w:rPr>
        <w:t>Retention Criteria</w:t>
      </w:r>
    </w:p>
    <w:p w:rsidR="006808E4" w:rsidRPr="005C33E0" w:rsidRDefault="00186FF0">
      <w:pPr>
        <w:tabs>
          <w:tab w:val="left" w:pos="0"/>
          <w:tab w:val="left" w:pos="2160"/>
          <w:tab w:val="left" w:pos="3960"/>
          <w:tab w:val="left" w:pos="4320"/>
          <w:tab w:val="left" w:pos="5040"/>
          <w:tab w:val="left" w:pos="5760"/>
          <w:tab w:val="left" w:pos="6480"/>
          <w:tab w:val="left" w:pos="7200"/>
          <w:tab w:val="left" w:pos="7920"/>
          <w:tab w:val="left" w:pos="8640"/>
          <w:tab w:val="left" w:pos="9360"/>
          <w:tab w:val="left" w:pos="10079"/>
        </w:tabs>
        <w:ind w:left="3960" w:hanging="1800"/>
        <w:rPr>
          <w:rFonts w:asciiTheme="minorHAnsi" w:hAnsiTheme="minorHAnsi"/>
          <w:color w:val="000000" w:themeColor="text1"/>
          <w:sz w:val="22"/>
          <w:szCs w:val="22"/>
        </w:rPr>
      </w:pPr>
      <w:r w:rsidRPr="005C33E0">
        <w:rPr>
          <w:rFonts w:asciiTheme="minorHAnsi" w:hAnsiTheme="minorHAnsi"/>
          <w:color w:val="000000" w:themeColor="text1"/>
          <w:sz w:val="22"/>
          <w:szCs w:val="22"/>
        </w:rPr>
        <w:t>Exhibit D</w:t>
      </w:r>
      <w:r w:rsidRPr="005C33E0">
        <w:rPr>
          <w:rFonts w:asciiTheme="minorHAnsi" w:hAnsiTheme="minorHAnsi"/>
          <w:color w:val="000000" w:themeColor="text1"/>
          <w:sz w:val="22"/>
          <w:szCs w:val="22"/>
        </w:rPr>
        <w:tab/>
        <w:t xml:space="preserve">Rules and Guidelines of Facility </w:t>
      </w:r>
    </w:p>
    <w:p w:rsidR="006808E4" w:rsidRPr="005C33E0" w:rsidRDefault="00186FF0">
      <w:pPr>
        <w:tabs>
          <w:tab w:val="left" w:pos="0"/>
          <w:tab w:val="left" w:pos="2160"/>
          <w:tab w:val="left" w:pos="3960"/>
          <w:tab w:val="left" w:pos="4320"/>
          <w:tab w:val="left" w:pos="5040"/>
          <w:tab w:val="left" w:pos="5760"/>
          <w:tab w:val="left" w:pos="6480"/>
          <w:tab w:val="left" w:pos="7200"/>
          <w:tab w:val="left" w:pos="7920"/>
          <w:tab w:val="left" w:pos="8640"/>
          <w:tab w:val="left" w:pos="9360"/>
          <w:tab w:val="left" w:pos="10079"/>
        </w:tabs>
        <w:ind w:left="3960" w:hanging="1800"/>
        <w:rPr>
          <w:rFonts w:asciiTheme="minorHAnsi" w:hAnsiTheme="minorHAnsi"/>
          <w:color w:val="000000" w:themeColor="text1"/>
          <w:sz w:val="22"/>
          <w:szCs w:val="22"/>
        </w:rPr>
      </w:pPr>
      <w:r w:rsidRPr="005C33E0">
        <w:rPr>
          <w:rFonts w:asciiTheme="minorHAnsi" w:hAnsiTheme="minorHAnsi"/>
          <w:color w:val="000000" w:themeColor="text1"/>
          <w:sz w:val="22"/>
          <w:szCs w:val="22"/>
        </w:rPr>
        <w:t>Exhibit E</w:t>
      </w:r>
      <w:r w:rsidRPr="005C33E0">
        <w:rPr>
          <w:rFonts w:asciiTheme="minorHAnsi" w:hAnsiTheme="minorHAnsi"/>
          <w:color w:val="000000" w:themeColor="text1"/>
          <w:sz w:val="22"/>
          <w:szCs w:val="22"/>
        </w:rPr>
        <w:tab/>
        <w:t>Resident Rights</w:t>
      </w:r>
    </w:p>
    <w:p w:rsidR="006808E4" w:rsidRPr="005C33E0" w:rsidRDefault="00186FF0">
      <w:pPr>
        <w:tabs>
          <w:tab w:val="left" w:pos="0"/>
          <w:tab w:val="left" w:pos="2160"/>
          <w:tab w:val="left" w:pos="3960"/>
          <w:tab w:val="left" w:pos="4320"/>
          <w:tab w:val="left" w:pos="5040"/>
          <w:tab w:val="left" w:pos="5760"/>
          <w:tab w:val="left" w:pos="6480"/>
          <w:tab w:val="left" w:pos="7200"/>
          <w:tab w:val="left" w:pos="7920"/>
          <w:tab w:val="left" w:pos="8640"/>
          <w:tab w:val="left" w:pos="9360"/>
          <w:tab w:val="left" w:pos="10079"/>
        </w:tabs>
        <w:ind w:left="3960" w:hanging="1800"/>
        <w:rPr>
          <w:rFonts w:asciiTheme="minorHAnsi" w:hAnsiTheme="minorHAnsi"/>
          <w:color w:val="000000" w:themeColor="text1"/>
          <w:sz w:val="22"/>
          <w:szCs w:val="22"/>
        </w:rPr>
      </w:pPr>
      <w:r w:rsidRPr="005C33E0">
        <w:rPr>
          <w:rFonts w:asciiTheme="minorHAnsi" w:hAnsiTheme="minorHAnsi"/>
          <w:color w:val="000000" w:themeColor="text1"/>
          <w:sz w:val="22"/>
          <w:szCs w:val="22"/>
        </w:rPr>
        <w:t>Exhibit F</w:t>
      </w:r>
      <w:r w:rsidRPr="005C33E0">
        <w:rPr>
          <w:rFonts w:asciiTheme="minorHAnsi" w:hAnsiTheme="minorHAnsi"/>
          <w:color w:val="000000" w:themeColor="text1"/>
          <w:sz w:val="22"/>
          <w:szCs w:val="22"/>
        </w:rPr>
        <w:tab/>
        <w:t>Grievance Procedure</w:t>
      </w:r>
    </w:p>
    <w:p w:rsidR="006808E4" w:rsidRPr="005C33E0" w:rsidRDefault="00186FF0">
      <w:pPr>
        <w:tabs>
          <w:tab w:val="left" w:pos="0"/>
          <w:tab w:val="left" w:pos="2160"/>
          <w:tab w:val="left" w:pos="3960"/>
          <w:tab w:val="left" w:pos="4320"/>
          <w:tab w:val="left" w:pos="5040"/>
          <w:tab w:val="left" w:pos="5760"/>
          <w:tab w:val="left" w:pos="6480"/>
          <w:tab w:val="left" w:pos="7200"/>
          <w:tab w:val="left" w:pos="7920"/>
          <w:tab w:val="left" w:pos="8640"/>
          <w:tab w:val="left" w:pos="9360"/>
          <w:tab w:val="left" w:pos="10079"/>
        </w:tabs>
        <w:ind w:left="3960" w:hanging="1800"/>
        <w:rPr>
          <w:rFonts w:asciiTheme="minorHAnsi" w:hAnsiTheme="minorHAnsi"/>
          <w:color w:val="000000" w:themeColor="text1"/>
          <w:sz w:val="22"/>
          <w:szCs w:val="22"/>
        </w:rPr>
      </w:pPr>
      <w:r w:rsidRPr="005C33E0">
        <w:rPr>
          <w:rFonts w:asciiTheme="minorHAnsi" w:hAnsiTheme="minorHAnsi"/>
          <w:color w:val="000000" w:themeColor="text1"/>
          <w:sz w:val="22"/>
          <w:szCs w:val="22"/>
        </w:rPr>
        <w:t>Exhibit G</w:t>
      </w:r>
      <w:r w:rsidRPr="005C33E0">
        <w:rPr>
          <w:rFonts w:asciiTheme="minorHAnsi" w:hAnsiTheme="minorHAnsi"/>
          <w:color w:val="000000" w:themeColor="text1"/>
          <w:sz w:val="22"/>
          <w:szCs w:val="22"/>
        </w:rPr>
        <w:tab/>
        <w:t xml:space="preserve">Standards for Pharmacy Providers at The </w:t>
      </w:r>
      <w:r w:rsidR="00E7511F">
        <w:rPr>
          <w:rFonts w:asciiTheme="minorHAnsi" w:hAnsiTheme="minorHAnsi"/>
          <w:color w:val="000000" w:themeColor="text1"/>
          <w:sz w:val="22"/>
          <w:szCs w:val="22"/>
        </w:rPr>
        <w:t xml:space="preserve">Legacy at St. Joseph’s </w:t>
      </w:r>
    </w:p>
    <w:p w:rsidR="006808E4" w:rsidRPr="005C33E0" w:rsidRDefault="00186FF0">
      <w:pPr>
        <w:tabs>
          <w:tab w:val="left" w:pos="0"/>
          <w:tab w:val="left" w:pos="2160"/>
          <w:tab w:val="left" w:pos="3960"/>
          <w:tab w:val="left" w:pos="4320"/>
          <w:tab w:val="left" w:pos="5040"/>
          <w:tab w:val="left" w:pos="5760"/>
          <w:tab w:val="left" w:pos="6480"/>
          <w:tab w:val="left" w:pos="7200"/>
          <w:tab w:val="left" w:pos="7920"/>
          <w:tab w:val="left" w:pos="8640"/>
          <w:tab w:val="left" w:pos="9360"/>
          <w:tab w:val="left" w:pos="10079"/>
        </w:tabs>
        <w:ind w:left="3960" w:hanging="1800"/>
        <w:rPr>
          <w:rFonts w:asciiTheme="minorHAnsi" w:hAnsiTheme="minorHAnsi"/>
          <w:color w:val="000000" w:themeColor="text1"/>
          <w:sz w:val="22"/>
          <w:szCs w:val="22"/>
        </w:rPr>
      </w:pPr>
      <w:r w:rsidRPr="005C33E0">
        <w:rPr>
          <w:rFonts w:asciiTheme="minorHAnsi" w:hAnsiTheme="minorHAnsi"/>
          <w:color w:val="000000" w:themeColor="text1"/>
          <w:sz w:val="22"/>
          <w:szCs w:val="22"/>
        </w:rPr>
        <w:t>Exhibit H</w:t>
      </w:r>
      <w:r w:rsidRPr="005C33E0">
        <w:rPr>
          <w:rFonts w:asciiTheme="minorHAnsi" w:hAnsiTheme="minorHAnsi"/>
          <w:color w:val="000000" w:themeColor="text1"/>
          <w:sz w:val="22"/>
          <w:szCs w:val="22"/>
        </w:rPr>
        <w:tab/>
      </w:r>
      <w:r w:rsidR="00B7638D" w:rsidRPr="00E7511F">
        <w:rPr>
          <w:rFonts w:asciiTheme="minorHAnsi" w:hAnsiTheme="minorHAnsi"/>
          <w:color w:val="000000" w:themeColor="text1"/>
          <w:sz w:val="22"/>
        </w:rPr>
        <w:t>Authorization Form</w:t>
      </w:r>
    </w:p>
    <w:p w:rsidR="00BF06F5" w:rsidRDefault="00186FF0" w:rsidP="008F3F5B">
      <w:pPr>
        <w:tabs>
          <w:tab w:val="left" w:pos="0"/>
          <w:tab w:val="left" w:pos="2160"/>
          <w:tab w:val="left" w:pos="3960"/>
          <w:tab w:val="left" w:pos="4320"/>
          <w:tab w:val="left" w:pos="5040"/>
          <w:tab w:val="left" w:pos="5760"/>
          <w:tab w:val="left" w:pos="6480"/>
          <w:tab w:val="left" w:pos="7200"/>
          <w:tab w:val="left" w:pos="7920"/>
          <w:tab w:val="left" w:pos="8640"/>
          <w:tab w:val="left" w:pos="9360"/>
          <w:tab w:val="left" w:pos="10079"/>
        </w:tabs>
        <w:ind w:left="3960" w:hanging="1800"/>
        <w:rPr>
          <w:rFonts w:asciiTheme="minorHAnsi" w:hAnsiTheme="minorHAnsi"/>
          <w:color w:val="000000" w:themeColor="text1"/>
          <w:sz w:val="22"/>
        </w:rPr>
      </w:pPr>
      <w:r w:rsidRPr="00E7511F">
        <w:rPr>
          <w:rFonts w:asciiTheme="minorHAnsi" w:hAnsiTheme="minorHAnsi"/>
          <w:color w:val="000000" w:themeColor="text1"/>
          <w:sz w:val="22"/>
        </w:rPr>
        <w:t>Exhibit I</w:t>
      </w:r>
      <w:r w:rsidRPr="00E7511F">
        <w:rPr>
          <w:rFonts w:asciiTheme="minorHAnsi" w:hAnsiTheme="minorHAnsi"/>
          <w:color w:val="000000" w:themeColor="text1"/>
          <w:sz w:val="22"/>
        </w:rPr>
        <w:tab/>
      </w:r>
      <w:r w:rsidR="00B7638D">
        <w:rPr>
          <w:rFonts w:asciiTheme="minorHAnsi" w:hAnsiTheme="minorHAnsi"/>
          <w:color w:val="000000" w:themeColor="text1"/>
          <w:sz w:val="22"/>
        </w:rPr>
        <w:t>Management of Personal Funds</w:t>
      </w:r>
    </w:p>
    <w:p w:rsidR="00FD1611" w:rsidRPr="008F3F5B" w:rsidRDefault="00FD1611" w:rsidP="008F3F5B">
      <w:pPr>
        <w:tabs>
          <w:tab w:val="left" w:pos="0"/>
          <w:tab w:val="left" w:pos="2160"/>
          <w:tab w:val="left" w:pos="3960"/>
          <w:tab w:val="left" w:pos="4320"/>
          <w:tab w:val="left" w:pos="5040"/>
          <w:tab w:val="left" w:pos="5760"/>
          <w:tab w:val="left" w:pos="6480"/>
          <w:tab w:val="left" w:pos="7200"/>
          <w:tab w:val="left" w:pos="7920"/>
          <w:tab w:val="left" w:pos="8640"/>
          <w:tab w:val="left" w:pos="9360"/>
          <w:tab w:val="left" w:pos="10079"/>
        </w:tabs>
        <w:ind w:left="3960" w:hanging="1800"/>
        <w:rPr>
          <w:rFonts w:asciiTheme="minorHAnsi" w:hAnsiTheme="minorHAnsi"/>
          <w:color w:val="000000" w:themeColor="text1"/>
          <w:sz w:val="20"/>
        </w:rPr>
      </w:pPr>
    </w:p>
    <w:p w:rsidR="000025AA" w:rsidRDefault="000025AA"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0025AA" w:rsidRDefault="000025AA"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0025AA" w:rsidRDefault="000025AA"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0025AA" w:rsidRDefault="000025AA"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0025AA" w:rsidRDefault="000025AA"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0025AA" w:rsidRDefault="000025AA"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0025AA" w:rsidRDefault="000025AA"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0025AA" w:rsidRDefault="000025AA"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0025AA" w:rsidRDefault="000025AA"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0025AA" w:rsidRDefault="000025AA"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0025AA" w:rsidRDefault="000025AA"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BA503B" w:rsidRDefault="00BA503B" w:rsidP="0003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p>
    <w:p w:rsidR="00784CE8" w:rsidRDefault="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Cs w:val="24"/>
          <w:u w:val="single"/>
        </w:rPr>
      </w:pPr>
    </w:p>
    <w:p w:rsidR="00784CE8" w:rsidRDefault="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Cs w:val="24"/>
          <w:u w:val="single"/>
        </w:rPr>
      </w:pPr>
    </w:p>
    <w:p w:rsidR="00784CE8" w:rsidRDefault="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Cs w:val="24"/>
          <w:u w:val="single"/>
        </w:rPr>
      </w:pPr>
    </w:p>
    <w:p w:rsidR="00784CE8" w:rsidRDefault="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Cs w:val="24"/>
          <w:u w:val="single"/>
        </w:rPr>
      </w:pPr>
    </w:p>
    <w:p w:rsidR="005E42CA" w:rsidRDefault="005E4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Cs w:val="24"/>
          <w:u w:val="single"/>
        </w:rPr>
      </w:pPr>
    </w:p>
    <w:p w:rsidR="00BB4208" w:rsidRDefault="00BB4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Cs w:val="24"/>
          <w:u w:val="single"/>
        </w:rPr>
      </w:pPr>
    </w:p>
    <w:p w:rsidR="001804EE" w:rsidRDefault="0018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Cs w:val="24"/>
          <w:u w:val="single"/>
        </w:rPr>
      </w:pPr>
    </w:p>
    <w:p w:rsidR="006808E4" w:rsidRPr="008E600A"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Cs w:val="24"/>
          <w:u w:val="single"/>
        </w:rPr>
      </w:pPr>
      <w:r w:rsidRPr="008E600A">
        <w:rPr>
          <w:rFonts w:asciiTheme="minorHAnsi" w:hAnsiTheme="minorHAnsi"/>
          <w:b/>
          <w:color w:val="000000" w:themeColor="text1"/>
          <w:szCs w:val="24"/>
          <w:u w:val="single"/>
        </w:rPr>
        <w:lastRenderedPageBreak/>
        <w:t>EXHIBIT A</w:t>
      </w:r>
    </w:p>
    <w:p w:rsidR="006E3DF0" w:rsidRPr="008E600A" w:rsidRDefault="006E3DF0" w:rsidP="006E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Cs w:val="24"/>
        </w:rPr>
      </w:pPr>
      <w:r w:rsidRPr="008E600A">
        <w:rPr>
          <w:rFonts w:asciiTheme="minorHAnsi" w:hAnsiTheme="minorHAnsi"/>
          <w:b/>
          <w:color w:val="000000" w:themeColor="text1"/>
          <w:szCs w:val="24"/>
        </w:rPr>
        <w:t>The Legacy at St. Joseph’s</w:t>
      </w:r>
    </w:p>
    <w:p w:rsidR="006808E4" w:rsidRPr="006E3DF0" w:rsidRDefault="0056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 w:val="32"/>
          <w:szCs w:val="32"/>
          <w:u w:val="single"/>
        </w:rPr>
      </w:pPr>
      <w:r>
        <w:rPr>
          <w:rFonts w:asciiTheme="minorHAnsi" w:hAnsiTheme="minorHAnsi"/>
          <w:b/>
          <w:color w:val="000000" w:themeColor="text1"/>
          <w:sz w:val="32"/>
          <w:szCs w:val="32"/>
          <w:u w:val="single"/>
        </w:rPr>
        <w:t>MONTHLY ROOM</w:t>
      </w:r>
      <w:r w:rsidR="0070092A">
        <w:rPr>
          <w:rFonts w:asciiTheme="minorHAnsi" w:hAnsiTheme="minorHAnsi"/>
          <w:b/>
          <w:color w:val="000000" w:themeColor="text1"/>
          <w:sz w:val="32"/>
          <w:szCs w:val="32"/>
          <w:u w:val="single"/>
        </w:rPr>
        <w:t xml:space="preserve"> FEES</w:t>
      </w:r>
    </w:p>
    <w:p w:rsidR="00C2600E" w:rsidRPr="00030512"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color w:val="000000" w:themeColor="text1"/>
          <w:sz w:val="22"/>
          <w:szCs w:val="22"/>
        </w:rPr>
      </w:pPr>
      <w:r w:rsidRPr="00030512">
        <w:rPr>
          <w:rFonts w:asciiTheme="minorHAnsi" w:hAnsiTheme="minorHAnsi"/>
          <w:color w:val="000000" w:themeColor="text1"/>
          <w:sz w:val="22"/>
          <w:szCs w:val="22"/>
        </w:rPr>
        <w:t>Services and Charges</w:t>
      </w:r>
    </w:p>
    <w:p w:rsidR="006808E4"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color w:val="000000" w:themeColor="text1"/>
          <w:sz w:val="22"/>
          <w:szCs w:val="22"/>
        </w:rPr>
      </w:pPr>
      <w:r w:rsidRPr="00030512">
        <w:rPr>
          <w:rFonts w:asciiTheme="minorHAnsi" w:hAnsiTheme="minorHAnsi"/>
          <w:color w:val="000000" w:themeColor="text1"/>
          <w:sz w:val="22"/>
          <w:szCs w:val="22"/>
        </w:rPr>
        <w:t xml:space="preserve">Effective </w:t>
      </w:r>
      <w:r w:rsidR="00C2600E">
        <w:rPr>
          <w:rFonts w:asciiTheme="minorHAnsi" w:hAnsiTheme="minorHAnsi"/>
          <w:color w:val="000000" w:themeColor="text1"/>
          <w:sz w:val="22"/>
          <w:szCs w:val="22"/>
        </w:rPr>
        <w:t>June</w:t>
      </w:r>
      <w:r w:rsidR="003B47F7">
        <w:rPr>
          <w:rFonts w:asciiTheme="minorHAnsi" w:hAnsiTheme="minorHAnsi"/>
          <w:color w:val="000000" w:themeColor="text1"/>
          <w:sz w:val="22"/>
          <w:szCs w:val="22"/>
        </w:rPr>
        <w:t xml:space="preserve"> 1, 2019</w:t>
      </w:r>
    </w:p>
    <w:p w:rsidR="00C2600E" w:rsidRDefault="00C26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color w:val="000000" w:themeColor="text1"/>
          <w:sz w:val="22"/>
          <w:szCs w:val="22"/>
        </w:rPr>
      </w:pPr>
    </w:p>
    <w:p w:rsidR="0070092A" w:rsidRDefault="007009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color w:val="000000" w:themeColor="text1"/>
          <w:sz w:val="22"/>
          <w:szCs w:val="22"/>
        </w:rPr>
      </w:pPr>
    </w:p>
    <w:p w:rsidR="0070092A" w:rsidRDefault="00C64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Pr>
          <w:rFonts w:asciiTheme="minorHAnsi" w:hAnsiTheme="minorHAnsi"/>
          <w:color w:val="000000" w:themeColor="text1"/>
          <w:sz w:val="22"/>
          <w:szCs w:val="22"/>
        </w:rPr>
        <w:t>The Monthly Room Fee</w:t>
      </w:r>
      <w:r w:rsidR="00C2600E">
        <w:rPr>
          <w:rFonts w:asciiTheme="minorHAnsi" w:hAnsiTheme="minorHAnsi"/>
          <w:color w:val="000000" w:themeColor="text1"/>
          <w:sz w:val="22"/>
          <w:szCs w:val="22"/>
        </w:rPr>
        <w:t xml:space="preserve"> for </w:t>
      </w:r>
      <w:r>
        <w:rPr>
          <w:rFonts w:asciiTheme="minorHAnsi" w:hAnsiTheme="minorHAnsi"/>
          <w:color w:val="000000" w:themeColor="text1"/>
          <w:sz w:val="22"/>
          <w:szCs w:val="22"/>
        </w:rPr>
        <w:t xml:space="preserve">a </w:t>
      </w:r>
      <w:r w:rsidR="00C2600E">
        <w:rPr>
          <w:rFonts w:asciiTheme="minorHAnsi" w:hAnsiTheme="minorHAnsi"/>
          <w:color w:val="000000" w:themeColor="text1"/>
          <w:sz w:val="22"/>
          <w:szCs w:val="22"/>
        </w:rPr>
        <w:t>standard</w:t>
      </w:r>
      <w:r>
        <w:rPr>
          <w:rFonts w:asciiTheme="minorHAnsi" w:hAnsiTheme="minorHAnsi"/>
          <w:color w:val="000000" w:themeColor="text1"/>
          <w:sz w:val="22"/>
          <w:szCs w:val="22"/>
        </w:rPr>
        <w:t xml:space="preserve"> </w:t>
      </w:r>
      <w:r w:rsidR="00C2600E">
        <w:rPr>
          <w:rFonts w:asciiTheme="minorHAnsi" w:hAnsiTheme="minorHAnsi"/>
          <w:color w:val="000000" w:themeColor="text1"/>
          <w:sz w:val="22"/>
          <w:szCs w:val="22"/>
        </w:rPr>
        <w:t>semi-private</w:t>
      </w:r>
      <w:r w:rsidR="00B07718">
        <w:rPr>
          <w:rFonts w:asciiTheme="minorHAnsi" w:hAnsiTheme="minorHAnsi"/>
          <w:color w:val="000000" w:themeColor="text1"/>
          <w:sz w:val="22"/>
          <w:szCs w:val="22"/>
        </w:rPr>
        <w:t xml:space="preserve"> room is:</w:t>
      </w:r>
      <w:r w:rsidR="00B07718">
        <w:rPr>
          <w:rFonts w:asciiTheme="minorHAnsi" w:hAnsiTheme="minorHAnsi"/>
          <w:color w:val="000000" w:themeColor="text1"/>
          <w:sz w:val="22"/>
          <w:szCs w:val="22"/>
        </w:rPr>
        <w:tab/>
      </w:r>
      <w:r w:rsidR="00B07718">
        <w:rPr>
          <w:rFonts w:asciiTheme="minorHAnsi" w:hAnsiTheme="minorHAnsi"/>
          <w:color w:val="000000" w:themeColor="text1"/>
          <w:sz w:val="22"/>
          <w:szCs w:val="22"/>
        </w:rPr>
        <w:tab/>
      </w:r>
      <w:r w:rsidR="00B07718">
        <w:rPr>
          <w:rFonts w:asciiTheme="minorHAnsi" w:hAnsiTheme="minorHAnsi"/>
          <w:color w:val="000000" w:themeColor="text1"/>
          <w:sz w:val="22"/>
          <w:szCs w:val="22"/>
        </w:rPr>
        <w:tab/>
        <w:t>$4000.00</w:t>
      </w:r>
      <w:r w:rsidR="00C2600E">
        <w:rPr>
          <w:rFonts w:asciiTheme="minorHAnsi" w:hAnsiTheme="minorHAnsi"/>
          <w:color w:val="000000" w:themeColor="text1"/>
          <w:sz w:val="22"/>
          <w:szCs w:val="22"/>
        </w:rPr>
        <w:t xml:space="preserve"> per month</w:t>
      </w:r>
    </w:p>
    <w:p w:rsidR="00B07718" w:rsidRDefault="00B077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p>
    <w:p w:rsidR="00B07718" w:rsidRDefault="00B077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Pr>
          <w:rFonts w:asciiTheme="minorHAnsi" w:hAnsiTheme="minorHAnsi"/>
          <w:color w:val="000000" w:themeColor="text1"/>
          <w:sz w:val="22"/>
          <w:szCs w:val="22"/>
        </w:rPr>
        <w:t xml:space="preserve">Please see </w:t>
      </w:r>
      <w:r w:rsidRPr="00C2600E">
        <w:rPr>
          <w:rFonts w:asciiTheme="minorHAnsi" w:hAnsiTheme="minorHAnsi"/>
          <w:b/>
          <w:sz w:val="22"/>
          <w:szCs w:val="22"/>
        </w:rPr>
        <w:t>EXHIBIT B</w:t>
      </w:r>
      <w:r w:rsidRPr="00B07718">
        <w:rPr>
          <w:rFonts w:asciiTheme="minorHAnsi" w:hAnsiTheme="minorHAnsi"/>
          <w:sz w:val="22"/>
          <w:szCs w:val="22"/>
        </w:rPr>
        <w:t xml:space="preserve"> </w:t>
      </w:r>
      <w:r>
        <w:rPr>
          <w:rFonts w:asciiTheme="minorHAnsi" w:hAnsiTheme="minorHAnsi"/>
          <w:color w:val="000000" w:themeColor="text1"/>
          <w:sz w:val="22"/>
          <w:szCs w:val="22"/>
        </w:rPr>
        <w:t>for private room cost.</w:t>
      </w:r>
    </w:p>
    <w:p w:rsidR="0070092A" w:rsidRDefault="007009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p>
    <w:p w:rsidR="00403D6D" w:rsidRDefault="00403D6D" w:rsidP="00403D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sidRPr="00403D6D">
        <w:rPr>
          <w:rFonts w:asciiTheme="minorHAnsi" w:hAnsiTheme="minorHAnsi"/>
          <w:b/>
          <w:color w:val="000000" w:themeColor="text1"/>
          <w:sz w:val="22"/>
          <w:szCs w:val="22"/>
        </w:rPr>
        <w:t>The rates for Monthly Room Charge includes:</w:t>
      </w:r>
    </w:p>
    <w:p w:rsidR="00403D6D" w:rsidRPr="00C16ACD" w:rsidRDefault="00403D6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Nurse available</w:t>
      </w:r>
    </w:p>
    <w:p w:rsidR="00403D6D" w:rsidRPr="00C16ACD" w:rsidRDefault="00403D6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Resid</w:t>
      </w:r>
      <w:r w:rsidR="00C16ACD" w:rsidRPr="00C16ACD">
        <w:rPr>
          <w:rFonts w:asciiTheme="minorHAnsi" w:hAnsiTheme="minorHAnsi"/>
          <w:color w:val="000000" w:themeColor="text1"/>
          <w:sz w:val="22"/>
          <w:szCs w:val="22"/>
        </w:rPr>
        <w:t>ent Care Assistants / Certified Nursing Assistants on-site 24 hours per day</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Resident Monitoring System</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Medication Management</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Breakfast, Lunch and Dinner provided</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Nutritious snacks available</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Utilities:  heat, electric, air conditioning, water, garbage, sewer and recycling</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Cable television</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Chaplaincy program and daily Mass</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 xml:space="preserve">Therapy services on site, social lounges </w:t>
      </w:r>
      <w:r w:rsidR="009538B9">
        <w:rPr>
          <w:rFonts w:asciiTheme="minorHAnsi" w:hAnsiTheme="minorHAnsi"/>
          <w:color w:val="000000" w:themeColor="text1"/>
          <w:sz w:val="22"/>
          <w:szCs w:val="22"/>
        </w:rPr>
        <w:t xml:space="preserve">, exercise / computer room </w:t>
      </w:r>
      <w:r w:rsidRPr="00C16ACD">
        <w:rPr>
          <w:rFonts w:asciiTheme="minorHAnsi" w:hAnsiTheme="minorHAnsi"/>
          <w:color w:val="000000" w:themeColor="text1"/>
          <w:sz w:val="22"/>
          <w:szCs w:val="22"/>
        </w:rPr>
        <w:t>and landscaped outdoor gardens</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Private areas for family events</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Individual service planning</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Activities, programs and special events</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Regularly scheduled shopping and activity outings</w:t>
      </w:r>
    </w:p>
    <w:p w:rsidR="00C16ACD" w:rsidRPr="00C16ACD" w:rsidRDefault="00C16ACD" w:rsidP="0013785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sidRPr="00C16ACD">
        <w:rPr>
          <w:rFonts w:asciiTheme="minorHAnsi" w:hAnsiTheme="minorHAnsi"/>
          <w:color w:val="000000" w:themeColor="text1"/>
          <w:sz w:val="22"/>
          <w:szCs w:val="22"/>
        </w:rPr>
        <w:t>Management of personal spending money</w:t>
      </w:r>
    </w:p>
    <w:p w:rsidR="006808E4" w:rsidRPr="00030512" w:rsidRDefault="006808E4" w:rsidP="00403D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p>
    <w:p w:rsidR="006808E4"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sidRPr="00C16ACD">
        <w:rPr>
          <w:rFonts w:asciiTheme="minorHAnsi" w:hAnsiTheme="minorHAnsi"/>
          <w:b/>
          <w:color w:val="000000" w:themeColor="text1"/>
          <w:sz w:val="22"/>
          <w:szCs w:val="22"/>
        </w:rPr>
        <w:t>The rate</w:t>
      </w:r>
      <w:r w:rsidR="0070092A" w:rsidRPr="00C16ACD">
        <w:rPr>
          <w:rFonts w:asciiTheme="minorHAnsi" w:hAnsiTheme="minorHAnsi"/>
          <w:b/>
          <w:color w:val="000000" w:themeColor="text1"/>
          <w:sz w:val="22"/>
          <w:szCs w:val="22"/>
        </w:rPr>
        <w:t xml:space="preserve">s for Monthly Room Charge </w:t>
      </w:r>
      <w:r w:rsidRPr="00C16ACD">
        <w:rPr>
          <w:rFonts w:asciiTheme="minorHAnsi" w:hAnsiTheme="minorHAnsi"/>
          <w:b/>
          <w:color w:val="000000" w:themeColor="text1"/>
          <w:sz w:val="22"/>
          <w:szCs w:val="22"/>
        </w:rPr>
        <w:t>does not include:</w:t>
      </w:r>
    </w:p>
    <w:p w:rsidR="00C16ACD" w:rsidRDefault="00C16ACD"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Medications and Treatments</w:t>
      </w:r>
    </w:p>
    <w:p w:rsidR="00C16ACD" w:rsidRDefault="009538B9"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Physician, Psychologist, Psychiatrist Visits</w:t>
      </w:r>
    </w:p>
    <w:p w:rsidR="00C16ACD" w:rsidRDefault="00C16ACD"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 xml:space="preserve">Incontinence Products or </w:t>
      </w:r>
      <w:r w:rsidR="00846AAA">
        <w:rPr>
          <w:rFonts w:asciiTheme="minorHAnsi" w:hAnsiTheme="minorHAnsi"/>
          <w:b/>
          <w:color w:val="000000" w:themeColor="text1"/>
          <w:sz w:val="22"/>
          <w:szCs w:val="22"/>
        </w:rPr>
        <w:t>Personal Supply items</w:t>
      </w:r>
    </w:p>
    <w:p w:rsidR="00C16ACD" w:rsidRDefault="00C16ACD"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Durable Medical or Testing Equipment</w:t>
      </w:r>
    </w:p>
    <w:p w:rsidR="00846AAA" w:rsidRDefault="00846AAA"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Personal clothing</w:t>
      </w:r>
    </w:p>
    <w:p w:rsidR="00846AAA" w:rsidRDefault="00846AAA"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Personal laundry or dry cleaning</w:t>
      </w:r>
    </w:p>
    <w:p w:rsidR="00846AAA" w:rsidRDefault="00846AAA"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 xml:space="preserve">Disposable Medical </w:t>
      </w:r>
      <w:r w:rsidR="009538B9">
        <w:rPr>
          <w:rFonts w:asciiTheme="minorHAnsi" w:hAnsiTheme="minorHAnsi"/>
          <w:b/>
          <w:color w:val="000000" w:themeColor="text1"/>
          <w:sz w:val="22"/>
          <w:szCs w:val="22"/>
        </w:rPr>
        <w:t>supplies (catheter, ostomy care items, etc.)</w:t>
      </w:r>
    </w:p>
    <w:p w:rsidR="00846AAA" w:rsidRDefault="00846AAA"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Beauty / Barber shop services</w:t>
      </w:r>
    </w:p>
    <w:p w:rsidR="00846AAA" w:rsidRDefault="008F3F5B"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T</w:t>
      </w:r>
      <w:r w:rsidR="00846AAA">
        <w:rPr>
          <w:rFonts w:asciiTheme="minorHAnsi" w:hAnsiTheme="minorHAnsi"/>
          <w:b/>
          <w:color w:val="000000" w:themeColor="text1"/>
          <w:sz w:val="22"/>
          <w:szCs w:val="22"/>
        </w:rPr>
        <w:t>ransportation services</w:t>
      </w:r>
    </w:p>
    <w:p w:rsidR="009538B9" w:rsidRDefault="009538B9"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Oxygen therapy, Pulmonary Treatments</w:t>
      </w:r>
    </w:p>
    <w:p w:rsidR="009538B9" w:rsidRDefault="009538B9"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Wound Care supplies</w:t>
      </w:r>
    </w:p>
    <w:p w:rsidR="009538B9" w:rsidRDefault="009538B9"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Newspapers</w:t>
      </w:r>
    </w:p>
    <w:p w:rsidR="009538B9" w:rsidRPr="00C16ACD" w:rsidRDefault="009538B9" w:rsidP="00137855">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b/>
          <w:color w:val="000000" w:themeColor="text1"/>
          <w:sz w:val="22"/>
          <w:szCs w:val="22"/>
        </w:rPr>
      </w:pPr>
      <w:r>
        <w:rPr>
          <w:rFonts w:asciiTheme="minorHAnsi" w:hAnsiTheme="minorHAnsi"/>
          <w:b/>
          <w:color w:val="000000" w:themeColor="text1"/>
          <w:sz w:val="22"/>
          <w:szCs w:val="22"/>
        </w:rPr>
        <w:t xml:space="preserve">Therapy Services (Speech, Occupational, </w:t>
      </w:r>
      <w:r w:rsidR="00B07CEF">
        <w:rPr>
          <w:rFonts w:asciiTheme="minorHAnsi" w:hAnsiTheme="minorHAnsi"/>
          <w:b/>
          <w:color w:val="000000" w:themeColor="text1"/>
          <w:sz w:val="22"/>
          <w:szCs w:val="22"/>
        </w:rPr>
        <w:t>Physical</w:t>
      </w:r>
      <w:r>
        <w:rPr>
          <w:rFonts w:asciiTheme="minorHAnsi" w:hAnsiTheme="minorHAnsi"/>
          <w:b/>
          <w:color w:val="000000" w:themeColor="text1"/>
          <w:sz w:val="22"/>
          <w:szCs w:val="22"/>
        </w:rPr>
        <w:t>)</w:t>
      </w:r>
    </w:p>
    <w:p w:rsidR="006808E4"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p>
    <w:p w:rsidR="0070092A" w:rsidRPr="00030512" w:rsidRDefault="007009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sectPr w:rsidR="0070092A" w:rsidRPr="00030512" w:rsidSect="006E6DB1">
          <w:headerReference w:type="even" r:id="rId8"/>
          <w:headerReference w:type="default" r:id="rId9"/>
          <w:footerReference w:type="even" r:id="rId10"/>
          <w:footerReference w:type="default" r:id="rId11"/>
          <w:pgSz w:w="12240" w:h="15840"/>
          <w:pgMar w:top="144" w:right="720" w:bottom="144" w:left="720" w:header="720" w:footer="432" w:gutter="0"/>
          <w:pgNumType w:start="1"/>
          <w:cols w:space="720"/>
          <w:docGrid w:linePitch="326"/>
        </w:sectPr>
      </w:pPr>
    </w:p>
    <w:p w:rsidR="003B47F7" w:rsidRDefault="003B47F7" w:rsidP="003B47F7">
      <w:pPr>
        <w:pStyle w:val="L3-1"/>
        <w:tabs>
          <w:tab w:val="clear" w:pos="9360"/>
          <w:tab w:val="clear" w:pos="9719"/>
          <w:tab w:val="left" w:pos="9359"/>
        </w:tabs>
        <w:ind w:firstLine="0"/>
        <w:rPr>
          <w:rFonts w:asciiTheme="minorHAnsi" w:hAnsiTheme="minorHAnsi"/>
          <w:color w:val="000000" w:themeColor="text1"/>
          <w:sz w:val="22"/>
          <w:szCs w:val="22"/>
        </w:rPr>
      </w:pPr>
    </w:p>
    <w:p w:rsidR="0070092A" w:rsidRDefault="003B47F7" w:rsidP="003B47F7">
      <w:pPr>
        <w:pStyle w:val="L3-1"/>
        <w:tabs>
          <w:tab w:val="clear" w:pos="9360"/>
          <w:tab w:val="clear" w:pos="9719"/>
          <w:tab w:val="left" w:pos="9359"/>
        </w:tabs>
        <w:ind w:firstLine="0"/>
        <w:rPr>
          <w:rFonts w:asciiTheme="minorHAnsi" w:hAnsiTheme="minorHAnsi"/>
          <w:color w:val="000000" w:themeColor="text1"/>
          <w:sz w:val="22"/>
          <w:szCs w:val="22"/>
        </w:rPr>
      </w:pPr>
      <w:r>
        <w:rPr>
          <w:rFonts w:asciiTheme="minorHAnsi" w:hAnsiTheme="minorHAnsi"/>
          <w:color w:val="000000" w:themeColor="text1"/>
          <w:sz w:val="22"/>
          <w:szCs w:val="22"/>
        </w:rPr>
        <w:t xml:space="preserve">                                                             </w:t>
      </w:r>
    </w:p>
    <w:p w:rsidR="00C2600E" w:rsidRDefault="00C2600E" w:rsidP="00953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 w:val="32"/>
          <w:szCs w:val="32"/>
          <w:u w:val="single"/>
        </w:rPr>
      </w:pPr>
    </w:p>
    <w:p w:rsidR="00BB4208" w:rsidRDefault="00BB4208" w:rsidP="00953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 w:val="32"/>
          <w:szCs w:val="32"/>
          <w:u w:val="single"/>
        </w:rPr>
      </w:pPr>
    </w:p>
    <w:p w:rsidR="00622369" w:rsidRDefault="00622369" w:rsidP="00953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 w:val="32"/>
          <w:szCs w:val="32"/>
          <w:u w:val="single"/>
        </w:rPr>
      </w:pPr>
    </w:p>
    <w:p w:rsidR="009538B9" w:rsidRDefault="009538B9" w:rsidP="00953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 w:val="32"/>
          <w:szCs w:val="32"/>
          <w:u w:val="single"/>
        </w:rPr>
      </w:pPr>
      <w:r>
        <w:rPr>
          <w:rFonts w:asciiTheme="minorHAnsi" w:hAnsiTheme="minorHAnsi"/>
          <w:b/>
          <w:color w:val="000000" w:themeColor="text1"/>
          <w:sz w:val="32"/>
          <w:szCs w:val="32"/>
          <w:u w:val="single"/>
        </w:rPr>
        <w:lastRenderedPageBreak/>
        <w:t>PERSONAL CARE SERVICE POINT FEES</w:t>
      </w:r>
    </w:p>
    <w:p w:rsidR="009538B9" w:rsidRDefault="009538B9" w:rsidP="00953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 w:val="32"/>
          <w:szCs w:val="32"/>
          <w:u w:val="single"/>
        </w:rPr>
      </w:pPr>
    </w:p>
    <w:p w:rsidR="009538B9" w:rsidRDefault="009538B9" w:rsidP="009538B9">
      <w:pPr>
        <w:pStyle w:val="Header"/>
        <w:jc w:val="center"/>
        <w:rPr>
          <w:rFonts w:asciiTheme="minorHAnsi" w:hAnsiTheme="minorHAnsi"/>
          <w:sz w:val="20"/>
        </w:rPr>
      </w:pPr>
      <w:r w:rsidRPr="009538B9">
        <w:rPr>
          <w:rFonts w:asciiTheme="minorHAnsi" w:hAnsiTheme="minorHAnsi"/>
          <w:sz w:val="20"/>
        </w:rPr>
        <w:t xml:space="preserve">Personal care service points will be assigned based on individual care needs as per an assessment by The Legacy at St. Joseph’s.  </w:t>
      </w:r>
      <w:r w:rsidR="00405EB6">
        <w:rPr>
          <w:rFonts w:asciiTheme="minorHAnsi" w:hAnsiTheme="minorHAnsi"/>
          <w:sz w:val="20"/>
        </w:rPr>
        <w:t>These points will be reassessed monthly and a</w:t>
      </w:r>
      <w:r w:rsidRPr="009538B9">
        <w:rPr>
          <w:rFonts w:asciiTheme="minorHAnsi" w:hAnsiTheme="minorHAnsi"/>
          <w:sz w:val="20"/>
        </w:rPr>
        <w:t>s a result, residents only pay for the care that they need.</w:t>
      </w:r>
    </w:p>
    <w:p w:rsidR="00622369" w:rsidRDefault="00622369" w:rsidP="009538B9">
      <w:pPr>
        <w:pStyle w:val="Header"/>
        <w:jc w:val="center"/>
        <w:rPr>
          <w:rFonts w:asciiTheme="minorHAnsi" w:hAnsiTheme="minorHAnsi"/>
          <w:sz w:val="20"/>
        </w:rPr>
      </w:pPr>
    </w:p>
    <w:p w:rsidR="00622369" w:rsidRPr="009538B9" w:rsidRDefault="00622369" w:rsidP="009538B9">
      <w:pPr>
        <w:pStyle w:val="Header"/>
        <w:jc w:val="center"/>
        <w:rPr>
          <w:rFonts w:asciiTheme="minorHAnsi" w:hAnsiTheme="minorHAnsi"/>
          <w:sz w:val="20"/>
        </w:rPr>
      </w:pPr>
    </w:p>
    <w:tbl>
      <w:tblPr>
        <w:tblStyle w:val="TableGrid"/>
        <w:tblW w:w="10975" w:type="dxa"/>
        <w:tblLook w:val="04A0" w:firstRow="1" w:lastRow="0" w:firstColumn="1" w:lastColumn="0" w:noHBand="0" w:noVBand="1"/>
      </w:tblPr>
      <w:tblGrid>
        <w:gridCol w:w="2965"/>
        <w:gridCol w:w="360"/>
        <w:gridCol w:w="2790"/>
        <w:gridCol w:w="360"/>
        <w:gridCol w:w="4500"/>
      </w:tblGrid>
      <w:tr w:rsidR="0044702F" w:rsidTr="00405EB6">
        <w:tc>
          <w:tcPr>
            <w:tcW w:w="2965" w:type="dxa"/>
          </w:tcPr>
          <w:p w:rsidR="0044702F" w:rsidRDefault="0044702F" w:rsidP="00622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u w:val="single"/>
              </w:rPr>
            </w:pPr>
            <w:r>
              <w:rPr>
                <w:b/>
                <w:color w:val="000000" w:themeColor="text1"/>
                <w:sz w:val="20"/>
                <w:u w:val="single"/>
              </w:rPr>
              <w:t>CARE NEED</w:t>
            </w:r>
          </w:p>
          <w:p w:rsidR="0044702F" w:rsidRDefault="0044702F" w:rsidP="00622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u w:val="single"/>
              </w:rPr>
            </w:pPr>
          </w:p>
        </w:tc>
        <w:tc>
          <w:tcPr>
            <w:tcW w:w="8010" w:type="dxa"/>
            <w:gridSpan w:val="4"/>
          </w:tcPr>
          <w:p w:rsidR="0044702F" w:rsidRDefault="0044702F" w:rsidP="00BB0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u w:val="single"/>
              </w:rPr>
            </w:pPr>
            <w:r>
              <w:rPr>
                <w:b/>
                <w:color w:val="000000" w:themeColor="text1"/>
                <w:sz w:val="20"/>
                <w:u w:val="single"/>
              </w:rPr>
              <w:t>POINTS</w:t>
            </w:r>
            <w:r w:rsidR="00405EB6">
              <w:rPr>
                <w:b/>
                <w:color w:val="000000" w:themeColor="text1"/>
                <w:sz w:val="20"/>
                <w:u w:val="single"/>
              </w:rPr>
              <w:t xml:space="preserve"> ASSIGNED </w:t>
            </w:r>
          </w:p>
        </w:tc>
      </w:tr>
      <w:tr w:rsidR="0044702F" w:rsidRPr="0044702F" w:rsidTr="00983BC9">
        <w:tc>
          <w:tcPr>
            <w:tcW w:w="2965"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szCs w:val="20"/>
              </w:rPr>
            </w:pPr>
            <w:r w:rsidRPr="0044702F">
              <w:rPr>
                <w:b/>
                <w:color w:val="000000" w:themeColor="text1"/>
                <w:sz w:val="20"/>
                <w:szCs w:val="20"/>
              </w:rPr>
              <w:t>GROOMING</w:t>
            </w:r>
          </w:p>
        </w:tc>
        <w:tc>
          <w:tcPr>
            <w:tcW w:w="360" w:type="dxa"/>
          </w:tcPr>
          <w:p w:rsidR="0044702F" w:rsidRPr="0044702F" w:rsidRDefault="0044702F" w:rsidP="00CD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0</w:t>
            </w:r>
          </w:p>
          <w:p w:rsidR="0044702F" w:rsidRPr="0044702F" w:rsidRDefault="0044702F" w:rsidP="00CD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1</w:t>
            </w:r>
          </w:p>
        </w:tc>
        <w:tc>
          <w:tcPr>
            <w:tcW w:w="279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Independent</w:t>
            </w:r>
          </w:p>
          <w:p w:rsidR="0044702F" w:rsidRPr="0044702F" w:rsidRDefault="0044702F" w:rsidP="00CD4D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Limited Assist</w:t>
            </w:r>
          </w:p>
        </w:tc>
        <w:tc>
          <w:tcPr>
            <w:tcW w:w="360" w:type="dxa"/>
          </w:tcPr>
          <w:p w:rsidR="0044702F" w:rsidRPr="0044702F" w:rsidRDefault="0044702F" w:rsidP="00622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2</w:t>
            </w:r>
          </w:p>
        </w:tc>
        <w:tc>
          <w:tcPr>
            <w:tcW w:w="4500"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Extensive</w:t>
            </w:r>
            <w:r>
              <w:rPr>
                <w:color w:val="000000" w:themeColor="text1"/>
                <w:sz w:val="20"/>
                <w:szCs w:val="20"/>
              </w:rPr>
              <w:t xml:space="preserve"> or dependent grooming assistance needed</w:t>
            </w:r>
          </w:p>
        </w:tc>
      </w:tr>
      <w:tr w:rsidR="0044702F" w:rsidRPr="0044702F" w:rsidTr="00983BC9">
        <w:tc>
          <w:tcPr>
            <w:tcW w:w="2965"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szCs w:val="20"/>
              </w:rPr>
            </w:pPr>
            <w:r w:rsidRPr="0044702F">
              <w:rPr>
                <w:b/>
                <w:color w:val="000000" w:themeColor="text1"/>
                <w:sz w:val="20"/>
                <w:szCs w:val="20"/>
              </w:rPr>
              <w:t>DRESSING</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0</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1</w:t>
            </w:r>
          </w:p>
        </w:tc>
        <w:tc>
          <w:tcPr>
            <w:tcW w:w="279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Independent</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Limited Assist</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2</w:t>
            </w:r>
          </w:p>
        </w:tc>
        <w:tc>
          <w:tcPr>
            <w:tcW w:w="4500"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 xml:space="preserve">Extensive </w:t>
            </w:r>
            <w:r>
              <w:rPr>
                <w:color w:val="000000" w:themeColor="text1"/>
                <w:sz w:val="20"/>
                <w:szCs w:val="20"/>
              </w:rPr>
              <w:t>or  dependent dressing assistance needed</w:t>
            </w:r>
          </w:p>
        </w:tc>
      </w:tr>
      <w:tr w:rsidR="0044702F" w:rsidRPr="0044702F" w:rsidTr="00983BC9">
        <w:tc>
          <w:tcPr>
            <w:tcW w:w="2965"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szCs w:val="20"/>
              </w:rPr>
            </w:pPr>
            <w:r w:rsidRPr="0044702F">
              <w:rPr>
                <w:b/>
                <w:color w:val="000000" w:themeColor="text1"/>
                <w:sz w:val="20"/>
                <w:szCs w:val="20"/>
              </w:rPr>
              <w:t>EATING</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0</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1</w:t>
            </w:r>
          </w:p>
        </w:tc>
        <w:tc>
          <w:tcPr>
            <w:tcW w:w="279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Independent</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Setup Needed</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2</w:t>
            </w:r>
          </w:p>
        </w:tc>
        <w:tc>
          <w:tcPr>
            <w:tcW w:w="450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Feeding assistance needed</w:t>
            </w:r>
          </w:p>
        </w:tc>
      </w:tr>
      <w:tr w:rsidR="0044702F" w:rsidRPr="0044702F" w:rsidTr="00983BC9">
        <w:tc>
          <w:tcPr>
            <w:tcW w:w="2965"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szCs w:val="20"/>
              </w:rPr>
            </w:pPr>
            <w:r w:rsidRPr="0044702F">
              <w:rPr>
                <w:b/>
                <w:color w:val="000000" w:themeColor="text1"/>
                <w:sz w:val="20"/>
                <w:szCs w:val="20"/>
              </w:rPr>
              <w:t>TOILETING</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0</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1</w:t>
            </w:r>
          </w:p>
        </w:tc>
        <w:tc>
          <w:tcPr>
            <w:tcW w:w="279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Independent</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Prompting Only</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2</w:t>
            </w:r>
          </w:p>
        </w:tc>
        <w:tc>
          <w:tcPr>
            <w:tcW w:w="450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Needs a routine bathroom schedule, transfers, or assistance with incontinent products</w:t>
            </w:r>
          </w:p>
        </w:tc>
      </w:tr>
      <w:tr w:rsidR="0044702F" w:rsidRPr="0044702F" w:rsidTr="00983BC9">
        <w:tc>
          <w:tcPr>
            <w:tcW w:w="2965"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szCs w:val="20"/>
              </w:rPr>
            </w:pPr>
            <w:r w:rsidRPr="0044702F">
              <w:rPr>
                <w:b/>
                <w:color w:val="000000" w:themeColor="text1"/>
                <w:sz w:val="20"/>
                <w:szCs w:val="20"/>
              </w:rPr>
              <w:t>BATHING</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0</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1</w:t>
            </w:r>
          </w:p>
        </w:tc>
        <w:tc>
          <w:tcPr>
            <w:tcW w:w="279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Independent</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Limited Assist</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2</w:t>
            </w:r>
          </w:p>
        </w:tc>
        <w:tc>
          <w:tcPr>
            <w:tcW w:w="450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Needs extensive or total assistance with bathing, transferring and/or a complete bed bath</w:t>
            </w:r>
          </w:p>
        </w:tc>
      </w:tr>
      <w:tr w:rsidR="0044702F" w:rsidRPr="0044702F" w:rsidTr="00983BC9">
        <w:tc>
          <w:tcPr>
            <w:tcW w:w="2965"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szCs w:val="20"/>
              </w:rPr>
            </w:pPr>
            <w:r w:rsidRPr="0044702F">
              <w:rPr>
                <w:b/>
                <w:color w:val="000000" w:themeColor="text1"/>
                <w:sz w:val="20"/>
                <w:szCs w:val="20"/>
              </w:rPr>
              <w:t>TRANSFERRING</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0</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1</w:t>
            </w:r>
          </w:p>
        </w:tc>
        <w:tc>
          <w:tcPr>
            <w:tcW w:w="279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Independent</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Limited Assist</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2</w:t>
            </w:r>
          </w:p>
        </w:tc>
        <w:tc>
          <w:tcPr>
            <w:tcW w:w="450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2 person transfer or lift used</w:t>
            </w:r>
          </w:p>
        </w:tc>
      </w:tr>
      <w:tr w:rsidR="0044702F" w:rsidRPr="0044702F" w:rsidTr="00983BC9">
        <w:tc>
          <w:tcPr>
            <w:tcW w:w="2965"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szCs w:val="20"/>
              </w:rPr>
            </w:pPr>
            <w:r w:rsidRPr="0044702F">
              <w:rPr>
                <w:b/>
                <w:color w:val="000000" w:themeColor="text1"/>
                <w:sz w:val="20"/>
                <w:szCs w:val="20"/>
              </w:rPr>
              <w:t>MOBILITY</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0</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1</w:t>
            </w:r>
          </w:p>
        </w:tc>
        <w:tc>
          <w:tcPr>
            <w:tcW w:w="279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Independent</w:t>
            </w:r>
          </w:p>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Limited Assist</w:t>
            </w:r>
          </w:p>
        </w:tc>
        <w:tc>
          <w:tcPr>
            <w:tcW w:w="360" w:type="dxa"/>
          </w:tcPr>
          <w:p w:rsidR="0044702F" w:rsidRPr="0044702F" w:rsidRDefault="0044702F" w:rsidP="001C3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2</w:t>
            </w:r>
          </w:p>
        </w:tc>
        <w:tc>
          <w:tcPr>
            <w:tcW w:w="4500"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 xml:space="preserve">Extensive </w:t>
            </w:r>
            <w:r>
              <w:rPr>
                <w:color w:val="000000" w:themeColor="text1"/>
                <w:sz w:val="20"/>
                <w:szCs w:val="20"/>
              </w:rPr>
              <w:t>– 2 person assistance with ambulation or completely dependent for wheelchair mobility</w:t>
            </w:r>
          </w:p>
        </w:tc>
      </w:tr>
      <w:tr w:rsidR="0044702F" w:rsidRPr="0044702F" w:rsidTr="00983BC9">
        <w:tc>
          <w:tcPr>
            <w:tcW w:w="2965"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szCs w:val="20"/>
              </w:rPr>
            </w:pPr>
            <w:r w:rsidRPr="0044702F">
              <w:rPr>
                <w:b/>
                <w:color w:val="000000" w:themeColor="text1"/>
                <w:sz w:val="20"/>
                <w:szCs w:val="20"/>
              </w:rPr>
              <w:t>BEHAVIORAL NEEDS</w:t>
            </w:r>
          </w:p>
        </w:tc>
        <w:tc>
          <w:tcPr>
            <w:tcW w:w="360" w:type="dxa"/>
          </w:tcPr>
          <w:p w:rsid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sidRPr="0044702F">
              <w:rPr>
                <w:color w:val="000000" w:themeColor="text1"/>
                <w:sz w:val="20"/>
                <w:szCs w:val="20"/>
              </w:rPr>
              <w:t>0</w:t>
            </w:r>
          </w:p>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1</w:t>
            </w:r>
          </w:p>
        </w:tc>
        <w:tc>
          <w:tcPr>
            <w:tcW w:w="2790" w:type="dxa"/>
          </w:tcPr>
          <w:p w:rsid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No problematic behaviors</w:t>
            </w:r>
          </w:p>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Needs monitoring or redirection</w:t>
            </w:r>
          </w:p>
        </w:tc>
        <w:tc>
          <w:tcPr>
            <w:tcW w:w="360" w:type="dxa"/>
          </w:tcPr>
          <w:p w:rsidR="00405EB6" w:rsidRDefault="00405EB6"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p>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2</w:t>
            </w:r>
          </w:p>
        </w:tc>
        <w:tc>
          <w:tcPr>
            <w:tcW w:w="4500" w:type="dxa"/>
          </w:tcPr>
          <w:p w:rsidR="00405EB6" w:rsidRDefault="00405EB6"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p>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Behavior affects self or others</w:t>
            </w:r>
          </w:p>
        </w:tc>
      </w:tr>
      <w:tr w:rsidR="0067552C" w:rsidRPr="0044702F" w:rsidTr="00983BC9">
        <w:tc>
          <w:tcPr>
            <w:tcW w:w="2965" w:type="dxa"/>
          </w:tcPr>
          <w:p w:rsidR="0067552C" w:rsidRPr="0044702F" w:rsidRDefault="0067552C"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rPr>
            </w:pPr>
            <w:r>
              <w:rPr>
                <w:b/>
                <w:color w:val="000000" w:themeColor="text1"/>
                <w:sz w:val="20"/>
              </w:rPr>
              <w:t>OTHER NEEDS</w:t>
            </w:r>
          </w:p>
        </w:tc>
        <w:tc>
          <w:tcPr>
            <w:tcW w:w="360" w:type="dxa"/>
          </w:tcPr>
          <w:p w:rsidR="0067552C" w:rsidRDefault="0067552C"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0</w:t>
            </w:r>
          </w:p>
          <w:p w:rsidR="0067552C" w:rsidRPr="0044702F" w:rsidRDefault="0067552C"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1</w:t>
            </w:r>
          </w:p>
        </w:tc>
        <w:tc>
          <w:tcPr>
            <w:tcW w:w="2790" w:type="dxa"/>
          </w:tcPr>
          <w:p w:rsidR="0067552C" w:rsidRDefault="0067552C"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No additional needs</w:t>
            </w:r>
          </w:p>
          <w:p w:rsidR="0067552C" w:rsidRPr="0044702F" w:rsidRDefault="0067552C"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Memory cueing</w:t>
            </w:r>
          </w:p>
        </w:tc>
        <w:tc>
          <w:tcPr>
            <w:tcW w:w="360" w:type="dxa"/>
          </w:tcPr>
          <w:p w:rsidR="0067552C" w:rsidRPr="0044702F" w:rsidRDefault="0067552C"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2</w:t>
            </w:r>
          </w:p>
        </w:tc>
        <w:tc>
          <w:tcPr>
            <w:tcW w:w="4500" w:type="dxa"/>
          </w:tcPr>
          <w:p w:rsidR="0067552C" w:rsidRPr="0044702F" w:rsidRDefault="0067552C"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Elopement risk</w:t>
            </w:r>
          </w:p>
        </w:tc>
      </w:tr>
      <w:tr w:rsidR="0044702F" w:rsidRPr="0044702F" w:rsidTr="00983BC9">
        <w:tc>
          <w:tcPr>
            <w:tcW w:w="2965" w:type="dxa"/>
          </w:tcPr>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szCs w:val="20"/>
              </w:rPr>
            </w:pPr>
          </w:p>
          <w:p w:rsidR="0044702F" w:rsidRPr="0044702F" w:rsidRDefault="0044702F"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szCs w:val="20"/>
              </w:rPr>
            </w:pPr>
            <w:r w:rsidRPr="0044702F">
              <w:rPr>
                <w:b/>
                <w:color w:val="000000" w:themeColor="text1"/>
                <w:sz w:val="20"/>
                <w:szCs w:val="20"/>
              </w:rPr>
              <w:t>MEDICATIONS</w:t>
            </w:r>
          </w:p>
        </w:tc>
        <w:tc>
          <w:tcPr>
            <w:tcW w:w="360" w:type="dxa"/>
          </w:tcPr>
          <w:p w:rsidR="0044702F" w:rsidRDefault="0067552C"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0</w:t>
            </w:r>
          </w:p>
          <w:p w:rsidR="0067552C" w:rsidRDefault="0067552C"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p>
          <w:p w:rsidR="00010333" w:rsidRP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1</w:t>
            </w:r>
          </w:p>
        </w:tc>
        <w:tc>
          <w:tcPr>
            <w:tcW w:w="2790" w:type="dxa"/>
          </w:tcPr>
          <w:p w:rsidR="0044702F" w:rsidRDefault="0067552C"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No medications</w:t>
            </w:r>
            <w:r w:rsidR="00010333">
              <w:rPr>
                <w:color w:val="000000" w:themeColor="text1"/>
                <w:sz w:val="20"/>
                <w:szCs w:val="20"/>
              </w:rPr>
              <w:t xml:space="preserve"> or can self-</w:t>
            </w:r>
            <w:r>
              <w:rPr>
                <w:color w:val="000000" w:themeColor="text1"/>
                <w:sz w:val="20"/>
                <w:szCs w:val="20"/>
              </w:rPr>
              <w:t>administer</w:t>
            </w:r>
          </w:p>
          <w:p w:rsidR="0067552C" w:rsidRP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Staff administers meds</w:t>
            </w:r>
          </w:p>
        </w:tc>
        <w:tc>
          <w:tcPr>
            <w:tcW w:w="360" w:type="dxa"/>
          </w:tcPr>
          <w:p w:rsidR="0044702F" w:rsidRP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2</w:t>
            </w:r>
          </w:p>
        </w:tc>
        <w:tc>
          <w:tcPr>
            <w:tcW w:w="4500" w:type="dxa"/>
          </w:tcPr>
          <w:p w:rsidR="0044702F" w:rsidRP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 xml:space="preserve">Advanced </w:t>
            </w:r>
            <w:r w:rsidR="00CA3D1A">
              <w:rPr>
                <w:color w:val="000000" w:themeColor="text1"/>
                <w:sz w:val="20"/>
                <w:szCs w:val="20"/>
              </w:rPr>
              <w:t>medications (IM injections, ear flush, etc.) or frequent medication reviews or changes</w:t>
            </w:r>
          </w:p>
        </w:tc>
      </w:tr>
      <w:tr w:rsidR="00010333" w:rsidRPr="0044702F" w:rsidTr="00983BC9">
        <w:tc>
          <w:tcPr>
            <w:tcW w:w="2965" w:type="dxa"/>
          </w:tcPr>
          <w:p w:rsidR="00010333" w:rsidRP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rPr>
            </w:pPr>
            <w:r>
              <w:rPr>
                <w:b/>
                <w:color w:val="000000" w:themeColor="text1"/>
                <w:sz w:val="20"/>
              </w:rPr>
              <w:t>SKIN</w:t>
            </w:r>
          </w:p>
        </w:tc>
        <w:tc>
          <w:tcPr>
            <w:tcW w:w="360" w:type="dxa"/>
          </w:tcPr>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0</w:t>
            </w:r>
          </w:p>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1</w:t>
            </w:r>
          </w:p>
        </w:tc>
        <w:tc>
          <w:tcPr>
            <w:tcW w:w="2790" w:type="dxa"/>
          </w:tcPr>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Independent with</w:t>
            </w:r>
          </w:p>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Preventative skin care</w:t>
            </w:r>
          </w:p>
        </w:tc>
        <w:tc>
          <w:tcPr>
            <w:tcW w:w="360" w:type="dxa"/>
          </w:tcPr>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2</w:t>
            </w:r>
          </w:p>
        </w:tc>
        <w:tc>
          <w:tcPr>
            <w:tcW w:w="4500" w:type="dxa"/>
          </w:tcPr>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rPr>
            </w:pPr>
            <w:r>
              <w:rPr>
                <w:color w:val="000000" w:themeColor="text1"/>
                <w:sz w:val="20"/>
              </w:rPr>
              <w:t>Wound care</w:t>
            </w:r>
          </w:p>
        </w:tc>
      </w:tr>
      <w:tr w:rsidR="0044702F" w:rsidRPr="0044702F" w:rsidTr="00983BC9">
        <w:trPr>
          <w:trHeight w:val="54"/>
        </w:trPr>
        <w:tc>
          <w:tcPr>
            <w:tcW w:w="2965" w:type="dxa"/>
          </w:tcPr>
          <w:p w:rsidR="0044702F" w:rsidRP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b/>
                <w:color w:val="000000" w:themeColor="text1"/>
                <w:sz w:val="20"/>
                <w:szCs w:val="20"/>
              </w:rPr>
            </w:pPr>
            <w:r>
              <w:rPr>
                <w:b/>
                <w:color w:val="000000" w:themeColor="text1"/>
                <w:sz w:val="20"/>
                <w:szCs w:val="20"/>
              </w:rPr>
              <w:t>OTHER MEDICAL NEEDS</w:t>
            </w:r>
          </w:p>
        </w:tc>
        <w:tc>
          <w:tcPr>
            <w:tcW w:w="360" w:type="dxa"/>
          </w:tcPr>
          <w:p w:rsid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0</w:t>
            </w:r>
          </w:p>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p>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1</w:t>
            </w:r>
          </w:p>
          <w:p w:rsidR="00010333" w:rsidRP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1</w:t>
            </w:r>
          </w:p>
        </w:tc>
        <w:tc>
          <w:tcPr>
            <w:tcW w:w="2790" w:type="dxa"/>
          </w:tcPr>
          <w:p w:rsid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No additional medical needs</w:t>
            </w:r>
          </w:p>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Specialty Diet</w:t>
            </w:r>
          </w:p>
          <w:p w:rsidR="00010333" w:rsidRPr="0044702F" w:rsidRDefault="00983BC9" w:rsidP="00983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Weekly labs needed</w:t>
            </w:r>
            <w:r>
              <w:rPr>
                <w:color w:val="000000" w:themeColor="text1"/>
                <w:sz w:val="20"/>
                <w:szCs w:val="20"/>
              </w:rPr>
              <w:t xml:space="preserve"> </w:t>
            </w:r>
            <w:r>
              <w:rPr>
                <w:color w:val="000000" w:themeColor="text1"/>
                <w:sz w:val="20"/>
                <w:szCs w:val="20"/>
              </w:rPr>
              <w:t>Therapeutic Exercises by staff</w:t>
            </w:r>
            <w:r>
              <w:rPr>
                <w:color w:val="000000" w:themeColor="text1"/>
                <w:sz w:val="20"/>
                <w:szCs w:val="20"/>
              </w:rPr>
              <w:t xml:space="preserve"> </w:t>
            </w:r>
          </w:p>
        </w:tc>
        <w:tc>
          <w:tcPr>
            <w:tcW w:w="360" w:type="dxa"/>
          </w:tcPr>
          <w:p w:rsidR="00405EB6" w:rsidRDefault="00405EB6"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p>
          <w:p w:rsid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2</w:t>
            </w:r>
          </w:p>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2</w:t>
            </w:r>
          </w:p>
          <w:p w:rsidR="00010333" w:rsidRP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p>
        </w:tc>
        <w:tc>
          <w:tcPr>
            <w:tcW w:w="4500" w:type="dxa"/>
          </w:tcPr>
          <w:p w:rsidR="00405EB6" w:rsidRDefault="00405EB6"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p>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Diabetes Management</w:t>
            </w:r>
          </w:p>
          <w:p w:rsidR="00010333"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r>
              <w:rPr>
                <w:color w:val="000000" w:themeColor="text1"/>
                <w:sz w:val="20"/>
                <w:szCs w:val="20"/>
              </w:rPr>
              <w:t xml:space="preserve">O2, CPAP, </w:t>
            </w:r>
            <w:proofErr w:type="spellStart"/>
            <w:r>
              <w:rPr>
                <w:color w:val="000000" w:themeColor="text1"/>
                <w:sz w:val="20"/>
                <w:szCs w:val="20"/>
              </w:rPr>
              <w:t>BiPap</w:t>
            </w:r>
            <w:proofErr w:type="spellEnd"/>
            <w:r>
              <w:rPr>
                <w:color w:val="000000" w:themeColor="text1"/>
                <w:sz w:val="20"/>
                <w:szCs w:val="20"/>
              </w:rPr>
              <w:t xml:space="preserve"> or SVN needed</w:t>
            </w:r>
          </w:p>
          <w:p w:rsidR="00010333" w:rsidRPr="0044702F" w:rsidRDefault="00010333" w:rsidP="00447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color w:val="000000" w:themeColor="text1"/>
                <w:sz w:val="20"/>
                <w:szCs w:val="20"/>
              </w:rPr>
            </w:pPr>
          </w:p>
        </w:tc>
      </w:tr>
    </w:tbl>
    <w:p w:rsidR="009538B9" w:rsidRPr="009538B9" w:rsidRDefault="009538B9" w:rsidP="009538B9">
      <w:pPr>
        <w:rPr>
          <w:rFonts w:asciiTheme="minorHAnsi" w:hAnsiTheme="minorHAnsi"/>
          <w:b/>
          <w:sz w:val="18"/>
          <w:szCs w:val="18"/>
        </w:rPr>
      </w:pPr>
      <w:r w:rsidRPr="009538B9">
        <w:rPr>
          <w:rFonts w:asciiTheme="minorHAnsi" w:hAnsiTheme="minorHAnsi"/>
          <w:b/>
          <w:sz w:val="18"/>
          <w:szCs w:val="18"/>
        </w:rPr>
        <w:t>1-2 Points as determined by The Legacy at St. Joseph’s</w:t>
      </w:r>
    </w:p>
    <w:p w:rsidR="009538B9" w:rsidRDefault="009538B9" w:rsidP="009538B9">
      <w:pPr>
        <w:rPr>
          <w:rFonts w:asciiTheme="minorHAnsi" w:hAnsiTheme="minorHAnsi"/>
          <w:b/>
          <w:sz w:val="18"/>
          <w:szCs w:val="18"/>
        </w:rPr>
      </w:pPr>
    </w:p>
    <w:p w:rsidR="00405EB6" w:rsidRDefault="00405EB6" w:rsidP="009538B9">
      <w:pPr>
        <w:rPr>
          <w:rFonts w:asciiTheme="minorHAnsi" w:hAnsiTheme="minorHAnsi"/>
          <w:b/>
          <w:sz w:val="18"/>
          <w:szCs w:val="18"/>
        </w:rPr>
      </w:pPr>
    </w:p>
    <w:p w:rsidR="00405EB6" w:rsidRPr="009538B9" w:rsidRDefault="00405EB6" w:rsidP="009538B9">
      <w:pPr>
        <w:rPr>
          <w:rFonts w:asciiTheme="minorHAnsi" w:hAnsiTheme="minorHAnsi"/>
          <w:b/>
          <w:sz w:val="18"/>
          <w:szCs w:val="18"/>
        </w:rPr>
      </w:pPr>
    </w:p>
    <w:tbl>
      <w:tblPr>
        <w:tblStyle w:val="TableGrid"/>
        <w:tblW w:w="9350" w:type="dxa"/>
        <w:tblInd w:w="409" w:type="dxa"/>
        <w:tblLook w:val="04A0" w:firstRow="1" w:lastRow="0" w:firstColumn="1" w:lastColumn="0" w:noHBand="0" w:noVBand="1"/>
      </w:tblPr>
      <w:tblGrid>
        <w:gridCol w:w="1288"/>
        <w:gridCol w:w="2930"/>
        <w:gridCol w:w="889"/>
        <w:gridCol w:w="1679"/>
        <w:gridCol w:w="2564"/>
      </w:tblGrid>
      <w:tr w:rsidR="00D15B5E" w:rsidRPr="009538B9" w:rsidTr="00D15B5E">
        <w:tc>
          <w:tcPr>
            <w:tcW w:w="1288" w:type="dxa"/>
          </w:tcPr>
          <w:p w:rsidR="00D15B5E" w:rsidRPr="009538B9" w:rsidRDefault="00D15B5E" w:rsidP="00984E62">
            <w:pPr>
              <w:rPr>
                <w:sz w:val="18"/>
                <w:szCs w:val="18"/>
              </w:rPr>
            </w:pPr>
            <w:r w:rsidRPr="009538B9">
              <w:rPr>
                <w:sz w:val="18"/>
                <w:szCs w:val="18"/>
              </w:rPr>
              <w:t>0 Points</w:t>
            </w:r>
          </w:p>
        </w:tc>
        <w:tc>
          <w:tcPr>
            <w:tcW w:w="2930" w:type="dxa"/>
            <w:tcBorders>
              <w:right w:val="single" w:sz="4" w:space="0" w:color="auto"/>
            </w:tcBorders>
          </w:tcPr>
          <w:p w:rsidR="00D15B5E" w:rsidRPr="009538B9" w:rsidRDefault="00D15B5E" w:rsidP="00984E62">
            <w:pPr>
              <w:jc w:val="right"/>
              <w:rPr>
                <w:sz w:val="18"/>
                <w:szCs w:val="18"/>
              </w:rPr>
            </w:pPr>
            <w:r w:rsidRPr="009538B9">
              <w:rPr>
                <w:sz w:val="18"/>
                <w:szCs w:val="18"/>
              </w:rPr>
              <w:t>$ 0.00 /month</w:t>
            </w:r>
          </w:p>
        </w:tc>
        <w:tc>
          <w:tcPr>
            <w:tcW w:w="889" w:type="dxa"/>
            <w:tcBorders>
              <w:top w:val="nil"/>
              <w:left w:val="single" w:sz="4" w:space="0" w:color="auto"/>
              <w:bottom w:val="nil"/>
              <w:right w:val="single" w:sz="4" w:space="0" w:color="auto"/>
            </w:tcBorders>
          </w:tcPr>
          <w:p w:rsidR="00D15B5E" w:rsidRPr="009538B9" w:rsidRDefault="00D15B5E" w:rsidP="00984E62">
            <w:pPr>
              <w:rPr>
                <w:sz w:val="18"/>
                <w:szCs w:val="18"/>
              </w:rPr>
            </w:pPr>
          </w:p>
        </w:tc>
        <w:tc>
          <w:tcPr>
            <w:tcW w:w="1679" w:type="dxa"/>
            <w:tcBorders>
              <w:left w:val="single" w:sz="4" w:space="0" w:color="auto"/>
            </w:tcBorders>
          </w:tcPr>
          <w:p w:rsidR="00D15B5E" w:rsidRDefault="00D15B5E" w:rsidP="008963DA">
            <w:pPr>
              <w:rPr>
                <w:sz w:val="18"/>
                <w:szCs w:val="18"/>
              </w:rPr>
            </w:pPr>
            <w:r>
              <w:rPr>
                <w:sz w:val="18"/>
                <w:szCs w:val="18"/>
              </w:rPr>
              <w:t>12</w:t>
            </w:r>
            <w:r w:rsidRPr="009538B9">
              <w:rPr>
                <w:sz w:val="18"/>
                <w:szCs w:val="18"/>
              </w:rPr>
              <w:t xml:space="preserve"> Points</w:t>
            </w:r>
          </w:p>
        </w:tc>
        <w:tc>
          <w:tcPr>
            <w:tcW w:w="2564" w:type="dxa"/>
          </w:tcPr>
          <w:p w:rsidR="00D15B5E" w:rsidRDefault="00D15B5E" w:rsidP="007C5959">
            <w:pPr>
              <w:jc w:val="right"/>
              <w:rPr>
                <w:sz w:val="18"/>
                <w:szCs w:val="18"/>
              </w:rPr>
            </w:pPr>
            <w:r>
              <w:rPr>
                <w:sz w:val="18"/>
                <w:szCs w:val="18"/>
              </w:rPr>
              <w:t>$ 2397</w:t>
            </w:r>
            <w:r w:rsidRPr="009538B9">
              <w:rPr>
                <w:sz w:val="18"/>
                <w:szCs w:val="18"/>
              </w:rPr>
              <w:t>.00 /month</w:t>
            </w:r>
          </w:p>
        </w:tc>
      </w:tr>
      <w:tr w:rsidR="009538B9" w:rsidRPr="009538B9" w:rsidTr="007C5959">
        <w:tc>
          <w:tcPr>
            <w:tcW w:w="1288" w:type="dxa"/>
          </w:tcPr>
          <w:p w:rsidR="009538B9" w:rsidRPr="009538B9" w:rsidRDefault="00D15B5E" w:rsidP="00984E62">
            <w:pPr>
              <w:rPr>
                <w:sz w:val="18"/>
                <w:szCs w:val="18"/>
              </w:rPr>
            </w:pPr>
            <w:r>
              <w:rPr>
                <w:sz w:val="18"/>
                <w:szCs w:val="18"/>
              </w:rPr>
              <w:t>1</w:t>
            </w:r>
            <w:r w:rsidR="009538B9" w:rsidRPr="009538B9">
              <w:rPr>
                <w:sz w:val="18"/>
                <w:szCs w:val="18"/>
              </w:rPr>
              <w:t xml:space="preserve"> Points</w:t>
            </w:r>
          </w:p>
        </w:tc>
        <w:tc>
          <w:tcPr>
            <w:tcW w:w="2930" w:type="dxa"/>
            <w:tcBorders>
              <w:right w:val="single" w:sz="4" w:space="0" w:color="auto"/>
            </w:tcBorders>
          </w:tcPr>
          <w:p w:rsidR="009538B9" w:rsidRPr="009538B9" w:rsidRDefault="00B07718" w:rsidP="00984E62">
            <w:pPr>
              <w:jc w:val="right"/>
              <w:rPr>
                <w:sz w:val="18"/>
                <w:szCs w:val="18"/>
              </w:rPr>
            </w:pPr>
            <w:r>
              <w:rPr>
                <w:sz w:val="18"/>
                <w:szCs w:val="18"/>
              </w:rPr>
              <w:t>$ 197</w:t>
            </w:r>
            <w:r w:rsidR="00D15B5E">
              <w:rPr>
                <w:sz w:val="18"/>
                <w:szCs w:val="18"/>
              </w:rPr>
              <w:t xml:space="preserve">.00 </w:t>
            </w:r>
            <w:r w:rsidR="009538B9" w:rsidRPr="009538B9">
              <w:rPr>
                <w:sz w:val="18"/>
                <w:szCs w:val="18"/>
              </w:rPr>
              <w:t>/month</w:t>
            </w:r>
          </w:p>
        </w:tc>
        <w:tc>
          <w:tcPr>
            <w:tcW w:w="889" w:type="dxa"/>
            <w:tcBorders>
              <w:top w:val="nil"/>
              <w:left w:val="single" w:sz="4" w:space="0" w:color="auto"/>
              <w:bottom w:val="nil"/>
              <w:right w:val="single" w:sz="4" w:space="0" w:color="auto"/>
            </w:tcBorders>
          </w:tcPr>
          <w:p w:rsidR="009538B9" w:rsidRPr="009538B9" w:rsidRDefault="009538B9" w:rsidP="00984E62">
            <w:pPr>
              <w:rPr>
                <w:sz w:val="18"/>
                <w:szCs w:val="18"/>
              </w:rPr>
            </w:pPr>
          </w:p>
        </w:tc>
        <w:tc>
          <w:tcPr>
            <w:tcW w:w="1679" w:type="dxa"/>
            <w:tcBorders>
              <w:left w:val="single" w:sz="4" w:space="0" w:color="auto"/>
            </w:tcBorders>
          </w:tcPr>
          <w:p w:rsidR="009538B9" w:rsidRPr="009538B9" w:rsidRDefault="008963DA" w:rsidP="008963DA">
            <w:pPr>
              <w:rPr>
                <w:sz w:val="18"/>
                <w:szCs w:val="18"/>
              </w:rPr>
            </w:pPr>
            <w:r>
              <w:rPr>
                <w:sz w:val="18"/>
                <w:szCs w:val="18"/>
              </w:rPr>
              <w:t>1</w:t>
            </w:r>
            <w:r w:rsidR="002B429C">
              <w:rPr>
                <w:sz w:val="18"/>
                <w:szCs w:val="18"/>
              </w:rPr>
              <w:t>3</w:t>
            </w:r>
            <w:r w:rsidR="007C5959">
              <w:rPr>
                <w:sz w:val="18"/>
                <w:szCs w:val="18"/>
              </w:rPr>
              <w:t xml:space="preserve"> </w:t>
            </w:r>
            <w:r w:rsidR="00E47CC1">
              <w:rPr>
                <w:sz w:val="18"/>
                <w:szCs w:val="18"/>
              </w:rPr>
              <w:t>Points</w:t>
            </w:r>
          </w:p>
        </w:tc>
        <w:tc>
          <w:tcPr>
            <w:tcW w:w="2564" w:type="dxa"/>
          </w:tcPr>
          <w:p w:rsidR="009538B9" w:rsidRPr="009538B9" w:rsidRDefault="00984E62" w:rsidP="007C5959">
            <w:pPr>
              <w:jc w:val="right"/>
              <w:rPr>
                <w:sz w:val="18"/>
                <w:szCs w:val="18"/>
              </w:rPr>
            </w:pPr>
            <w:r>
              <w:rPr>
                <w:sz w:val="18"/>
                <w:szCs w:val="18"/>
              </w:rPr>
              <w:t xml:space="preserve">$ </w:t>
            </w:r>
            <w:r w:rsidR="00D15B5E">
              <w:rPr>
                <w:sz w:val="18"/>
                <w:szCs w:val="18"/>
              </w:rPr>
              <w:t>2617</w:t>
            </w:r>
            <w:r>
              <w:rPr>
                <w:sz w:val="18"/>
                <w:szCs w:val="18"/>
              </w:rPr>
              <w:t>.00</w:t>
            </w:r>
            <w:r w:rsidR="00B07718">
              <w:rPr>
                <w:sz w:val="18"/>
                <w:szCs w:val="18"/>
              </w:rPr>
              <w:t xml:space="preserve"> /</w:t>
            </w:r>
            <w:r w:rsidR="009538B9" w:rsidRPr="009538B9">
              <w:rPr>
                <w:sz w:val="18"/>
                <w:szCs w:val="18"/>
              </w:rPr>
              <w:t>month</w:t>
            </w:r>
          </w:p>
        </w:tc>
      </w:tr>
      <w:tr w:rsidR="002B429C" w:rsidRPr="009538B9" w:rsidTr="007C5959">
        <w:tc>
          <w:tcPr>
            <w:tcW w:w="1288" w:type="dxa"/>
          </w:tcPr>
          <w:p w:rsidR="002B429C" w:rsidRPr="009538B9" w:rsidRDefault="00D15B5E" w:rsidP="00984E62">
            <w:pPr>
              <w:rPr>
                <w:sz w:val="18"/>
                <w:szCs w:val="18"/>
              </w:rPr>
            </w:pPr>
            <w:r>
              <w:rPr>
                <w:sz w:val="18"/>
                <w:szCs w:val="18"/>
              </w:rPr>
              <w:t>2</w:t>
            </w:r>
            <w:r w:rsidR="002B429C" w:rsidRPr="009538B9">
              <w:rPr>
                <w:sz w:val="18"/>
                <w:szCs w:val="18"/>
              </w:rPr>
              <w:t xml:space="preserve"> Point</w:t>
            </w:r>
          </w:p>
        </w:tc>
        <w:tc>
          <w:tcPr>
            <w:tcW w:w="2930" w:type="dxa"/>
            <w:tcBorders>
              <w:right w:val="single" w:sz="4" w:space="0" w:color="auto"/>
            </w:tcBorders>
          </w:tcPr>
          <w:p w:rsidR="002B429C" w:rsidRPr="009538B9" w:rsidRDefault="00B07718" w:rsidP="00984E62">
            <w:pPr>
              <w:jc w:val="right"/>
              <w:rPr>
                <w:sz w:val="18"/>
                <w:szCs w:val="18"/>
              </w:rPr>
            </w:pPr>
            <w:r>
              <w:rPr>
                <w:sz w:val="18"/>
                <w:szCs w:val="18"/>
              </w:rPr>
              <w:t>$ 369</w:t>
            </w:r>
            <w:r w:rsidR="002B429C" w:rsidRPr="009538B9">
              <w:rPr>
                <w:sz w:val="18"/>
                <w:szCs w:val="18"/>
              </w:rPr>
              <w:t>.00 /month</w:t>
            </w:r>
          </w:p>
        </w:tc>
        <w:tc>
          <w:tcPr>
            <w:tcW w:w="889" w:type="dxa"/>
            <w:tcBorders>
              <w:top w:val="nil"/>
              <w:left w:val="single" w:sz="4" w:space="0" w:color="auto"/>
              <w:bottom w:val="nil"/>
              <w:right w:val="single" w:sz="4" w:space="0" w:color="auto"/>
            </w:tcBorders>
          </w:tcPr>
          <w:p w:rsidR="002B429C" w:rsidRPr="009538B9" w:rsidRDefault="002B429C" w:rsidP="00984E62">
            <w:pPr>
              <w:rPr>
                <w:sz w:val="18"/>
                <w:szCs w:val="18"/>
              </w:rPr>
            </w:pPr>
          </w:p>
        </w:tc>
        <w:tc>
          <w:tcPr>
            <w:tcW w:w="1679" w:type="dxa"/>
            <w:tcBorders>
              <w:left w:val="single" w:sz="4" w:space="0" w:color="auto"/>
            </w:tcBorders>
          </w:tcPr>
          <w:p w:rsidR="002B429C" w:rsidRDefault="002B429C" w:rsidP="008963DA">
            <w:pPr>
              <w:rPr>
                <w:sz w:val="18"/>
                <w:szCs w:val="18"/>
              </w:rPr>
            </w:pPr>
            <w:r>
              <w:rPr>
                <w:sz w:val="18"/>
                <w:szCs w:val="18"/>
              </w:rPr>
              <w:t>14 Points</w:t>
            </w:r>
          </w:p>
        </w:tc>
        <w:tc>
          <w:tcPr>
            <w:tcW w:w="2564" w:type="dxa"/>
          </w:tcPr>
          <w:p w:rsidR="002B429C" w:rsidRDefault="00D15B5E" w:rsidP="007C5959">
            <w:pPr>
              <w:jc w:val="right"/>
              <w:rPr>
                <w:sz w:val="18"/>
                <w:szCs w:val="18"/>
              </w:rPr>
            </w:pPr>
            <w:r>
              <w:rPr>
                <w:sz w:val="18"/>
                <w:szCs w:val="18"/>
              </w:rPr>
              <w:t>$ 2786</w:t>
            </w:r>
            <w:r w:rsidRPr="009538B9">
              <w:rPr>
                <w:sz w:val="18"/>
                <w:szCs w:val="18"/>
              </w:rPr>
              <w:t>.00 /month</w:t>
            </w:r>
          </w:p>
        </w:tc>
      </w:tr>
      <w:tr w:rsidR="002B429C" w:rsidRPr="009538B9" w:rsidTr="007C5959">
        <w:tc>
          <w:tcPr>
            <w:tcW w:w="1288" w:type="dxa"/>
          </w:tcPr>
          <w:p w:rsidR="002B429C" w:rsidRPr="009538B9" w:rsidRDefault="00D15B5E" w:rsidP="00984E62">
            <w:pPr>
              <w:rPr>
                <w:sz w:val="18"/>
                <w:szCs w:val="18"/>
              </w:rPr>
            </w:pPr>
            <w:r>
              <w:rPr>
                <w:sz w:val="18"/>
                <w:szCs w:val="18"/>
              </w:rPr>
              <w:t>3</w:t>
            </w:r>
            <w:r w:rsidR="002B429C" w:rsidRPr="009538B9">
              <w:rPr>
                <w:sz w:val="18"/>
                <w:szCs w:val="18"/>
              </w:rPr>
              <w:t xml:space="preserve"> Point</w:t>
            </w:r>
          </w:p>
        </w:tc>
        <w:tc>
          <w:tcPr>
            <w:tcW w:w="2930" w:type="dxa"/>
            <w:tcBorders>
              <w:right w:val="single" w:sz="4" w:space="0" w:color="auto"/>
            </w:tcBorders>
          </w:tcPr>
          <w:p w:rsidR="002B429C" w:rsidRPr="009538B9" w:rsidRDefault="00B07718" w:rsidP="007C5959">
            <w:pPr>
              <w:jc w:val="right"/>
              <w:rPr>
                <w:sz w:val="18"/>
                <w:szCs w:val="18"/>
              </w:rPr>
            </w:pPr>
            <w:r>
              <w:rPr>
                <w:sz w:val="18"/>
                <w:szCs w:val="18"/>
              </w:rPr>
              <w:t>$ 585</w:t>
            </w:r>
            <w:r w:rsidR="002B429C" w:rsidRPr="009538B9">
              <w:rPr>
                <w:sz w:val="18"/>
                <w:szCs w:val="18"/>
              </w:rPr>
              <w:t>.00 /month</w:t>
            </w:r>
          </w:p>
        </w:tc>
        <w:tc>
          <w:tcPr>
            <w:tcW w:w="889" w:type="dxa"/>
            <w:tcBorders>
              <w:top w:val="nil"/>
              <w:left w:val="single" w:sz="4" w:space="0" w:color="auto"/>
              <w:bottom w:val="nil"/>
              <w:right w:val="single" w:sz="4" w:space="0" w:color="auto"/>
            </w:tcBorders>
          </w:tcPr>
          <w:p w:rsidR="002B429C" w:rsidRPr="009538B9" w:rsidRDefault="002B429C" w:rsidP="00984E62">
            <w:pPr>
              <w:rPr>
                <w:sz w:val="18"/>
                <w:szCs w:val="18"/>
              </w:rPr>
            </w:pPr>
          </w:p>
        </w:tc>
        <w:tc>
          <w:tcPr>
            <w:tcW w:w="1679" w:type="dxa"/>
            <w:tcBorders>
              <w:left w:val="single" w:sz="4" w:space="0" w:color="auto"/>
            </w:tcBorders>
          </w:tcPr>
          <w:p w:rsidR="002B429C" w:rsidRPr="009538B9" w:rsidRDefault="002B429C" w:rsidP="00984E62">
            <w:pPr>
              <w:rPr>
                <w:sz w:val="18"/>
                <w:szCs w:val="18"/>
              </w:rPr>
            </w:pPr>
            <w:r>
              <w:rPr>
                <w:sz w:val="18"/>
                <w:szCs w:val="18"/>
              </w:rPr>
              <w:t>15 Points</w:t>
            </w:r>
          </w:p>
        </w:tc>
        <w:tc>
          <w:tcPr>
            <w:tcW w:w="2564" w:type="dxa"/>
          </w:tcPr>
          <w:p w:rsidR="002B429C" w:rsidRPr="009538B9" w:rsidRDefault="002B429C" w:rsidP="00984E62">
            <w:pPr>
              <w:jc w:val="right"/>
              <w:rPr>
                <w:sz w:val="18"/>
                <w:szCs w:val="18"/>
              </w:rPr>
            </w:pPr>
            <w:r w:rsidRPr="009538B9">
              <w:rPr>
                <w:sz w:val="18"/>
                <w:szCs w:val="18"/>
              </w:rPr>
              <w:t xml:space="preserve">$ </w:t>
            </w:r>
            <w:r w:rsidR="00D15B5E">
              <w:rPr>
                <w:sz w:val="18"/>
                <w:szCs w:val="18"/>
              </w:rPr>
              <w:t>2993</w:t>
            </w:r>
            <w:r w:rsidRPr="009538B9">
              <w:rPr>
                <w:sz w:val="18"/>
                <w:szCs w:val="18"/>
              </w:rPr>
              <w:t>.00</w:t>
            </w:r>
            <w:r w:rsidR="00D15B5E">
              <w:rPr>
                <w:sz w:val="18"/>
                <w:szCs w:val="18"/>
              </w:rPr>
              <w:t xml:space="preserve"> </w:t>
            </w:r>
            <w:r w:rsidR="00B07718">
              <w:rPr>
                <w:sz w:val="18"/>
                <w:szCs w:val="18"/>
              </w:rPr>
              <w:t>/</w:t>
            </w:r>
            <w:r w:rsidRPr="009538B9">
              <w:rPr>
                <w:sz w:val="18"/>
                <w:szCs w:val="18"/>
              </w:rPr>
              <w:t>month</w:t>
            </w:r>
          </w:p>
        </w:tc>
      </w:tr>
      <w:tr w:rsidR="002B429C" w:rsidRPr="009538B9" w:rsidTr="007C5959">
        <w:tc>
          <w:tcPr>
            <w:tcW w:w="1288" w:type="dxa"/>
          </w:tcPr>
          <w:p w:rsidR="002B429C" w:rsidRPr="009538B9" w:rsidRDefault="00D15B5E" w:rsidP="00984E62">
            <w:pPr>
              <w:rPr>
                <w:sz w:val="18"/>
                <w:szCs w:val="18"/>
              </w:rPr>
            </w:pPr>
            <w:r>
              <w:rPr>
                <w:sz w:val="18"/>
                <w:szCs w:val="18"/>
              </w:rPr>
              <w:t>4</w:t>
            </w:r>
            <w:r w:rsidR="002B429C" w:rsidRPr="009538B9">
              <w:rPr>
                <w:sz w:val="18"/>
                <w:szCs w:val="18"/>
              </w:rPr>
              <w:t xml:space="preserve"> Points</w:t>
            </w:r>
          </w:p>
        </w:tc>
        <w:tc>
          <w:tcPr>
            <w:tcW w:w="2930" w:type="dxa"/>
            <w:tcBorders>
              <w:right w:val="single" w:sz="4" w:space="0" w:color="auto"/>
            </w:tcBorders>
          </w:tcPr>
          <w:p w:rsidR="002B429C" w:rsidRDefault="00B07718" w:rsidP="007C5959">
            <w:pPr>
              <w:jc w:val="right"/>
              <w:rPr>
                <w:sz w:val="18"/>
                <w:szCs w:val="18"/>
              </w:rPr>
            </w:pPr>
            <w:r>
              <w:rPr>
                <w:sz w:val="18"/>
                <w:szCs w:val="18"/>
              </w:rPr>
              <w:t>$ 771</w:t>
            </w:r>
            <w:r w:rsidR="002B429C" w:rsidRPr="009538B9">
              <w:rPr>
                <w:sz w:val="18"/>
                <w:szCs w:val="18"/>
              </w:rPr>
              <w:t>.00 /month</w:t>
            </w:r>
          </w:p>
        </w:tc>
        <w:tc>
          <w:tcPr>
            <w:tcW w:w="889" w:type="dxa"/>
            <w:tcBorders>
              <w:top w:val="nil"/>
              <w:left w:val="single" w:sz="4" w:space="0" w:color="auto"/>
              <w:bottom w:val="nil"/>
              <w:right w:val="single" w:sz="4" w:space="0" w:color="auto"/>
            </w:tcBorders>
          </w:tcPr>
          <w:p w:rsidR="002B429C" w:rsidRPr="009538B9" w:rsidRDefault="002B429C" w:rsidP="00984E62">
            <w:pPr>
              <w:rPr>
                <w:sz w:val="18"/>
                <w:szCs w:val="18"/>
              </w:rPr>
            </w:pPr>
          </w:p>
        </w:tc>
        <w:tc>
          <w:tcPr>
            <w:tcW w:w="1679" w:type="dxa"/>
            <w:tcBorders>
              <w:left w:val="single" w:sz="4" w:space="0" w:color="auto"/>
            </w:tcBorders>
          </w:tcPr>
          <w:p w:rsidR="002B429C" w:rsidRPr="009538B9" w:rsidRDefault="002B429C" w:rsidP="00984E62">
            <w:pPr>
              <w:rPr>
                <w:sz w:val="18"/>
                <w:szCs w:val="18"/>
              </w:rPr>
            </w:pPr>
            <w:r>
              <w:rPr>
                <w:sz w:val="18"/>
                <w:szCs w:val="18"/>
              </w:rPr>
              <w:t>16 Points</w:t>
            </w:r>
          </w:p>
        </w:tc>
        <w:tc>
          <w:tcPr>
            <w:tcW w:w="2564" w:type="dxa"/>
          </w:tcPr>
          <w:p w:rsidR="002B429C" w:rsidRPr="009538B9" w:rsidRDefault="00D15B5E" w:rsidP="00984E62">
            <w:pPr>
              <w:jc w:val="right"/>
              <w:rPr>
                <w:sz w:val="18"/>
                <w:szCs w:val="18"/>
              </w:rPr>
            </w:pPr>
            <w:r>
              <w:rPr>
                <w:sz w:val="18"/>
                <w:szCs w:val="18"/>
              </w:rPr>
              <w:t>$ 3219</w:t>
            </w:r>
            <w:r w:rsidRPr="009538B9">
              <w:rPr>
                <w:sz w:val="18"/>
                <w:szCs w:val="18"/>
              </w:rPr>
              <w:t>.00 /month</w:t>
            </w:r>
          </w:p>
        </w:tc>
      </w:tr>
      <w:tr w:rsidR="002B429C" w:rsidRPr="009538B9" w:rsidTr="007C5959">
        <w:tc>
          <w:tcPr>
            <w:tcW w:w="1288" w:type="dxa"/>
          </w:tcPr>
          <w:p w:rsidR="002B429C" w:rsidRPr="009538B9" w:rsidRDefault="00D15B5E" w:rsidP="00984E62">
            <w:pPr>
              <w:rPr>
                <w:sz w:val="18"/>
                <w:szCs w:val="18"/>
              </w:rPr>
            </w:pPr>
            <w:r>
              <w:rPr>
                <w:sz w:val="18"/>
                <w:szCs w:val="18"/>
              </w:rPr>
              <w:t>5</w:t>
            </w:r>
            <w:r w:rsidR="002B429C" w:rsidRPr="009538B9">
              <w:rPr>
                <w:sz w:val="18"/>
                <w:szCs w:val="18"/>
              </w:rPr>
              <w:t xml:space="preserve"> Points</w:t>
            </w:r>
          </w:p>
        </w:tc>
        <w:tc>
          <w:tcPr>
            <w:tcW w:w="2930" w:type="dxa"/>
            <w:tcBorders>
              <w:right w:val="single" w:sz="4" w:space="0" w:color="auto"/>
            </w:tcBorders>
          </w:tcPr>
          <w:p w:rsidR="002B429C" w:rsidRPr="009538B9" w:rsidRDefault="00B07718" w:rsidP="00984E62">
            <w:pPr>
              <w:jc w:val="right"/>
              <w:rPr>
                <w:sz w:val="18"/>
                <w:szCs w:val="18"/>
              </w:rPr>
            </w:pPr>
            <w:r>
              <w:rPr>
                <w:sz w:val="18"/>
                <w:szCs w:val="18"/>
              </w:rPr>
              <w:t>$ 992</w:t>
            </w:r>
            <w:r w:rsidR="002B429C" w:rsidRPr="009538B9">
              <w:rPr>
                <w:sz w:val="18"/>
                <w:szCs w:val="18"/>
              </w:rPr>
              <w:t>.00 /month</w:t>
            </w:r>
          </w:p>
        </w:tc>
        <w:tc>
          <w:tcPr>
            <w:tcW w:w="889" w:type="dxa"/>
            <w:tcBorders>
              <w:top w:val="nil"/>
              <w:left w:val="single" w:sz="4" w:space="0" w:color="auto"/>
              <w:bottom w:val="nil"/>
              <w:right w:val="single" w:sz="4" w:space="0" w:color="auto"/>
            </w:tcBorders>
          </w:tcPr>
          <w:p w:rsidR="002B429C" w:rsidRPr="009538B9" w:rsidRDefault="002B429C" w:rsidP="00984E62">
            <w:pPr>
              <w:rPr>
                <w:sz w:val="18"/>
                <w:szCs w:val="18"/>
              </w:rPr>
            </w:pPr>
          </w:p>
        </w:tc>
        <w:tc>
          <w:tcPr>
            <w:tcW w:w="1679" w:type="dxa"/>
            <w:tcBorders>
              <w:left w:val="single" w:sz="4" w:space="0" w:color="auto"/>
            </w:tcBorders>
          </w:tcPr>
          <w:p w:rsidR="002B429C" w:rsidRPr="009538B9" w:rsidRDefault="002B429C" w:rsidP="00984E62">
            <w:pPr>
              <w:rPr>
                <w:sz w:val="18"/>
                <w:szCs w:val="18"/>
              </w:rPr>
            </w:pPr>
            <w:r>
              <w:rPr>
                <w:sz w:val="18"/>
                <w:szCs w:val="18"/>
              </w:rPr>
              <w:t>17</w:t>
            </w:r>
            <w:r w:rsidRPr="009538B9">
              <w:rPr>
                <w:sz w:val="18"/>
                <w:szCs w:val="18"/>
              </w:rPr>
              <w:t xml:space="preserve"> Points</w:t>
            </w:r>
          </w:p>
        </w:tc>
        <w:tc>
          <w:tcPr>
            <w:tcW w:w="2564" w:type="dxa"/>
          </w:tcPr>
          <w:p w:rsidR="002B429C" w:rsidRPr="009538B9" w:rsidRDefault="002B429C" w:rsidP="00984E62">
            <w:pPr>
              <w:jc w:val="right"/>
              <w:rPr>
                <w:sz w:val="18"/>
                <w:szCs w:val="18"/>
              </w:rPr>
            </w:pPr>
            <w:r w:rsidRPr="009538B9">
              <w:rPr>
                <w:sz w:val="18"/>
                <w:szCs w:val="18"/>
              </w:rPr>
              <w:t xml:space="preserve">$ </w:t>
            </w:r>
            <w:r>
              <w:rPr>
                <w:sz w:val="18"/>
                <w:szCs w:val="18"/>
              </w:rPr>
              <w:t>3389</w:t>
            </w:r>
            <w:r w:rsidRPr="009538B9">
              <w:rPr>
                <w:sz w:val="18"/>
                <w:szCs w:val="18"/>
              </w:rPr>
              <w:t>.00/ month</w:t>
            </w:r>
          </w:p>
        </w:tc>
      </w:tr>
      <w:tr w:rsidR="002B429C" w:rsidRPr="009538B9" w:rsidTr="007C5959">
        <w:tc>
          <w:tcPr>
            <w:tcW w:w="1288" w:type="dxa"/>
          </w:tcPr>
          <w:p w:rsidR="002B429C" w:rsidRPr="009538B9" w:rsidRDefault="00D15B5E" w:rsidP="00984E62">
            <w:pPr>
              <w:rPr>
                <w:sz w:val="18"/>
                <w:szCs w:val="18"/>
              </w:rPr>
            </w:pPr>
            <w:r>
              <w:rPr>
                <w:sz w:val="18"/>
                <w:szCs w:val="18"/>
              </w:rPr>
              <w:t>6</w:t>
            </w:r>
            <w:r w:rsidR="002B429C" w:rsidRPr="009538B9">
              <w:rPr>
                <w:sz w:val="18"/>
                <w:szCs w:val="18"/>
              </w:rPr>
              <w:t xml:space="preserve"> Points</w:t>
            </w:r>
          </w:p>
        </w:tc>
        <w:tc>
          <w:tcPr>
            <w:tcW w:w="2930" w:type="dxa"/>
            <w:tcBorders>
              <w:right w:val="single" w:sz="4" w:space="0" w:color="auto"/>
            </w:tcBorders>
          </w:tcPr>
          <w:p w:rsidR="002B429C" w:rsidRPr="009538B9" w:rsidRDefault="00B07718" w:rsidP="00984E62">
            <w:pPr>
              <w:jc w:val="right"/>
              <w:rPr>
                <w:sz w:val="18"/>
                <w:szCs w:val="18"/>
              </w:rPr>
            </w:pPr>
            <w:r>
              <w:rPr>
                <w:sz w:val="18"/>
                <w:szCs w:val="18"/>
              </w:rPr>
              <w:t>$ 1187</w:t>
            </w:r>
            <w:r w:rsidR="002B429C" w:rsidRPr="009538B9">
              <w:rPr>
                <w:sz w:val="18"/>
                <w:szCs w:val="18"/>
              </w:rPr>
              <w:t>.00 /month</w:t>
            </w:r>
          </w:p>
        </w:tc>
        <w:tc>
          <w:tcPr>
            <w:tcW w:w="889" w:type="dxa"/>
            <w:tcBorders>
              <w:top w:val="nil"/>
              <w:left w:val="single" w:sz="4" w:space="0" w:color="auto"/>
              <w:bottom w:val="nil"/>
              <w:right w:val="single" w:sz="4" w:space="0" w:color="auto"/>
            </w:tcBorders>
          </w:tcPr>
          <w:p w:rsidR="002B429C" w:rsidRPr="009538B9" w:rsidRDefault="002B429C" w:rsidP="00984E62">
            <w:pPr>
              <w:rPr>
                <w:sz w:val="18"/>
                <w:szCs w:val="18"/>
              </w:rPr>
            </w:pPr>
          </w:p>
        </w:tc>
        <w:tc>
          <w:tcPr>
            <w:tcW w:w="1679" w:type="dxa"/>
            <w:tcBorders>
              <w:left w:val="single" w:sz="4" w:space="0" w:color="auto"/>
            </w:tcBorders>
          </w:tcPr>
          <w:p w:rsidR="002B429C" w:rsidRPr="009538B9" w:rsidRDefault="002B429C" w:rsidP="00984E62">
            <w:pPr>
              <w:rPr>
                <w:sz w:val="18"/>
                <w:szCs w:val="18"/>
              </w:rPr>
            </w:pPr>
            <w:r>
              <w:rPr>
                <w:sz w:val="18"/>
                <w:szCs w:val="18"/>
              </w:rPr>
              <w:t>18</w:t>
            </w:r>
            <w:r w:rsidRPr="009538B9">
              <w:rPr>
                <w:sz w:val="18"/>
                <w:szCs w:val="18"/>
              </w:rPr>
              <w:t xml:space="preserve"> Points</w:t>
            </w:r>
          </w:p>
        </w:tc>
        <w:tc>
          <w:tcPr>
            <w:tcW w:w="2564" w:type="dxa"/>
          </w:tcPr>
          <w:p w:rsidR="002B429C" w:rsidRPr="009538B9" w:rsidRDefault="002B429C" w:rsidP="00984E62">
            <w:pPr>
              <w:jc w:val="right"/>
              <w:rPr>
                <w:sz w:val="18"/>
                <w:szCs w:val="18"/>
              </w:rPr>
            </w:pPr>
            <w:r w:rsidRPr="009538B9">
              <w:rPr>
                <w:sz w:val="18"/>
                <w:szCs w:val="18"/>
              </w:rPr>
              <w:t xml:space="preserve">$ </w:t>
            </w:r>
            <w:r>
              <w:rPr>
                <w:sz w:val="18"/>
                <w:szCs w:val="18"/>
              </w:rPr>
              <w:t>3617</w:t>
            </w:r>
            <w:r w:rsidR="00B07718">
              <w:rPr>
                <w:sz w:val="18"/>
                <w:szCs w:val="18"/>
              </w:rPr>
              <w:t>.00 /</w:t>
            </w:r>
            <w:r w:rsidRPr="009538B9">
              <w:rPr>
                <w:sz w:val="18"/>
                <w:szCs w:val="18"/>
              </w:rPr>
              <w:t>month</w:t>
            </w:r>
          </w:p>
        </w:tc>
      </w:tr>
      <w:tr w:rsidR="002B429C" w:rsidRPr="009538B9" w:rsidTr="007C5959">
        <w:tc>
          <w:tcPr>
            <w:tcW w:w="1288" w:type="dxa"/>
          </w:tcPr>
          <w:p w:rsidR="002B429C" w:rsidRPr="009538B9" w:rsidRDefault="00D15B5E" w:rsidP="00984E62">
            <w:pPr>
              <w:rPr>
                <w:sz w:val="18"/>
                <w:szCs w:val="18"/>
              </w:rPr>
            </w:pPr>
            <w:r>
              <w:rPr>
                <w:sz w:val="18"/>
                <w:szCs w:val="18"/>
              </w:rPr>
              <w:t>7</w:t>
            </w:r>
            <w:r w:rsidR="002B429C" w:rsidRPr="009538B9">
              <w:rPr>
                <w:sz w:val="18"/>
                <w:szCs w:val="18"/>
              </w:rPr>
              <w:t xml:space="preserve"> Points</w:t>
            </w:r>
          </w:p>
        </w:tc>
        <w:tc>
          <w:tcPr>
            <w:tcW w:w="2930" w:type="dxa"/>
            <w:tcBorders>
              <w:right w:val="single" w:sz="4" w:space="0" w:color="auto"/>
            </w:tcBorders>
          </w:tcPr>
          <w:p w:rsidR="002B429C" w:rsidRPr="009538B9" w:rsidRDefault="00B07718" w:rsidP="00984E62">
            <w:pPr>
              <w:jc w:val="right"/>
              <w:rPr>
                <w:sz w:val="18"/>
                <w:szCs w:val="18"/>
              </w:rPr>
            </w:pPr>
            <w:r>
              <w:rPr>
                <w:sz w:val="18"/>
                <w:szCs w:val="18"/>
              </w:rPr>
              <w:t>$ 1386</w:t>
            </w:r>
            <w:r w:rsidR="002B429C" w:rsidRPr="009538B9">
              <w:rPr>
                <w:sz w:val="18"/>
                <w:szCs w:val="18"/>
              </w:rPr>
              <w:t>.00 /month</w:t>
            </w:r>
          </w:p>
        </w:tc>
        <w:tc>
          <w:tcPr>
            <w:tcW w:w="889" w:type="dxa"/>
            <w:tcBorders>
              <w:top w:val="nil"/>
              <w:left w:val="single" w:sz="4" w:space="0" w:color="auto"/>
              <w:bottom w:val="nil"/>
              <w:right w:val="single" w:sz="4" w:space="0" w:color="auto"/>
            </w:tcBorders>
          </w:tcPr>
          <w:p w:rsidR="002B429C" w:rsidRPr="009538B9" w:rsidRDefault="002B429C" w:rsidP="00984E62">
            <w:pPr>
              <w:rPr>
                <w:sz w:val="18"/>
                <w:szCs w:val="18"/>
              </w:rPr>
            </w:pPr>
          </w:p>
        </w:tc>
        <w:tc>
          <w:tcPr>
            <w:tcW w:w="1679" w:type="dxa"/>
            <w:tcBorders>
              <w:left w:val="single" w:sz="4" w:space="0" w:color="auto"/>
            </w:tcBorders>
          </w:tcPr>
          <w:p w:rsidR="002B429C" w:rsidRPr="009538B9" w:rsidRDefault="002B429C" w:rsidP="00984E62">
            <w:pPr>
              <w:rPr>
                <w:sz w:val="18"/>
                <w:szCs w:val="18"/>
              </w:rPr>
            </w:pPr>
            <w:r>
              <w:rPr>
                <w:sz w:val="18"/>
                <w:szCs w:val="18"/>
              </w:rPr>
              <w:t>19</w:t>
            </w:r>
            <w:r w:rsidRPr="009538B9">
              <w:rPr>
                <w:sz w:val="18"/>
                <w:szCs w:val="18"/>
              </w:rPr>
              <w:t xml:space="preserve"> Points</w:t>
            </w:r>
          </w:p>
        </w:tc>
        <w:tc>
          <w:tcPr>
            <w:tcW w:w="2564" w:type="dxa"/>
          </w:tcPr>
          <w:p w:rsidR="002B429C" w:rsidRPr="009538B9" w:rsidRDefault="002B429C" w:rsidP="00984E62">
            <w:pPr>
              <w:jc w:val="right"/>
              <w:rPr>
                <w:sz w:val="18"/>
                <w:szCs w:val="18"/>
              </w:rPr>
            </w:pPr>
            <w:r w:rsidRPr="009538B9">
              <w:rPr>
                <w:sz w:val="18"/>
                <w:szCs w:val="18"/>
              </w:rPr>
              <w:t xml:space="preserve">$ </w:t>
            </w:r>
            <w:r>
              <w:rPr>
                <w:sz w:val="18"/>
                <w:szCs w:val="18"/>
              </w:rPr>
              <w:t>3785</w:t>
            </w:r>
            <w:r w:rsidR="00B07718">
              <w:rPr>
                <w:sz w:val="18"/>
                <w:szCs w:val="18"/>
              </w:rPr>
              <w:t>.00 /</w:t>
            </w:r>
            <w:r w:rsidRPr="009538B9">
              <w:rPr>
                <w:sz w:val="18"/>
                <w:szCs w:val="18"/>
              </w:rPr>
              <w:t>month</w:t>
            </w:r>
          </w:p>
        </w:tc>
      </w:tr>
      <w:tr w:rsidR="002B429C" w:rsidRPr="009538B9" w:rsidTr="007C5959">
        <w:tc>
          <w:tcPr>
            <w:tcW w:w="1288" w:type="dxa"/>
          </w:tcPr>
          <w:p w:rsidR="002B429C" w:rsidRPr="009538B9" w:rsidRDefault="00D15B5E" w:rsidP="00984E62">
            <w:pPr>
              <w:rPr>
                <w:sz w:val="18"/>
                <w:szCs w:val="18"/>
              </w:rPr>
            </w:pPr>
            <w:r>
              <w:rPr>
                <w:sz w:val="18"/>
                <w:szCs w:val="18"/>
              </w:rPr>
              <w:t>8</w:t>
            </w:r>
            <w:r w:rsidR="002B429C" w:rsidRPr="009538B9">
              <w:rPr>
                <w:sz w:val="18"/>
                <w:szCs w:val="18"/>
              </w:rPr>
              <w:t xml:space="preserve"> Points</w:t>
            </w:r>
          </w:p>
        </w:tc>
        <w:tc>
          <w:tcPr>
            <w:tcW w:w="2930" w:type="dxa"/>
            <w:tcBorders>
              <w:right w:val="single" w:sz="4" w:space="0" w:color="auto"/>
            </w:tcBorders>
          </w:tcPr>
          <w:p w:rsidR="002B429C" w:rsidRPr="009538B9" w:rsidRDefault="00B07718" w:rsidP="00984E62">
            <w:pPr>
              <w:jc w:val="right"/>
              <w:rPr>
                <w:sz w:val="18"/>
                <w:szCs w:val="18"/>
              </w:rPr>
            </w:pPr>
            <w:r>
              <w:rPr>
                <w:sz w:val="18"/>
                <w:szCs w:val="18"/>
              </w:rPr>
              <w:t>$ 1617</w:t>
            </w:r>
            <w:r w:rsidR="002B429C" w:rsidRPr="009538B9">
              <w:rPr>
                <w:sz w:val="18"/>
                <w:szCs w:val="18"/>
              </w:rPr>
              <w:t>.00 /month</w:t>
            </w:r>
          </w:p>
        </w:tc>
        <w:tc>
          <w:tcPr>
            <w:tcW w:w="889" w:type="dxa"/>
            <w:tcBorders>
              <w:top w:val="nil"/>
              <w:left w:val="single" w:sz="4" w:space="0" w:color="auto"/>
              <w:bottom w:val="nil"/>
              <w:right w:val="single" w:sz="4" w:space="0" w:color="auto"/>
            </w:tcBorders>
          </w:tcPr>
          <w:p w:rsidR="002B429C" w:rsidRPr="009538B9" w:rsidRDefault="002B429C" w:rsidP="00984E62">
            <w:pPr>
              <w:rPr>
                <w:sz w:val="18"/>
                <w:szCs w:val="18"/>
              </w:rPr>
            </w:pPr>
          </w:p>
        </w:tc>
        <w:tc>
          <w:tcPr>
            <w:tcW w:w="1679" w:type="dxa"/>
            <w:tcBorders>
              <w:left w:val="single" w:sz="4" w:space="0" w:color="auto"/>
            </w:tcBorders>
          </w:tcPr>
          <w:p w:rsidR="002B429C" w:rsidRPr="009538B9" w:rsidRDefault="002B429C" w:rsidP="00984E62">
            <w:pPr>
              <w:rPr>
                <w:sz w:val="18"/>
                <w:szCs w:val="18"/>
              </w:rPr>
            </w:pPr>
            <w:r>
              <w:rPr>
                <w:sz w:val="18"/>
                <w:szCs w:val="18"/>
              </w:rPr>
              <w:t>20 P</w:t>
            </w:r>
            <w:r w:rsidRPr="009538B9">
              <w:rPr>
                <w:sz w:val="18"/>
                <w:szCs w:val="18"/>
              </w:rPr>
              <w:t>oints</w:t>
            </w:r>
          </w:p>
        </w:tc>
        <w:tc>
          <w:tcPr>
            <w:tcW w:w="2564" w:type="dxa"/>
          </w:tcPr>
          <w:p w:rsidR="002B429C" w:rsidRPr="009538B9" w:rsidRDefault="002B429C" w:rsidP="00984E62">
            <w:pPr>
              <w:jc w:val="right"/>
              <w:rPr>
                <w:sz w:val="18"/>
                <w:szCs w:val="18"/>
              </w:rPr>
            </w:pPr>
            <w:r w:rsidRPr="009538B9">
              <w:rPr>
                <w:sz w:val="18"/>
                <w:szCs w:val="18"/>
              </w:rPr>
              <w:t xml:space="preserve">$ </w:t>
            </w:r>
            <w:r>
              <w:rPr>
                <w:sz w:val="18"/>
                <w:szCs w:val="18"/>
              </w:rPr>
              <w:t>3986</w:t>
            </w:r>
            <w:r w:rsidR="00B07718">
              <w:rPr>
                <w:sz w:val="18"/>
                <w:szCs w:val="18"/>
              </w:rPr>
              <w:t>.00 /</w:t>
            </w:r>
            <w:r w:rsidRPr="009538B9">
              <w:rPr>
                <w:sz w:val="18"/>
                <w:szCs w:val="18"/>
              </w:rPr>
              <w:t>month</w:t>
            </w:r>
          </w:p>
        </w:tc>
      </w:tr>
      <w:tr w:rsidR="002B429C" w:rsidRPr="009538B9" w:rsidTr="007C5959">
        <w:tc>
          <w:tcPr>
            <w:tcW w:w="1288" w:type="dxa"/>
          </w:tcPr>
          <w:p w:rsidR="002B429C" w:rsidRPr="009538B9" w:rsidRDefault="00D15B5E" w:rsidP="00984E62">
            <w:pPr>
              <w:rPr>
                <w:sz w:val="18"/>
                <w:szCs w:val="18"/>
              </w:rPr>
            </w:pPr>
            <w:r>
              <w:rPr>
                <w:sz w:val="18"/>
                <w:szCs w:val="18"/>
              </w:rPr>
              <w:t>9</w:t>
            </w:r>
            <w:r w:rsidR="002B429C" w:rsidRPr="009538B9">
              <w:rPr>
                <w:sz w:val="18"/>
                <w:szCs w:val="18"/>
              </w:rPr>
              <w:t xml:space="preserve"> Points </w:t>
            </w:r>
          </w:p>
        </w:tc>
        <w:tc>
          <w:tcPr>
            <w:tcW w:w="2930" w:type="dxa"/>
            <w:tcBorders>
              <w:right w:val="single" w:sz="4" w:space="0" w:color="auto"/>
            </w:tcBorders>
          </w:tcPr>
          <w:p w:rsidR="002B429C" w:rsidRPr="009538B9" w:rsidRDefault="00B07718" w:rsidP="00984E62">
            <w:pPr>
              <w:jc w:val="right"/>
              <w:rPr>
                <w:sz w:val="18"/>
                <w:szCs w:val="18"/>
              </w:rPr>
            </w:pPr>
            <w:r>
              <w:rPr>
                <w:sz w:val="18"/>
                <w:szCs w:val="18"/>
              </w:rPr>
              <w:t>$ 1789</w:t>
            </w:r>
            <w:r w:rsidR="002B429C" w:rsidRPr="009538B9">
              <w:rPr>
                <w:sz w:val="18"/>
                <w:szCs w:val="18"/>
              </w:rPr>
              <w:t>.00 /month</w:t>
            </w:r>
          </w:p>
        </w:tc>
        <w:tc>
          <w:tcPr>
            <w:tcW w:w="889" w:type="dxa"/>
            <w:tcBorders>
              <w:top w:val="nil"/>
              <w:left w:val="single" w:sz="4" w:space="0" w:color="auto"/>
              <w:bottom w:val="nil"/>
              <w:right w:val="single" w:sz="4" w:space="0" w:color="auto"/>
            </w:tcBorders>
          </w:tcPr>
          <w:p w:rsidR="002B429C" w:rsidRPr="009538B9" w:rsidRDefault="002B429C" w:rsidP="00984E62">
            <w:pPr>
              <w:rPr>
                <w:sz w:val="18"/>
                <w:szCs w:val="18"/>
              </w:rPr>
            </w:pPr>
          </w:p>
        </w:tc>
        <w:tc>
          <w:tcPr>
            <w:tcW w:w="1679" w:type="dxa"/>
            <w:tcBorders>
              <w:left w:val="single" w:sz="4" w:space="0" w:color="auto"/>
            </w:tcBorders>
          </w:tcPr>
          <w:p w:rsidR="002B429C" w:rsidRPr="009538B9" w:rsidRDefault="002B429C" w:rsidP="00984E62">
            <w:pPr>
              <w:rPr>
                <w:sz w:val="18"/>
                <w:szCs w:val="18"/>
              </w:rPr>
            </w:pPr>
            <w:r>
              <w:rPr>
                <w:sz w:val="18"/>
                <w:szCs w:val="18"/>
              </w:rPr>
              <w:t>21</w:t>
            </w:r>
            <w:r w:rsidRPr="009538B9">
              <w:rPr>
                <w:sz w:val="18"/>
                <w:szCs w:val="18"/>
              </w:rPr>
              <w:t xml:space="preserve"> Points</w:t>
            </w:r>
          </w:p>
        </w:tc>
        <w:tc>
          <w:tcPr>
            <w:tcW w:w="2564" w:type="dxa"/>
          </w:tcPr>
          <w:p w:rsidR="002B429C" w:rsidRPr="009538B9" w:rsidRDefault="002B429C" w:rsidP="00984E62">
            <w:pPr>
              <w:jc w:val="right"/>
              <w:rPr>
                <w:sz w:val="18"/>
                <w:szCs w:val="18"/>
              </w:rPr>
            </w:pPr>
            <w:r w:rsidRPr="009538B9">
              <w:rPr>
                <w:sz w:val="18"/>
                <w:szCs w:val="18"/>
              </w:rPr>
              <w:t xml:space="preserve">$ </w:t>
            </w:r>
            <w:r>
              <w:rPr>
                <w:sz w:val="18"/>
                <w:szCs w:val="18"/>
              </w:rPr>
              <w:t>41</w:t>
            </w:r>
            <w:r w:rsidR="00B07718">
              <w:rPr>
                <w:sz w:val="18"/>
                <w:szCs w:val="18"/>
              </w:rPr>
              <w:t>75.00 /</w:t>
            </w:r>
            <w:r w:rsidRPr="009538B9">
              <w:rPr>
                <w:sz w:val="18"/>
                <w:szCs w:val="18"/>
              </w:rPr>
              <w:t>month</w:t>
            </w:r>
          </w:p>
        </w:tc>
      </w:tr>
      <w:tr w:rsidR="002B429C" w:rsidRPr="009538B9" w:rsidTr="00D15B5E">
        <w:tc>
          <w:tcPr>
            <w:tcW w:w="1288" w:type="dxa"/>
          </w:tcPr>
          <w:p w:rsidR="002B429C" w:rsidRPr="009538B9" w:rsidRDefault="00D15B5E" w:rsidP="00984E62">
            <w:pPr>
              <w:rPr>
                <w:sz w:val="18"/>
                <w:szCs w:val="18"/>
              </w:rPr>
            </w:pPr>
            <w:r>
              <w:rPr>
                <w:sz w:val="18"/>
                <w:szCs w:val="18"/>
              </w:rPr>
              <w:t>10</w:t>
            </w:r>
            <w:r w:rsidR="002B429C" w:rsidRPr="009538B9">
              <w:rPr>
                <w:sz w:val="18"/>
                <w:szCs w:val="18"/>
              </w:rPr>
              <w:t xml:space="preserve"> Points</w:t>
            </w:r>
          </w:p>
        </w:tc>
        <w:tc>
          <w:tcPr>
            <w:tcW w:w="2930" w:type="dxa"/>
            <w:tcBorders>
              <w:right w:val="single" w:sz="4" w:space="0" w:color="auto"/>
            </w:tcBorders>
          </w:tcPr>
          <w:p w:rsidR="002B429C" w:rsidRPr="009538B9" w:rsidRDefault="002B429C" w:rsidP="00984E62">
            <w:pPr>
              <w:jc w:val="right"/>
              <w:rPr>
                <w:sz w:val="18"/>
                <w:szCs w:val="18"/>
              </w:rPr>
            </w:pPr>
            <w:r>
              <w:rPr>
                <w:sz w:val="18"/>
                <w:szCs w:val="18"/>
              </w:rPr>
              <w:t xml:space="preserve">$ </w:t>
            </w:r>
            <w:r w:rsidR="00B07718">
              <w:rPr>
                <w:sz w:val="18"/>
                <w:szCs w:val="18"/>
              </w:rPr>
              <w:t>1993</w:t>
            </w:r>
            <w:r w:rsidRPr="009538B9">
              <w:rPr>
                <w:sz w:val="18"/>
                <w:szCs w:val="18"/>
              </w:rPr>
              <w:t>.00 /month</w:t>
            </w:r>
          </w:p>
        </w:tc>
        <w:tc>
          <w:tcPr>
            <w:tcW w:w="889" w:type="dxa"/>
            <w:tcBorders>
              <w:top w:val="nil"/>
              <w:left w:val="single" w:sz="4" w:space="0" w:color="auto"/>
              <w:bottom w:val="nil"/>
              <w:right w:val="single" w:sz="4" w:space="0" w:color="auto"/>
            </w:tcBorders>
          </w:tcPr>
          <w:p w:rsidR="002B429C" w:rsidRPr="009538B9" w:rsidRDefault="002B429C" w:rsidP="00984E62">
            <w:pPr>
              <w:rPr>
                <w:sz w:val="18"/>
                <w:szCs w:val="18"/>
              </w:rPr>
            </w:pPr>
          </w:p>
        </w:tc>
        <w:tc>
          <w:tcPr>
            <w:tcW w:w="1679" w:type="dxa"/>
            <w:tcBorders>
              <w:left w:val="single" w:sz="4" w:space="0" w:color="auto"/>
              <w:bottom w:val="single" w:sz="4" w:space="0" w:color="auto"/>
            </w:tcBorders>
          </w:tcPr>
          <w:p w:rsidR="002B429C" w:rsidRPr="009538B9" w:rsidRDefault="002B429C" w:rsidP="00984E62">
            <w:pPr>
              <w:rPr>
                <w:sz w:val="18"/>
                <w:szCs w:val="18"/>
              </w:rPr>
            </w:pPr>
            <w:r>
              <w:rPr>
                <w:sz w:val="18"/>
                <w:szCs w:val="18"/>
              </w:rPr>
              <w:t>22</w:t>
            </w:r>
            <w:r w:rsidRPr="009538B9">
              <w:rPr>
                <w:sz w:val="18"/>
                <w:szCs w:val="18"/>
              </w:rPr>
              <w:t xml:space="preserve"> Points</w:t>
            </w:r>
          </w:p>
        </w:tc>
        <w:tc>
          <w:tcPr>
            <w:tcW w:w="2564" w:type="dxa"/>
            <w:tcBorders>
              <w:bottom w:val="single" w:sz="4" w:space="0" w:color="auto"/>
            </w:tcBorders>
          </w:tcPr>
          <w:p w:rsidR="002B429C" w:rsidRPr="009538B9" w:rsidRDefault="002B429C" w:rsidP="00984E62">
            <w:pPr>
              <w:jc w:val="right"/>
              <w:rPr>
                <w:sz w:val="18"/>
                <w:szCs w:val="18"/>
              </w:rPr>
            </w:pPr>
            <w:r w:rsidRPr="009538B9">
              <w:rPr>
                <w:sz w:val="18"/>
                <w:szCs w:val="18"/>
              </w:rPr>
              <w:t xml:space="preserve">$ </w:t>
            </w:r>
            <w:r>
              <w:rPr>
                <w:sz w:val="18"/>
                <w:szCs w:val="18"/>
              </w:rPr>
              <w:t>4392</w:t>
            </w:r>
            <w:r w:rsidR="00B07718">
              <w:rPr>
                <w:sz w:val="18"/>
                <w:szCs w:val="18"/>
              </w:rPr>
              <w:t>.00 /</w:t>
            </w:r>
            <w:r w:rsidRPr="009538B9">
              <w:rPr>
                <w:sz w:val="18"/>
                <w:szCs w:val="18"/>
              </w:rPr>
              <w:t>month</w:t>
            </w:r>
          </w:p>
        </w:tc>
      </w:tr>
      <w:tr w:rsidR="002B429C" w:rsidRPr="009538B9" w:rsidTr="00D15B5E">
        <w:tc>
          <w:tcPr>
            <w:tcW w:w="1288" w:type="dxa"/>
          </w:tcPr>
          <w:p w:rsidR="002B429C" w:rsidRPr="009538B9" w:rsidRDefault="00D15B5E" w:rsidP="00984E62">
            <w:pPr>
              <w:rPr>
                <w:sz w:val="18"/>
                <w:szCs w:val="18"/>
              </w:rPr>
            </w:pPr>
            <w:r>
              <w:rPr>
                <w:sz w:val="18"/>
                <w:szCs w:val="18"/>
              </w:rPr>
              <w:t>11</w:t>
            </w:r>
            <w:r w:rsidR="002B429C" w:rsidRPr="009538B9">
              <w:rPr>
                <w:sz w:val="18"/>
                <w:szCs w:val="18"/>
              </w:rPr>
              <w:t xml:space="preserve"> Points</w:t>
            </w:r>
          </w:p>
        </w:tc>
        <w:tc>
          <w:tcPr>
            <w:tcW w:w="2930" w:type="dxa"/>
            <w:tcBorders>
              <w:right w:val="single" w:sz="4" w:space="0" w:color="auto"/>
            </w:tcBorders>
          </w:tcPr>
          <w:p w:rsidR="002B429C" w:rsidRPr="009538B9" w:rsidRDefault="00B07718" w:rsidP="00984E62">
            <w:pPr>
              <w:jc w:val="right"/>
              <w:rPr>
                <w:sz w:val="18"/>
                <w:szCs w:val="18"/>
              </w:rPr>
            </w:pPr>
            <w:r>
              <w:rPr>
                <w:sz w:val="18"/>
                <w:szCs w:val="18"/>
              </w:rPr>
              <w:t>$ 2219</w:t>
            </w:r>
            <w:r w:rsidR="002B429C" w:rsidRPr="009538B9">
              <w:rPr>
                <w:sz w:val="18"/>
                <w:szCs w:val="18"/>
              </w:rPr>
              <w:t>.00 /month</w:t>
            </w:r>
          </w:p>
        </w:tc>
        <w:tc>
          <w:tcPr>
            <w:tcW w:w="889" w:type="dxa"/>
            <w:tcBorders>
              <w:top w:val="nil"/>
              <w:left w:val="single" w:sz="4" w:space="0" w:color="auto"/>
              <w:bottom w:val="nil"/>
              <w:right w:val="single" w:sz="4" w:space="0" w:color="auto"/>
            </w:tcBorders>
          </w:tcPr>
          <w:p w:rsidR="002B429C" w:rsidRPr="009538B9" w:rsidRDefault="002B429C" w:rsidP="00984E62">
            <w:pPr>
              <w:rPr>
                <w:sz w:val="18"/>
                <w:szCs w:val="18"/>
              </w:rPr>
            </w:pPr>
          </w:p>
        </w:tc>
        <w:tc>
          <w:tcPr>
            <w:tcW w:w="1679" w:type="dxa"/>
            <w:tcBorders>
              <w:left w:val="single" w:sz="4" w:space="0" w:color="auto"/>
              <w:bottom w:val="single" w:sz="4" w:space="0" w:color="auto"/>
            </w:tcBorders>
          </w:tcPr>
          <w:p w:rsidR="002B429C" w:rsidRPr="009538B9" w:rsidRDefault="00D15B5E" w:rsidP="00984E62">
            <w:pPr>
              <w:rPr>
                <w:sz w:val="18"/>
                <w:szCs w:val="18"/>
              </w:rPr>
            </w:pPr>
            <w:r>
              <w:rPr>
                <w:sz w:val="18"/>
                <w:szCs w:val="18"/>
              </w:rPr>
              <w:t>23</w:t>
            </w:r>
            <w:r w:rsidRPr="009538B9">
              <w:rPr>
                <w:sz w:val="18"/>
                <w:szCs w:val="18"/>
              </w:rPr>
              <w:t xml:space="preserve"> Points</w:t>
            </w:r>
            <w:r>
              <w:rPr>
                <w:sz w:val="18"/>
                <w:szCs w:val="18"/>
              </w:rPr>
              <w:t xml:space="preserve"> and over</w:t>
            </w:r>
          </w:p>
        </w:tc>
        <w:tc>
          <w:tcPr>
            <w:tcW w:w="2564" w:type="dxa"/>
            <w:tcBorders>
              <w:bottom w:val="single" w:sz="4" w:space="0" w:color="auto"/>
            </w:tcBorders>
          </w:tcPr>
          <w:p w:rsidR="002B429C" w:rsidRPr="009538B9" w:rsidRDefault="002B429C" w:rsidP="00984E62">
            <w:pPr>
              <w:jc w:val="right"/>
              <w:rPr>
                <w:sz w:val="18"/>
                <w:szCs w:val="18"/>
              </w:rPr>
            </w:pPr>
            <w:r w:rsidRPr="009538B9">
              <w:rPr>
                <w:sz w:val="18"/>
                <w:szCs w:val="18"/>
              </w:rPr>
              <w:t xml:space="preserve">$ </w:t>
            </w:r>
            <w:r>
              <w:rPr>
                <w:sz w:val="18"/>
                <w:szCs w:val="18"/>
              </w:rPr>
              <w:t>45</w:t>
            </w:r>
            <w:r w:rsidR="00B07718">
              <w:rPr>
                <w:sz w:val="18"/>
                <w:szCs w:val="18"/>
              </w:rPr>
              <w:t>25.00 /</w:t>
            </w:r>
            <w:r w:rsidRPr="009538B9">
              <w:rPr>
                <w:sz w:val="18"/>
                <w:szCs w:val="18"/>
              </w:rPr>
              <w:t>month</w:t>
            </w:r>
          </w:p>
        </w:tc>
      </w:tr>
    </w:tbl>
    <w:p w:rsidR="00B8528D" w:rsidRDefault="00B8528D" w:rsidP="0070092A">
      <w:pPr>
        <w:pStyle w:val="L3-1"/>
        <w:tabs>
          <w:tab w:val="clear" w:pos="9360"/>
          <w:tab w:val="clear" w:pos="9719"/>
          <w:tab w:val="left" w:pos="9359"/>
        </w:tabs>
        <w:ind w:left="144" w:firstLine="0"/>
        <w:jc w:val="center"/>
        <w:rPr>
          <w:rFonts w:asciiTheme="minorHAnsi" w:hAnsiTheme="minorHAnsi"/>
          <w:b/>
          <w:color w:val="000000" w:themeColor="text1"/>
          <w:szCs w:val="24"/>
          <w:u w:val="single"/>
        </w:rPr>
      </w:pPr>
    </w:p>
    <w:p w:rsidR="00B8528D" w:rsidRDefault="00B8528D" w:rsidP="0070092A">
      <w:pPr>
        <w:pStyle w:val="L3-1"/>
        <w:tabs>
          <w:tab w:val="clear" w:pos="9360"/>
          <w:tab w:val="clear" w:pos="9719"/>
          <w:tab w:val="left" w:pos="9359"/>
        </w:tabs>
        <w:ind w:left="144" w:firstLine="0"/>
        <w:jc w:val="center"/>
        <w:rPr>
          <w:rFonts w:asciiTheme="minorHAnsi" w:hAnsiTheme="minorHAnsi"/>
          <w:b/>
          <w:color w:val="000000" w:themeColor="text1"/>
          <w:szCs w:val="24"/>
          <w:u w:val="single"/>
        </w:rPr>
      </w:pPr>
    </w:p>
    <w:p w:rsidR="0050149C" w:rsidRDefault="0050149C" w:rsidP="0070092A">
      <w:pPr>
        <w:pStyle w:val="L3-1"/>
        <w:tabs>
          <w:tab w:val="clear" w:pos="9360"/>
          <w:tab w:val="clear" w:pos="9719"/>
          <w:tab w:val="left" w:pos="9359"/>
        </w:tabs>
        <w:ind w:left="144" w:firstLine="0"/>
        <w:jc w:val="center"/>
        <w:rPr>
          <w:rFonts w:asciiTheme="minorHAnsi" w:hAnsiTheme="minorHAnsi"/>
          <w:b/>
          <w:color w:val="000000" w:themeColor="text1"/>
          <w:szCs w:val="24"/>
          <w:u w:val="single"/>
        </w:rPr>
      </w:pPr>
    </w:p>
    <w:p w:rsidR="001804EE" w:rsidRPr="00405EB6" w:rsidRDefault="006E6DB1" w:rsidP="00405EB6">
      <w:pPr>
        <w:pStyle w:val="L3-1"/>
        <w:tabs>
          <w:tab w:val="clear" w:pos="9360"/>
          <w:tab w:val="clear" w:pos="9719"/>
          <w:tab w:val="left" w:pos="9359"/>
        </w:tabs>
        <w:ind w:left="144" w:firstLine="0"/>
        <w:jc w:val="center"/>
        <w:rPr>
          <w:rFonts w:asciiTheme="minorHAnsi" w:hAnsiTheme="minorHAnsi"/>
          <w:color w:val="000000" w:themeColor="text1"/>
          <w:szCs w:val="24"/>
        </w:rPr>
      </w:pPr>
      <w:r w:rsidRPr="006E6DB1">
        <w:rPr>
          <w:rFonts w:asciiTheme="minorHAnsi" w:hAnsiTheme="minorHAnsi"/>
          <w:color w:val="000000" w:themeColor="text1"/>
          <w:szCs w:val="24"/>
        </w:rPr>
        <w:t>15</w:t>
      </w:r>
    </w:p>
    <w:p w:rsidR="006808E4" w:rsidRPr="00C64736" w:rsidRDefault="00186FF0" w:rsidP="0070092A">
      <w:pPr>
        <w:pStyle w:val="L3-1"/>
        <w:tabs>
          <w:tab w:val="clear" w:pos="9360"/>
          <w:tab w:val="clear" w:pos="9719"/>
          <w:tab w:val="left" w:pos="9359"/>
        </w:tabs>
        <w:ind w:left="144" w:firstLine="0"/>
        <w:jc w:val="center"/>
        <w:rPr>
          <w:rFonts w:asciiTheme="minorHAnsi" w:hAnsiTheme="minorHAnsi"/>
          <w:b/>
          <w:color w:val="000000" w:themeColor="text1"/>
          <w:szCs w:val="24"/>
          <w:u w:val="single"/>
        </w:rPr>
      </w:pPr>
      <w:r w:rsidRPr="00C64736">
        <w:rPr>
          <w:rFonts w:asciiTheme="minorHAnsi" w:hAnsiTheme="minorHAnsi"/>
          <w:b/>
          <w:color w:val="000000" w:themeColor="text1"/>
          <w:szCs w:val="24"/>
          <w:u w:val="single"/>
        </w:rPr>
        <w:lastRenderedPageBreak/>
        <w:t>EXHIBIT B</w:t>
      </w:r>
    </w:p>
    <w:p w:rsidR="0066700C" w:rsidRPr="00C64736" w:rsidRDefault="00873B13" w:rsidP="00BA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b/>
          <w:color w:val="000000" w:themeColor="text1"/>
          <w:szCs w:val="24"/>
        </w:rPr>
      </w:pPr>
      <w:r w:rsidRPr="00C64736">
        <w:rPr>
          <w:rFonts w:asciiTheme="minorHAnsi" w:hAnsiTheme="minorHAnsi"/>
          <w:b/>
          <w:color w:val="000000" w:themeColor="text1"/>
          <w:szCs w:val="24"/>
        </w:rPr>
        <w:t>The Legacy at St. Joseph’s</w:t>
      </w:r>
    </w:p>
    <w:p w:rsidR="006808E4" w:rsidRDefault="00186FF0" w:rsidP="0066700C">
      <w:pPr>
        <w:widowControl/>
        <w:jc w:val="center"/>
        <w:rPr>
          <w:rFonts w:asciiTheme="minorHAnsi" w:hAnsiTheme="minorHAnsi"/>
          <w:b/>
          <w:color w:val="000000" w:themeColor="text1"/>
          <w:sz w:val="32"/>
          <w:szCs w:val="32"/>
          <w:u w:val="single"/>
        </w:rPr>
      </w:pPr>
      <w:r w:rsidRPr="006E3DF0">
        <w:rPr>
          <w:rFonts w:asciiTheme="minorHAnsi" w:hAnsiTheme="minorHAnsi"/>
          <w:b/>
          <w:color w:val="000000" w:themeColor="text1"/>
          <w:sz w:val="32"/>
          <w:szCs w:val="32"/>
          <w:u w:val="single"/>
        </w:rPr>
        <w:t>OPTIONAL SERVICES/SUPPLIES LISTING</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4851"/>
        <w:gridCol w:w="3154"/>
        <w:gridCol w:w="1170"/>
        <w:gridCol w:w="1615"/>
      </w:tblGrid>
      <w:tr w:rsidR="0059263C" w:rsidTr="00984E62">
        <w:tc>
          <w:tcPr>
            <w:tcW w:w="4851" w:type="dxa"/>
          </w:tcPr>
          <w:p w:rsidR="0059263C" w:rsidRPr="00F12109" w:rsidRDefault="0059263C"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b/>
                <w:color w:val="000000" w:themeColor="text1"/>
                <w:sz w:val="18"/>
                <w:szCs w:val="18"/>
              </w:rPr>
              <w:t>BEAUTY SHOP/BARBER SHOP</w:t>
            </w:r>
          </w:p>
          <w:p w:rsidR="001B0213" w:rsidRPr="00F12109" w:rsidRDefault="001B0213" w:rsidP="001B021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rPr>
                <w:color w:val="000000" w:themeColor="text1"/>
                <w:sz w:val="18"/>
                <w:szCs w:val="18"/>
              </w:rPr>
            </w:pPr>
          </w:p>
        </w:tc>
        <w:tc>
          <w:tcPr>
            <w:tcW w:w="5939" w:type="dxa"/>
            <w:gridSpan w:val="3"/>
          </w:tcPr>
          <w:p w:rsidR="0059263C" w:rsidRPr="00F12109" w:rsidRDefault="00592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Please visit the Beauty Shop for pricing or to make an appointment</w:t>
            </w:r>
          </w:p>
        </w:tc>
      </w:tr>
      <w:tr w:rsidR="0059263C" w:rsidTr="00C64736">
        <w:tc>
          <w:tcPr>
            <w:tcW w:w="4851" w:type="dxa"/>
          </w:tcPr>
          <w:p w:rsidR="0059263C" w:rsidRPr="00F12109" w:rsidRDefault="0059263C" w:rsidP="00137855">
            <w:pPr>
              <w:pStyle w:val="ListParagraph"/>
              <w:widowControl/>
              <w:numPr>
                <w:ilvl w:val="0"/>
                <w:numId w:val="26"/>
              </w:numPr>
              <w:rPr>
                <w:b/>
                <w:color w:val="000000" w:themeColor="text1"/>
                <w:sz w:val="18"/>
                <w:szCs w:val="18"/>
                <w:u w:val="single"/>
              </w:rPr>
            </w:pPr>
            <w:r w:rsidRPr="00F12109">
              <w:rPr>
                <w:b/>
                <w:color w:val="000000" w:themeColor="text1"/>
                <w:sz w:val="18"/>
                <w:szCs w:val="18"/>
              </w:rPr>
              <w:t>GUEST MEALS</w:t>
            </w:r>
          </w:p>
        </w:tc>
        <w:tc>
          <w:tcPr>
            <w:tcW w:w="4324" w:type="dxa"/>
            <w:gridSpan w:val="2"/>
            <w:tcBorders>
              <w:right w:val="nil"/>
            </w:tcBorders>
          </w:tcPr>
          <w:p w:rsidR="0059263C" w:rsidRPr="00F12109" w:rsidRDefault="00592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 xml:space="preserve">Breakfast / Lunch / Dinner     </w:t>
            </w:r>
          </w:p>
          <w:p w:rsidR="0059263C" w:rsidRPr="00F12109" w:rsidRDefault="0059263C" w:rsidP="00592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 xml:space="preserve">Holiday                                       </w:t>
            </w:r>
          </w:p>
        </w:tc>
        <w:tc>
          <w:tcPr>
            <w:tcW w:w="1615" w:type="dxa"/>
            <w:tcBorders>
              <w:left w:val="nil"/>
            </w:tcBorders>
          </w:tcPr>
          <w:p w:rsidR="0059263C" w:rsidRPr="00F12109" w:rsidRDefault="00C64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Pr>
                <w:color w:val="000000" w:themeColor="text1"/>
                <w:sz w:val="18"/>
                <w:szCs w:val="18"/>
              </w:rPr>
              <w:t xml:space="preserve">            </w:t>
            </w:r>
            <w:r w:rsidR="0059263C" w:rsidRPr="00F12109">
              <w:rPr>
                <w:color w:val="000000" w:themeColor="text1"/>
                <w:sz w:val="18"/>
                <w:szCs w:val="18"/>
              </w:rPr>
              <w:t>$10 each</w:t>
            </w:r>
          </w:p>
          <w:p w:rsidR="0059263C" w:rsidRPr="00F12109" w:rsidRDefault="00C64736" w:rsidP="00592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Pr>
                <w:color w:val="000000" w:themeColor="text1"/>
                <w:sz w:val="18"/>
                <w:szCs w:val="18"/>
              </w:rPr>
              <w:t xml:space="preserve">            </w:t>
            </w:r>
            <w:r w:rsidR="0059263C" w:rsidRPr="00F12109">
              <w:rPr>
                <w:color w:val="000000" w:themeColor="text1"/>
                <w:sz w:val="18"/>
                <w:szCs w:val="18"/>
              </w:rPr>
              <w:t xml:space="preserve">$25 each </w:t>
            </w:r>
          </w:p>
        </w:tc>
      </w:tr>
      <w:tr w:rsidR="00EF3443" w:rsidTr="001646CD">
        <w:tc>
          <w:tcPr>
            <w:tcW w:w="4851" w:type="dxa"/>
          </w:tcPr>
          <w:p w:rsidR="00EF3443" w:rsidRPr="00F12109" w:rsidRDefault="00EF3443" w:rsidP="00137855">
            <w:pPr>
              <w:pStyle w:val="ListParagraph"/>
              <w:widowControl/>
              <w:numPr>
                <w:ilvl w:val="0"/>
                <w:numId w:val="26"/>
              </w:numPr>
              <w:rPr>
                <w:b/>
                <w:color w:val="000000" w:themeColor="text1"/>
                <w:sz w:val="18"/>
                <w:szCs w:val="18"/>
              </w:rPr>
            </w:pPr>
            <w:r>
              <w:rPr>
                <w:b/>
                <w:color w:val="000000" w:themeColor="text1"/>
                <w:sz w:val="18"/>
                <w:szCs w:val="18"/>
              </w:rPr>
              <w:t>DELIVERY OF MEAL TO ROOM</w:t>
            </w:r>
          </w:p>
        </w:tc>
        <w:tc>
          <w:tcPr>
            <w:tcW w:w="5939" w:type="dxa"/>
            <w:gridSpan w:val="3"/>
          </w:tcPr>
          <w:p w:rsidR="00EF3443" w:rsidRPr="00F12109" w:rsidRDefault="00983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Pr>
                <w:color w:val="000000" w:themeColor="text1"/>
                <w:sz w:val="18"/>
                <w:szCs w:val="18"/>
              </w:rPr>
              <w:t>$2</w:t>
            </w:r>
            <w:bookmarkStart w:id="0" w:name="_GoBack"/>
            <w:bookmarkEnd w:id="0"/>
            <w:r w:rsidR="00EF3443">
              <w:rPr>
                <w:color w:val="000000" w:themeColor="text1"/>
                <w:sz w:val="18"/>
                <w:szCs w:val="18"/>
              </w:rPr>
              <w:t xml:space="preserve"> per delivery (except as outlined in admission agreement)</w:t>
            </w:r>
          </w:p>
        </w:tc>
      </w:tr>
      <w:tr w:rsidR="00C64736" w:rsidTr="001646CD">
        <w:tc>
          <w:tcPr>
            <w:tcW w:w="4851" w:type="dxa"/>
          </w:tcPr>
          <w:p w:rsidR="00C64736" w:rsidRPr="00F12109" w:rsidRDefault="00C64736"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themeColor="text1"/>
                <w:sz w:val="18"/>
                <w:szCs w:val="18"/>
              </w:rPr>
            </w:pPr>
            <w:r w:rsidRPr="00F12109">
              <w:rPr>
                <w:b/>
                <w:color w:val="000000" w:themeColor="text1"/>
                <w:sz w:val="18"/>
                <w:szCs w:val="18"/>
              </w:rPr>
              <w:t>STAFF ACCOMPANY TO APPOINTMENT / EVENT</w:t>
            </w:r>
          </w:p>
        </w:tc>
        <w:tc>
          <w:tcPr>
            <w:tcW w:w="5939" w:type="dxa"/>
            <w:gridSpan w:val="3"/>
          </w:tcPr>
          <w:p w:rsidR="00C64736" w:rsidRPr="00F12109" w:rsidRDefault="00C64736" w:rsidP="00C64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themeColor="text1"/>
                <w:sz w:val="18"/>
                <w:szCs w:val="18"/>
              </w:rPr>
            </w:pPr>
            <w:r w:rsidRPr="00F12109">
              <w:rPr>
                <w:color w:val="000000" w:themeColor="text1"/>
                <w:sz w:val="18"/>
                <w:szCs w:val="18"/>
              </w:rPr>
              <w:t>$30 per hour</w:t>
            </w:r>
          </w:p>
          <w:p w:rsidR="00C64736" w:rsidRPr="00F12109" w:rsidRDefault="00C64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p>
        </w:tc>
      </w:tr>
      <w:tr w:rsidR="0059263C" w:rsidTr="00984E62">
        <w:tc>
          <w:tcPr>
            <w:tcW w:w="4851" w:type="dxa"/>
          </w:tcPr>
          <w:p w:rsidR="0059263C" w:rsidRPr="00F12109" w:rsidRDefault="0059263C"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themeColor="text1"/>
                <w:sz w:val="18"/>
                <w:szCs w:val="18"/>
              </w:rPr>
            </w:pPr>
            <w:r w:rsidRPr="00F12109">
              <w:rPr>
                <w:b/>
                <w:color w:val="000000" w:themeColor="text1"/>
                <w:sz w:val="18"/>
                <w:szCs w:val="18"/>
              </w:rPr>
              <w:t>PRIVATE ROOM FOR EVENTS</w:t>
            </w:r>
          </w:p>
        </w:tc>
        <w:tc>
          <w:tcPr>
            <w:tcW w:w="5939" w:type="dxa"/>
            <w:gridSpan w:val="3"/>
          </w:tcPr>
          <w:p w:rsidR="0059263C" w:rsidRPr="00F12109" w:rsidRDefault="00BF0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Complimentary.  Please see Front D</w:t>
            </w:r>
            <w:r w:rsidR="0059263C" w:rsidRPr="00F12109">
              <w:rPr>
                <w:color w:val="000000" w:themeColor="text1"/>
                <w:sz w:val="18"/>
                <w:szCs w:val="18"/>
              </w:rPr>
              <w:t>esk for reservations</w:t>
            </w:r>
          </w:p>
          <w:p w:rsidR="0059263C" w:rsidRPr="00F12109" w:rsidRDefault="00592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p>
        </w:tc>
      </w:tr>
      <w:tr w:rsidR="0059263C" w:rsidTr="00984E62">
        <w:tc>
          <w:tcPr>
            <w:tcW w:w="4851" w:type="dxa"/>
          </w:tcPr>
          <w:p w:rsidR="0059263C" w:rsidRPr="00F12109" w:rsidRDefault="0059263C"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themeColor="text1"/>
                <w:sz w:val="18"/>
                <w:szCs w:val="18"/>
              </w:rPr>
            </w:pPr>
            <w:r w:rsidRPr="00F12109">
              <w:rPr>
                <w:b/>
                <w:color w:val="000000" w:themeColor="text1"/>
                <w:sz w:val="18"/>
                <w:szCs w:val="18"/>
              </w:rPr>
              <w:t>LAUNDRY MACHINES</w:t>
            </w:r>
          </w:p>
        </w:tc>
        <w:tc>
          <w:tcPr>
            <w:tcW w:w="5939" w:type="dxa"/>
            <w:gridSpan w:val="3"/>
          </w:tcPr>
          <w:p w:rsidR="0059263C" w:rsidRPr="00F12109" w:rsidRDefault="0059263C" w:rsidP="0011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Laundry service (except for personal) is inc</w:t>
            </w:r>
            <w:r w:rsidR="00F90182" w:rsidRPr="00F12109">
              <w:rPr>
                <w:color w:val="000000" w:themeColor="text1"/>
                <w:sz w:val="18"/>
                <w:szCs w:val="18"/>
              </w:rPr>
              <w:t xml:space="preserve">luded in the Monthly Room Fee. </w:t>
            </w:r>
            <w:r w:rsidR="001168DD" w:rsidRPr="00F12109">
              <w:rPr>
                <w:color w:val="000000" w:themeColor="text1"/>
                <w:sz w:val="18"/>
                <w:szCs w:val="18"/>
              </w:rPr>
              <w:t>Coin operated washers,</w:t>
            </w:r>
            <w:r w:rsidRPr="00F12109">
              <w:rPr>
                <w:color w:val="000000" w:themeColor="text1"/>
                <w:sz w:val="18"/>
                <w:szCs w:val="18"/>
              </w:rPr>
              <w:t xml:space="preserve"> dryers</w:t>
            </w:r>
            <w:r w:rsidR="001168DD" w:rsidRPr="00F12109">
              <w:rPr>
                <w:color w:val="000000" w:themeColor="text1"/>
                <w:sz w:val="18"/>
                <w:szCs w:val="18"/>
              </w:rPr>
              <w:t xml:space="preserve"> and laundry products</w:t>
            </w:r>
            <w:r w:rsidRPr="00F12109">
              <w:rPr>
                <w:color w:val="000000" w:themeColor="text1"/>
                <w:sz w:val="18"/>
                <w:szCs w:val="18"/>
              </w:rPr>
              <w:t xml:space="preserve"> are available</w:t>
            </w:r>
            <w:r w:rsidR="00F90182" w:rsidRPr="00F12109">
              <w:rPr>
                <w:color w:val="000000" w:themeColor="text1"/>
                <w:sz w:val="18"/>
                <w:szCs w:val="18"/>
              </w:rPr>
              <w:t xml:space="preserve"> to do your own</w:t>
            </w:r>
            <w:r w:rsidR="001168DD" w:rsidRPr="00F12109">
              <w:rPr>
                <w:color w:val="000000" w:themeColor="text1"/>
                <w:sz w:val="18"/>
                <w:szCs w:val="18"/>
              </w:rPr>
              <w:t>, if you desire.</w:t>
            </w:r>
            <w:r w:rsidRPr="00F12109">
              <w:rPr>
                <w:color w:val="000000" w:themeColor="text1"/>
                <w:sz w:val="18"/>
                <w:szCs w:val="18"/>
              </w:rPr>
              <w:t xml:space="preserve"> </w:t>
            </w:r>
          </w:p>
        </w:tc>
      </w:tr>
      <w:tr w:rsidR="00F90182" w:rsidTr="00984E62">
        <w:tc>
          <w:tcPr>
            <w:tcW w:w="4851" w:type="dxa"/>
          </w:tcPr>
          <w:p w:rsidR="00F90182" w:rsidRPr="00F12109" w:rsidRDefault="00F90182"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themeColor="text1"/>
                <w:sz w:val="18"/>
                <w:szCs w:val="18"/>
              </w:rPr>
            </w:pPr>
            <w:r w:rsidRPr="00F12109">
              <w:rPr>
                <w:b/>
                <w:color w:val="000000" w:themeColor="text1"/>
                <w:sz w:val="18"/>
                <w:szCs w:val="18"/>
              </w:rPr>
              <w:t>PERSONAL FUNDS MANAGEMENT</w:t>
            </w:r>
          </w:p>
        </w:tc>
        <w:tc>
          <w:tcPr>
            <w:tcW w:w="5939" w:type="dxa"/>
            <w:gridSpan w:val="3"/>
          </w:tcPr>
          <w:p w:rsidR="00F90182" w:rsidRPr="00F12109" w:rsidRDefault="00F90182" w:rsidP="00352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 xml:space="preserve">Complimentary but no more than $150 in </w:t>
            </w:r>
            <w:r w:rsidR="001168DD" w:rsidRPr="00F12109">
              <w:rPr>
                <w:color w:val="000000" w:themeColor="text1"/>
                <w:sz w:val="18"/>
                <w:szCs w:val="18"/>
              </w:rPr>
              <w:t xml:space="preserve">personal </w:t>
            </w:r>
            <w:r w:rsidRPr="00F12109">
              <w:rPr>
                <w:color w:val="000000" w:themeColor="text1"/>
                <w:sz w:val="18"/>
                <w:szCs w:val="18"/>
              </w:rPr>
              <w:t xml:space="preserve">account.  Please see </w:t>
            </w:r>
            <w:r w:rsidR="00352C88">
              <w:rPr>
                <w:color w:val="000000" w:themeColor="text1"/>
                <w:sz w:val="18"/>
                <w:szCs w:val="18"/>
              </w:rPr>
              <w:t xml:space="preserve">Hospitality </w:t>
            </w:r>
            <w:r w:rsidRPr="00F12109">
              <w:rPr>
                <w:color w:val="000000" w:themeColor="text1"/>
                <w:sz w:val="18"/>
                <w:szCs w:val="18"/>
              </w:rPr>
              <w:t>Desk for details</w:t>
            </w:r>
          </w:p>
        </w:tc>
      </w:tr>
      <w:tr w:rsidR="00F90182" w:rsidTr="00984E62">
        <w:tc>
          <w:tcPr>
            <w:tcW w:w="4851" w:type="dxa"/>
          </w:tcPr>
          <w:p w:rsidR="00F90182" w:rsidRPr="00F12109" w:rsidRDefault="00F90182"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PHONE SERVICE</w:t>
            </w:r>
          </w:p>
        </w:tc>
        <w:tc>
          <w:tcPr>
            <w:tcW w:w="5939" w:type="dxa"/>
            <w:gridSpan w:val="3"/>
          </w:tcPr>
          <w:p w:rsidR="00F90182" w:rsidRPr="00F12109" w:rsidRDefault="00F90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Service will need to be obtained through AT&amp;T- 800</w:t>
            </w:r>
            <w:r w:rsidR="00BF06F5" w:rsidRPr="00F12109">
              <w:rPr>
                <w:color w:val="000000" w:themeColor="text1"/>
                <w:sz w:val="18"/>
                <w:szCs w:val="18"/>
              </w:rPr>
              <w:t>-288-2020</w:t>
            </w:r>
          </w:p>
          <w:p w:rsidR="00F90182" w:rsidRPr="00F12109" w:rsidRDefault="00F90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 xml:space="preserve">or Spectrum </w:t>
            </w:r>
            <w:r w:rsidR="00BF06F5" w:rsidRPr="00F12109">
              <w:rPr>
                <w:color w:val="000000" w:themeColor="text1"/>
                <w:sz w:val="18"/>
                <w:szCs w:val="18"/>
              </w:rPr>
              <w:t>855-243-8892</w:t>
            </w:r>
          </w:p>
        </w:tc>
      </w:tr>
      <w:tr w:rsidR="00F90182" w:rsidTr="00984E62">
        <w:trPr>
          <w:trHeight w:val="386"/>
        </w:trPr>
        <w:tc>
          <w:tcPr>
            <w:tcW w:w="4851" w:type="dxa"/>
          </w:tcPr>
          <w:p w:rsidR="00F90182" w:rsidRPr="00F12109" w:rsidRDefault="00F90182"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CABLE TELEVISION</w:t>
            </w:r>
            <w:r w:rsidR="001168DD" w:rsidRPr="00F12109">
              <w:rPr>
                <w:b/>
                <w:color w:val="000000" w:themeColor="text1"/>
                <w:sz w:val="18"/>
                <w:szCs w:val="18"/>
              </w:rPr>
              <w:t xml:space="preserve"> AND WIFI</w:t>
            </w:r>
          </w:p>
        </w:tc>
        <w:tc>
          <w:tcPr>
            <w:tcW w:w="5939" w:type="dxa"/>
            <w:gridSpan w:val="3"/>
          </w:tcPr>
          <w:p w:rsidR="00F90182" w:rsidRPr="00F12109" w:rsidRDefault="0011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 xml:space="preserve">Basic cable and WIFI </w:t>
            </w:r>
            <w:r w:rsidR="00F90182" w:rsidRPr="00F12109">
              <w:rPr>
                <w:color w:val="000000" w:themeColor="text1"/>
                <w:sz w:val="18"/>
                <w:szCs w:val="18"/>
              </w:rPr>
              <w:t>is provided, additional service may be purchased through Spectrum</w:t>
            </w:r>
            <w:r w:rsidR="00BF06F5" w:rsidRPr="00F12109">
              <w:rPr>
                <w:color w:val="000000" w:themeColor="text1"/>
                <w:sz w:val="18"/>
                <w:szCs w:val="18"/>
              </w:rPr>
              <w:t xml:space="preserve"> 855-243-8892</w:t>
            </w:r>
          </w:p>
        </w:tc>
      </w:tr>
      <w:tr w:rsidR="00F90182" w:rsidTr="00984E62">
        <w:tc>
          <w:tcPr>
            <w:tcW w:w="4851" w:type="dxa"/>
          </w:tcPr>
          <w:p w:rsidR="00F90182" w:rsidRPr="00F12109" w:rsidRDefault="00F90182"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HOSPICE SERVICES</w:t>
            </w:r>
          </w:p>
        </w:tc>
        <w:tc>
          <w:tcPr>
            <w:tcW w:w="5939" w:type="dxa"/>
            <w:gridSpan w:val="3"/>
          </w:tcPr>
          <w:p w:rsidR="00F90182" w:rsidRPr="00F12109" w:rsidRDefault="00F90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 xml:space="preserve">Please see the Director </w:t>
            </w:r>
            <w:r w:rsidR="00352C88">
              <w:rPr>
                <w:color w:val="000000" w:themeColor="text1"/>
                <w:sz w:val="18"/>
                <w:szCs w:val="18"/>
              </w:rPr>
              <w:t xml:space="preserve">of Nursing </w:t>
            </w:r>
            <w:r w:rsidRPr="00F12109">
              <w:rPr>
                <w:color w:val="000000" w:themeColor="text1"/>
                <w:sz w:val="18"/>
                <w:szCs w:val="18"/>
              </w:rPr>
              <w:t>for details</w:t>
            </w:r>
          </w:p>
          <w:p w:rsidR="00F90182" w:rsidRPr="00F12109" w:rsidRDefault="00F90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p>
        </w:tc>
      </w:tr>
      <w:tr w:rsidR="00F90182" w:rsidTr="00984E62">
        <w:tc>
          <w:tcPr>
            <w:tcW w:w="4851" w:type="dxa"/>
          </w:tcPr>
          <w:p w:rsidR="00F90182" w:rsidRPr="00F12109" w:rsidRDefault="00F90182"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THERAPY SERVICES</w:t>
            </w:r>
          </w:p>
        </w:tc>
        <w:tc>
          <w:tcPr>
            <w:tcW w:w="5939" w:type="dxa"/>
            <w:gridSpan w:val="3"/>
          </w:tcPr>
          <w:p w:rsidR="00F90182" w:rsidRPr="00F12109" w:rsidRDefault="00F90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Please see th</w:t>
            </w:r>
            <w:r w:rsidR="00352C88">
              <w:rPr>
                <w:color w:val="000000" w:themeColor="text1"/>
                <w:sz w:val="18"/>
                <w:szCs w:val="18"/>
              </w:rPr>
              <w:t xml:space="preserve">e </w:t>
            </w:r>
            <w:r w:rsidR="003F7887" w:rsidRPr="00F12109">
              <w:rPr>
                <w:color w:val="000000" w:themeColor="text1"/>
                <w:sz w:val="18"/>
                <w:szCs w:val="18"/>
              </w:rPr>
              <w:t xml:space="preserve">Director </w:t>
            </w:r>
            <w:r w:rsidR="00352C88">
              <w:rPr>
                <w:color w:val="000000" w:themeColor="text1"/>
                <w:sz w:val="18"/>
                <w:szCs w:val="18"/>
              </w:rPr>
              <w:t xml:space="preserve">of Nursing </w:t>
            </w:r>
            <w:r w:rsidR="003F7887" w:rsidRPr="00F12109">
              <w:rPr>
                <w:color w:val="000000" w:themeColor="text1"/>
                <w:sz w:val="18"/>
                <w:szCs w:val="18"/>
              </w:rPr>
              <w:t>for details</w:t>
            </w:r>
          </w:p>
          <w:p w:rsidR="00F90182" w:rsidRPr="00F12109" w:rsidRDefault="00F90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p>
        </w:tc>
      </w:tr>
      <w:tr w:rsidR="00F90182" w:rsidTr="00984E62">
        <w:tc>
          <w:tcPr>
            <w:tcW w:w="4851" w:type="dxa"/>
          </w:tcPr>
          <w:p w:rsidR="00F90182" w:rsidRPr="00F12109" w:rsidRDefault="00F90182"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LIBRARY USE</w:t>
            </w:r>
          </w:p>
        </w:tc>
        <w:tc>
          <w:tcPr>
            <w:tcW w:w="5939" w:type="dxa"/>
            <w:gridSpan w:val="3"/>
          </w:tcPr>
          <w:p w:rsidR="00F90182" w:rsidRPr="00F12109" w:rsidRDefault="00F90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There is no charge for</w:t>
            </w:r>
            <w:r w:rsidR="00677785">
              <w:rPr>
                <w:color w:val="000000" w:themeColor="text1"/>
                <w:sz w:val="18"/>
                <w:szCs w:val="18"/>
              </w:rPr>
              <w:t xml:space="preserve"> borrowing books or other items</w:t>
            </w:r>
          </w:p>
        </w:tc>
      </w:tr>
      <w:tr w:rsidR="00F90182" w:rsidTr="00984E62">
        <w:tc>
          <w:tcPr>
            <w:tcW w:w="4851" w:type="dxa"/>
          </w:tcPr>
          <w:p w:rsidR="00F90182" w:rsidRPr="00F12109" w:rsidRDefault="00F90182"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INCONTINENCE PRODUCTS</w:t>
            </w:r>
            <w:r w:rsidR="001168DD" w:rsidRPr="00F12109">
              <w:rPr>
                <w:b/>
                <w:color w:val="000000" w:themeColor="text1"/>
                <w:sz w:val="18"/>
                <w:szCs w:val="18"/>
              </w:rPr>
              <w:t xml:space="preserve"> AND SUPPLIES</w:t>
            </w:r>
          </w:p>
        </w:tc>
        <w:tc>
          <w:tcPr>
            <w:tcW w:w="5939" w:type="dxa"/>
            <w:gridSpan w:val="3"/>
          </w:tcPr>
          <w:p w:rsidR="00F90182" w:rsidRPr="00F12109" w:rsidRDefault="00F90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 xml:space="preserve">Please see </w:t>
            </w:r>
            <w:r w:rsidR="00352C88">
              <w:rPr>
                <w:color w:val="000000" w:themeColor="text1"/>
                <w:sz w:val="18"/>
                <w:szCs w:val="18"/>
              </w:rPr>
              <w:t xml:space="preserve">Hospitality </w:t>
            </w:r>
            <w:r w:rsidRPr="00F12109">
              <w:rPr>
                <w:color w:val="000000" w:themeColor="text1"/>
                <w:sz w:val="18"/>
                <w:szCs w:val="18"/>
              </w:rPr>
              <w:t>Desk for details</w:t>
            </w:r>
          </w:p>
          <w:p w:rsidR="00F90182" w:rsidRPr="00F12109" w:rsidRDefault="00F90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p>
        </w:tc>
      </w:tr>
      <w:tr w:rsidR="00F90182" w:rsidTr="00984E62">
        <w:tc>
          <w:tcPr>
            <w:tcW w:w="4851" w:type="dxa"/>
          </w:tcPr>
          <w:p w:rsidR="00F90182" w:rsidRPr="00F12109" w:rsidRDefault="00F90182"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SECOND PERSON FEE (RELATED</w:t>
            </w:r>
            <w:r w:rsidR="004B2795" w:rsidRPr="00F12109">
              <w:rPr>
                <w:b/>
                <w:color w:val="000000" w:themeColor="text1"/>
                <w:sz w:val="18"/>
                <w:szCs w:val="18"/>
              </w:rPr>
              <w:t xml:space="preserve"> PERSON IN SAME ROOM</w:t>
            </w:r>
            <w:r w:rsidRPr="00F12109">
              <w:rPr>
                <w:b/>
                <w:color w:val="000000" w:themeColor="text1"/>
                <w:sz w:val="18"/>
                <w:szCs w:val="18"/>
              </w:rPr>
              <w:t>)</w:t>
            </w:r>
          </w:p>
        </w:tc>
        <w:tc>
          <w:tcPr>
            <w:tcW w:w="5939" w:type="dxa"/>
            <w:gridSpan w:val="3"/>
          </w:tcPr>
          <w:p w:rsidR="00F90182" w:rsidRPr="00F12109" w:rsidRDefault="003F7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w:t>
            </w:r>
            <w:r w:rsidR="00EF3443">
              <w:rPr>
                <w:color w:val="000000" w:themeColor="text1"/>
                <w:sz w:val="18"/>
                <w:szCs w:val="18"/>
              </w:rPr>
              <w:t>3500</w:t>
            </w:r>
            <w:r w:rsidRPr="00F12109">
              <w:rPr>
                <w:color w:val="000000" w:themeColor="text1"/>
                <w:sz w:val="18"/>
                <w:szCs w:val="18"/>
              </w:rPr>
              <w:t xml:space="preserve"> </w:t>
            </w:r>
            <w:r w:rsidR="00F90182" w:rsidRPr="00F12109">
              <w:rPr>
                <w:color w:val="000000" w:themeColor="text1"/>
                <w:sz w:val="18"/>
                <w:szCs w:val="18"/>
              </w:rPr>
              <w:t>per month plus Personal Care Service Point Fee</w:t>
            </w:r>
          </w:p>
          <w:p w:rsidR="00F90182" w:rsidRPr="00F12109" w:rsidRDefault="00F90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p>
        </w:tc>
      </w:tr>
      <w:tr w:rsidR="00F90182" w:rsidTr="00984E62">
        <w:tc>
          <w:tcPr>
            <w:tcW w:w="4851" w:type="dxa"/>
          </w:tcPr>
          <w:p w:rsidR="00F90182" w:rsidRPr="00F12109" w:rsidRDefault="00984E62"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 xml:space="preserve">PERSONAL </w:t>
            </w:r>
            <w:r w:rsidR="001168DD" w:rsidRPr="00F12109">
              <w:rPr>
                <w:b/>
                <w:color w:val="000000" w:themeColor="text1"/>
                <w:sz w:val="18"/>
                <w:szCs w:val="18"/>
              </w:rPr>
              <w:t xml:space="preserve">CLOTHING </w:t>
            </w:r>
            <w:r w:rsidR="00F90182" w:rsidRPr="00F12109">
              <w:rPr>
                <w:b/>
                <w:color w:val="000000" w:themeColor="text1"/>
                <w:sz w:val="18"/>
                <w:szCs w:val="18"/>
              </w:rPr>
              <w:t>LAUNDRY SERVICE</w:t>
            </w:r>
            <w:r w:rsidRPr="00F12109">
              <w:rPr>
                <w:b/>
                <w:color w:val="000000" w:themeColor="text1"/>
                <w:sz w:val="18"/>
                <w:szCs w:val="18"/>
              </w:rPr>
              <w:t xml:space="preserve"> DONE AT FACILITY</w:t>
            </w:r>
          </w:p>
        </w:tc>
        <w:tc>
          <w:tcPr>
            <w:tcW w:w="5939" w:type="dxa"/>
            <w:gridSpan w:val="3"/>
          </w:tcPr>
          <w:p w:rsidR="00F90182" w:rsidRPr="00F12109" w:rsidRDefault="00A06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Pr>
                <w:color w:val="000000" w:themeColor="text1"/>
                <w:sz w:val="18"/>
                <w:szCs w:val="18"/>
              </w:rPr>
              <w:t>$150 per month  (if requested after the 15</w:t>
            </w:r>
            <w:r w:rsidRPr="00A06625">
              <w:rPr>
                <w:color w:val="000000" w:themeColor="text1"/>
                <w:sz w:val="18"/>
                <w:szCs w:val="18"/>
                <w:vertAlign w:val="superscript"/>
              </w:rPr>
              <w:t>th</w:t>
            </w:r>
            <w:r>
              <w:rPr>
                <w:color w:val="000000" w:themeColor="text1"/>
                <w:sz w:val="18"/>
                <w:szCs w:val="18"/>
              </w:rPr>
              <w:t xml:space="preserve"> of the month, will be charged for a full month of service)</w:t>
            </w:r>
          </w:p>
        </w:tc>
      </w:tr>
      <w:tr w:rsidR="00A23D87" w:rsidTr="00D91FB1">
        <w:tc>
          <w:tcPr>
            <w:tcW w:w="4851" w:type="dxa"/>
          </w:tcPr>
          <w:p w:rsidR="00A23D87" w:rsidRPr="00F12109" w:rsidRDefault="00A23D87"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ADMINISTRATIVE SERVICES</w:t>
            </w:r>
          </w:p>
        </w:tc>
        <w:tc>
          <w:tcPr>
            <w:tcW w:w="3154" w:type="dxa"/>
          </w:tcPr>
          <w:p w:rsidR="00A23D87" w:rsidRPr="00F12109" w:rsidRDefault="00A23D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 xml:space="preserve">Black copies               </w:t>
            </w:r>
            <w:r w:rsidR="001168DD" w:rsidRPr="00F12109">
              <w:rPr>
                <w:color w:val="000000" w:themeColor="text1"/>
                <w:sz w:val="18"/>
                <w:szCs w:val="18"/>
              </w:rPr>
              <w:t>$.10</w:t>
            </w:r>
            <w:r w:rsidRPr="00F12109">
              <w:rPr>
                <w:color w:val="000000" w:themeColor="text1"/>
                <w:sz w:val="18"/>
                <w:szCs w:val="18"/>
              </w:rPr>
              <w:t xml:space="preserve"> copy</w:t>
            </w:r>
          </w:p>
          <w:p w:rsidR="00D91FB1" w:rsidRPr="00F12109" w:rsidRDefault="00D91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Postage: Current Postage Rate</w:t>
            </w:r>
          </w:p>
        </w:tc>
        <w:tc>
          <w:tcPr>
            <w:tcW w:w="2785" w:type="dxa"/>
            <w:gridSpan w:val="2"/>
          </w:tcPr>
          <w:p w:rsidR="00A23D87" w:rsidRPr="00F12109" w:rsidRDefault="00A23D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Local fax                        FREE</w:t>
            </w:r>
          </w:p>
          <w:p w:rsidR="00A23D87" w:rsidRPr="00F12109" w:rsidRDefault="00A23D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Long distance fax         $1.00</w:t>
            </w:r>
          </w:p>
          <w:p w:rsidR="00A23D87" w:rsidRPr="00F12109" w:rsidRDefault="00D91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Postal Scale Weight    FREE</w:t>
            </w:r>
          </w:p>
        </w:tc>
      </w:tr>
      <w:tr w:rsidR="00A23D87" w:rsidTr="00984E62">
        <w:tc>
          <w:tcPr>
            <w:tcW w:w="4851" w:type="dxa"/>
          </w:tcPr>
          <w:p w:rsidR="00A23D87" w:rsidRPr="00F12109" w:rsidRDefault="004B2795"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TRANSPORTATION</w:t>
            </w:r>
          </w:p>
        </w:tc>
        <w:tc>
          <w:tcPr>
            <w:tcW w:w="5939" w:type="dxa"/>
            <w:gridSpan w:val="3"/>
          </w:tcPr>
          <w:p w:rsidR="00A23D87" w:rsidRPr="00F12109" w:rsidRDefault="003F7887" w:rsidP="00337A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Cost of transportation will be</w:t>
            </w:r>
            <w:r w:rsidR="00FE614D" w:rsidRPr="00F12109">
              <w:rPr>
                <w:color w:val="000000" w:themeColor="text1"/>
                <w:sz w:val="18"/>
                <w:szCs w:val="18"/>
              </w:rPr>
              <w:t xml:space="preserve"> set by transportation company of your choice</w:t>
            </w:r>
          </w:p>
          <w:p w:rsidR="00337AA6" w:rsidRPr="00F12109" w:rsidRDefault="00337AA6" w:rsidP="00337A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p>
        </w:tc>
      </w:tr>
      <w:tr w:rsidR="00A23D87" w:rsidTr="00984E62">
        <w:tc>
          <w:tcPr>
            <w:tcW w:w="4851" w:type="dxa"/>
          </w:tcPr>
          <w:p w:rsidR="00A23D87" w:rsidRPr="00F12109" w:rsidRDefault="00DD22EC"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RESIDENT EVENTS</w:t>
            </w:r>
          </w:p>
        </w:tc>
        <w:tc>
          <w:tcPr>
            <w:tcW w:w="5939" w:type="dxa"/>
            <w:gridSpan w:val="3"/>
          </w:tcPr>
          <w:p w:rsidR="00A23D87" w:rsidRPr="00F12109" w:rsidRDefault="003F7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Special resident events and outings may require an extra charge that will be posted prior to the event</w:t>
            </w:r>
            <w:r w:rsidR="00FE614D" w:rsidRPr="00F12109">
              <w:rPr>
                <w:color w:val="000000" w:themeColor="text1"/>
                <w:sz w:val="18"/>
                <w:szCs w:val="18"/>
              </w:rPr>
              <w:t xml:space="preserve">, participation is purely voluntary </w:t>
            </w:r>
          </w:p>
        </w:tc>
      </w:tr>
      <w:tr w:rsidR="00BA2095" w:rsidTr="00984E62">
        <w:tc>
          <w:tcPr>
            <w:tcW w:w="4851" w:type="dxa"/>
          </w:tcPr>
          <w:p w:rsidR="00BA2095" w:rsidRPr="00F12109" w:rsidRDefault="00BA2095"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GUEST APARTMENT IN THE VILLA AT ST. JOSEPH’S (if available)</w:t>
            </w:r>
          </w:p>
        </w:tc>
        <w:tc>
          <w:tcPr>
            <w:tcW w:w="5939" w:type="dxa"/>
            <w:gridSpan w:val="3"/>
          </w:tcPr>
          <w:p w:rsidR="00BA2095" w:rsidRPr="00F12109" w:rsidRDefault="00BA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p>
          <w:p w:rsidR="00BA2095" w:rsidRPr="00F12109" w:rsidRDefault="00337A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$50 Per n</w:t>
            </w:r>
            <w:r w:rsidR="00BA2095" w:rsidRPr="00F12109">
              <w:rPr>
                <w:color w:val="000000" w:themeColor="text1"/>
                <w:sz w:val="18"/>
                <w:szCs w:val="18"/>
              </w:rPr>
              <w:t>ight, charged at time of service</w:t>
            </w:r>
          </w:p>
        </w:tc>
      </w:tr>
      <w:tr w:rsidR="008F3F5B" w:rsidTr="00984E62">
        <w:tc>
          <w:tcPr>
            <w:tcW w:w="4851" w:type="dxa"/>
          </w:tcPr>
          <w:p w:rsidR="008F3F5B" w:rsidRPr="00F12109" w:rsidRDefault="008F3F5B"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WHEELCHAIR</w:t>
            </w:r>
            <w:r w:rsidR="006324FC" w:rsidRPr="00F12109">
              <w:rPr>
                <w:b/>
                <w:color w:val="000000" w:themeColor="text1"/>
                <w:sz w:val="18"/>
                <w:szCs w:val="18"/>
              </w:rPr>
              <w:t xml:space="preserve"> </w:t>
            </w:r>
            <w:r w:rsidRPr="00F12109">
              <w:rPr>
                <w:b/>
                <w:color w:val="000000" w:themeColor="text1"/>
                <w:sz w:val="18"/>
                <w:szCs w:val="18"/>
              </w:rPr>
              <w:t xml:space="preserve">OR </w:t>
            </w:r>
            <w:r w:rsidR="006324FC" w:rsidRPr="00F12109">
              <w:rPr>
                <w:b/>
                <w:color w:val="000000" w:themeColor="text1"/>
                <w:sz w:val="18"/>
                <w:szCs w:val="18"/>
              </w:rPr>
              <w:t xml:space="preserve">WHEELCHAIR CUSHION </w:t>
            </w:r>
            <w:r w:rsidRPr="00F12109">
              <w:rPr>
                <w:b/>
                <w:color w:val="000000" w:themeColor="text1"/>
                <w:sz w:val="18"/>
                <w:szCs w:val="18"/>
              </w:rPr>
              <w:t>PURCHASE</w:t>
            </w:r>
          </w:p>
        </w:tc>
        <w:tc>
          <w:tcPr>
            <w:tcW w:w="5939" w:type="dxa"/>
            <w:gridSpan w:val="3"/>
          </w:tcPr>
          <w:p w:rsidR="008F3F5B" w:rsidRPr="00F12109" w:rsidRDefault="006324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Wheelchair purchase based on market price and availability</w:t>
            </w:r>
          </w:p>
          <w:p w:rsidR="008F3F5B" w:rsidRPr="00F12109" w:rsidRDefault="006324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Cushion purchase based on market price and availabili</w:t>
            </w:r>
            <w:r w:rsidR="00677785">
              <w:rPr>
                <w:color w:val="000000" w:themeColor="text1"/>
                <w:sz w:val="18"/>
                <w:szCs w:val="18"/>
              </w:rPr>
              <w:t>ty</w:t>
            </w:r>
          </w:p>
        </w:tc>
      </w:tr>
      <w:tr w:rsidR="001B0213" w:rsidTr="00984E62">
        <w:tc>
          <w:tcPr>
            <w:tcW w:w="4851" w:type="dxa"/>
          </w:tcPr>
          <w:p w:rsidR="001B0213" w:rsidRPr="00F12109" w:rsidRDefault="001B0213"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EXTRA KEY TO ROOM</w:t>
            </w:r>
          </w:p>
        </w:tc>
        <w:tc>
          <w:tcPr>
            <w:tcW w:w="5939" w:type="dxa"/>
            <w:gridSpan w:val="3"/>
          </w:tcPr>
          <w:p w:rsidR="006324FC" w:rsidRPr="00F12109" w:rsidRDefault="001B0213" w:rsidP="008E6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themeColor="text1"/>
                <w:sz w:val="18"/>
                <w:szCs w:val="18"/>
              </w:rPr>
            </w:pPr>
            <w:r w:rsidRPr="00F12109">
              <w:rPr>
                <w:color w:val="000000" w:themeColor="text1"/>
                <w:sz w:val="18"/>
                <w:szCs w:val="18"/>
              </w:rPr>
              <w:t>$15 per key</w:t>
            </w:r>
          </w:p>
        </w:tc>
      </w:tr>
      <w:tr w:rsidR="006324FC" w:rsidTr="00984E62">
        <w:tc>
          <w:tcPr>
            <w:tcW w:w="4851" w:type="dxa"/>
          </w:tcPr>
          <w:p w:rsidR="006324FC" w:rsidRPr="00C64736" w:rsidRDefault="006324FC"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 xml:space="preserve">WHEELCHAIR WASHING </w:t>
            </w:r>
          </w:p>
        </w:tc>
        <w:tc>
          <w:tcPr>
            <w:tcW w:w="5939" w:type="dxa"/>
            <w:gridSpan w:val="3"/>
          </w:tcPr>
          <w:p w:rsidR="006324FC" w:rsidRPr="00F12109" w:rsidRDefault="006324FC" w:rsidP="00C64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themeColor="text1"/>
                <w:sz w:val="18"/>
                <w:szCs w:val="18"/>
              </w:rPr>
            </w:pPr>
            <w:r w:rsidRPr="00F12109">
              <w:rPr>
                <w:color w:val="000000" w:themeColor="text1"/>
                <w:sz w:val="18"/>
                <w:szCs w:val="18"/>
              </w:rPr>
              <w:t>$35 each wash</w:t>
            </w:r>
          </w:p>
        </w:tc>
      </w:tr>
      <w:tr w:rsidR="00FC65F7" w:rsidTr="00984E62">
        <w:tc>
          <w:tcPr>
            <w:tcW w:w="4851" w:type="dxa"/>
          </w:tcPr>
          <w:p w:rsidR="00FC65F7" w:rsidRPr="00F12109" w:rsidRDefault="00E65AB5"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 xml:space="preserve">RESPITE CARE </w:t>
            </w:r>
          </w:p>
        </w:tc>
        <w:tc>
          <w:tcPr>
            <w:tcW w:w="5939" w:type="dxa"/>
            <w:gridSpan w:val="3"/>
          </w:tcPr>
          <w:p w:rsidR="00FC65F7" w:rsidRPr="00F12109" w:rsidRDefault="00E65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$1000 Assessment Fee</w:t>
            </w:r>
          </w:p>
          <w:p w:rsidR="00E65AB5" w:rsidRPr="00F12109" w:rsidRDefault="00506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Pr>
                <w:color w:val="000000" w:themeColor="text1"/>
                <w:sz w:val="18"/>
                <w:szCs w:val="18"/>
              </w:rPr>
              <w:t>$150 per day, (minimum 7</w:t>
            </w:r>
            <w:r w:rsidR="00E65AB5" w:rsidRPr="00F12109">
              <w:rPr>
                <w:color w:val="000000" w:themeColor="text1"/>
                <w:sz w:val="18"/>
                <w:szCs w:val="18"/>
              </w:rPr>
              <w:t xml:space="preserve"> day stay) plus Resident Care Service Points</w:t>
            </w:r>
          </w:p>
        </w:tc>
      </w:tr>
      <w:tr w:rsidR="00E65AB5" w:rsidTr="00984E62">
        <w:tc>
          <w:tcPr>
            <w:tcW w:w="4851" w:type="dxa"/>
          </w:tcPr>
          <w:p w:rsidR="00E65AB5" w:rsidRPr="00F12109" w:rsidRDefault="00723E88"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sidRPr="00F12109">
              <w:rPr>
                <w:b/>
                <w:color w:val="000000" w:themeColor="text1"/>
                <w:sz w:val="18"/>
                <w:szCs w:val="18"/>
              </w:rPr>
              <w:t>COMPUTERIZED PERSONAL SHOPPING</w:t>
            </w:r>
            <w:r w:rsidR="00F12109">
              <w:rPr>
                <w:b/>
                <w:color w:val="000000" w:themeColor="text1"/>
                <w:sz w:val="18"/>
                <w:szCs w:val="18"/>
              </w:rPr>
              <w:t xml:space="preserve"> SERVICE</w:t>
            </w:r>
            <w:r w:rsidRPr="00F12109">
              <w:rPr>
                <w:b/>
                <w:color w:val="000000" w:themeColor="text1"/>
                <w:sz w:val="18"/>
                <w:szCs w:val="18"/>
              </w:rPr>
              <w:t xml:space="preserve"> WITH DELIVERY TO FACILITY (based on availability of staff)</w:t>
            </w:r>
            <w:r w:rsidR="00E65AB5" w:rsidRPr="00F12109">
              <w:rPr>
                <w:b/>
                <w:color w:val="000000" w:themeColor="text1"/>
                <w:sz w:val="18"/>
                <w:szCs w:val="18"/>
              </w:rPr>
              <w:t xml:space="preserve"> </w:t>
            </w:r>
          </w:p>
        </w:tc>
        <w:tc>
          <w:tcPr>
            <w:tcW w:w="5939" w:type="dxa"/>
            <w:gridSpan w:val="3"/>
          </w:tcPr>
          <w:p w:rsidR="00E65AB5" w:rsidRPr="00F12109" w:rsidRDefault="00E65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sidRPr="00F12109">
              <w:rPr>
                <w:color w:val="000000" w:themeColor="text1"/>
                <w:sz w:val="18"/>
                <w:szCs w:val="18"/>
              </w:rPr>
              <w:t>$50 per</w:t>
            </w:r>
            <w:r w:rsidR="00723E88" w:rsidRPr="00F12109">
              <w:rPr>
                <w:color w:val="000000" w:themeColor="text1"/>
                <w:sz w:val="18"/>
                <w:szCs w:val="18"/>
              </w:rPr>
              <w:t xml:space="preserve"> </w:t>
            </w:r>
            <w:r w:rsidRPr="00F12109">
              <w:rPr>
                <w:color w:val="000000" w:themeColor="text1"/>
                <w:sz w:val="18"/>
                <w:szCs w:val="18"/>
              </w:rPr>
              <w:t>shopping trip plus cost of items and shipping</w:t>
            </w:r>
          </w:p>
          <w:p w:rsidR="00E65AB5" w:rsidRPr="00F12109" w:rsidRDefault="00352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Pr>
                <w:color w:val="000000" w:themeColor="text1"/>
                <w:sz w:val="18"/>
                <w:szCs w:val="18"/>
              </w:rPr>
              <w:t>See Hospitality</w:t>
            </w:r>
            <w:r w:rsidR="00442FE4">
              <w:rPr>
                <w:color w:val="000000" w:themeColor="text1"/>
                <w:sz w:val="18"/>
                <w:szCs w:val="18"/>
              </w:rPr>
              <w:t xml:space="preserve"> Desk for Personal Shopper S</w:t>
            </w:r>
            <w:r w:rsidR="00E65AB5" w:rsidRPr="00F12109">
              <w:rPr>
                <w:color w:val="000000" w:themeColor="text1"/>
                <w:sz w:val="18"/>
                <w:szCs w:val="18"/>
              </w:rPr>
              <w:t xml:space="preserve">ervice </w:t>
            </w:r>
          </w:p>
        </w:tc>
      </w:tr>
      <w:tr w:rsidR="00233A3E" w:rsidTr="00984E62">
        <w:tc>
          <w:tcPr>
            <w:tcW w:w="4851" w:type="dxa"/>
          </w:tcPr>
          <w:p w:rsidR="00233A3E" w:rsidRPr="00F12109" w:rsidRDefault="000A397B"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Pr>
                <w:b/>
                <w:color w:val="000000" w:themeColor="text1"/>
                <w:sz w:val="18"/>
                <w:szCs w:val="18"/>
              </w:rPr>
              <w:t>PRIVATE ROOM FEE</w:t>
            </w:r>
          </w:p>
        </w:tc>
        <w:tc>
          <w:tcPr>
            <w:tcW w:w="5939" w:type="dxa"/>
            <w:gridSpan w:val="3"/>
          </w:tcPr>
          <w:p w:rsidR="00233A3E" w:rsidRDefault="00233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Pr>
                <w:color w:val="000000" w:themeColor="text1"/>
                <w:sz w:val="18"/>
                <w:szCs w:val="18"/>
              </w:rPr>
              <w:t xml:space="preserve">Small Private with Shared Bath                                </w:t>
            </w:r>
            <w:r w:rsidR="00677785">
              <w:rPr>
                <w:color w:val="000000" w:themeColor="text1"/>
                <w:sz w:val="18"/>
                <w:szCs w:val="18"/>
              </w:rPr>
              <w:t>$32</w:t>
            </w:r>
            <w:r>
              <w:rPr>
                <w:color w:val="000000" w:themeColor="text1"/>
                <w:sz w:val="18"/>
                <w:szCs w:val="18"/>
              </w:rPr>
              <w:t>.00 per day</w:t>
            </w:r>
          </w:p>
          <w:p w:rsidR="00793848" w:rsidRDefault="00793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Pr>
                <w:color w:val="000000" w:themeColor="text1"/>
                <w:sz w:val="18"/>
                <w:szCs w:val="18"/>
              </w:rPr>
              <w:t>Small Private with Private Bath                                $40.00 per day</w:t>
            </w:r>
          </w:p>
          <w:p w:rsidR="00233A3E" w:rsidRDefault="00233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Pr>
                <w:color w:val="000000" w:themeColor="text1"/>
                <w:sz w:val="18"/>
                <w:szCs w:val="18"/>
              </w:rPr>
              <w:t xml:space="preserve">Large Private with Private Bath                                </w:t>
            </w:r>
            <w:r w:rsidR="00677785">
              <w:rPr>
                <w:color w:val="000000" w:themeColor="text1"/>
                <w:sz w:val="18"/>
                <w:szCs w:val="18"/>
              </w:rPr>
              <w:t>$49</w:t>
            </w:r>
            <w:r>
              <w:rPr>
                <w:color w:val="000000" w:themeColor="text1"/>
                <w:sz w:val="18"/>
                <w:szCs w:val="18"/>
              </w:rPr>
              <w:t>.00 per day</w:t>
            </w:r>
          </w:p>
          <w:p w:rsidR="00233A3E" w:rsidRDefault="00233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Pr>
                <w:color w:val="000000" w:themeColor="text1"/>
                <w:sz w:val="18"/>
                <w:szCs w:val="18"/>
              </w:rPr>
              <w:t xml:space="preserve">Extra Large Private with Private Bath                      </w:t>
            </w:r>
            <w:r w:rsidR="00677785">
              <w:rPr>
                <w:color w:val="000000" w:themeColor="text1"/>
                <w:sz w:val="18"/>
                <w:szCs w:val="18"/>
              </w:rPr>
              <w:t>$65</w:t>
            </w:r>
            <w:r>
              <w:rPr>
                <w:color w:val="000000" w:themeColor="text1"/>
                <w:sz w:val="18"/>
                <w:szCs w:val="18"/>
              </w:rPr>
              <w:t>.00 per day</w:t>
            </w:r>
          </w:p>
          <w:p w:rsidR="00233A3E" w:rsidRPr="00F12109" w:rsidRDefault="00233A3E" w:rsidP="00233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themeColor="text1"/>
                <w:sz w:val="18"/>
                <w:szCs w:val="18"/>
              </w:rPr>
            </w:pPr>
            <w:r>
              <w:rPr>
                <w:color w:val="000000" w:themeColor="text1"/>
                <w:sz w:val="18"/>
                <w:szCs w:val="18"/>
              </w:rPr>
              <w:t xml:space="preserve">2 Room Suite with Private Bath                                </w:t>
            </w:r>
            <w:r w:rsidR="00677785">
              <w:rPr>
                <w:color w:val="000000" w:themeColor="text1"/>
                <w:sz w:val="18"/>
                <w:szCs w:val="18"/>
              </w:rPr>
              <w:t>$99</w:t>
            </w:r>
            <w:r>
              <w:rPr>
                <w:color w:val="000000" w:themeColor="text1"/>
                <w:sz w:val="18"/>
                <w:szCs w:val="18"/>
              </w:rPr>
              <w:t>.00 per day</w:t>
            </w:r>
          </w:p>
        </w:tc>
      </w:tr>
      <w:tr w:rsidR="00233A3E" w:rsidTr="00984E62">
        <w:tc>
          <w:tcPr>
            <w:tcW w:w="4851" w:type="dxa"/>
          </w:tcPr>
          <w:p w:rsidR="00233A3E" w:rsidRDefault="00442FE4"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Pr>
                <w:b/>
                <w:color w:val="000000" w:themeColor="text1"/>
                <w:sz w:val="18"/>
                <w:szCs w:val="18"/>
              </w:rPr>
              <w:t xml:space="preserve">DISPOSAL OF ELECTRONIC ITEMS </w:t>
            </w:r>
          </w:p>
        </w:tc>
        <w:tc>
          <w:tcPr>
            <w:tcW w:w="5939" w:type="dxa"/>
            <w:gridSpan w:val="3"/>
          </w:tcPr>
          <w:p w:rsidR="00233A3E" w:rsidRDefault="00442FE4" w:rsidP="00C64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themeColor="text1"/>
                <w:sz w:val="18"/>
                <w:szCs w:val="18"/>
              </w:rPr>
            </w:pPr>
            <w:r>
              <w:rPr>
                <w:color w:val="000000" w:themeColor="text1"/>
                <w:sz w:val="18"/>
                <w:szCs w:val="18"/>
              </w:rPr>
              <w:t>$40 per item</w:t>
            </w:r>
          </w:p>
        </w:tc>
      </w:tr>
      <w:tr w:rsidR="00677785" w:rsidTr="00984E62">
        <w:tc>
          <w:tcPr>
            <w:tcW w:w="4851" w:type="dxa"/>
          </w:tcPr>
          <w:p w:rsidR="00677785" w:rsidRDefault="00677785" w:rsidP="00137855">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themeColor="text1"/>
                <w:sz w:val="18"/>
                <w:szCs w:val="18"/>
              </w:rPr>
            </w:pPr>
            <w:r>
              <w:rPr>
                <w:b/>
                <w:color w:val="000000" w:themeColor="text1"/>
                <w:sz w:val="18"/>
                <w:szCs w:val="18"/>
              </w:rPr>
              <w:t>BATH / SHOWER IN EXCESS OF TWO (2) TIMES PER WEEK</w:t>
            </w:r>
          </w:p>
        </w:tc>
        <w:tc>
          <w:tcPr>
            <w:tcW w:w="5939" w:type="dxa"/>
            <w:gridSpan w:val="3"/>
          </w:tcPr>
          <w:p w:rsidR="00677785" w:rsidRDefault="00677785" w:rsidP="00C64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themeColor="text1"/>
                <w:sz w:val="18"/>
                <w:szCs w:val="18"/>
              </w:rPr>
            </w:pPr>
            <w:r>
              <w:rPr>
                <w:color w:val="000000" w:themeColor="text1"/>
                <w:sz w:val="18"/>
                <w:szCs w:val="18"/>
              </w:rPr>
              <w:t>$20 each bath / shower</w:t>
            </w:r>
          </w:p>
        </w:tc>
      </w:tr>
    </w:tbl>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9B0D5A" w:rsidRPr="00030512" w:rsidRDefault="009B0D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600"/>
        <w:ind w:left="720"/>
        <w:rPr>
          <w:rFonts w:asciiTheme="minorHAnsi" w:hAnsiTheme="minorHAnsi"/>
          <w:color w:val="000000" w:themeColor="text1"/>
          <w:sz w:val="22"/>
          <w:szCs w:val="22"/>
        </w:rPr>
        <w:sectPr w:rsidR="009B0D5A" w:rsidRPr="00030512" w:rsidSect="0050149C">
          <w:headerReference w:type="even" r:id="rId12"/>
          <w:headerReference w:type="default" r:id="rId13"/>
          <w:footerReference w:type="even" r:id="rId14"/>
          <w:footerReference w:type="default" r:id="rId15"/>
          <w:type w:val="continuous"/>
          <w:pgSz w:w="12240" w:h="15840"/>
          <w:pgMar w:top="720" w:right="720" w:bottom="720" w:left="720" w:header="720" w:footer="432" w:gutter="0"/>
          <w:pgNumType w:start="15"/>
          <w:cols w:space="720"/>
          <w:docGrid w:linePitch="326"/>
        </w:sectPr>
      </w:pPr>
    </w:p>
    <w:p w:rsidR="006E3DF0" w:rsidRDefault="006E3DF0" w:rsidP="00873B13">
      <w:pPr>
        <w:tabs>
          <w:tab w:val="left" w:pos="0"/>
          <w:tab w:val="left" w:pos="3600"/>
          <w:tab w:val="left" w:pos="4320"/>
          <w:tab w:val="left" w:pos="5040"/>
          <w:tab w:val="left" w:pos="5760"/>
          <w:tab w:val="left" w:pos="6480"/>
          <w:tab w:val="left" w:pos="7200"/>
          <w:tab w:val="left" w:pos="7920"/>
          <w:tab w:val="left" w:pos="8640"/>
          <w:tab w:val="left" w:pos="9359"/>
        </w:tabs>
        <w:ind w:left="3600" w:firstLine="720"/>
        <w:rPr>
          <w:rFonts w:asciiTheme="minorHAnsi" w:hAnsiTheme="minorHAnsi"/>
          <w:b/>
          <w:color w:val="000000" w:themeColor="text1"/>
          <w:sz w:val="22"/>
          <w:szCs w:val="22"/>
          <w:u w:val="single"/>
        </w:rPr>
      </w:pPr>
    </w:p>
    <w:p w:rsidR="006E6DB1" w:rsidRPr="00DF200B" w:rsidRDefault="00FA481F" w:rsidP="00DF200B">
      <w:pPr>
        <w:tabs>
          <w:tab w:val="left" w:pos="0"/>
          <w:tab w:val="left" w:pos="3600"/>
          <w:tab w:val="left" w:pos="4320"/>
          <w:tab w:val="left" w:pos="5040"/>
          <w:tab w:val="left" w:pos="5760"/>
          <w:tab w:val="left" w:pos="6480"/>
          <w:tab w:val="left" w:pos="7200"/>
          <w:tab w:val="left" w:pos="7920"/>
          <w:tab w:val="left" w:pos="8640"/>
          <w:tab w:val="left" w:pos="9359"/>
        </w:tabs>
        <w:ind w:left="3600" w:firstLine="720"/>
        <w:rPr>
          <w:rFonts w:asciiTheme="minorHAnsi" w:hAnsiTheme="minorHAnsi"/>
          <w:color w:val="000000" w:themeColor="text1"/>
          <w:szCs w:val="24"/>
        </w:rPr>
      </w:pPr>
      <w:r w:rsidRPr="00FA481F">
        <w:rPr>
          <w:rFonts w:asciiTheme="minorHAnsi" w:hAnsiTheme="minorHAnsi"/>
          <w:b/>
          <w:color w:val="000000" w:themeColor="text1"/>
          <w:sz w:val="32"/>
          <w:szCs w:val="32"/>
        </w:rPr>
        <w:t xml:space="preserve">   </w:t>
      </w:r>
      <w:r w:rsidR="00677785">
        <w:rPr>
          <w:rFonts w:asciiTheme="minorHAnsi" w:hAnsiTheme="minorHAnsi"/>
          <w:b/>
          <w:color w:val="000000" w:themeColor="text1"/>
          <w:szCs w:val="24"/>
        </w:rPr>
        <w:t xml:space="preserve"> </w:t>
      </w:r>
      <w:r w:rsidRPr="008E600A">
        <w:rPr>
          <w:rFonts w:asciiTheme="minorHAnsi" w:hAnsiTheme="minorHAnsi"/>
          <w:b/>
          <w:color w:val="000000" w:themeColor="text1"/>
          <w:szCs w:val="24"/>
        </w:rPr>
        <w:t xml:space="preserve"> </w:t>
      </w:r>
      <w:r w:rsidR="006E6DB1" w:rsidRPr="006E6DB1">
        <w:rPr>
          <w:rFonts w:asciiTheme="minorHAnsi" w:hAnsiTheme="minorHAnsi"/>
          <w:color w:val="000000" w:themeColor="text1"/>
          <w:szCs w:val="24"/>
        </w:rPr>
        <w:t>16</w:t>
      </w:r>
    </w:p>
    <w:p w:rsidR="006808E4" w:rsidRPr="008E600A" w:rsidRDefault="008678CD" w:rsidP="006E3DF0">
      <w:pPr>
        <w:tabs>
          <w:tab w:val="left" w:pos="0"/>
          <w:tab w:val="left" w:pos="3600"/>
          <w:tab w:val="left" w:pos="4320"/>
          <w:tab w:val="left" w:pos="5040"/>
          <w:tab w:val="left" w:pos="5760"/>
          <w:tab w:val="left" w:pos="6480"/>
          <w:tab w:val="left" w:pos="7200"/>
          <w:tab w:val="left" w:pos="7920"/>
          <w:tab w:val="left" w:pos="8640"/>
          <w:tab w:val="left" w:pos="9359"/>
        </w:tabs>
        <w:ind w:left="3600" w:firstLine="720"/>
        <w:rPr>
          <w:rFonts w:asciiTheme="minorHAnsi" w:hAnsiTheme="minorHAnsi"/>
          <w:b/>
          <w:color w:val="000000" w:themeColor="text1"/>
          <w:szCs w:val="24"/>
          <w:u w:val="single"/>
        </w:rPr>
      </w:pPr>
      <w:r>
        <w:rPr>
          <w:rFonts w:asciiTheme="minorHAnsi" w:hAnsiTheme="minorHAnsi"/>
          <w:b/>
          <w:color w:val="000000" w:themeColor="text1"/>
          <w:szCs w:val="24"/>
        </w:rPr>
        <w:lastRenderedPageBreak/>
        <w:t xml:space="preserve">          </w:t>
      </w:r>
      <w:r w:rsidR="00FA481F" w:rsidRPr="008E600A">
        <w:rPr>
          <w:rFonts w:asciiTheme="minorHAnsi" w:hAnsiTheme="minorHAnsi"/>
          <w:b/>
          <w:color w:val="000000" w:themeColor="text1"/>
          <w:szCs w:val="24"/>
        </w:rPr>
        <w:t xml:space="preserve"> </w:t>
      </w:r>
      <w:r w:rsidR="00984E62" w:rsidRPr="008E600A">
        <w:rPr>
          <w:rFonts w:asciiTheme="minorHAnsi" w:hAnsiTheme="minorHAnsi"/>
          <w:b/>
          <w:color w:val="000000" w:themeColor="text1"/>
          <w:szCs w:val="24"/>
          <w:u w:val="single"/>
        </w:rPr>
        <w:t>EX</w:t>
      </w:r>
      <w:r w:rsidR="00186FF0" w:rsidRPr="008E600A">
        <w:rPr>
          <w:rFonts w:asciiTheme="minorHAnsi" w:hAnsiTheme="minorHAnsi"/>
          <w:b/>
          <w:color w:val="000000" w:themeColor="text1"/>
          <w:szCs w:val="24"/>
          <w:u w:val="single"/>
        </w:rPr>
        <w:t>HIBIT C</w:t>
      </w:r>
    </w:p>
    <w:p w:rsidR="00873B13" w:rsidRPr="008E600A" w:rsidRDefault="00873B13" w:rsidP="00873B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b/>
          <w:color w:val="000000" w:themeColor="text1"/>
          <w:szCs w:val="24"/>
        </w:rPr>
      </w:pPr>
      <w:r w:rsidRPr="008E600A">
        <w:rPr>
          <w:rFonts w:asciiTheme="minorHAnsi" w:hAnsiTheme="minorHAnsi"/>
          <w:b/>
          <w:color w:val="000000" w:themeColor="text1"/>
          <w:szCs w:val="24"/>
        </w:rPr>
        <w:t>The Legacy at St. Joseph’s</w:t>
      </w:r>
    </w:p>
    <w:p w:rsidR="006808E4" w:rsidRDefault="00186FF0" w:rsidP="00873B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b/>
          <w:color w:val="000000" w:themeColor="text1"/>
          <w:sz w:val="32"/>
          <w:szCs w:val="32"/>
          <w:u w:val="single"/>
        </w:rPr>
      </w:pPr>
      <w:r w:rsidRPr="00873B13">
        <w:rPr>
          <w:rFonts w:asciiTheme="minorHAnsi" w:hAnsiTheme="minorHAnsi"/>
          <w:b/>
          <w:color w:val="000000" w:themeColor="text1"/>
          <w:sz w:val="32"/>
          <w:szCs w:val="32"/>
          <w:u w:val="single"/>
        </w:rPr>
        <w:t>ADMISSION/RETENTION CRITERIA</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b/>
          <w:color w:val="000000" w:themeColor="text1"/>
          <w:sz w:val="22"/>
          <w:szCs w:val="22"/>
        </w:rPr>
      </w:pP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b/>
          <w:color w:val="000000" w:themeColor="text1"/>
          <w:sz w:val="22"/>
          <w:szCs w:val="22"/>
        </w:rPr>
      </w:pPr>
    </w:p>
    <w:p w:rsidR="00D719AA" w:rsidRPr="00873B13" w:rsidRDefault="00186FF0" w:rsidP="00D719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b/>
          <w:i/>
          <w:color w:val="000000" w:themeColor="text1"/>
          <w:sz w:val="22"/>
          <w:szCs w:val="22"/>
          <w:u w:val="single"/>
        </w:rPr>
      </w:pPr>
      <w:r w:rsidRPr="00030512">
        <w:rPr>
          <w:rFonts w:asciiTheme="minorHAnsi" w:hAnsiTheme="minorHAnsi"/>
          <w:color w:val="000000" w:themeColor="text1"/>
          <w:sz w:val="22"/>
          <w:szCs w:val="22"/>
        </w:rPr>
        <w:tab/>
      </w:r>
      <w:r w:rsidRPr="00873B13">
        <w:rPr>
          <w:rFonts w:asciiTheme="minorHAnsi" w:hAnsiTheme="minorHAnsi"/>
          <w:b/>
          <w:i/>
          <w:color w:val="000000" w:themeColor="text1"/>
          <w:sz w:val="22"/>
          <w:szCs w:val="22"/>
          <w:u w:val="single"/>
        </w:rPr>
        <w:t>In accordance with the regulations governing CBRFs, residents must demonstrate that they meet the following criteria in order to be considered for admission and continued stay at Facility.</w:t>
      </w:r>
    </w:p>
    <w:p w:rsidR="00D719AA" w:rsidRDefault="00D719AA" w:rsidP="00D719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D719AA" w:rsidRP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 xml:space="preserve">Do not have an ambulatory or cognitive status that is inconsistent with Facility's license classification of class "C" </w:t>
      </w:r>
      <w:r w:rsidR="002D4C11">
        <w:rPr>
          <w:rFonts w:asciiTheme="minorHAnsi" w:hAnsiTheme="minorHAnsi"/>
          <w:color w:val="000000" w:themeColor="text1"/>
          <w:sz w:val="22"/>
          <w:szCs w:val="22"/>
        </w:rPr>
        <w:t xml:space="preserve">non-ambulatory </w:t>
      </w:r>
      <w:r w:rsidR="00186FF0" w:rsidRPr="00D719AA">
        <w:rPr>
          <w:rFonts w:asciiTheme="minorHAnsi" w:hAnsiTheme="minorHAnsi"/>
          <w:color w:val="000000" w:themeColor="text1"/>
          <w:sz w:val="22"/>
          <w:szCs w:val="22"/>
        </w:rPr>
        <w:t>(CNA) CBRF for the elderly and the handicapped.</w:t>
      </w:r>
    </w:p>
    <w:p w:rsidR="00D719AA" w:rsidRDefault="00D719AA" w:rsidP="00D719AA">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0"/>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Are not destructive of property or self, or physically or mentally abusive to others, unless Facility has sufficient resources to care for such an individual and is able to protect the Resident and others.</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Do not require more than three (3) hours of</w:t>
      </w:r>
      <w:r w:rsidR="002D4C11">
        <w:rPr>
          <w:rFonts w:asciiTheme="minorHAnsi" w:hAnsiTheme="minorHAnsi"/>
          <w:color w:val="000000" w:themeColor="text1"/>
          <w:sz w:val="22"/>
          <w:szCs w:val="22"/>
        </w:rPr>
        <w:t xml:space="preserve"> </w:t>
      </w:r>
      <w:r w:rsidR="00186FF0" w:rsidRPr="00D719AA">
        <w:rPr>
          <w:rFonts w:asciiTheme="minorHAnsi" w:hAnsiTheme="minorHAnsi"/>
          <w:color w:val="000000" w:themeColor="text1"/>
          <w:sz w:val="22"/>
          <w:szCs w:val="22"/>
        </w:rPr>
        <w:t>nursing care per week except for a temporary condition needing more than three (3) hours of nursing care per week for no more than thirty (30) days, or unless the Department of Health Services grants a waiver from this requirement.</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Do not require twenty-f</w:t>
      </w:r>
      <w:r w:rsidR="002D4C11">
        <w:rPr>
          <w:rFonts w:asciiTheme="minorHAnsi" w:hAnsiTheme="minorHAnsi"/>
          <w:color w:val="000000" w:themeColor="text1"/>
          <w:sz w:val="22"/>
          <w:szCs w:val="22"/>
        </w:rPr>
        <w:t>our (24) hour supervision by a Registered Nurse or a Licensed Practical N</w:t>
      </w:r>
      <w:r w:rsidR="00186FF0" w:rsidRPr="00D719AA">
        <w:rPr>
          <w:rFonts w:asciiTheme="minorHAnsi" w:hAnsiTheme="minorHAnsi"/>
          <w:color w:val="000000" w:themeColor="text1"/>
          <w:sz w:val="22"/>
          <w:szCs w:val="22"/>
        </w:rPr>
        <w:t>urse.</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Do not have chronic personal care needs that cannot be met by Facility or a community agency.</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Do not require chemical or physical restraints, except as may be authorized by law.</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Do not require care above intermediate level nursing care.</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Are not incapacitated, unless the person has a health care agent under a valid and properly activated power of attorney for health care, or a court-appointed guardian, except for the admission of an incapacitated individual who does not have such a legal representative and who is admitted directly from the hospital according to the provisions of Wisconsin law.</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Have physical, mental, psychiatric and social needs that are compatible with Facility's client group as described in Facility's program statement.</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Have entered into an Individualized Service Plan and agree to revise the Individualized Service Plan when there is a documented and significant medical reason for doing so</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Fifty -five years or older.</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Able to eat independently or willing to accept assistance to maintain safety.</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D719AA">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Perform activities of daily living or accept assistance as needed to maintain safety and hygiene.</w:t>
      </w:r>
    </w:p>
    <w:p w:rsidR="00D719AA" w:rsidRPr="00D719AA" w:rsidRDefault="00D719AA" w:rsidP="00D719AA">
      <w:pPr>
        <w:pStyle w:val="ListParagraph"/>
        <w:rPr>
          <w:rStyle w:val="DefaultPara"/>
          <w:rFonts w:asciiTheme="minorHAnsi" w:hAnsiTheme="minorHAnsi"/>
          <w:color w:val="000000" w:themeColor="text1"/>
          <w:sz w:val="22"/>
          <w:szCs w:val="22"/>
        </w:rPr>
      </w:pPr>
    </w:p>
    <w:p w:rsidR="00D719AA" w:rsidRPr="00BC32AE" w:rsidRDefault="00D719AA" w:rsidP="00B7638D">
      <w:pPr>
        <w:pStyle w:val="ListParagraph"/>
        <w:numPr>
          <w:ilvl w:val="3"/>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sidRPr="00BC32AE">
        <w:rPr>
          <w:rStyle w:val="DefaultPara"/>
          <w:rFonts w:asciiTheme="minorHAnsi" w:hAnsiTheme="minorHAnsi"/>
          <w:color w:val="000000" w:themeColor="text1"/>
          <w:sz w:val="22"/>
          <w:szCs w:val="22"/>
        </w:rPr>
        <w:tab/>
      </w:r>
      <w:r w:rsidR="00186FF0" w:rsidRPr="00BC32AE">
        <w:rPr>
          <w:rStyle w:val="DefaultPara"/>
          <w:rFonts w:asciiTheme="minorHAnsi" w:hAnsiTheme="minorHAnsi"/>
          <w:color w:val="000000" w:themeColor="text1"/>
          <w:sz w:val="22"/>
          <w:szCs w:val="22"/>
        </w:rPr>
        <w:t>W</w:t>
      </w:r>
      <w:r w:rsidR="00186FF0" w:rsidRPr="00BC32AE">
        <w:rPr>
          <w:rFonts w:asciiTheme="minorHAnsi" w:hAnsiTheme="minorHAnsi"/>
          <w:color w:val="000000" w:themeColor="text1"/>
          <w:sz w:val="22"/>
          <w:szCs w:val="22"/>
        </w:rPr>
        <w:t>alk safely or use support equipment (cane, walker, wheelchair or motorized scooter) safely and independently or accept assistance as needed</w:t>
      </w:r>
      <w:r w:rsidR="00186FF0" w:rsidRPr="00BC32AE">
        <w:rPr>
          <w:rFonts w:asciiTheme="minorHAnsi" w:hAnsiTheme="minorHAnsi"/>
          <w:sz w:val="22"/>
          <w:szCs w:val="22"/>
        </w:rPr>
        <w:t>. Therapy evaluation to determine safety and appropriate</w:t>
      </w:r>
      <w:r w:rsidR="002D4C11" w:rsidRPr="00BC32AE">
        <w:rPr>
          <w:rFonts w:asciiTheme="minorHAnsi" w:hAnsiTheme="minorHAnsi"/>
          <w:sz w:val="22"/>
          <w:szCs w:val="22"/>
        </w:rPr>
        <w:t>ness will be required prior to R</w:t>
      </w:r>
      <w:r w:rsidR="00186FF0" w:rsidRPr="00BC32AE">
        <w:rPr>
          <w:rFonts w:asciiTheme="minorHAnsi" w:hAnsiTheme="minorHAnsi"/>
          <w:sz w:val="22"/>
          <w:szCs w:val="22"/>
        </w:rPr>
        <w:t>esident utilizing a motorized scooter. Resident will be responsible for the cost of the evaluation.</w:t>
      </w:r>
      <w:r w:rsidR="002D4C11" w:rsidRPr="00BC32AE">
        <w:rPr>
          <w:rFonts w:asciiTheme="minorHAnsi" w:hAnsiTheme="minorHAnsi"/>
          <w:sz w:val="22"/>
          <w:szCs w:val="22"/>
        </w:rPr>
        <w:t xml:space="preserve">  LIABILITY INSURANCE </w:t>
      </w:r>
      <w:r w:rsidR="00B8528D" w:rsidRPr="00BC32AE">
        <w:rPr>
          <w:rFonts w:asciiTheme="minorHAnsi" w:hAnsiTheme="minorHAnsi"/>
          <w:sz w:val="22"/>
          <w:szCs w:val="22"/>
        </w:rPr>
        <w:t xml:space="preserve">IS </w:t>
      </w:r>
      <w:r w:rsidR="002D4C11" w:rsidRPr="00BC32AE">
        <w:rPr>
          <w:rFonts w:asciiTheme="minorHAnsi" w:hAnsiTheme="minorHAnsi"/>
          <w:sz w:val="22"/>
          <w:szCs w:val="22"/>
        </w:rPr>
        <w:t xml:space="preserve">REQUIRED FOR MOTORIZED SCOOTER </w:t>
      </w:r>
      <w:r w:rsidR="00B8528D" w:rsidRPr="00BC32AE">
        <w:rPr>
          <w:rFonts w:asciiTheme="minorHAnsi" w:hAnsiTheme="minorHAnsi"/>
          <w:sz w:val="22"/>
          <w:szCs w:val="22"/>
        </w:rPr>
        <w:t>AS SET FORTH IN PARAGRAPH 15 OF THE MISCELLANEOUS SECTION OF THE AGREEMENT.</w:t>
      </w:r>
    </w:p>
    <w:p w:rsidR="00BC32AE" w:rsidRPr="00BC32AE" w:rsidRDefault="00BC32AE" w:rsidP="00BC32AE">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0"/>
        <w:rPr>
          <w:rStyle w:val="DefaultPara"/>
          <w:rFonts w:asciiTheme="minorHAnsi" w:hAnsiTheme="minorHAnsi"/>
          <w:color w:val="000000" w:themeColor="text1"/>
          <w:sz w:val="22"/>
          <w:szCs w:val="22"/>
        </w:rPr>
      </w:pPr>
    </w:p>
    <w:p w:rsidR="00BC32AE" w:rsidRDefault="00BC32AE" w:rsidP="005E42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DefaultPara"/>
          <w:rFonts w:asciiTheme="minorHAnsi" w:hAnsiTheme="minorHAnsi"/>
          <w:color w:val="000000" w:themeColor="text1"/>
          <w:sz w:val="22"/>
          <w:szCs w:val="22"/>
        </w:rPr>
      </w:pPr>
    </w:p>
    <w:p w:rsidR="00BC32AE" w:rsidRPr="00FD5D2F" w:rsidRDefault="00BC32AE" w:rsidP="00BC32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Style w:val="DefaultPara"/>
          <w:rFonts w:asciiTheme="minorHAnsi" w:hAnsiTheme="minorHAnsi"/>
          <w:color w:val="000000" w:themeColor="text1"/>
          <w:szCs w:val="24"/>
        </w:rPr>
      </w:pPr>
      <w:r w:rsidRPr="00FD5D2F">
        <w:rPr>
          <w:rStyle w:val="DefaultPara"/>
          <w:rFonts w:asciiTheme="minorHAnsi" w:hAnsiTheme="minorHAnsi"/>
          <w:color w:val="000000" w:themeColor="text1"/>
          <w:szCs w:val="24"/>
        </w:rPr>
        <w:t>17</w:t>
      </w:r>
    </w:p>
    <w:p w:rsidR="00D719AA" w:rsidRPr="005E42CA" w:rsidRDefault="005E42CA" w:rsidP="005E42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Style w:val="DefaultPara"/>
          <w:rFonts w:asciiTheme="minorHAnsi" w:hAnsiTheme="minorHAnsi"/>
          <w:color w:val="000000" w:themeColor="text1"/>
          <w:sz w:val="22"/>
          <w:szCs w:val="22"/>
        </w:rPr>
        <w:lastRenderedPageBreak/>
        <w:t>15.</w:t>
      </w:r>
      <w:r>
        <w:rPr>
          <w:rStyle w:val="DefaultPara"/>
          <w:rFonts w:asciiTheme="minorHAnsi" w:hAnsiTheme="minorHAnsi"/>
          <w:color w:val="000000" w:themeColor="text1"/>
          <w:sz w:val="22"/>
          <w:szCs w:val="22"/>
        </w:rPr>
        <w:tab/>
      </w:r>
      <w:r w:rsidR="00186FF0" w:rsidRPr="005E42CA">
        <w:rPr>
          <w:rStyle w:val="DefaultPara"/>
          <w:rFonts w:asciiTheme="minorHAnsi" w:hAnsiTheme="minorHAnsi"/>
          <w:color w:val="000000" w:themeColor="text1"/>
          <w:sz w:val="22"/>
          <w:szCs w:val="22"/>
        </w:rPr>
        <w:t>A</w:t>
      </w:r>
      <w:r w:rsidR="00186FF0" w:rsidRPr="005E42CA">
        <w:rPr>
          <w:rFonts w:asciiTheme="minorHAnsi" w:hAnsiTheme="minorHAnsi"/>
          <w:color w:val="000000" w:themeColor="text1"/>
          <w:sz w:val="22"/>
          <w:szCs w:val="22"/>
        </w:rPr>
        <w:t>ble to transfer independently or with assistance from one</w:t>
      </w:r>
      <w:r w:rsidR="00D719AA" w:rsidRPr="005E42CA">
        <w:rPr>
          <w:rFonts w:asciiTheme="minorHAnsi" w:hAnsiTheme="minorHAnsi"/>
          <w:color w:val="000000" w:themeColor="text1"/>
          <w:sz w:val="22"/>
          <w:szCs w:val="22"/>
        </w:rPr>
        <w:t>-two</w:t>
      </w:r>
      <w:r w:rsidR="00186FF0" w:rsidRPr="005E42CA">
        <w:rPr>
          <w:rFonts w:asciiTheme="minorHAnsi" w:hAnsiTheme="minorHAnsi"/>
          <w:color w:val="000000" w:themeColor="text1"/>
          <w:sz w:val="22"/>
          <w:szCs w:val="22"/>
        </w:rPr>
        <w:t xml:space="preserve"> per</w:t>
      </w:r>
      <w:r w:rsidR="00D719AA" w:rsidRPr="005E42CA">
        <w:rPr>
          <w:rFonts w:asciiTheme="minorHAnsi" w:hAnsiTheme="minorHAnsi"/>
          <w:color w:val="000000" w:themeColor="text1"/>
          <w:sz w:val="22"/>
          <w:szCs w:val="22"/>
        </w:rPr>
        <w:t xml:space="preserve">son, or with </w:t>
      </w:r>
      <w:r w:rsidR="00C708BA" w:rsidRPr="005E42CA">
        <w:rPr>
          <w:rFonts w:asciiTheme="minorHAnsi" w:hAnsiTheme="minorHAnsi"/>
          <w:color w:val="000000" w:themeColor="text1"/>
          <w:sz w:val="22"/>
          <w:szCs w:val="22"/>
        </w:rPr>
        <w:t xml:space="preserve">use of a </w:t>
      </w:r>
      <w:r w:rsidR="00186FF0" w:rsidRPr="005E42CA">
        <w:rPr>
          <w:rFonts w:asciiTheme="minorHAnsi" w:hAnsiTheme="minorHAnsi"/>
          <w:color w:val="000000" w:themeColor="text1"/>
          <w:sz w:val="22"/>
          <w:szCs w:val="22"/>
        </w:rPr>
        <w:t xml:space="preserve">mechanical lift.  </w:t>
      </w:r>
    </w:p>
    <w:p w:rsidR="00BC32AE" w:rsidRPr="00D719AA" w:rsidRDefault="00BC32AE" w:rsidP="00D719AA">
      <w:pPr>
        <w:pStyle w:val="ListParagraph"/>
        <w:rPr>
          <w:rStyle w:val="DefaultPara"/>
          <w:rFonts w:asciiTheme="minorHAnsi" w:hAnsiTheme="minorHAnsi"/>
          <w:color w:val="000000" w:themeColor="text1"/>
          <w:sz w:val="22"/>
          <w:szCs w:val="22"/>
        </w:rPr>
      </w:pPr>
    </w:p>
    <w:p w:rsidR="00D719AA" w:rsidRDefault="00D719AA" w:rsidP="00137855">
      <w:pPr>
        <w:pStyle w:val="ListParagraph"/>
        <w:numPr>
          <w:ilvl w:val="3"/>
          <w:numId w:val="2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Style w:val="DefaultPara"/>
          <w:rFonts w:asciiTheme="minorHAnsi" w:hAnsiTheme="minorHAnsi"/>
          <w:color w:val="000000" w:themeColor="text1"/>
          <w:sz w:val="22"/>
          <w:szCs w:val="22"/>
        </w:rPr>
        <w:tab/>
      </w:r>
      <w:r w:rsidR="00186FF0" w:rsidRPr="00D719AA">
        <w:rPr>
          <w:rStyle w:val="DefaultPara"/>
          <w:rFonts w:asciiTheme="minorHAnsi" w:hAnsiTheme="minorHAnsi"/>
          <w:color w:val="000000" w:themeColor="text1"/>
          <w:sz w:val="22"/>
          <w:szCs w:val="22"/>
        </w:rPr>
        <w:t>A</w:t>
      </w:r>
      <w:r w:rsidR="00186FF0" w:rsidRPr="00D719AA">
        <w:rPr>
          <w:rFonts w:asciiTheme="minorHAnsi" w:hAnsiTheme="minorHAnsi"/>
          <w:color w:val="000000" w:themeColor="text1"/>
          <w:sz w:val="22"/>
          <w:szCs w:val="22"/>
        </w:rPr>
        <w:t>ble to maintain or accept assistance to maintain a safe and sanitary environment, free from hazards.</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137855">
      <w:pPr>
        <w:pStyle w:val="ListParagraph"/>
        <w:numPr>
          <w:ilvl w:val="3"/>
          <w:numId w:val="2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D719AA">
        <w:rPr>
          <w:rFonts w:asciiTheme="minorHAnsi" w:hAnsiTheme="minorHAnsi"/>
          <w:color w:val="000000" w:themeColor="text1"/>
          <w:sz w:val="22"/>
          <w:szCs w:val="22"/>
        </w:rPr>
        <w:t>Not at risk of injury to self or others.</w:t>
      </w:r>
    </w:p>
    <w:p w:rsidR="00D719AA" w:rsidRPr="00D719AA" w:rsidRDefault="00D719AA" w:rsidP="00D719AA">
      <w:pPr>
        <w:pStyle w:val="ListParagraph"/>
        <w:rPr>
          <w:rFonts w:asciiTheme="minorHAnsi" w:hAnsiTheme="minorHAnsi"/>
          <w:color w:val="000000" w:themeColor="text1"/>
          <w:sz w:val="22"/>
          <w:szCs w:val="22"/>
        </w:rPr>
      </w:pPr>
    </w:p>
    <w:p w:rsidR="00D719AA" w:rsidRDefault="00D719AA" w:rsidP="00137855">
      <w:pPr>
        <w:pStyle w:val="ListParagraph"/>
        <w:numPr>
          <w:ilvl w:val="3"/>
          <w:numId w:val="2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t>The Legacy at St. Joseph’s</w:t>
      </w:r>
      <w:r w:rsidR="00186FF0" w:rsidRPr="00D719AA">
        <w:rPr>
          <w:rFonts w:asciiTheme="minorHAnsi" w:hAnsiTheme="minorHAnsi"/>
          <w:color w:val="000000" w:themeColor="text1"/>
          <w:sz w:val="22"/>
          <w:szCs w:val="22"/>
        </w:rPr>
        <w:t xml:space="preserve"> </w:t>
      </w:r>
      <w:r w:rsidR="002D4C11">
        <w:rPr>
          <w:rFonts w:asciiTheme="minorHAnsi" w:hAnsiTheme="minorHAnsi"/>
          <w:color w:val="000000" w:themeColor="text1"/>
          <w:sz w:val="22"/>
          <w:szCs w:val="22"/>
        </w:rPr>
        <w:t>does not allow smoking on any of its grounds, including e-cigarettes</w:t>
      </w:r>
      <w:r w:rsidR="00677785">
        <w:rPr>
          <w:rFonts w:asciiTheme="minorHAnsi" w:hAnsiTheme="minorHAnsi"/>
          <w:color w:val="000000" w:themeColor="text1"/>
          <w:sz w:val="22"/>
          <w:szCs w:val="22"/>
        </w:rPr>
        <w:t xml:space="preserve"> or vaping pens</w:t>
      </w:r>
      <w:r>
        <w:rPr>
          <w:rFonts w:asciiTheme="minorHAnsi" w:hAnsiTheme="minorHAnsi"/>
          <w:color w:val="000000" w:themeColor="text1"/>
          <w:sz w:val="22"/>
          <w:szCs w:val="22"/>
        </w:rPr>
        <w:t>.</w:t>
      </w:r>
    </w:p>
    <w:p w:rsidR="00D719AA" w:rsidRPr="00D719AA" w:rsidRDefault="00D719AA" w:rsidP="00D719AA">
      <w:pPr>
        <w:pStyle w:val="ListParagraph"/>
        <w:rPr>
          <w:rStyle w:val="DefaultPara"/>
          <w:rFonts w:asciiTheme="minorHAnsi" w:hAnsiTheme="minorHAnsi"/>
          <w:color w:val="000000" w:themeColor="text1"/>
          <w:sz w:val="22"/>
          <w:szCs w:val="22"/>
        </w:rPr>
      </w:pPr>
    </w:p>
    <w:p w:rsidR="00A04C56" w:rsidRDefault="00D719AA" w:rsidP="00137855">
      <w:pPr>
        <w:pStyle w:val="ListParagraph"/>
        <w:numPr>
          <w:ilvl w:val="3"/>
          <w:numId w:val="2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Style w:val="DefaultPara"/>
          <w:rFonts w:asciiTheme="minorHAnsi" w:hAnsiTheme="minorHAnsi"/>
          <w:color w:val="000000" w:themeColor="text1"/>
          <w:sz w:val="22"/>
          <w:szCs w:val="22"/>
        </w:rPr>
        <w:tab/>
      </w:r>
      <w:r w:rsidR="00186FF0" w:rsidRPr="00D719AA">
        <w:rPr>
          <w:rStyle w:val="DefaultPara"/>
          <w:rFonts w:asciiTheme="minorHAnsi" w:hAnsiTheme="minorHAnsi"/>
          <w:color w:val="000000" w:themeColor="text1"/>
          <w:sz w:val="22"/>
          <w:szCs w:val="22"/>
        </w:rPr>
        <w:t>Provide documentation of physical and TB test, within 90 days prior to admission.  A positive TB test will necessit</w:t>
      </w:r>
      <w:r w:rsidR="00186FF0" w:rsidRPr="00D719AA">
        <w:rPr>
          <w:rFonts w:asciiTheme="minorHAnsi" w:hAnsiTheme="minorHAnsi"/>
          <w:color w:val="000000" w:themeColor="text1"/>
          <w:sz w:val="22"/>
          <w:szCs w:val="22"/>
        </w:rPr>
        <w:t xml:space="preserve">ate a follow-up chest x-ray. </w:t>
      </w:r>
    </w:p>
    <w:p w:rsidR="00A04C56" w:rsidRDefault="00A04C56" w:rsidP="00A04C56">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0"/>
        <w:rPr>
          <w:rFonts w:asciiTheme="minorHAnsi" w:hAnsiTheme="minorHAnsi"/>
          <w:color w:val="000000" w:themeColor="text1"/>
          <w:sz w:val="22"/>
          <w:szCs w:val="22"/>
        </w:rPr>
      </w:pPr>
    </w:p>
    <w:p w:rsidR="00D719AA" w:rsidRPr="00A04C56" w:rsidRDefault="00B8528D" w:rsidP="00137855">
      <w:pPr>
        <w:pStyle w:val="ListParagraph"/>
        <w:numPr>
          <w:ilvl w:val="3"/>
          <w:numId w:val="2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sidRPr="00A04C56">
        <w:rPr>
          <w:rFonts w:asciiTheme="minorHAnsi" w:hAnsiTheme="minorHAnsi"/>
          <w:color w:val="000000" w:themeColor="text1"/>
          <w:sz w:val="22"/>
          <w:szCs w:val="22"/>
        </w:rPr>
        <w:t xml:space="preserve">       </w:t>
      </w:r>
      <w:r w:rsidR="00A04C56">
        <w:rPr>
          <w:rFonts w:asciiTheme="minorHAnsi" w:hAnsiTheme="minorHAnsi"/>
          <w:color w:val="000000" w:themeColor="text1"/>
          <w:sz w:val="22"/>
          <w:szCs w:val="22"/>
        </w:rPr>
        <w:t xml:space="preserve"> </w:t>
      </w:r>
      <w:r w:rsidR="00186FF0" w:rsidRPr="00A04C56">
        <w:rPr>
          <w:rFonts w:asciiTheme="minorHAnsi" w:hAnsiTheme="minorHAnsi"/>
          <w:color w:val="000000" w:themeColor="text1"/>
          <w:sz w:val="22"/>
          <w:szCs w:val="22"/>
        </w:rPr>
        <w:t>Annually, documentation shall be submitted consisting of a yearly physical or documentation of visits th</w:t>
      </w:r>
      <w:r w:rsidR="00D719AA" w:rsidRPr="00A04C56">
        <w:rPr>
          <w:rFonts w:asciiTheme="minorHAnsi" w:hAnsiTheme="minorHAnsi"/>
          <w:color w:val="000000" w:themeColor="text1"/>
          <w:sz w:val="22"/>
          <w:szCs w:val="22"/>
        </w:rPr>
        <w:t>at occurred since last physical</w:t>
      </w:r>
    </w:p>
    <w:p w:rsidR="00B8528D" w:rsidRPr="00D719AA" w:rsidRDefault="00B8528D" w:rsidP="00B8528D">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0"/>
        <w:rPr>
          <w:rFonts w:asciiTheme="minorHAnsi" w:hAnsiTheme="minorHAnsi"/>
          <w:color w:val="000000" w:themeColor="text1"/>
          <w:szCs w:val="22"/>
        </w:rPr>
      </w:pPr>
    </w:p>
    <w:p w:rsidR="00D719AA" w:rsidRDefault="00A04C56" w:rsidP="00137855">
      <w:pPr>
        <w:pStyle w:val="L5-2"/>
        <w:numPr>
          <w:ilvl w:val="3"/>
          <w:numId w:val="28"/>
        </w:numPr>
        <w:tabs>
          <w:tab w:val="clear" w:pos="9360"/>
          <w:tab w:val="clear" w:pos="9719"/>
          <w:tab w:val="left" w:pos="9359"/>
        </w:tabs>
        <w:spacing w:after="100"/>
        <w:rPr>
          <w:rFonts w:asciiTheme="minorHAnsi" w:hAnsiTheme="minorHAnsi"/>
          <w:color w:val="000000" w:themeColor="text1"/>
          <w:szCs w:val="22"/>
        </w:rPr>
      </w:pPr>
      <w:r>
        <w:rPr>
          <w:rFonts w:asciiTheme="minorHAnsi" w:hAnsiTheme="minorHAnsi"/>
          <w:color w:val="000000" w:themeColor="text1"/>
          <w:szCs w:val="22"/>
        </w:rPr>
        <w:t xml:space="preserve">        </w:t>
      </w:r>
      <w:r w:rsidR="00D719AA" w:rsidRPr="00D719AA">
        <w:rPr>
          <w:rFonts w:asciiTheme="minorHAnsi" w:hAnsiTheme="minorHAnsi"/>
          <w:color w:val="000000" w:themeColor="text1"/>
          <w:szCs w:val="22"/>
        </w:rPr>
        <w:t>Provide a copy of advanced directives that are in place, such as, Power of Attorney for Health Care, Durable Power of Attorney for Finances, Living Will and Do Not Resuscitate form</w:t>
      </w:r>
    </w:p>
    <w:p w:rsidR="00D719AA" w:rsidRDefault="00A04C56" w:rsidP="00137855">
      <w:pPr>
        <w:pStyle w:val="L5-2"/>
        <w:numPr>
          <w:ilvl w:val="3"/>
          <w:numId w:val="28"/>
        </w:numPr>
        <w:tabs>
          <w:tab w:val="clear" w:pos="9360"/>
          <w:tab w:val="clear" w:pos="9719"/>
          <w:tab w:val="left" w:pos="9359"/>
        </w:tabs>
        <w:spacing w:after="100"/>
        <w:rPr>
          <w:rFonts w:asciiTheme="minorHAnsi" w:hAnsiTheme="minorHAnsi"/>
          <w:color w:val="000000" w:themeColor="text1"/>
          <w:szCs w:val="22"/>
        </w:rPr>
      </w:pPr>
      <w:r>
        <w:rPr>
          <w:rFonts w:asciiTheme="minorHAnsi" w:hAnsiTheme="minorHAnsi"/>
          <w:color w:val="000000" w:themeColor="text1"/>
          <w:szCs w:val="22"/>
        </w:rPr>
        <w:t xml:space="preserve">         </w:t>
      </w:r>
      <w:r w:rsidR="00D719AA" w:rsidRPr="00D719AA">
        <w:rPr>
          <w:rStyle w:val="DefaultPara"/>
          <w:rFonts w:asciiTheme="minorHAnsi" w:hAnsiTheme="minorHAnsi"/>
          <w:color w:val="000000" w:themeColor="text1"/>
          <w:szCs w:val="22"/>
        </w:rPr>
        <w:t xml:space="preserve">Provide documentation if there is a </w:t>
      </w:r>
      <w:r w:rsidR="00D719AA" w:rsidRPr="00D719AA">
        <w:rPr>
          <w:rFonts w:asciiTheme="minorHAnsi" w:hAnsiTheme="minorHAnsi"/>
          <w:color w:val="000000" w:themeColor="text1"/>
          <w:szCs w:val="22"/>
        </w:rPr>
        <w:t>psychiatric history.</w:t>
      </w:r>
    </w:p>
    <w:p w:rsidR="006808E4" w:rsidRPr="00D719AA" w:rsidRDefault="00A04C56" w:rsidP="00137855">
      <w:pPr>
        <w:pStyle w:val="L5-2"/>
        <w:numPr>
          <w:ilvl w:val="3"/>
          <w:numId w:val="28"/>
        </w:numPr>
        <w:tabs>
          <w:tab w:val="clear" w:pos="9360"/>
          <w:tab w:val="clear" w:pos="9719"/>
          <w:tab w:val="left" w:pos="9359"/>
        </w:tabs>
        <w:spacing w:after="100"/>
        <w:rPr>
          <w:rFonts w:asciiTheme="minorHAnsi" w:hAnsiTheme="minorHAnsi"/>
          <w:color w:val="000000" w:themeColor="text1"/>
          <w:szCs w:val="22"/>
        </w:rPr>
      </w:pPr>
      <w:r>
        <w:rPr>
          <w:rFonts w:asciiTheme="minorHAnsi" w:hAnsiTheme="minorHAnsi"/>
          <w:color w:val="000000" w:themeColor="text1"/>
          <w:szCs w:val="22"/>
        </w:rPr>
        <w:t xml:space="preserve">         </w:t>
      </w:r>
      <w:r w:rsidR="00DE7C4E">
        <w:rPr>
          <w:rFonts w:asciiTheme="minorHAnsi" w:hAnsiTheme="minorHAnsi"/>
          <w:color w:val="000000" w:themeColor="text1"/>
          <w:szCs w:val="22"/>
        </w:rPr>
        <w:t>Participate in a</w:t>
      </w:r>
      <w:r w:rsidR="00186FF0" w:rsidRPr="00D719AA">
        <w:rPr>
          <w:rFonts w:asciiTheme="minorHAnsi" w:hAnsiTheme="minorHAnsi"/>
          <w:color w:val="000000" w:themeColor="text1"/>
          <w:szCs w:val="22"/>
        </w:rPr>
        <w:t xml:space="preserve"> </w:t>
      </w:r>
      <w:r w:rsidR="002D4C11">
        <w:rPr>
          <w:rFonts w:asciiTheme="minorHAnsi" w:hAnsiTheme="minorHAnsi"/>
          <w:color w:val="000000" w:themeColor="text1"/>
          <w:szCs w:val="22"/>
        </w:rPr>
        <w:t>pre-</w:t>
      </w:r>
      <w:r w:rsidR="00186FF0" w:rsidRPr="00D719AA">
        <w:rPr>
          <w:rFonts w:asciiTheme="minorHAnsi" w:hAnsiTheme="minorHAnsi"/>
          <w:color w:val="000000" w:themeColor="text1"/>
          <w:szCs w:val="22"/>
        </w:rPr>
        <w:t>admission face-to-face assessment.</w:t>
      </w:r>
    </w:p>
    <w:p w:rsidR="006808E4" w:rsidRPr="00030512" w:rsidRDefault="006808E4">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39" w:after="100"/>
        <w:ind w:firstLine="720"/>
        <w:rPr>
          <w:rFonts w:asciiTheme="minorHAnsi" w:hAnsiTheme="minorHAnsi"/>
          <w:color w:val="000000" w:themeColor="text1"/>
          <w:sz w:val="22"/>
          <w:szCs w:val="22"/>
        </w:rPr>
      </w:pPr>
    </w:p>
    <w:p w:rsidR="00C708BA" w:rsidRDefault="00186FF0">
      <w:pPr>
        <w:pStyle w:val="OmniPage10"/>
        <w:tabs>
          <w:tab w:val="clear" w:pos="9360"/>
        </w:tabs>
        <w:rPr>
          <w:rFonts w:asciiTheme="minorHAnsi" w:hAnsiTheme="minorHAnsi"/>
          <w:color w:val="000000" w:themeColor="text1"/>
          <w:sz w:val="22"/>
          <w:szCs w:val="22"/>
        </w:rPr>
      </w:pPr>
      <w:r w:rsidRPr="00030512">
        <w:rPr>
          <w:rFonts w:asciiTheme="minorHAnsi" w:hAnsiTheme="minorHAnsi"/>
          <w:b/>
          <w:i/>
          <w:color w:val="000000" w:themeColor="text1"/>
          <w:sz w:val="22"/>
          <w:szCs w:val="22"/>
          <w:u w:val="single"/>
        </w:rPr>
        <w:t xml:space="preserve">Discharge or Transfer Initiated by The </w:t>
      </w:r>
      <w:r w:rsidR="00C708BA">
        <w:rPr>
          <w:rFonts w:asciiTheme="minorHAnsi" w:hAnsiTheme="minorHAnsi"/>
          <w:b/>
          <w:i/>
          <w:color w:val="000000" w:themeColor="text1"/>
          <w:sz w:val="22"/>
          <w:szCs w:val="22"/>
          <w:u w:val="single"/>
        </w:rPr>
        <w:t>Legacy at St. Joseph’s</w:t>
      </w:r>
      <w:r w:rsidRPr="00030512">
        <w:rPr>
          <w:rFonts w:asciiTheme="minorHAnsi" w:hAnsiTheme="minorHAnsi"/>
          <w:b/>
          <w:i/>
          <w:color w:val="000000" w:themeColor="text1"/>
          <w:sz w:val="22"/>
          <w:szCs w:val="22"/>
          <w:u w:val="single"/>
        </w:rPr>
        <w:t xml:space="preserve">: </w:t>
      </w:r>
      <w:r w:rsidR="00C708BA">
        <w:rPr>
          <w:rFonts w:asciiTheme="minorHAnsi" w:hAnsiTheme="minorHAnsi"/>
          <w:color w:val="000000" w:themeColor="text1"/>
          <w:sz w:val="22"/>
          <w:szCs w:val="22"/>
        </w:rPr>
        <w:t xml:space="preserve">  </w:t>
      </w:r>
    </w:p>
    <w:p w:rsidR="00C708BA" w:rsidRDefault="00C708BA">
      <w:pPr>
        <w:pStyle w:val="OmniPage10"/>
        <w:tabs>
          <w:tab w:val="clear" w:pos="9360"/>
        </w:tabs>
        <w:rPr>
          <w:rFonts w:asciiTheme="minorHAnsi" w:hAnsiTheme="minorHAnsi"/>
          <w:color w:val="000000" w:themeColor="text1"/>
          <w:sz w:val="22"/>
          <w:szCs w:val="22"/>
        </w:rPr>
      </w:pPr>
    </w:p>
    <w:p w:rsidR="00C708BA" w:rsidRDefault="00C708BA" w:rsidP="00C708BA">
      <w:pPr>
        <w:pStyle w:val="OmniPage10"/>
        <w:tabs>
          <w:tab w:val="clear" w:pos="9360"/>
        </w:tabs>
        <w:rPr>
          <w:rFonts w:asciiTheme="minorHAnsi" w:hAnsiTheme="minorHAnsi"/>
          <w:color w:val="000000" w:themeColor="text1"/>
          <w:sz w:val="22"/>
          <w:szCs w:val="22"/>
        </w:rPr>
      </w:pPr>
      <w:r>
        <w:rPr>
          <w:rFonts w:asciiTheme="minorHAnsi" w:hAnsiTheme="minorHAnsi"/>
          <w:color w:val="000000" w:themeColor="text1"/>
          <w:sz w:val="22"/>
          <w:szCs w:val="22"/>
        </w:rPr>
        <w:t>The Legacy</w:t>
      </w:r>
      <w:r w:rsidR="00186FF0" w:rsidRPr="00030512">
        <w:rPr>
          <w:rFonts w:asciiTheme="minorHAnsi" w:hAnsiTheme="minorHAnsi"/>
          <w:color w:val="000000" w:themeColor="text1"/>
          <w:sz w:val="22"/>
          <w:szCs w:val="22"/>
        </w:rPr>
        <w:t xml:space="preserve"> retains the right to involuntarily discharge a Resident with a 30 day written advance notice.  The notice will list the need for and possible alternatives to the discharge.  Assistance with relocation to ensure suitable arrangements are made to meet the needs of</w:t>
      </w:r>
      <w:r>
        <w:rPr>
          <w:rFonts w:asciiTheme="minorHAnsi" w:hAnsiTheme="minorHAnsi"/>
          <w:color w:val="000000" w:themeColor="text1"/>
          <w:sz w:val="22"/>
          <w:szCs w:val="22"/>
        </w:rPr>
        <w:t xml:space="preserve"> the Resident will be available.</w:t>
      </w:r>
    </w:p>
    <w:p w:rsidR="00C708BA" w:rsidRDefault="00C708BA" w:rsidP="00C708BA">
      <w:pPr>
        <w:pStyle w:val="OmniPage10"/>
        <w:tabs>
          <w:tab w:val="clear" w:pos="9360"/>
        </w:tabs>
        <w:rPr>
          <w:rFonts w:asciiTheme="minorHAnsi" w:hAnsiTheme="minorHAnsi"/>
          <w:color w:val="000000" w:themeColor="text1"/>
          <w:sz w:val="22"/>
          <w:szCs w:val="22"/>
        </w:rPr>
      </w:pPr>
    </w:p>
    <w:p w:rsidR="00C708BA" w:rsidRDefault="00C708BA" w:rsidP="00137855">
      <w:pPr>
        <w:pStyle w:val="OmniPage10"/>
        <w:numPr>
          <w:ilvl w:val="0"/>
          <w:numId w:val="3"/>
        </w:numPr>
        <w:tabs>
          <w:tab w:val="clear" w:pos="772"/>
          <w:tab w:val="clear" w:pos="9360"/>
          <w:tab w:val="left" w:pos="780"/>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030512">
        <w:rPr>
          <w:rFonts w:asciiTheme="minorHAnsi" w:hAnsiTheme="minorHAnsi"/>
          <w:color w:val="000000" w:themeColor="text1"/>
          <w:sz w:val="22"/>
          <w:szCs w:val="22"/>
        </w:rPr>
        <w:t>Nonpayment of charges, following a reasonable opportunity to do so.</w:t>
      </w:r>
    </w:p>
    <w:p w:rsidR="00C708BA" w:rsidRDefault="00C708BA" w:rsidP="00C708BA">
      <w:pPr>
        <w:pStyle w:val="OmniPage10"/>
        <w:tabs>
          <w:tab w:val="clear" w:pos="772"/>
          <w:tab w:val="clear" w:pos="9360"/>
          <w:tab w:val="left" w:pos="780"/>
        </w:tabs>
        <w:ind w:left="0"/>
        <w:rPr>
          <w:rFonts w:asciiTheme="minorHAnsi" w:hAnsiTheme="minorHAnsi"/>
          <w:color w:val="000000" w:themeColor="text1"/>
          <w:sz w:val="22"/>
          <w:szCs w:val="22"/>
        </w:rPr>
      </w:pPr>
    </w:p>
    <w:p w:rsidR="00873B13" w:rsidRPr="00DE7C4E" w:rsidRDefault="00C708BA" w:rsidP="00137855">
      <w:pPr>
        <w:pStyle w:val="OmniPage10"/>
        <w:numPr>
          <w:ilvl w:val="0"/>
          <w:numId w:val="3"/>
        </w:numPr>
        <w:tabs>
          <w:tab w:val="clear" w:pos="772"/>
          <w:tab w:val="clear" w:pos="9360"/>
          <w:tab w:val="left" w:pos="780"/>
        </w:tabs>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C708BA">
        <w:rPr>
          <w:rFonts w:asciiTheme="minorHAnsi" w:hAnsiTheme="minorHAnsi"/>
          <w:color w:val="000000" w:themeColor="text1"/>
          <w:sz w:val="22"/>
          <w:szCs w:val="22"/>
        </w:rPr>
        <w:t>There is imminent risk</w:t>
      </w:r>
      <w:r w:rsidR="008E600A">
        <w:rPr>
          <w:rFonts w:asciiTheme="minorHAnsi" w:hAnsiTheme="minorHAnsi"/>
          <w:color w:val="000000" w:themeColor="text1"/>
          <w:sz w:val="22"/>
          <w:szCs w:val="22"/>
        </w:rPr>
        <w:t xml:space="preserve"> of serious harm to the health </w:t>
      </w:r>
      <w:r w:rsidR="00186FF0" w:rsidRPr="00C708BA">
        <w:rPr>
          <w:rFonts w:asciiTheme="minorHAnsi" w:hAnsiTheme="minorHAnsi"/>
          <w:color w:val="000000" w:themeColor="text1"/>
          <w:sz w:val="22"/>
          <w:szCs w:val="22"/>
        </w:rPr>
        <w:t xml:space="preserve">or safety of the Resident, other Residents or employees, as documented in the Resident’s record. </w:t>
      </w:r>
    </w:p>
    <w:p w:rsidR="00DE7C4E" w:rsidRDefault="00DE7C4E" w:rsidP="00DE7C4E">
      <w:pPr>
        <w:pStyle w:val="OmniPage10"/>
        <w:tabs>
          <w:tab w:val="clear" w:pos="772"/>
          <w:tab w:val="clear" w:pos="9360"/>
          <w:tab w:val="left" w:pos="780"/>
        </w:tabs>
        <w:rPr>
          <w:rFonts w:asciiTheme="minorHAnsi" w:hAnsiTheme="minorHAnsi"/>
          <w:color w:val="000000" w:themeColor="text1"/>
          <w:sz w:val="22"/>
          <w:szCs w:val="22"/>
        </w:rPr>
      </w:pPr>
    </w:p>
    <w:p w:rsidR="00873B13" w:rsidRPr="00DE7C4E" w:rsidRDefault="00DE7C4E" w:rsidP="00137855">
      <w:pPr>
        <w:pStyle w:val="OmniPage10"/>
        <w:numPr>
          <w:ilvl w:val="0"/>
          <w:numId w:val="3"/>
        </w:numPr>
        <w:tabs>
          <w:tab w:val="clear" w:pos="772"/>
          <w:tab w:val="clear" w:pos="9360"/>
          <w:tab w:val="left" w:pos="780"/>
        </w:tabs>
        <w:rPr>
          <w:rFonts w:asciiTheme="minorHAnsi" w:hAnsiTheme="minorHAnsi"/>
          <w:color w:val="000000" w:themeColor="text1"/>
          <w:sz w:val="22"/>
          <w:szCs w:val="22"/>
        </w:rPr>
      </w:pPr>
      <w:r>
        <w:rPr>
          <w:rFonts w:asciiTheme="minorHAnsi" w:hAnsiTheme="minorHAnsi"/>
          <w:color w:val="000000" w:themeColor="text1"/>
          <w:sz w:val="22"/>
          <w:szCs w:val="22"/>
        </w:rPr>
        <w:tab/>
        <w:t xml:space="preserve">Care is required </w:t>
      </w:r>
      <w:r w:rsidR="008E600A">
        <w:rPr>
          <w:rFonts w:asciiTheme="minorHAnsi" w:hAnsiTheme="minorHAnsi"/>
          <w:color w:val="000000" w:themeColor="text1"/>
          <w:sz w:val="22"/>
          <w:szCs w:val="22"/>
        </w:rPr>
        <w:t>beyond that of the CBRF license classification.</w:t>
      </w:r>
    </w:p>
    <w:p w:rsidR="00873B13" w:rsidRDefault="00873B13" w:rsidP="00873B13">
      <w:pPr>
        <w:pStyle w:val="ListParagraph"/>
        <w:rPr>
          <w:rFonts w:asciiTheme="minorHAnsi" w:hAnsiTheme="minorHAnsi"/>
          <w:color w:val="000000" w:themeColor="text1"/>
          <w:sz w:val="22"/>
          <w:szCs w:val="22"/>
        </w:rPr>
      </w:pPr>
    </w:p>
    <w:p w:rsidR="00873B13" w:rsidRDefault="00873B13" w:rsidP="00137855">
      <w:pPr>
        <w:pStyle w:val="OmniPage10"/>
        <w:numPr>
          <w:ilvl w:val="0"/>
          <w:numId w:val="3"/>
        </w:numPr>
        <w:tabs>
          <w:tab w:val="clear" w:pos="772"/>
          <w:tab w:val="clear" w:pos="9360"/>
          <w:tab w:val="left" w:pos="780"/>
        </w:tabs>
        <w:rPr>
          <w:rFonts w:asciiTheme="minorHAnsi" w:hAnsiTheme="minorHAnsi"/>
          <w:color w:val="000000" w:themeColor="text1"/>
          <w:sz w:val="22"/>
          <w:szCs w:val="22"/>
        </w:rPr>
      </w:pPr>
      <w:r>
        <w:rPr>
          <w:rFonts w:asciiTheme="minorHAnsi" w:hAnsiTheme="minorHAnsi"/>
          <w:color w:val="000000" w:themeColor="text1"/>
          <w:sz w:val="22"/>
          <w:szCs w:val="22"/>
        </w:rPr>
        <w:tab/>
      </w:r>
      <w:r w:rsidR="008E600A">
        <w:rPr>
          <w:rFonts w:asciiTheme="minorHAnsi" w:hAnsiTheme="minorHAnsi"/>
          <w:color w:val="000000" w:themeColor="text1"/>
          <w:sz w:val="22"/>
          <w:szCs w:val="22"/>
        </w:rPr>
        <w:t>Care is required that is inconsistent with The Legacy at St. Joseph’s program statement and beyond that which The Legacy at St. Joseph’s is required to provide under the terms of the admission agreement or applicable regulations.</w:t>
      </w:r>
    </w:p>
    <w:p w:rsidR="008E600A" w:rsidRDefault="008E600A" w:rsidP="008E600A">
      <w:pPr>
        <w:pStyle w:val="OmniPage10"/>
        <w:tabs>
          <w:tab w:val="clear" w:pos="772"/>
          <w:tab w:val="clear" w:pos="9360"/>
          <w:tab w:val="left" w:pos="780"/>
        </w:tabs>
        <w:ind w:left="0"/>
        <w:rPr>
          <w:rFonts w:asciiTheme="minorHAnsi" w:hAnsiTheme="minorHAnsi"/>
          <w:color w:val="000000" w:themeColor="text1"/>
          <w:sz w:val="22"/>
          <w:szCs w:val="22"/>
        </w:rPr>
      </w:pPr>
    </w:p>
    <w:p w:rsidR="008E600A" w:rsidRDefault="008E600A" w:rsidP="00137855">
      <w:pPr>
        <w:pStyle w:val="OmniPage10"/>
        <w:numPr>
          <w:ilvl w:val="0"/>
          <w:numId w:val="3"/>
        </w:numPr>
        <w:tabs>
          <w:tab w:val="clear" w:pos="772"/>
          <w:tab w:val="clear" w:pos="9360"/>
          <w:tab w:val="left" w:pos="780"/>
        </w:tabs>
        <w:rPr>
          <w:rFonts w:asciiTheme="minorHAnsi" w:hAnsiTheme="minorHAnsi"/>
          <w:color w:val="000000" w:themeColor="text1"/>
          <w:sz w:val="22"/>
          <w:szCs w:val="22"/>
        </w:rPr>
      </w:pPr>
      <w:r>
        <w:rPr>
          <w:rFonts w:asciiTheme="minorHAnsi" w:hAnsiTheme="minorHAnsi"/>
          <w:color w:val="000000" w:themeColor="text1"/>
          <w:sz w:val="22"/>
          <w:szCs w:val="22"/>
        </w:rPr>
        <w:tab/>
        <w:t>Medical care is required that The Legacy at St. Joseph’s cannot provide.</w:t>
      </w:r>
    </w:p>
    <w:p w:rsidR="00873B13" w:rsidRDefault="00873B13" w:rsidP="00873B13">
      <w:pPr>
        <w:pStyle w:val="ListParagraph"/>
        <w:rPr>
          <w:rFonts w:asciiTheme="minorHAnsi" w:hAnsiTheme="minorHAnsi"/>
          <w:color w:val="000000" w:themeColor="text1"/>
          <w:sz w:val="22"/>
          <w:szCs w:val="22"/>
        </w:rPr>
      </w:pPr>
    </w:p>
    <w:p w:rsidR="00DE7C4E" w:rsidRDefault="00873B13" w:rsidP="00137855">
      <w:pPr>
        <w:pStyle w:val="OmniPage10"/>
        <w:numPr>
          <w:ilvl w:val="0"/>
          <w:numId w:val="3"/>
        </w:numPr>
        <w:tabs>
          <w:tab w:val="clear" w:pos="772"/>
          <w:tab w:val="clear" w:pos="9360"/>
          <w:tab w:val="left" w:pos="780"/>
        </w:tabs>
        <w:rPr>
          <w:rFonts w:asciiTheme="minorHAnsi" w:hAnsiTheme="minorHAnsi"/>
          <w:color w:val="000000" w:themeColor="text1"/>
          <w:sz w:val="22"/>
          <w:szCs w:val="22"/>
        </w:rPr>
      </w:pPr>
      <w:r>
        <w:rPr>
          <w:rFonts w:asciiTheme="minorHAnsi" w:hAnsiTheme="minorHAnsi"/>
          <w:color w:val="000000" w:themeColor="text1"/>
          <w:sz w:val="22"/>
          <w:szCs w:val="22"/>
        </w:rPr>
        <w:tab/>
      </w:r>
      <w:r w:rsidR="00DE7C4E">
        <w:rPr>
          <w:rFonts w:asciiTheme="minorHAnsi" w:hAnsiTheme="minorHAnsi"/>
          <w:color w:val="000000" w:themeColor="text1"/>
          <w:sz w:val="22"/>
          <w:szCs w:val="22"/>
        </w:rPr>
        <w:t>As provided under Wisconsin Statutes section 50.03(5m).</w:t>
      </w:r>
    </w:p>
    <w:p w:rsidR="00DE7C4E" w:rsidRDefault="00DE7C4E" w:rsidP="00DE7C4E">
      <w:pPr>
        <w:pStyle w:val="OmniPage10"/>
        <w:tabs>
          <w:tab w:val="clear" w:pos="772"/>
          <w:tab w:val="clear" w:pos="9360"/>
          <w:tab w:val="left" w:pos="780"/>
        </w:tabs>
        <w:ind w:left="0"/>
        <w:rPr>
          <w:rFonts w:asciiTheme="minorHAnsi" w:hAnsiTheme="minorHAnsi"/>
          <w:color w:val="000000" w:themeColor="text1"/>
          <w:sz w:val="22"/>
          <w:szCs w:val="22"/>
        </w:rPr>
      </w:pPr>
    </w:p>
    <w:p w:rsidR="00DE7C4E" w:rsidRDefault="00DE7C4E" w:rsidP="00137855">
      <w:pPr>
        <w:pStyle w:val="OmniPage10"/>
        <w:numPr>
          <w:ilvl w:val="0"/>
          <w:numId w:val="3"/>
        </w:numPr>
        <w:tabs>
          <w:tab w:val="clear" w:pos="772"/>
          <w:tab w:val="clear" w:pos="9360"/>
          <w:tab w:val="left" w:pos="780"/>
        </w:tabs>
        <w:rPr>
          <w:rFonts w:asciiTheme="minorHAnsi" w:hAnsiTheme="minorHAnsi"/>
          <w:color w:val="000000" w:themeColor="text1"/>
          <w:sz w:val="22"/>
          <w:szCs w:val="22"/>
        </w:rPr>
      </w:pPr>
      <w:r>
        <w:rPr>
          <w:rFonts w:asciiTheme="minorHAnsi" w:hAnsiTheme="minorHAnsi"/>
          <w:color w:val="000000" w:themeColor="text1"/>
          <w:sz w:val="22"/>
          <w:szCs w:val="22"/>
        </w:rPr>
        <w:tab/>
        <w:t>Any other reason permitted by law, including for Resident’s breach of this Agreement.</w:t>
      </w:r>
    </w:p>
    <w:p w:rsidR="00873B13" w:rsidRDefault="00873B13" w:rsidP="00873B13">
      <w:pPr>
        <w:pStyle w:val="ListParagraph"/>
        <w:rPr>
          <w:rFonts w:asciiTheme="minorHAnsi" w:hAnsiTheme="minorHAnsi"/>
          <w:color w:val="000000" w:themeColor="text1"/>
          <w:sz w:val="22"/>
          <w:szCs w:val="22"/>
        </w:rPr>
      </w:pPr>
    </w:p>
    <w:p w:rsidR="00B62053" w:rsidRDefault="00374D7E" w:rsidP="00374D7E">
      <w:pPr>
        <w:tabs>
          <w:tab w:val="left" w:pos="0"/>
          <w:tab w:val="left" w:pos="3600"/>
          <w:tab w:val="left" w:pos="4320"/>
          <w:tab w:val="left" w:pos="5040"/>
          <w:tab w:val="left" w:pos="5760"/>
          <w:tab w:val="left" w:pos="6480"/>
          <w:tab w:val="left" w:pos="7200"/>
          <w:tab w:val="left" w:pos="7920"/>
          <w:tab w:val="left" w:pos="8640"/>
          <w:tab w:val="left" w:pos="9359"/>
        </w:tabs>
        <w:ind w:firstLine="720"/>
        <w:rPr>
          <w:rFonts w:asciiTheme="minorHAnsi" w:hAnsiTheme="minorHAnsi"/>
          <w:b/>
          <w:color w:val="000000" w:themeColor="text1"/>
          <w:szCs w:val="24"/>
        </w:rPr>
      </w:pPr>
      <w:r>
        <w:rPr>
          <w:rFonts w:asciiTheme="minorHAnsi" w:hAnsiTheme="minorHAnsi"/>
          <w:b/>
          <w:color w:val="000000" w:themeColor="text1"/>
          <w:szCs w:val="24"/>
        </w:rPr>
        <w:tab/>
      </w:r>
      <w:r>
        <w:rPr>
          <w:rFonts w:asciiTheme="minorHAnsi" w:hAnsiTheme="minorHAnsi"/>
          <w:b/>
          <w:color w:val="000000" w:themeColor="text1"/>
          <w:szCs w:val="24"/>
        </w:rPr>
        <w:tab/>
      </w:r>
      <w:r>
        <w:rPr>
          <w:rFonts w:asciiTheme="minorHAnsi" w:hAnsiTheme="minorHAnsi"/>
          <w:b/>
          <w:color w:val="000000" w:themeColor="text1"/>
          <w:szCs w:val="24"/>
        </w:rPr>
        <w:tab/>
      </w:r>
    </w:p>
    <w:p w:rsidR="007B7BD3" w:rsidRDefault="00B62053" w:rsidP="00374D7E">
      <w:pPr>
        <w:tabs>
          <w:tab w:val="left" w:pos="0"/>
          <w:tab w:val="left" w:pos="3600"/>
          <w:tab w:val="left" w:pos="4320"/>
          <w:tab w:val="left" w:pos="5040"/>
          <w:tab w:val="left" w:pos="5760"/>
          <w:tab w:val="left" w:pos="6480"/>
          <w:tab w:val="left" w:pos="7200"/>
          <w:tab w:val="left" w:pos="7920"/>
          <w:tab w:val="left" w:pos="8640"/>
          <w:tab w:val="left" w:pos="9359"/>
        </w:tabs>
        <w:ind w:firstLine="720"/>
        <w:rPr>
          <w:rFonts w:asciiTheme="minorHAnsi" w:hAnsiTheme="minorHAnsi"/>
          <w:b/>
          <w:color w:val="000000" w:themeColor="text1"/>
          <w:szCs w:val="24"/>
        </w:rPr>
      </w:pPr>
      <w:r>
        <w:rPr>
          <w:rFonts w:asciiTheme="minorHAnsi" w:hAnsiTheme="minorHAnsi"/>
          <w:b/>
          <w:color w:val="000000" w:themeColor="text1"/>
          <w:szCs w:val="24"/>
        </w:rPr>
        <w:tab/>
      </w:r>
      <w:r>
        <w:rPr>
          <w:rFonts w:asciiTheme="minorHAnsi" w:hAnsiTheme="minorHAnsi"/>
          <w:b/>
          <w:color w:val="000000" w:themeColor="text1"/>
          <w:szCs w:val="24"/>
        </w:rPr>
        <w:tab/>
      </w:r>
      <w:r>
        <w:rPr>
          <w:rFonts w:asciiTheme="minorHAnsi" w:hAnsiTheme="minorHAnsi"/>
          <w:b/>
          <w:color w:val="000000" w:themeColor="text1"/>
          <w:szCs w:val="24"/>
        </w:rPr>
        <w:tab/>
      </w:r>
    </w:p>
    <w:p w:rsidR="007B7BD3" w:rsidRDefault="007B7BD3" w:rsidP="00374D7E">
      <w:pPr>
        <w:tabs>
          <w:tab w:val="left" w:pos="0"/>
          <w:tab w:val="left" w:pos="3600"/>
          <w:tab w:val="left" w:pos="4320"/>
          <w:tab w:val="left" w:pos="5040"/>
          <w:tab w:val="left" w:pos="5760"/>
          <w:tab w:val="left" w:pos="6480"/>
          <w:tab w:val="left" w:pos="7200"/>
          <w:tab w:val="left" w:pos="7920"/>
          <w:tab w:val="left" w:pos="8640"/>
          <w:tab w:val="left" w:pos="9359"/>
        </w:tabs>
        <w:ind w:firstLine="720"/>
        <w:rPr>
          <w:rFonts w:asciiTheme="minorHAnsi" w:hAnsiTheme="minorHAnsi"/>
          <w:b/>
          <w:color w:val="000000" w:themeColor="text1"/>
          <w:szCs w:val="24"/>
        </w:rPr>
      </w:pPr>
    </w:p>
    <w:p w:rsidR="007B7BD3" w:rsidRDefault="007B7BD3" w:rsidP="00374D7E">
      <w:pPr>
        <w:tabs>
          <w:tab w:val="left" w:pos="0"/>
          <w:tab w:val="left" w:pos="3600"/>
          <w:tab w:val="left" w:pos="4320"/>
          <w:tab w:val="left" w:pos="5040"/>
          <w:tab w:val="left" w:pos="5760"/>
          <w:tab w:val="left" w:pos="6480"/>
          <w:tab w:val="left" w:pos="7200"/>
          <w:tab w:val="left" w:pos="7920"/>
          <w:tab w:val="left" w:pos="8640"/>
          <w:tab w:val="left" w:pos="9359"/>
        </w:tabs>
        <w:ind w:firstLine="720"/>
        <w:rPr>
          <w:rFonts w:asciiTheme="minorHAnsi" w:hAnsiTheme="minorHAnsi"/>
          <w:b/>
          <w:color w:val="000000" w:themeColor="text1"/>
          <w:szCs w:val="24"/>
        </w:rPr>
      </w:pPr>
    </w:p>
    <w:p w:rsidR="007B7BD3" w:rsidRDefault="007B7BD3" w:rsidP="007B7BD3">
      <w:pPr>
        <w:tabs>
          <w:tab w:val="left" w:pos="0"/>
          <w:tab w:val="left" w:pos="3600"/>
          <w:tab w:val="left" w:pos="4320"/>
          <w:tab w:val="left" w:pos="5040"/>
          <w:tab w:val="left" w:pos="5760"/>
          <w:tab w:val="left" w:pos="6480"/>
          <w:tab w:val="left" w:pos="7200"/>
          <w:tab w:val="left" w:pos="7920"/>
          <w:tab w:val="left" w:pos="8640"/>
          <w:tab w:val="left" w:pos="9359"/>
        </w:tabs>
        <w:ind w:firstLine="720"/>
        <w:jc w:val="center"/>
        <w:rPr>
          <w:rFonts w:asciiTheme="minorHAnsi" w:hAnsiTheme="minorHAnsi"/>
          <w:b/>
          <w:color w:val="000000" w:themeColor="text1"/>
          <w:szCs w:val="24"/>
        </w:rPr>
      </w:pPr>
    </w:p>
    <w:p w:rsidR="00A04C56" w:rsidRDefault="007B7BD3" w:rsidP="007B7BD3">
      <w:pPr>
        <w:tabs>
          <w:tab w:val="left" w:pos="0"/>
          <w:tab w:val="left" w:pos="3600"/>
          <w:tab w:val="left" w:pos="4320"/>
          <w:tab w:val="left" w:pos="5040"/>
          <w:tab w:val="left" w:pos="5760"/>
          <w:tab w:val="left" w:pos="6480"/>
          <w:tab w:val="left" w:pos="7200"/>
          <w:tab w:val="left" w:pos="7920"/>
          <w:tab w:val="left" w:pos="8640"/>
          <w:tab w:val="left" w:pos="9359"/>
        </w:tabs>
        <w:ind w:firstLine="720"/>
        <w:rPr>
          <w:rFonts w:asciiTheme="minorHAnsi" w:hAnsiTheme="minorHAnsi"/>
          <w:b/>
          <w:color w:val="000000" w:themeColor="text1"/>
          <w:szCs w:val="24"/>
        </w:rPr>
      </w:pPr>
      <w:r>
        <w:rPr>
          <w:rFonts w:asciiTheme="minorHAnsi" w:hAnsiTheme="minorHAnsi"/>
          <w:b/>
          <w:color w:val="000000" w:themeColor="text1"/>
          <w:szCs w:val="24"/>
        </w:rPr>
        <w:t xml:space="preserve">                                                                           </w:t>
      </w:r>
    </w:p>
    <w:p w:rsidR="002955AC" w:rsidRDefault="00A04C56" w:rsidP="007B7BD3">
      <w:pPr>
        <w:tabs>
          <w:tab w:val="left" w:pos="0"/>
          <w:tab w:val="left" w:pos="3600"/>
          <w:tab w:val="left" w:pos="4320"/>
          <w:tab w:val="left" w:pos="5040"/>
          <w:tab w:val="left" w:pos="5760"/>
          <w:tab w:val="left" w:pos="6480"/>
          <w:tab w:val="left" w:pos="7200"/>
          <w:tab w:val="left" w:pos="7920"/>
          <w:tab w:val="left" w:pos="8640"/>
          <w:tab w:val="left" w:pos="9359"/>
        </w:tabs>
        <w:ind w:firstLine="720"/>
        <w:rPr>
          <w:rFonts w:asciiTheme="minorHAnsi" w:hAnsiTheme="minorHAnsi"/>
          <w:b/>
          <w:color w:val="000000" w:themeColor="text1"/>
          <w:szCs w:val="24"/>
        </w:rPr>
      </w:pPr>
      <w:r>
        <w:rPr>
          <w:rFonts w:asciiTheme="minorHAnsi" w:hAnsiTheme="minorHAnsi"/>
          <w:b/>
          <w:color w:val="000000" w:themeColor="text1"/>
          <w:szCs w:val="24"/>
        </w:rPr>
        <w:t xml:space="preserve">                                                                           </w:t>
      </w:r>
      <w:r w:rsidR="007B7BD3">
        <w:rPr>
          <w:rFonts w:asciiTheme="minorHAnsi" w:hAnsiTheme="minorHAnsi"/>
          <w:b/>
          <w:color w:val="000000" w:themeColor="text1"/>
          <w:szCs w:val="24"/>
        </w:rPr>
        <w:t xml:space="preserve"> </w:t>
      </w:r>
    </w:p>
    <w:p w:rsidR="005E42CA" w:rsidRPr="005E42CA" w:rsidRDefault="002955AC" w:rsidP="005E42CA">
      <w:pPr>
        <w:tabs>
          <w:tab w:val="left" w:pos="0"/>
          <w:tab w:val="left" w:pos="3600"/>
          <w:tab w:val="left" w:pos="4320"/>
          <w:tab w:val="left" w:pos="5040"/>
          <w:tab w:val="left" w:pos="5760"/>
          <w:tab w:val="left" w:pos="6480"/>
          <w:tab w:val="left" w:pos="7200"/>
          <w:tab w:val="left" w:pos="7920"/>
          <w:tab w:val="left" w:pos="8640"/>
          <w:tab w:val="left" w:pos="9359"/>
        </w:tabs>
        <w:ind w:firstLine="720"/>
        <w:rPr>
          <w:rFonts w:asciiTheme="minorHAnsi" w:hAnsiTheme="minorHAnsi"/>
          <w:color w:val="000000" w:themeColor="text1"/>
          <w:szCs w:val="24"/>
        </w:rPr>
      </w:pPr>
      <w:r w:rsidRPr="002955AC">
        <w:rPr>
          <w:rFonts w:asciiTheme="minorHAnsi" w:hAnsiTheme="minorHAnsi"/>
          <w:b/>
          <w:color w:val="000000" w:themeColor="text1"/>
          <w:szCs w:val="24"/>
        </w:rPr>
        <w:t xml:space="preserve">                                                                           </w:t>
      </w:r>
      <w:r w:rsidR="005E42CA" w:rsidRPr="005E42CA">
        <w:rPr>
          <w:rFonts w:asciiTheme="minorHAnsi" w:hAnsiTheme="minorHAnsi"/>
          <w:color w:val="000000" w:themeColor="text1"/>
          <w:szCs w:val="24"/>
        </w:rPr>
        <w:t>18</w:t>
      </w:r>
    </w:p>
    <w:p w:rsidR="001D52DC" w:rsidRPr="005E42CA" w:rsidRDefault="00FE6ABA" w:rsidP="005E42CA">
      <w:pPr>
        <w:tabs>
          <w:tab w:val="left" w:pos="0"/>
          <w:tab w:val="left" w:pos="3600"/>
          <w:tab w:val="left" w:pos="4320"/>
          <w:tab w:val="left" w:pos="5040"/>
          <w:tab w:val="left" w:pos="5760"/>
          <w:tab w:val="left" w:pos="6480"/>
          <w:tab w:val="left" w:pos="7200"/>
          <w:tab w:val="left" w:pos="7920"/>
          <w:tab w:val="left" w:pos="8640"/>
          <w:tab w:val="left" w:pos="9359"/>
        </w:tabs>
        <w:ind w:firstLine="720"/>
        <w:rPr>
          <w:rFonts w:asciiTheme="minorHAnsi" w:hAnsiTheme="minorHAnsi"/>
          <w:b/>
          <w:color w:val="000000" w:themeColor="text1"/>
          <w:szCs w:val="24"/>
        </w:rPr>
      </w:pPr>
      <w:r>
        <w:rPr>
          <w:rFonts w:asciiTheme="minorHAnsi" w:hAnsiTheme="minorHAnsi"/>
          <w:b/>
          <w:color w:val="000000" w:themeColor="text1"/>
          <w:szCs w:val="24"/>
        </w:rPr>
        <w:lastRenderedPageBreak/>
        <w:tab/>
      </w:r>
      <w:r w:rsidR="008678CD">
        <w:rPr>
          <w:rFonts w:asciiTheme="minorHAnsi" w:hAnsiTheme="minorHAnsi"/>
          <w:b/>
          <w:color w:val="000000" w:themeColor="text1"/>
          <w:szCs w:val="24"/>
        </w:rPr>
        <w:tab/>
        <w:t xml:space="preserve">           </w:t>
      </w:r>
      <w:r w:rsidR="006E3DF0" w:rsidRPr="002955AC">
        <w:rPr>
          <w:rFonts w:asciiTheme="minorHAnsi" w:hAnsiTheme="minorHAnsi"/>
          <w:b/>
          <w:color w:val="000000" w:themeColor="text1"/>
          <w:szCs w:val="24"/>
          <w:u w:val="single"/>
        </w:rPr>
        <w:t>E</w:t>
      </w:r>
      <w:r w:rsidR="00374D7E" w:rsidRPr="002955AC">
        <w:rPr>
          <w:rFonts w:asciiTheme="minorHAnsi" w:hAnsiTheme="minorHAnsi"/>
          <w:b/>
          <w:color w:val="000000" w:themeColor="text1"/>
          <w:szCs w:val="24"/>
          <w:u w:val="single"/>
        </w:rPr>
        <w:t>XHIBIT D</w:t>
      </w:r>
    </w:p>
    <w:p w:rsidR="006E3DF0" w:rsidRPr="00374D7E" w:rsidRDefault="006E3DF0" w:rsidP="00374D7E">
      <w:pPr>
        <w:tabs>
          <w:tab w:val="left" w:pos="0"/>
          <w:tab w:val="left" w:pos="3600"/>
          <w:tab w:val="left" w:pos="4320"/>
          <w:tab w:val="left" w:pos="5040"/>
          <w:tab w:val="left" w:pos="5760"/>
          <w:tab w:val="left" w:pos="6480"/>
          <w:tab w:val="left" w:pos="7200"/>
          <w:tab w:val="left" w:pos="7920"/>
          <w:tab w:val="left" w:pos="8640"/>
          <w:tab w:val="left" w:pos="9359"/>
        </w:tabs>
        <w:ind w:left="684" w:hanging="540"/>
        <w:jc w:val="center"/>
        <w:rPr>
          <w:rFonts w:asciiTheme="minorHAnsi" w:hAnsiTheme="minorHAnsi"/>
          <w:b/>
          <w:color w:val="000000" w:themeColor="text1"/>
          <w:szCs w:val="24"/>
          <w:u w:val="single"/>
        </w:rPr>
      </w:pPr>
      <w:r w:rsidRPr="00374D7E">
        <w:rPr>
          <w:rFonts w:asciiTheme="minorHAnsi" w:hAnsiTheme="minorHAnsi"/>
          <w:b/>
          <w:color w:val="000000" w:themeColor="text1"/>
          <w:szCs w:val="24"/>
        </w:rPr>
        <w:t>The Legacy at St. Joseph’s</w:t>
      </w:r>
    </w:p>
    <w:p w:rsidR="006E3DF0" w:rsidRDefault="003F7887" w:rsidP="001D52DC">
      <w:pPr>
        <w:tabs>
          <w:tab w:val="left" w:pos="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b/>
          <w:color w:val="000000" w:themeColor="text1"/>
          <w:sz w:val="32"/>
          <w:szCs w:val="32"/>
          <w:u w:val="single"/>
        </w:rPr>
      </w:pPr>
      <w:r>
        <w:rPr>
          <w:rFonts w:asciiTheme="minorHAnsi" w:hAnsiTheme="minorHAnsi"/>
          <w:b/>
          <w:color w:val="000000" w:themeColor="text1"/>
          <w:sz w:val="32"/>
          <w:szCs w:val="32"/>
          <w:u w:val="single"/>
        </w:rPr>
        <w:t xml:space="preserve">HOUSE </w:t>
      </w:r>
      <w:r w:rsidR="003709DC">
        <w:rPr>
          <w:rFonts w:asciiTheme="minorHAnsi" w:hAnsiTheme="minorHAnsi"/>
          <w:b/>
          <w:color w:val="000000" w:themeColor="text1"/>
          <w:sz w:val="32"/>
          <w:szCs w:val="32"/>
          <w:u w:val="single"/>
        </w:rPr>
        <w:t>RULES AND GUIDELINES</w:t>
      </w:r>
    </w:p>
    <w:p w:rsidR="006808E4" w:rsidRPr="00030512" w:rsidRDefault="006808E4" w:rsidP="006E3DF0">
      <w:pPr>
        <w:tabs>
          <w:tab w:val="left" w:pos="0"/>
          <w:tab w:val="left" w:pos="2880"/>
          <w:tab w:val="left" w:pos="3600"/>
          <w:tab w:val="left" w:pos="4320"/>
          <w:tab w:val="left" w:pos="5040"/>
          <w:tab w:val="left" w:pos="5760"/>
          <w:tab w:val="left" w:pos="6480"/>
          <w:tab w:val="left" w:pos="7200"/>
          <w:tab w:val="left" w:pos="7920"/>
          <w:tab w:val="left" w:pos="8640"/>
          <w:tab w:val="left" w:pos="9359"/>
        </w:tabs>
        <w:ind w:left="2880" w:firstLine="720"/>
        <w:rPr>
          <w:rFonts w:asciiTheme="minorHAnsi" w:hAnsiTheme="minorHAnsi"/>
          <w:color w:val="000000" w:themeColor="text1"/>
          <w:sz w:val="22"/>
          <w:szCs w:val="22"/>
        </w:rPr>
      </w:pP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b/>
          <w:color w:val="000000" w:themeColor="text1"/>
          <w:sz w:val="22"/>
          <w:szCs w:val="22"/>
        </w:rPr>
      </w:pPr>
    </w:p>
    <w:p w:rsidR="00374D7E" w:rsidRDefault="00374D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 xml:space="preserve">Welcome home to The Legacy at St. Joseph’s.  We are so pleased you have decided to make The Legacy your new home and we want to do everything possible to assist you in your transition.  </w:t>
      </w:r>
    </w:p>
    <w:p w:rsidR="00374D7E" w:rsidRDefault="00374D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sidRPr="00030512">
        <w:rPr>
          <w:rFonts w:asciiTheme="minorHAnsi" w:hAnsiTheme="minorHAnsi"/>
          <w:color w:val="000000" w:themeColor="text1"/>
          <w:sz w:val="22"/>
          <w:szCs w:val="22"/>
        </w:rPr>
        <w:t>For the mu</w:t>
      </w:r>
      <w:r w:rsidR="00374D7E">
        <w:rPr>
          <w:rFonts w:asciiTheme="minorHAnsi" w:hAnsiTheme="minorHAnsi"/>
          <w:color w:val="000000" w:themeColor="text1"/>
          <w:sz w:val="22"/>
          <w:szCs w:val="22"/>
        </w:rPr>
        <w:t>tual benefit and safety of all R</w:t>
      </w:r>
      <w:r w:rsidRPr="00030512">
        <w:rPr>
          <w:rFonts w:asciiTheme="minorHAnsi" w:hAnsiTheme="minorHAnsi"/>
          <w:color w:val="000000" w:themeColor="text1"/>
          <w:sz w:val="22"/>
          <w:szCs w:val="22"/>
        </w:rPr>
        <w:t xml:space="preserve">esidents of The </w:t>
      </w:r>
      <w:r w:rsidR="006E3DF0">
        <w:rPr>
          <w:rFonts w:asciiTheme="minorHAnsi" w:hAnsiTheme="minorHAnsi"/>
          <w:color w:val="000000" w:themeColor="text1"/>
          <w:sz w:val="22"/>
          <w:szCs w:val="22"/>
        </w:rPr>
        <w:t>Legacy</w:t>
      </w:r>
      <w:r w:rsidR="00374D7E">
        <w:rPr>
          <w:rFonts w:asciiTheme="minorHAnsi" w:hAnsiTheme="minorHAnsi"/>
          <w:color w:val="000000" w:themeColor="text1"/>
          <w:sz w:val="22"/>
          <w:szCs w:val="22"/>
        </w:rPr>
        <w:t xml:space="preserve"> at St. Joseph’s</w:t>
      </w:r>
      <w:r w:rsidRPr="00030512">
        <w:rPr>
          <w:rFonts w:asciiTheme="minorHAnsi" w:hAnsiTheme="minorHAnsi"/>
          <w:color w:val="000000" w:themeColor="text1"/>
          <w:sz w:val="22"/>
          <w:szCs w:val="22"/>
        </w:rPr>
        <w:t>, the following guidelines are in effect:</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sidRPr="00030512">
        <w:rPr>
          <w:rFonts w:asciiTheme="minorHAnsi" w:hAnsiTheme="minorHAnsi"/>
          <w:color w:val="000000" w:themeColor="text1"/>
          <w:sz w:val="22"/>
          <w:szCs w:val="22"/>
        </w:rPr>
        <w:t>1.</w:t>
      </w:r>
      <w:r w:rsidRPr="00030512">
        <w:rPr>
          <w:rFonts w:asciiTheme="minorHAnsi" w:hAnsiTheme="minorHAnsi"/>
          <w:color w:val="000000" w:themeColor="text1"/>
          <w:sz w:val="22"/>
          <w:szCs w:val="22"/>
        </w:rPr>
        <w:tab/>
        <w:t>Meals</w:t>
      </w:r>
    </w:p>
    <w:p w:rsidR="006808E4" w:rsidRPr="00030512" w:rsidRDefault="006E3DF0">
      <w:pPr>
        <w:tabs>
          <w:tab w:val="left" w:pos="0"/>
          <w:tab w:val="left" w:pos="912"/>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912"/>
        <w:rPr>
          <w:rFonts w:asciiTheme="minorHAnsi" w:hAnsiTheme="minorHAnsi"/>
          <w:color w:val="000000" w:themeColor="text1"/>
          <w:sz w:val="22"/>
          <w:szCs w:val="22"/>
        </w:rPr>
      </w:pPr>
      <w:r>
        <w:rPr>
          <w:rFonts w:asciiTheme="minorHAnsi" w:hAnsiTheme="minorHAnsi"/>
          <w:color w:val="000000" w:themeColor="text1"/>
          <w:sz w:val="22"/>
          <w:szCs w:val="22"/>
        </w:rPr>
        <w:tab/>
      </w:r>
      <w:r w:rsidR="00186FF0" w:rsidRPr="00030512">
        <w:rPr>
          <w:rFonts w:asciiTheme="minorHAnsi" w:hAnsiTheme="minorHAnsi"/>
          <w:color w:val="000000" w:themeColor="text1"/>
          <w:sz w:val="22"/>
          <w:szCs w:val="22"/>
        </w:rPr>
        <w:t>Breakfast:</w:t>
      </w:r>
      <w:r w:rsidR="00186FF0" w:rsidRPr="00030512">
        <w:rPr>
          <w:rFonts w:asciiTheme="minorHAnsi" w:hAnsiTheme="minorHAnsi"/>
          <w:color w:val="000000" w:themeColor="text1"/>
          <w:sz w:val="22"/>
          <w:szCs w:val="22"/>
        </w:rPr>
        <w:tab/>
      </w:r>
      <w:r w:rsidR="00186FF0" w:rsidRPr="00030512">
        <w:rPr>
          <w:rFonts w:asciiTheme="minorHAnsi" w:hAnsiTheme="minorHAnsi"/>
          <w:color w:val="000000" w:themeColor="text1"/>
          <w:sz w:val="22"/>
          <w:szCs w:val="22"/>
        </w:rPr>
        <w:tab/>
        <w:t>7:30</w:t>
      </w:r>
      <w:r w:rsidR="00DE7C4E">
        <w:rPr>
          <w:rFonts w:asciiTheme="minorHAnsi" w:hAnsiTheme="minorHAnsi"/>
          <w:color w:val="000000" w:themeColor="text1"/>
          <w:sz w:val="22"/>
          <w:szCs w:val="22"/>
        </w:rPr>
        <w:t xml:space="preserve"> am – 8:30 am</w:t>
      </w:r>
    </w:p>
    <w:p w:rsidR="006808E4" w:rsidRPr="00030512" w:rsidRDefault="006E3DF0">
      <w:pPr>
        <w:tabs>
          <w:tab w:val="left" w:pos="0"/>
          <w:tab w:val="left" w:pos="912"/>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912"/>
        <w:rPr>
          <w:rFonts w:asciiTheme="minorHAnsi" w:hAnsiTheme="minorHAnsi"/>
          <w:color w:val="000000" w:themeColor="text1"/>
          <w:sz w:val="22"/>
          <w:szCs w:val="22"/>
        </w:rPr>
      </w:pPr>
      <w:r>
        <w:rPr>
          <w:rFonts w:asciiTheme="minorHAnsi" w:hAnsiTheme="minorHAnsi"/>
          <w:color w:val="000000" w:themeColor="text1"/>
          <w:sz w:val="22"/>
          <w:szCs w:val="22"/>
        </w:rPr>
        <w:tab/>
      </w:r>
      <w:r w:rsidR="000D339C">
        <w:rPr>
          <w:rFonts w:asciiTheme="minorHAnsi" w:hAnsiTheme="minorHAnsi"/>
          <w:color w:val="000000" w:themeColor="text1"/>
          <w:sz w:val="22"/>
          <w:szCs w:val="22"/>
        </w:rPr>
        <w:t>Lunch:</w:t>
      </w:r>
      <w:r>
        <w:rPr>
          <w:rFonts w:asciiTheme="minorHAnsi" w:hAnsiTheme="minorHAnsi"/>
          <w:color w:val="000000" w:themeColor="text1"/>
          <w:sz w:val="22"/>
          <w:szCs w:val="22"/>
        </w:rPr>
        <w:tab/>
      </w:r>
      <w:r>
        <w:rPr>
          <w:rFonts w:asciiTheme="minorHAnsi" w:hAnsiTheme="minorHAnsi"/>
          <w:color w:val="000000" w:themeColor="text1"/>
          <w:sz w:val="22"/>
          <w:szCs w:val="22"/>
        </w:rPr>
        <w:tab/>
      </w:r>
      <w:r w:rsidR="00252302">
        <w:rPr>
          <w:rFonts w:asciiTheme="minorHAnsi" w:hAnsiTheme="minorHAnsi"/>
          <w:color w:val="000000" w:themeColor="text1"/>
          <w:sz w:val="22"/>
          <w:szCs w:val="22"/>
        </w:rPr>
        <w:tab/>
      </w:r>
      <w:r w:rsidR="00186FF0" w:rsidRPr="00030512">
        <w:rPr>
          <w:rFonts w:asciiTheme="minorHAnsi" w:hAnsiTheme="minorHAnsi"/>
          <w:color w:val="000000" w:themeColor="text1"/>
          <w:sz w:val="22"/>
          <w:szCs w:val="22"/>
        </w:rPr>
        <w:t>11:30 am</w:t>
      </w:r>
      <w:r w:rsidR="00DE7C4E">
        <w:rPr>
          <w:rFonts w:asciiTheme="minorHAnsi" w:hAnsiTheme="minorHAnsi"/>
          <w:color w:val="000000" w:themeColor="text1"/>
          <w:sz w:val="22"/>
          <w:szCs w:val="22"/>
        </w:rPr>
        <w:t xml:space="preserve"> – 12:30 pm</w:t>
      </w:r>
    </w:p>
    <w:p w:rsidR="006808E4" w:rsidRPr="00030512" w:rsidRDefault="006E3DF0">
      <w:pPr>
        <w:tabs>
          <w:tab w:val="left" w:pos="0"/>
          <w:tab w:val="left" w:pos="912"/>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912"/>
        <w:rPr>
          <w:rFonts w:asciiTheme="minorHAnsi" w:hAnsiTheme="minorHAnsi"/>
          <w:color w:val="000000" w:themeColor="text1"/>
          <w:sz w:val="22"/>
          <w:szCs w:val="22"/>
        </w:rPr>
      </w:pPr>
      <w:r>
        <w:rPr>
          <w:rFonts w:asciiTheme="minorHAnsi" w:hAnsiTheme="minorHAnsi"/>
          <w:color w:val="000000" w:themeColor="text1"/>
          <w:sz w:val="22"/>
          <w:szCs w:val="22"/>
        </w:rPr>
        <w:tab/>
      </w:r>
      <w:r w:rsidR="000D339C">
        <w:rPr>
          <w:rFonts w:asciiTheme="minorHAnsi" w:hAnsiTheme="minorHAnsi"/>
          <w:color w:val="000000" w:themeColor="text1"/>
          <w:sz w:val="22"/>
          <w:szCs w:val="22"/>
        </w:rPr>
        <w:t>Dinner</w:t>
      </w:r>
      <w:r w:rsidR="00186FF0" w:rsidRPr="00030512">
        <w:rPr>
          <w:rFonts w:asciiTheme="minorHAnsi" w:hAnsiTheme="minorHAnsi"/>
          <w:color w:val="000000" w:themeColor="text1"/>
          <w:sz w:val="22"/>
          <w:szCs w:val="22"/>
        </w:rPr>
        <w:t>:</w:t>
      </w:r>
      <w:r w:rsidR="00186FF0" w:rsidRPr="00030512">
        <w:rPr>
          <w:rFonts w:asciiTheme="minorHAnsi" w:hAnsiTheme="minorHAnsi"/>
          <w:color w:val="000000" w:themeColor="text1"/>
          <w:sz w:val="22"/>
          <w:szCs w:val="22"/>
        </w:rPr>
        <w:tab/>
      </w:r>
      <w:r w:rsidR="00186FF0" w:rsidRPr="00030512">
        <w:rPr>
          <w:rFonts w:asciiTheme="minorHAnsi" w:hAnsiTheme="minorHAnsi"/>
          <w:color w:val="000000" w:themeColor="text1"/>
          <w:sz w:val="22"/>
          <w:szCs w:val="22"/>
        </w:rPr>
        <w:tab/>
      </w:r>
      <w:r>
        <w:rPr>
          <w:rFonts w:asciiTheme="minorHAnsi" w:hAnsiTheme="minorHAnsi"/>
          <w:color w:val="000000" w:themeColor="text1"/>
          <w:sz w:val="22"/>
          <w:szCs w:val="22"/>
        </w:rPr>
        <w:tab/>
      </w:r>
      <w:r w:rsidR="000D339C">
        <w:rPr>
          <w:rFonts w:asciiTheme="minorHAnsi" w:hAnsiTheme="minorHAnsi"/>
          <w:color w:val="000000" w:themeColor="text1"/>
          <w:sz w:val="22"/>
          <w:szCs w:val="22"/>
        </w:rPr>
        <w:t xml:space="preserve">5:00 </w:t>
      </w:r>
      <w:r w:rsidR="00186FF0" w:rsidRPr="00030512">
        <w:rPr>
          <w:rFonts w:asciiTheme="minorHAnsi" w:hAnsiTheme="minorHAnsi"/>
          <w:color w:val="000000" w:themeColor="text1"/>
          <w:sz w:val="22"/>
          <w:szCs w:val="22"/>
        </w:rPr>
        <w:t>pm</w:t>
      </w:r>
      <w:r w:rsidR="000D339C">
        <w:rPr>
          <w:rFonts w:asciiTheme="minorHAnsi" w:hAnsiTheme="minorHAnsi"/>
          <w:color w:val="000000" w:themeColor="text1"/>
          <w:sz w:val="22"/>
          <w:szCs w:val="22"/>
        </w:rPr>
        <w:t xml:space="preserve"> – 6:00 pm</w:t>
      </w:r>
    </w:p>
    <w:p w:rsidR="006808E4" w:rsidRPr="00030512" w:rsidRDefault="006808E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ab/>
        <w:t>In order to provide for timely meal service, Residents are requested to be present in the dining room at these times.</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D339C" w:rsidRDefault="00186FF0" w:rsidP="000D339C">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ab/>
      </w:r>
      <w:r w:rsidRPr="000D339C">
        <w:rPr>
          <w:rFonts w:asciiTheme="minorHAnsi" w:hAnsiTheme="minorHAnsi"/>
          <w:color w:val="000000" w:themeColor="text1"/>
          <w:sz w:val="22"/>
          <w:szCs w:val="22"/>
        </w:rPr>
        <w:t xml:space="preserve">Residents </w:t>
      </w:r>
      <w:r w:rsidR="006E3DF0" w:rsidRPr="000D339C">
        <w:rPr>
          <w:rFonts w:asciiTheme="minorHAnsi" w:hAnsiTheme="minorHAnsi"/>
          <w:color w:val="000000" w:themeColor="text1"/>
          <w:sz w:val="22"/>
          <w:szCs w:val="22"/>
        </w:rPr>
        <w:t>may invite guests to The Legacy</w:t>
      </w:r>
      <w:r w:rsidRPr="000D339C">
        <w:rPr>
          <w:rFonts w:asciiTheme="minorHAnsi" w:hAnsiTheme="minorHAnsi"/>
          <w:color w:val="000000" w:themeColor="text1"/>
          <w:sz w:val="22"/>
          <w:szCs w:val="22"/>
        </w:rPr>
        <w:t xml:space="preserve"> for meals with four (4) hour notice</w:t>
      </w:r>
      <w:r w:rsidR="00374D7E">
        <w:rPr>
          <w:rFonts w:asciiTheme="minorHAnsi" w:hAnsiTheme="minorHAnsi"/>
          <w:color w:val="000000" w:themeColor="text1"/>
          <w:sz w:val="22"/>
          <w:szCs w:val="22"/>
        </w:rPr>
        <w:t xml:space="preserve">, please see </w:t>
      </w:r>
      <w:r w:rsidR="00374D7E" w:rsidRPr="00374D7E">
        <w:rPr>
          <w:rFonts w:asciiTheme="minorHAnsi" w:hAnsiTheme="minorHAnsi"/>
          <w:b/>
          <w:color w:val="000000" w:themeColor="text1"/>
          <w:sz w:val="22"/>
          <w:szCs w:val="22"/>
        </w:rPr>
        <w:t>Exhibit B</w:t>
      </w:r>
      <w:r w:rsidR="00374D7E">
        <w:rPr>
          <w:rFonts w:asciiTheme="minorHAnsi" w:hAnsiTheme="minorHAnsi"/>
          <w:color w:val="000000" w:themeColor="text1"/>
          <w:sz w:val="22"/>
          <w:szCs w:val="22"/>
        </w:rPr>
        <w:t xml:space="preserve"> for meal cost</w:t>
      </w:r>
      <w:r w:rsidRPr="000D339C">
        <w:rPr>
          <w:rFonts w:asciiTheme="minorHAnsi" w:hAnsiTheme="minorHAnsi"/>
          <w:color w:val="000000" w:themeColor="text1"/>
          <w:sz w:val="22"/>
          <w:szCs w:val="22"/>
        </w:rPr>
        <w:t>.</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0D339C">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Pr>
          <w:rFonts w:asciiTheme="minorHAnsi" w:hAnsiTheme="minorHAnsi"/>
          <w:color w:val="000000" w:themeColor="text1"/>
          <w:sz w:val="22"/>
          <w:szCs w:val="22"/>
        </w:rPr>
        <w:t>2.</w:t>
      </w:r>
      <w:r>
        <w:rPr>
          <w:rFonts w:asciiTheme="minorHAnsi" w:hAnsiTheme="minorHAnsi"/>
          <w:color w:val="000000" w:themeColor="text1"/>
          <w:sz w:val="22"/>
          <w:szCs w:val="22"/>
        </w:rPr>
        <w:tab/>
        <w:t>B</w:t>
      </w:r>
      <w:r w:rsidR="00186FF0" w:rsidRPr="00030512">
        <w:rPr>
          <w:rFonts w:asciiTheme="minorHAnsi" w:hAnsiTheme="minorHAnsi"/>
          <w:color w:val="000000" w:themeColor="text1"/>
          <w:sz w:val="22"/>
          <w:szCs w:val="22"/>
        </w:rPr>
        <w:t xml:space="preserve">ed linens and towels are </w:t>
      </w:r>
      <w:r w:rsidRPr="000D339C">
        <w:rPr>
          <w:rFonts w:asciiTheme="minorHAnsi" w:hAnsiTheme="minorHAnsi"/>
          <w:color w:val="000000" w:themeColor="text1"/>
          <w:sz w:val="22"/>
          <w:szCs w:val="22"/>
        </w:rPr>
        <w:t>cleaned weekly and as needed.</w:t>
      </w:r>
      <w:r w:rsidR="00186FF0" w:rsidRPr="00030512">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Personal laundry may be done </w:t>
      </w:r>
      <w:r w:rsidR="00627537">
        <w:rPr>
          <w:rFonts w:asciiTheme="minorHAnsi" w:hAnsiTheme="minorHAnsi"/>
          <w:color w:val="000000" w:themeColor="text1"/>
          <w:sz w:val="22"/>
          <w:szCs w:val="22"/>
        </w:rPr>
        <w:t xml:space="preserve">in </w:t>
      </w:r>
      <w:r w:rsidR="007B7BD3">
        <w:rPr>
          <w:rFonts w:asciiTheme="minorHAnsi" w:hAnsiTheme="minorHAnsi"/>
          <w:color w:val="000000" w:themeColor="text1"/>
          <w:sz w:val="22"/>
          <w:szCs w:val="22"/>
        </w:rPr>
        <w:t>the resident laundry room or i</w:t>
      </w:r>
      <w:r w:rsidR="00627537">
        <w:rPr>
          <w:rFonts w:asciiTheme="minorHAnsi" w:hAnsiTheme="minorHAnsi"/>
          <w:color w:val="000000" w:themeColor="text1"/>
          <w:sz w:val="22"/>
          <w:szCs w:val="22"/>
        </w:rPr>
        <w:t xml:space="preserve">f you would like facility staff to do your personal laundry, please see </w:t>
      </w:r>
      <w:r w:rsidRPr="000D339C">
        <w:rPr>
          <w:rFonts w:asciiTheme="minorHAnsi" w:hAnsiTheme="minorHAnsi"/>
          <w:b/>
          <w:color w:val="000000" w:themeColor="text1"/>
          <w:sz w:val="22"/>
          <w:szCs w:val="22"/>
        </w:rPr>
        <w:t>Exhibit B</w:t>
      </w:r>
      <w:r w:rsidR="00627537">
        <w:rPr>
          <w:rFonts w:asciiTheme="minorHAnsi" w:hAnsiTheme="minorHAnsi"/>
          <w:b/>
          <w:color w:val="000000" w:themeColor="text1"/>
          <w:sz w:val="22"/>
          <w:szCs w:val="22"/>
        </w:rPr>
        <w:t xml:space="preserve"> </w:t>
      </w:r>
      <w:r w:rsidR="002955AC">
        <w:rPr>
          <w:rFonts w:asciiTheme="minorHAnsi" w:hAnsiTheme="minorHAnsi"/>
          <w:color w:val="000000" w:themeColor="text1"/>
          <w:sz w:val="22"/>
          <w:szCs w:val="22"/>
        </w:rPr>
        <w:t>for the cost</w:t>
      </w:r>
      <w:r>
        <w:rPr>
          <w:rFonts w:asciiTheme="minorHAnsi" w:hAnsiTheme="minorHAnsi"/>
          <w:color w:val="000000" w:themeColor="text1"/>
          <w:sz w:val="22"/>
          <w:szCs w:val="22"/>
        </w:rPr>
        <w:t xml:space="preserve">.  </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3.</w:t>
      </w:r>
      <w:r w:rsidRPr="00030512">
        <w:rPr>
          <w:rFonts w:asciiTheme="minorHAnsi" w:hAnsiTheme="minorHAnsi"/>
          <w:color w:val="000000" w:themeColor="text1"/>
          <w:sz w:val="22"/>
          <w:szCs w:val="22"/>
        </w:rPr>
        <w:tab/>
        <w:t>Residents must bathe at least weekly.</w:t>
      </w:r>
      <w:r w:rsidR="000D339C">
        <w:rPr>
          <w:rFonts w:asciiTheme="minorHAnsi" w:hAnsiTheme="minorHAnsi"/>
          <w:color w:val="000000" w:themeColor="text1"/>
          <w:sz w:val="22"/>
          <w:szCs w:val="22"/>
        </w:rPr>
        <w:t xml:space="preserve">  </w:t>
      </w:r>
      <w:r w:rsidR="000D339C" w:rsidRPr="00030512">
        <w:rPr>
          <w:rFonts w:asciiTheme="minorHAnsi" w:hAnsiTheme="minorHAnsi"/>
          <w:color w:val="000000" w:themeColor="text1"/>
          <w:sz w:val="22"/>
          <w:szCs w:val="22"/>
        </w:rPr>
        <w:t>Residents are expected to wear a clean change of clothing and change as necessary.</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4.</w:t>
      </w:r>
      <w:r w:rsidRPr="00030512">
        <w:rPr>
          <w:rFonts w:asciiTheme="minorHAnsi" w:hAnsiTheme="minorHAnsi"/>
          <w:color w:val="000000" w:themeColor="text1"/>
          <w:sz w:val="22"/>
          <w:szCs w:val="22"/>
        </w:rPr>
        <w:tab/>
        <w:t>Residents must keep rooms free of clutter to avoid safety concerns.</w:t>
      </w:r>
    </w:p>
    <w:p w:rsidR="006808E4" w:rsidRPr="00030512" w:rsidRDefault="006808E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Style w:val="DefaultPara"/>
          <w:rFonts w:asciiTheme="minorHAnsi" w:hAnsiTheme="minorHAnsi"/>
          <w:color w:val="000000" w:themeColor="text1"/>
          <w:sz w:val="22"/>
          <w:szCs w:val="22"/>
        </w:rPr>
        <w:t>5.</w:t>
      </w:r>
      <w:r w:rsidR="006E3DF0">
        <w:rPr>
          <w:rFonts w:asciiTheme="minorHAnsi" w:hAnsiTheme="minorHAnsi"/>
          <w:color w:val="000000" w:themeColor="text1"/>
          <w:sz w:val="22"/>
          <w:szCs w:val="22"/>
        </w:rPr>
        <w:tab/>
        <w:t>A</w:t>
      </w:r>
      <w:r w:rsidRPr="00030512">
        <w:rPr>
          <w:rFonts w:asciiTheme="minorHAnsi" w:hAnsiTheme="minorHAnsi"/>
          <w:color w:val="000000" w:themeColor="text1"/>
          <w:sz w:val="22"/>
          <w:szCs w:val="22"/>
        </w:rPr>
        <w:t>lcohol can be kept in resident rooms, unless the resident demonstrates unsafe behaviors.</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6.</w:t>
      </w:r>
      <w:r w:rsidRPr="00030512">
        <w:rPr>
          <w:rFonts w:asciiTheme="minorHAnsi" w:hAnsiTheme="minorHAnsi"/>
          <w:color w:val="000000" w:themeColor="text1"/>
          <w:sz w:val="22"/>
          <w:szCs w:val="22"/>
        </w:rPr>
        <w:tab/>
        <w:t xml:space="preserve">Smoking </w:t>
      </w:r>
      <w:r w:rsidR="000D339C">
        <w:rPr>
          <w:rFonts w:asciiTheme="minorHAnsi" w:hAnsiTheme="minorHAnsi"/>
          <w:color w:val="000000" w:themeColor="text1"/>
          <w:sz w:val="22"/>
          <w:szCs w:val="22"/>
        </w:rPr>
        <w:t>including e-cigarettes</w:t>
      </w:r>
      <w:r w:rsidR="007B7BD3">
        <w:rPr>
          <w:rFonts w:asciiTheme="minorHAnsi" w:hAnsiTheme="minorHAnsi"/>
          <w:color w:val="000000" w:themeColor="text1"/>
          <w:sz w:val="22"/>
          <w:szCs w:val="22"/>
        </w:rPr>
        <w:t xml:space="preserve"> or vaping pens</w:t>
      </w:r>
      <w:r w:rsidR="000D339C">
        <w:rPr>
          <w:rFonts w:asciiTheme="minorHAnsi" w:hAnsiTheme="minorHAnsi"/>
          <w:color w:val="000000" w:themeColor="text1"/>
          <w:sz w:val="22"/>
          <w:szCs w:val="22"/>
        </w:rPr>
        <w:t xml:space="preserve"> </w:t>
      </w:r>
      <w:r w:rsidRPr="00030512">
        <w:rPr>
          <w:rFonts w:asciiTheme="minorHAnsi" w:hAnsiTheme="minorHAnsi"/>
          <w:color w:val="000000" w:themeColor="text1"/>
          <w:sz w:val="22"/>
          <w:szCs w:val="22"/>
        </w:rPr>
        <w:t xml:space="preserve">is prohibited </w:t>
      </w:r>
      <w:r w:rsidR="006E3DF0">
        <w:rPr>
          <w:rFonts w:asciiTheme="minorHAnsi" w:hAnsiTheme="minorHAnsi"/>
          <w:color w:val="000000" w:themeColor="text1"/>
          <w:sz w:val="22"/>
          <w:szCs w:val="22"/>
        </w:rPr>
        <w:t xml:space="preserve">at </w:t>
      </w:r>
      <w:r w:rsidR="000D339C">
        <w:rPr>
          <w:rFonts w:asciiTheme="minorHAnsi" w:hAnsiTheme="minorHAnsi"/>
          <w:color w:val="000000" w:themeColor="text1"/>
          <w:sz w:val="22"/>
          <w:szCs w:val="22"/>
        </w:rPr>
        <w:t>anywhere on the grounds of T</w:t>
      </w:r>
      <w:r w:rsidR="006E3DF0">
        <w:rPr>
          <w:rFonts w:asciiTheme="minorHAnsi" w:hAnsiTheme="minorHAnsi"/>
          <w:color w:val="000000" w:themeColor="text1"/>
          <w:sz w:val="22"/>
          <w:szCs w:val="22"/>
        </w:rPr>
        <w:t>he Legacy</w:t>
      </w:r>
      <w:r w:rsidR="000D339C">
        <w:rPr>
          <w:rFonts w:asciiTheme="minorHAnsi" w:hAnsiTheme="minorHAnsi"/>
          <w:color w:val="000000" w:themeColor="text1"/>
          <w:sz w:val="22"/>
          <w:szCs w:val="22"/>
        </w:rPr>
        <w:t xml:space="preserve"> at St. Joseph’s. </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7.</w:t>
      </w:r>
      <w:r w:rsidRPr="00030512">
        <w:rPr>
          <w:rFonts w:asciiTheme="minorHAnsi" w:hAnsiTheme="minorHAnsi"/>
          <w:color w:val="000000" w:themeColor="text1"/>
          <w:sz w:val="22"/>
          <w:szCs w:val="22"/>
        </w:rPr>
        <w:tab/>
        <w:t>Residents are</w:t>
      </w:r>
      <w:r w:rsidR="00723E88">
        <w:rPr>
          <w:rFonts w:asciiTheme="minorHAnsi" w:hAnsiTheme="minorHAnsi"/>
          <w:color w:val="000000" w:themeColor="text1"/>
          <w:sz w:val="22"/>
          <w:szCs w:val="22"/>
        </w:rPr>
        <w:t xml:space="preserve"> required to sign in and out of </w:t>
      </w:r>
      <w:r w:rsidRPr="00030512">
        <w:rPr>
          <w:rFonts w:asciiTheme="minorHAnsi" w:hAnsiTheme="minorHAnsi"/>
          <w:color w:val="000000" w:themeColor="text1"/>
          <w:sz w:val="22"/>
          <w:szCs w:val="22"/>
        </w:rPr>
        <w:t>the log book when leav</w:t>
      </w:r>
      <w:r w:rsidR="000D339C">
        <w:rPr>
          <w:rFonts w:asciiTheme="minorHAnsi" w:hAnsiTheme="minorHAnsi"/>
          <w:color w:val="000000" w:themeColor="text1"/>
          <w:sz w:val="22"/>
          <w:szCs w:val="22"/>
        </w:rPr>
        <w:t>ing and</w:t>
      </w:r>
      <w:r w:rsidR="006E3DF0">
        <w:rPr>
          <w:rFonts w:asciiTheme="minorHAnsi" w:hAnsiTheme="minorHAnsi"/>
          <w:color w:val="000000" w:themeColor="text1"/>
          <w:sz w:val="22"/>
          <w:szCs w:val="22"/>
        </w:rPr>
        <w:t xml:space="preserve"> returning to </w:t>
      </w:r>
      <w:r w:rsidR="000D339C">
        <w:rPr>
          <w:rFonts w:asciiTheme="minorHAnsi" w:hAnsiTheme="minorHAnsi"/>
          <w:color w:val="000000" w:themeColor="text1"/>
          <w:sz w:val="22"/>
          <w:szCs w:val="22"/>
        </w:rPr>
        <w:t xml:space="preserve">the grounds of </w:t>
      </w:r>
      <w:r w:rsidR="006E3DF0">
        <w:rPr>
          <w:rFonts w:asciiTheme="minorHAnsi" w:hAnsiTheme="minorHAnsi"/>
          <w:color w:val="000000" w:themeColor="text1"/>
          <w:sz w:val="22"/>
          <w:szCs w:val="22"/>
        </w:rPr>
        <w:t>The Legacy</w:t>
      </w:r>
      <w:r w:rsidR="000D339C">
        <w:rPr>
          <w:rFonts w:asciiTheme="minorHAnsi" w:hAnsiTheme="minorHAnsi"/>
          <w:color w:val="000000" w:themeColor="text1"/>
          <w:sz w:val="22"/>
          <w:szCs w:val="22"/>
        </w:rPr>
        <w:t xml:space="preserve"> at St. Joseph’s.</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8.</w:t>
      </w:r>
      <w:r w:rsidRPr="00030512">
        <w:rPr>
          <w:rFonts w:asciiTheme="minorHAnsi" w:hAnsiTheme="minorHAnsi"/>
          <w:color w:val="000000" w:themeColor="text1"/>
          <w:sz w:val="22"/>
          <w:szCs w:val="22"/>
        </w:rPr>
        <w:tab/>
        <w:t>All electrical fixtures</w:t>
      </w:r>
      <w:r w:rsidR="00252302">
        <w:rPr>
          <w:rFonts w:asciiTheme="minorHAnsi" w:hAnsiTheme="minorHAnsi"/>
          <w:color w:val="000000" w:themeColor="text1"/>
          <w:sz w:val="22"/>
          <w:szCs w:val="22"/>
        </w:rPr>
        <w:t xml:space="preserve"> including extension cords</w:t>
      </w:r>
      <w:r w:rsidRPr="00030512">
        <w:rPr>
          <w:rFonts w:asciiTheme="minorHAnsi" w:hAnsiTheme="minorHAnsi"/>
          <w:color w:val="000000" w:themeColor="text1"/>
          <w:sz w:val="22"/>
          <w:szCs w:val="22"/>
        </w:rPr>
        <w:t xml:space="preserve"> must be approved by </w:t>
      </w:r>
      <w:r w:rsidR="000D339C">
        <w:rPr>
          <w:rFonts w:asciiTheme="minorHAnsi" w:hAnsiTheme="minorHAnsi"/>
          <w:color w:val="000000" w:themeColor="text1"/>
          <w:sz w:val="22"/>
          <w:szCs w:val="22"/>
        </w:rPr>
        <w:t xml:space="preserve">Administration </w:t>
      </w:r>
      <w:r w:rsidRPr="00030512">
        <w:rPr>
          <w:rFonts w:asciiTheme="minorHAnsi" w:hAnsiTheme="minorHAnsi"/>
          <w:color w:val="000000" w:themeColor="text1"/>
          <w:sz w:val="22"/>
          <w:szCs w:val="22"/>
        </w:rPr>
        <w:t>to ensure resident safety and fire protection for all residents.</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9.</w:t>
      </w:r>
      <w:r w:rsidRPr="00030512">
        <w:rPr>
          <w:rFonts w:asciiTheme="minorHAnsi" w:hAnsiTheme="minorHAnsi"/>
          <w:color w:val="000000" w:themeColor="text1"/>
          <w:sz w:val="22"/>
          <w:szCs w:val="22"/>
        </w:rPr>
        <w:tab/>
        <w:t>Individual resident room keys are available upon resident request, provided that the resident demonstrates ability to safely use the key.</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10.</w:t>
      </w:r>
      <w:r w:rsidRPr="00030512">
        <w:rPr>
          <w:rFonts w:asciiTheme="minorHAnsi" w:hAnsiTheme="minorHAnsi"/>
          <w:color w:val="000000" w:themeColor="text1"/>
          <w:sz w:val="22"/>
          <w:szCs w:val="22"/>
        </w:rPr>
        <w:tab/>
        <w:t>Residents are asked to bring with the</w:t>
      </w:r>
      <w:r w:rsidR="006E3DF0">
        <w:rPr>
          <w:rFonts w:asciiTheme="minorHAnsi" w:hAnsiTheme="minorHAnsi"/>
          <w:color w:val="000000" w:themeColor="text1"/>
          <w:sz w:val="22"/>
          <w:szCs w:val="22"/>
        </w:rPr>
        <w:t xml:space="preserve">m, upon admission to The </w:t>
      </w:r>
      <w:r w:rsidR="001D52DC">
        <w:rPr>
          <w:rFonts w:asciiTheme="minorHAnsi" w:hAnsiTheme="minorHAnsi"/>
          <w:color w:val="000000" w:themeColor="text1"/>
          <w:sz w:val="22"/>
          <w:szCs w:val="22"/>
        </w:rPr>
        <w:t>Legacy</w:t>
      </w:r>
      <w:r w:rsidR="000D339C">
        <w:rPr>
          <w:rFonts w:asciiTheme="minorHAnsi" w:hAnsiTheme="minorHAnsi"/>
          <w:color w:val="000000" w:themeColor="text1"/>
          <w:sz w:val="22"/>
          <w:szCs w:val="22"/>
        </w:rPr>
        <w:t xml:space="preserve"> at St. Joseph’s</w:t>
      </w:r>
      <w:r w:rsidR="001D52DC">
        <w:rPr>
          <w:rFonts w:asciiTheme="minorHAnsi" w:hAnsiTheme="minorHAnsi"/>
          <w:color w:val="000000" w:themeColor="text1"/>
          <w:sz w:val="22"/>
          <w:szCs w:val="22"/>
        </w:rPr>
        <w:t>:</w:t>
      </w:r>
    </w:p>
    <w:p w:rsidR="006808E4" w:rsidRPr="00030512" w:rsidRDefault="006808E4">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sidRPr="00030512">
        <w:rPr>
          <w:rFonts w:asciiTheme="minorHAnsi" w:hAnsiTheme="minorHAnsi"/>
          <w:color w:val="000000" w:themeColor="text1"/>
          <w:sz w:val="22"/>
          <w:szCs w:val="22"/>
        </w:rPr>
        <w:tab/>
        <w:t xml:space="preserve">*Personal toiletries, e.g. toothbrush, toothpaste, all personal items, e.g. </w:t>
      </w:r>
      <w:r w:rsidR="002955AC">
        <w:rPr>
          <w:rFonts w:asciiTheme="minorHAnsi" w:hAnsiTheme="minorHAnsi"/>
          <w:color w:val="000000" w:themeColor="text1"/>
          <w:sz w:val="22"/>
          <w:szCs w:val="22"/>
        </w:rPr>
        <w:t>incontinence products</w:t>
      </w:r>
      <w:r w:rsidR="006E3DF0">
        <w:rPr>
          <w:rFonts w:asciiTheme="minorHAnsi" w:hAnsiTheme="minorHAnsi"/>
          <w:color w:val="000000" w:themeColor="text1"/>
          <w:sz w:val="22"/>
          <w:szCs w:val="22"/>
        </w:rPr>
        <w:t>, wipes, etc.</w:t>
      </w:r>
      <w:r w:rsidR="00252302">
        <w:rPr>
          <w:rFonts w:asciiTheme="minorHAnsi" w:hAnsiTheme="minorHAnsi"/>
          <w:color w:val="000000" w:themeColor="text1"/>
          <w:sz w:val="22"/>
          <w:szCs w:val="22"/>
        </w:rPr>
        <w:t xml:space="preserve"> </w:t>
      </w:r>
    </w:p>
    <w:p w:rsidR="006808E4" w:rsidRDefault="002523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r>
        <w:rPr>
          <w:rFonts w:asciiTheme="minorHAnsi" w:hAnsiTheme="minorHAnsi"/>
          <w:color w:val="000000" w:themeColor="text1"/>
          <w:sz w:val="22"/>
          <w:szCs w:val="22"/>
        </w:rPr>
        <w:tab/>
        <w:t xml:space="preserve">    *Medical</w:t>
      </w:r>
      <w:r w:rsidR="00374D7E">
        <w:rPr>
          <w:rFonts w:asciiTheme="minorHAnsi" w:hAnsiTheme="minorHAnsi"/>
          <w:color w:val="000000" w:themeColor="text1"/>
          <w:sz w:val="22"/>
          <w:szCs w:val="22"/>
        </w:rPr>
        <w:t xml:space="preserve"> supplies, e.g. dressings, Band-Aids</w:t>
      </w:r>
      <w:r>
        <w:rPr>
          <w:rFonts w:asciiTheme="minorHAnsi" w:hAnsiTheme="minorHAnsi"/>
          <w:color w:val="000000" w:themeColor="text1"/>
          <w:sz w:val="22"/>
          <w:szCs w:val="22"/>
        </w:rPr>
        <w:t>, splints, razors, ace wraps, etc.</w:t>
      </w:r>
    </w:p>
    <w:p w:rsidR="00252302" w:rsidRPr="00030512" w:rsidRDefault="002523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11.</w:t>
      </w:r>
      <w:r w:rsidRPr="00030512">
        <w:rPr>
          <w:rFonts w:asciiTheme="minorHAnsi" w:hAnsiTheme="minorHAnsi"/>
          <w:color w:val="000000" w:themeColor="text1"/>
          <w:sz w:val="22"/>
          <w:szCs w:val="22"/>
        </w:rPr>
        <w:tab/>
        <w:t xml:space="preserve">Residents are encouraged to bring personal items for their rooms, such as pictures and other items </w:t>
      </w:r>
      <w:r w:rsidR="006E3DF0">
        <w:rPr>
          <w:rFonts w:asciiTheme="minorHAnsi" w:hAnsiTheme="minorHAnsi"/>
          <w:color w:val="000000" w:themeColor="text1"/>
          <w:sz w:val="22"/>
          <w:szCs w:val="22"/>
        </w:rPr>
        <w:t>as long as the room is not unsafely cluttered</w:t>
      </w:r>
      <w:r w:rsidRPr="00030512">
        <w:rPr>
          <w:rFonts w:asciiTheme="minorHAnsi" w:hAnsiTheme="minorHAnsi"/>
          <w:color w:val="000000" w:themeColor="text1"/>
          <w:sz w:val="22"/>
          <w:szCs w:val="22"/>
        </w:rPr>
        <w:t>.</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5E42CA" w:rsidRPr="00FD5D2F" w:rsidRDefault="005E42CA" w:rsidP="005E42CA">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jc w:val="center"/>
        <w:rPr>
          <w:rFonts w:asciiTheme="minorHAnsi" w:hAnsiTheme="minorHAnsi"/>
          <w:color w:val="000000" w:themeColor="text1"/>
          <w:szCs w:val="24"/>
        </w:rPr>
      </w:pPr>
      <w:r w:rsidRPr="00FD5D2F">
        <w:rPr>
          <w:rFonts w:asciiTheme="minorHAnsi" w:hAnsiTheme="minorHAnsi"/>
          <w:color w:val="000000" w:themeColor="text1"/>
          <w:szCs w:val="24"/>
        </w:rPr>
        <w:t>19</w:t>
      </w: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lastRenderedPageBreak/>
        <w:t>12.</w:t>
      </w:r>
      <w:r w:rsidRPr="00030512">
        <w:rPr>
          <w:rFonts w:asciiTheme="minorHAnsi" w:hAnsiTheme="minorHAnsi"/>
          <w:color w:val="000000" w:themeColor="text1"/>
          <w:sz w:val="22"/>
          <w:szCs w:val="22"/>
        </w:rPr>
        <w:tab/>
        <w:t xml:space="preserve">Residents may not bring or permit others to bring any prescription </w:t>
      </w:r>
      <w:r w:rsidR="001D52DC" w:rsidRPr="00030512">
        <w:rPr>
          <w:rFonts w:asciiTheme="minorHAnsi" w:hAnsiTheme="minorHAnsi"/>
          <w:color w:val="000000" w:themeColor="text1"/>
          <w:sz w:val="22"/>
          <w:szCs w:val="22"/>
        </w:rPr>
        <w:t>medicine, or</w:t>
      </w:r>
      <w:r w:rsidR="001D52DC">
        <w:rPr>
          <w:rFonts w:asciiTheme="minorHAnsi" w:hAnsiTheme="minorHAnsi"/>
          <w:color w:val="000000" w:themeColor="text1"/>
          <w:sz w:val="22"/>
          <w:szCs w:val="22"/>
        </w:rPr>
        <w:t xml:space="preserve"> </w:t>
      </w:r>
      <w:r w:rsidRPr="00030512">
        <w:rPr>
          <w:rFonts w:asciiTheme="minorHAnsi" w:hAnsiTheme="minorHAnsi"/>
          <w:color w:val="000000" w:themeColor="text1"/>
          <w:sz w:val="22"/>
          <w:szCs w:val="22"/>
        </w:rPr>
        <w:t xml:space="preserve">over-the-counter drugs into </w:t>
      </w:r>
      <w:r w:rsidR="006E3DF0">
        <w:rPr>
          <w:rFonts w:asciiTheme="minorHAnsi" w:hAnsiTheme="minorHAnsi"/>
          <w:color w:val="000000" w:themeColor="text1"/>
          <w:sz w:val="22"/>
          <w:szCs w:val="22"/>
        </w:rPr>
        <w:t>The Legacy</w:t>
      </w:r>
      <w:r w:rsidR="00374D7E">
        <w:rPr>
          <w:rFonts w:asciiTheme="minorHAnsi" w:hAnsiTheme="minorHAnsi"/>
          <w:color w:val="000000" w:themeColor="text1"/>
          <w:sz w:val="22"/>
          <w:szCs w:val="22"/>
        </w:rPr>
        <w:t xml:space="preserve"> at St. Joseph’s</w:t>
      </w:r>
      <w:r w:rsidRPr="00030512">
        <w:rPr>
          <w:rFonts w:asciiTheme="minorHAnsi" w:hAnsiTheme="minorHAnsi"/>
          <w:color w:val="000000" w:themeColor="text1"/>
          <w:sz w:val="22"/>
          <w:szCs w:val="22"/>
        </w:rPr>
        <w:t xml:space="preserve"> wit</w:t>
      </w:r>
      <w:r w:rsidR="000D339C">
        <w:rPr>
          <w:rFonts w:asciiTheme="minorHAnsi" w:hAnsiTheme="minorHAnsi"/>
          <w:color w:val="000000" w:themeColor="text1"/>
          <w:sz w:val="22"/>
          <w:szCs w:val="22"/>
        </w:rPr>
        <w:t>hout prior permission from the Licensed N</w:t>
      </w:r>
      <w:r w:rsidRPr="00030512">
        <w:rPr>
          <w:rFonts w:asciiTheme="minorHAnsi" w:hAnsiTheme="minorHAnsi"/>
          <w:color w:val="000000" w:themeColor="text1"/>
          <w:sz w:val="22"/>
          <w:szCs w:val="22"/>
        </w:rPr>
        <w:t>urse, and within the parameters of their physician orders.</w:t>
      </w:r>
    </w:p>
    <w:p w:rsidR="006808E4" w:rsidRPr="00030512"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13.</w:t>
      </w:r>
      <w:r w:rsidRPr="00030512">
        <w:rPr>
          <w:rFonts w:asciiTheme="minorHAnsi" w:hAnsiTheme="minorHAnsi"/>
          <w:color w:val="000000" w:themeColor="text1"/>
          <w:sz w:val="22"/>
          <w:szCs w:val="22"/>
        </w:rPr>
        <w:tab/>
        <w:t>Residents must be appropriately dressed while in</w:t>
      </w:r>
      <w:r w:rsidR="006E3DF0">
        <w:rPr>
          <w:rFonts w:asciiTheme="minorHAnsi" w:hAnsiTheme="minorHAnsi"/>
          <w:color w:val="000000" w:themeColor="text1"/>
          <w:sz w:val="22"/>
          <w:szCs w:val="22"/>
        </w:rPr>
        <w:t xml:space="preserve"> the common areas of The Legacy</w:t>
      </w:r>
      <w:r w:rsidR="00374D7E">
        <w:rPr>
          <w:rFonts w:asciiTheme="minorHAnsi" w:hAnsiTheme="minorHAnsi"/>
          <w:color w:val="000000" w:themeColor="text1"/>
          <w:sz w:val="22"/>
          <w:szCs w:val="22"/>
        </w:rPr>
        <w:t xml:space="preserve"> at St. Joseph’s</w:t>
      </w:r>
      <w:r w:rsidRPr="00030512">
        <w:rPr>
          <w:rFonts w:asciiTheme="minorHAnsi" w:hAnsiTheme="minorHAnsi"/>
          <w:color w:val="000000" w:themeColor="text1"/>
          <w:sz w:val="22"/>
          <w:szCs w:val="22"/>
        </w:rPr>
        <w:t>. This includes ensuring that personal hygiene habits have been observed.</w:t>
      </w:r>
    </w:p>
    <w:p w:rsidR="006808E4" w:rsidRPr="00030512" w:rsidRDefault="006808E4">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Style w:val="DefaultPara"/>
          <w:rFonts w:asciiTheme="minorHAnsi" w:hAnsiTheme="minorHAnsi"/>
          <w:color w:val="000000" w:themeColor="text1"/>
          <w:sz w:val="22"/>
          <w:szCs w:val="22"/>
        </w:rPr>
        <w:t xml:space="preserve">14. </w:t>
      </w:r>
      <w:r w:rsidRPr="00030512">
        <w:rPr>
          <w:rFonts w:asciiTheme="minorHAnsi" w:hAnsiTheme="minorHAnsi"/>
          <w:color w:val="000000" w:themeColor="text1"/>
          <w:sz w:val="22"/>
          <w:szCs w:val="22"/>
        </w:rPr>
        <w:tab/>
        <w:t>All food items in resident rooms need to be in containers with lids</w:t>
      </w:r>
      <w:r w:rsidR="000D339C">
        <w:rPr>
          <w:rFonts w:asciiTheme="minorHAnsi" w:hAnsiTheme="minorHAnsi"/>
          <w:color w:val="000000" w:themeColor="text1"/>
          <w:sz w:val="22"/>
          <w:szCs w:val="22"/>
        </w:rPr>
        <w:t xml:space="preserve"> and stored properly.</w:t>
      </w:r>
    </w:p>
    <w:p w:rsidR="006808E4" w:rsidRPr="00030512" w:rsidRDefault="006808E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15.</w:t>
      </w:r>
      <w:r w:rsidRPr="00030512">
        <w:rPr>
          <w:rFonts w:asciiTheme="minorHAnsi" w:hAnsiTheme="minorHAnsi"/>
          <w:color w:val="000000" w:themeColor="text1"/>
          <w:sz w:val="22"/>
          <w:szCs w:val="22"/>
        </w:rPr>
        <w:tab/>
        <w:t>Residents are permitted to visit with representatives from state and federal agencies, clergy, personal physician or legal representative.</w:t>
      </w:r>
    </w:p>
    <w:p w:rsidR="006808E4" w:rsidRPr="00030512" w:rsidRDefault="006808E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hanging="360"/>
        <w:rPr>
          <w:rFonts w:asciiTheme="minorHAnsi" w:hAnsiTheme="minorHAnsi"/>
          <w:color w:val="000000" w:themeColor="text1"/>
          <w:sz w:val="22"/>
          <w:szCs w:val="22"/>
        </w:rPr>
      </w:pPr>
    </w:p>
    <w:p w:rsidR="006808E4" w:rsidRPr="00030512" w:rsidRDefault="00352C88">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Pr>
          <w:rFonts w:asciiTheme="minorHAnsi" w:hAnsiTheme="minorHAnsi"/>
          <w:color w:val="000000" w:themeColor="text1"/>
          <w:sz w:val="22"/>
          <w:szCs w:val="22"/>
        </w:rPr>
        <w:t>16.</w:t>
      </w:r>
      <w:r>
        <w:rPr>
          <w:rFonts w:asciiTheme="minorHAnsi" w:hAnsiTheme="minorHAnsi"/>
          <w:color w:val="000000" w:themeColor="text1"/>
          <w:sz w:val="22"/>
          <w:szCs w:val="22"/>
        </w:rPr>
        <w:tab/>
        <w:t>A R</w:t>
      </w:r>
      <w:r w:rsidR="00186FF0" w:rsidRPr="00030512">
        <w:rPr>
          <w:rFonts w:asciiTheme="minorHAnsi" w:hAnsiTheme="minorHAnsi"/>
          <w:color w:val="000000" w:themeColor="text1"/>
          <w:sz w:val="22"/>
          <w:szCs w:val="22"/>
        </w:rPr>
        <w:t>esident or the</w:t>
      </w:r>
      <w:r w:rsidR="00252302">
        <w:rPr>
          <w:rFonts w:asciiTheme="minorHAnsi" w:hAnsiTheme="minorHAnsi"/>
          <w:color w:val="000000" w:themeColor="text1"/>
          <w:sz w:val="22"/>
          <w:szCs w:val="22"/>
        </w:rPr>
        <w:t>ir Guardian</w:t>
      </w:r>
      <w:r w:rsidR="00186FF0" w:rsidRPr="00030512">
        <w:rPr>
          <w:rFonts w:asciiTheme="minorHAnsi" w:hAnsiTheme="minorHAnsi"/>
          <w:color w:val="000000" w:themeColor="text1"/>
          <w:sz w:val="22"/>
          <w:szCs w:val="22"/>
        </w:rPr>
        <w:t xml:space="preserve"> may withdraw an individual’s visiting privileges at any time.</w:t>
      </w:r>
    </w:p>
    <w:p w:rsidR="006808E4" w:rsidRPr="00030512" w:rsidRDefault="006808E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hanging="360"/>
        <w:rPr>
          <w:rFonts w:asciiTheme="minorHAnsi" w:hAnsiTheme="minorHAnsi"/>
          <w:color w:val="000000" w:themeColor="text1"/>
          <w:sz w:val="22"/>
          <w:szCs w:val="22"/>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themeColor="text1"/>
          <w:sz w:val="22"/>
          <w:szCs w:val="22"/>
        </w:rPr>
      </w:pPr>
      <w:r w:rsidRPr="00030512">
        <w:rPr>
          <w:rFonts w:asciiTheme="minorHAnsi" w:hAnsiTheme="minorHAnsi"/>
          <w:color w:val="000000" w:themeColor="text1"/>
          <w:sz w:val="22"/>
          <w:szCs w:val="22"/>
        </w:rPr>
        <w:t>17.</w:t>
      </w:r>
      <w:r w:rsidRPr="00030512">
        <w:rPr>
          <w:rFonts w:asciiTheme="minorHAnsi" w:hAnsiTheme="minorHAnsi"/>
          <w:color w:val="000000" w:themeColor="text1"/>
          <w:sz w:val="22"/>
          <w:szCs w:val="22"/>
        </w:rPr>
        <w:tab/>
        <w:t>Residents may have visitors as he/she permits or deny visitors as he/she permits.</w:t>
      </w:r>
    </w:p>
    <w:p w:rsidR="00030512" w:rsidRPr="00030512" w:rsidRDefault="00030512">
      <w:pPr>
        <w:keepNext/>
        <w:keepLines/>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color w:val="000000"/>
          <w:sz w:val="22"/>
        </w:rPr>
      </w:pPr>
    </w:p>
    <w:p w:rsidR="006808E4" w:rsidRPr="000D339C" w:rsidRDefault="00186FF0">
      <w:pPr>
        <w:keepNext/>
        <w:keepLines/>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Theme="minorHAnsi" w:hAnsiTheme="minorHAnsi"/>
          <w:color w:val="000000"/>
          <w:sz w:val="20"/>
        </w:rPr>
      </w:pPr>
      <w:r w:rsidRPr="000D339C">
        <w:rPr>
          <w:rFonts w:asciiTheme="minorHAnsi" w:hAnsiTheme="minorHAnsi"/>
          <w:color w:val="000000"/>
          <w:sz w:val="22"/>
        </w:rPr>
        <w:t>18.</w:t>
      </w:r>
      <w:r w:rsidRPr="000D339C">
        <w:rPr>
          <w:rFonts w:asciiTheme="minorHAnsi" w:hAnsiTheme="minorHAnsi"/>
          <w:color w:val="000000"/>
          <w:sz w:val="22"/>
        </w:rPr>
        <w:tab/>
        <w:t xml:space="preserve">Visitor Responsibilities: </w:t>
      </w:r>
    </w:p>
    <w:p w:rsidR="006808E4" w:rsidRPr="00030512" w:rsidRDefault="006808E4">
      <w:pPr>
        <w:keepNext/>
        <w:keepLines/>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Arial" w:hAnsi="Arial"/>
          <w:color w:val="000000"/>
          <w:sz w:val="20"/>
        </w:rPr>
      </w:pPr>
    </w:p>
    <w:p w:rsidR="006808E4" w:rsidRPr="00030512" w:rsidRDefault="00186FF0" w:rsidP="00137855">
      <w:pPr>
        <w:pStyle w:val="L7-1"/>
        <w:keepNext/>
        <w:keepLines/>
        <w:numPr>
          <w:ilvl w:val="0"/>
          <w:numId w:val="4"/>
        </w:numPr>
        <w:tabs>
          <w:tab w:val="clear" w:pos="9360"/>
          <w:tab w:val="clear" w:pos="9719"/>
          <w:tab w:val="left" w:pos="9359"/>
        </w:tabs>
        <w:ind w:left="888"/>
        <w:rPr>
          <w:color w:val="000000"/>
          <w:sz w:val="22"/>
        </w:rPr>
      </w:pPr>
      <w:r w:rsidRPr="00030512">
        <w:rPr>
          <w:color w:val="000000"/>
          <w:sz w:val="22"/>
        </w:rPr>
        <w:tab/>
        <w:t>Visitors should not visit if they are feeling ill.</w:t>
      </w:r>
    </w:p>
    <w:p w:rsidR="006808E4" w:rsidRPr="00030512" w:rsidRDefault="00186FF0" w:rsidP="00137855">
      <w:pPr>
        <w:pStyle w:val="L7-1"/>
        <w:keepNext/>
        <w:keepLines/>
        <w:numPr>
          <w:ilvl w:val="0"/>
          <w:numId w:val="4"/>
        </w:numPr>
        <w:tabs>
          <w:tab w:val="clear" w:pos="9360"/>
          <w:tab w:val="clear" w:pos="9719"/>
          <w:tab w:val="left" w:pos="9359"/>
        </w:tabs>
        <w:ind w:left="888"/>
        <w:rPr>
          <w:color w:val="000000"/>
          <w:sz w:val="22"/>
        </w:rPr>
      </w:pPr>
      <w:r w:rsidRPr="00030512">
        <w:rPr>
          <w:color w:val="000000"/>
          <w:sz w:val="22"/>
        </w:rPr>
        <w:tab/>
        <w:t>Visitors must follow transmission-based precautions (wash hands, cough into sleeve, etc</w:t>
      </w:r>
      <w:r w:rsidR="00B62053">
        <w:rPr>
          <w:color w:val="000000"/>
          <w:sz w:val="22"/>
        </w:rPr>
        <w:t>.</w:t>
      </w:r>
      <w:r w:rsidRPr="00030512">
        <w:rPr>
          <w:color w:val="000000"/>
          <w:sz w:val="22"/>
        </w:rPr>
        <w:t>) and use personal protective equipment (gloves, masks, gowns, etc</w:t>
      </w:r>
      <w:r w:rsidR="00B62053">
        <w:rPr>
          <w:color w:val="000000"/>
          <w:sz w:val="22"/>
        </w:rPr>
        <w:t>.</w:t>
      </w:r>
      <w:r w:rsidRPr="00030512">
        <w:rPr>
          <w:color w:val="000000"/>
          <w:sz w:val="22"/>
        </w:rPr>
        <w:t>) as instructed.</w:t>
      </w:r>
    </w:p>
    <w:p w:rsidR="006808E4" w:rsidRPr="00030512" w:rsidRDefault="00186FF0" w:rsidP="00137855">
      <w:pPr>
        <w:pStyle w:val="L7-1"/>
        <w:keepLines/>
        <w:numPr>
          <w:ilvl w:val="0"/>
          <w:numId w:val="4"/>
        </w:numPr>
        <w:tabs>
          <w:tab w:val="clear" w:pos="9360"/>
          <w:tab w:val="clear" w:pos="9719"/>
          <w:tab w:val="left" w:pos="9359"/>
        </w:tabs>
        <w:ind w:left="888"/>
        <w:rPr>
          <w:color w:val="000000"/>
          <w:sz w:val="22"/>
        </w:rPr>
      </w:pPr>
      <w:r w:rsidRPr="00030512">
        <w:rPr>
          <w:color w:val="000000"/>
          <w:sz w:val="22"/>
        </w:rPr>
        <w:tab/>
        <w:t>Visitors may not interfere with the plan of care or the provision of care.</w:t>
      </w:r>
    </w:p>
    <w:p w:rsidR="000D339C" w:rsidRDefault="00186FF0" w:rsidP="00137855">
      <w:pPr>
        <w:pStyle w:val="L7-1"/>
        <w:keepLines/>
        <w:numPr>
          <w:ilvl w:val="0"/>
          <w:numId w:val="4"/>
        </w:numPr>
        <w:tabs>
          <w:tab w:val="clear" w:pos="9360"/>
          <w:tab w:val="clear" w:pos="9719"/>
          <w:tab w:val="left" w:pos="9359"/>
        </w:tabs>
        <w:ind w:left="888"/>
        <w:rPr>
          <w:color w:val="000000"/>
          <w:sz w:val="22"/>
        </w:rPr>
      </w:pPr>
      <w:r w:rsidRPr="00030512">
        <w:rPr>
          <w:color w:val="000000"/>
          <w:sz w:val="22"/>
        </w:rPr>
        <w:tab/>
        <w:t>Visitors may not compromise DQA requirements.</w:t>
      </w:r>
    </w:p>
    <w:p w:rsidR="000D339C" w:rsidRDefault="000D339C" w:rsidP="00137855">
      <w:pPr>
        <w:pStyle w:val="L7-1"/>
        <w:keepLines/>
        <w:numPr>
          <w:ilvl w:val="0"/>
          <w:numId w:val="4"/>
        </w:numPr>
        <w:tabs>
          <w:tab w:val="clear" w:pos="9360"/>
          <w:tab w:val="clear" w:pos="9719"/>
          <w:tab w:val="left" w:pos="9359"/>
        </w:tabs>
        <w:ind w:left="888"/>
        <w:rPr>
          <w:color w:val="000000"/>
          <w:sz w:val="22"/>
        </w:rPr>
      </w:pPr>
      <w:r>
        <w:rPr>
          <w:color w:val="000000"/>
          <w:sz w:val="22"/>
        </w:rPr>
        <w:tab/>
      </w:r>
      <w:r w:rsidR="00186FF0" w:rsidRPr="000D339C">
        <w:rPr>
          <w:color w:val="000000"/>
          <w:sz w:val="22"/>
        </w:rPr>
        <w:t>Visitors must be considerate and respectful of resident, other residen</w:t>
      </w:r>
      <w:r w:rsidR="003709DC" w:rsidRPr="000D339C">
        <w:rPr>
          <w:color w:val="000000"/>
          <w:sz w:val="22"/>
        </w:rPr>
        <w:t xml:space="preserve">ts and their visitors, staff, </w:t>
      </w:r>
      <w:r w:rsidR="00186FF0" w:rsidRPr="000D339C">
        <w:rPr>
          <w:color w:val="000000"/>
          <w:sz w:val="22"/>
        </w:rPr>
        <w:t>facility, and other resident</w:t>
      </w:r>
      <w:r w:rsidR="00252302">
        <w:rPr>
          <w:color w:val="000000"/>
          <w:sz w:val="22"/>
        </w:rPr>
        <w:t>’s</w:t>
      </w:r>
      <w:r w:rsidR="00186FF0" w:rsidRPr="000D339C">
        <w:rPr>
          <w:color w:val="000000"/>
          <w:sz w:val="22"/>
        </w:rPr>
        <w:t xml:space="preserve"> property.</w:t>
      </w:r>
    </w:p>
    <w:p w:rsidR="00252302" w:rsidRDefault="000D339C" w:rsidP="00137855">
      <w:pPr>
        <w:pStyle w:val="L7-1"/>
        <w:keepLines/>
        <w:numPr>
          <w:ilvl w:val="0"/>
          <w:numId w:val="4"/>
        </w:numPr>
        <w:tabs>
          <w:tab w:val="clear" w:pos="9360"/>
          <w:tab w:val="clear" w:pos="9719"/>
          <w:tab w:val="left" w:pos="9359"/>
        </w:tabs>
        <w:ind w:left="888"/>
        <w:rPr>
          <w:color w:val="000000"/>
          <w:sz w:val="22"/>
        </w:rPr>
      </w:pPr>
      <w:r>
        <w:rPr>
          <w:color w:val="000000"/>
          <w:sz w:val="22"/>
        </w:rPr>
        <w:tab/>
      </w:r>
      <w:r w:rsidR="00186FF0" w:rsidRPr="000D339C">
        <w:rPr>
          <w:color w:val="000000"/>
          <w:sz w:val="22"/>
        </w:rPr>
        <w:t>Visitors must cooperate with disaster plans and drills.</w:t>
      </w:r>
    </w:p>
    <w:p w:rsidR="00252302" w:rsidRPr="00252302" w:rsidRDefault="00252302" w:rsidP="00137855">
      <w:pPr>
        <w:pStyle w:val="L7-1"/>
        <w:keepLines/>
        <w:numPr>
          <w:ilvl w:val="0"/>
          <w:numId w:val="4"/>
        </w:numPr>
        <w:tabs>
          <w:tab w:val="clear" w:pos="9360"/>
          <w:tab w:val="clear" w:pos="9719"/>
          <w:tab w:val="left" w:pos="9359"/>
        </w:tabs>
        <w:ind w:left="888"/>
        <w:rPr>
          <w:color w:val="000000"/>
          <w:sz w:val="22"/>
        </w:rPr>
      </w:pPr>
      <w:r>
        <w:rPr>
          <w:color w:val="000000"/>
          <w:sz w:val="22"/>
        </w:rPr>
        <w:tab/>
        <w:t>Must sign in when entering the building and sign out when leaving.</w:t>
      </w:r>
    </w:p>
    <w:p w:rsidR="006808E4" w:rsidRPr="00030512" w:rsidRDefault="006808E4">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6808E4" w:rsidRPr="00030512" w:rsidRDefault="00186FF0">
      <w:pPr>
        <w:tabs>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28" w:hanging="528"/>
        <w:rPr>
          <w:rFonts w:ascii="Arial" w:hAnsi="Arial"/>
          <w:color w:val="000000"/>
          <w:sz w:val="20"/>
        </w:rPr>
      </w:pPr>
      <w:r w:rsidRPr="00030512">
        <w:rPr>
          <w:color w:val="000000"/>
          <w:sz w:val="22"/>
        </w:rPr>
        <w:t>19.</w:t>
      </w:r>
      <w:r w:rsidRPr="00030512">
        <w:rPr>
          <w:color w:val="000000"/>
          <w:sz w:val="22"/>
        </w:rPr>
        <w:tab/>
        <w:t>Visitors could be asked to leave if:</w:t>
      </w:r>
    </w:p>
    <w:p w:rsidR="006808E4" w:rsidRPr="00030512" w:rsidRDefault="006808E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hanging="360"/>
        <w:rPr>
          <w:rFonts w:ascii="Arial" w:hAnsi="Arial"/>
          <w:color w:val="000000"/>
          <w:sz w:val="20"/>
        </w:rPr>
      </w:pPr>
    </w:p>
    <w:p w:rsidR="006808E4" w:rsidRPr="00030512" w:rsidRDefault="00186FF0" w:rsidP="00137855">
      <w:pPr>
        <w:pStyle w:val="L8-1"/>
        <w:numPr>
          <w:ilvl w:val="0"/>
          <w:numId w:val="5"/>
        </w:numPr>
        <w:tabs>
          <w:tab w:val="clear" w:pos="9360"/>
          <w:tab w:val="clear" w:pos="9719"/>
          <w:tab w:val="left" w:pos="9359"/>
        </w:tabs>
        <w:ind w:left="720"/>
        <w:rPr>
          <w:color w:val="000000"/>
          <w:sz w:val="22"/>
        </w:rPr>
      </w:pPr>
      <w:r w:rsidRPr="00030512">
        <w:rPr>
          <w:color w:val="000000"/>
          <w:sz w:val="22"/>
        </w:rPr>
        <w:tab/>
        <w:t>Resident requests.</w:t>
      </w:r>
    </w:p>
    <w:p w:rsidR="006808E4" w:rsidRPr="00030512" w:rsidRDefault="00186FF0" w:rsidP="00137855">
      <w:pPr>
        <w:pStyle w:val="L8-1"/>
        <w:numPr>
          <w:ilvl w:val="0"/>
          <w:numId w:val="5"/>
        </w:numPr>
        <w:tabs>
          <w:tab w:val="clear" w:pos="9360"/>
          <w:tab w:val="clear" w:pos="9719"/>
          <w:tab w:val="left" w:pos="9359"/>
        </w:tabs>
        <w:ind w:left="720"/>
        <w:rPr>
          <w:color w:val="000000"/>
          <w:sz w:val="22"/>
        </w:rPr>
      </w:pPr>
      <w:r w:rsidRPr="00030512">
        <w:rPr>
          <w:color w:val="000000"/>
          <w:sz w:val="22"/>
        </w:rPr>
        <w:tab/>
        <w:t>Visits are medically contraindicated (the resident is contagious and/or the visitor is contagious, etc</w:t>
      </w:r>
      <w:r w:rsidR="00B62053">
        <w:rPr>
          <w:color w:val="000000"/>
          <w:sz w:val="22"/>
        </w:rPr>
        <w:t>.</w:t>
      </w:r>
      <w:r w:rsidRPr="00030512">
        <w:rPr>
          <w:color w:val="000000"/>
          <w:sz w:val="22"/>
        </w:rPr>
        <w:t>)</w:t>
      </w:r>
    </w:p>
    <w:p w:rsidR="006808E4" w:rsidRPr="00030512" w:rsidRDefault="00186FF0" w:rsidP="00137855">
      <w:pPr>
        <w:pStyle w:val="L8-1"/>
        <w:numPr>
          <w:ilvl w:val="0"/>
          <w:numId w:val="5"/>
        </w:numPr>
        <w:tabs>
          <w:tab w:val="clear" w:pos="9360"/>
          <w:tab w:val="clear" w:pos="9719"/>
          <w:tab w:val="left" w:pos="9359"/>
        </w:tabs>
        <w:ind w:left="720"/>
        <w:rPr>
          <w:color w:val="000000"/>
          <w:sz w:val="22"/>
        </w:rPr>
      </w:pPr>
      <w:r w:rsidRPr="00030512">
        <w:rPr>
          <w:color w:val="000000"/>
          <w:sz w:val="22"/>
        </w:rPr>
        <w:tab/>
        <w:t>They are inebriated or disruptive</w:t>
      </w:r>
    </w:p>
    <w:p w:rsidR="006808E4" w:rsidRPr="00030512" w:rsidRDefault="00186FF0" w:rsidP="00137855">
      <w:pPr>
        <w:pStyle w:val="L8-1"/>
        <w:numPr>
          <w:ilvl w:val="0"/>
          <w:numId w:val="5"/>
        </w:numPr>
        <w:tabs>
          <w:tab w:val="clear" w:pos="9360"/>
          <w:tab w:val="clear" w:pos="9719"/>
          <w:tab w:val="left" w:pos="9359"/>
        </w:tabs>
        <w:ind w:left="720"/>
        <w:rPr>
          <w:color w:val="000000"/>
          <w:sz w:val="22"/>
        </w:rPr>
      </w:pPr>
      <w:r w:rsidRPr="00030512">
        <w:rPr>
          <w:color w:val="000000"/>
          <w:sz w:val="22"/>
        </w:rPr>
        <w:tab/>
        <w:t>They endanger the safety of the resident, other residents, or staff.</w:t>
      </w:r>
    </w:p>
    <w:p w:rsidR="006808E4" w:rsidRPr="00030512" w:rsidRDefault="00186FF0" w:rsidP="00137855">
      <w:pPr>
        <w:pStyle w:val="L8-1"/>
        <w:numPr>
          <w:ilvl w:val="0"/>
          <w:numId w:val="5"/>
        </w:numPr>
        <w:tabs>
          <w:tab w:val="clear" w:pos="9360"/>
          <w:tab w:val="clear" w:pos="9719"/>
          <w:tab w:val="left" w:pos="9359"/>
        </w:tabs>
        <w:ind w:left="720"/>
        <w:rPr>
          <w:color w:val="000000"/>
          <w:sz w:val="22"/>
        </w:rPr>
      </w:pPr>
      <w:r w:rsidRPr="00030512">
        <w:rPr>
          <w:color w:val="000000"/>
          <w:sz w:val="22"/>
        </w:rPr>
        <w:tab/>
        <w:t>They are disturbing or abusive to the resident, other residents, or staff.</w:t>
      </w:r>
    </w:p>
    <w:p w:rsidR="006808E4" w:rsidRPr="00030512" w:rsidRDefault="00186FF0" w:rsidP="00137855">
      <w:pPr>
        <w:pStyle w:val="L8-1"/>
        <w:numPr>
          <w:ilvl w:val="0"/>
          <w:numId w:val="5"/>
        </w:numPr>
        <w:tabs>
          <w:tab w:val="clear" w:pos="9360"/>
          <w:tab w:val="clear" w:pos="9719"/>
          <w:tab w:val="left" w:pos="9359"/>
        </w:tabs>
        <w:ind w:left="720"/>
        <w:rPr>
          <w:color w:val="000000"/>
          <w:sz w:val="22"/>
        </w:rPr>
      </w:pPr>
      <w:r w:rsidRPr="00030512">
        <w:rPr>
          <w:color w:val="000000"/>
          <w:sz w:val="22"/>
        </w:rPr>
        <w:tab/>
        <w:t>There are any other issues that could be deemed dangerous or have a negative impact on the resident.</w:t>
      </w:r>
    </w:p>
    <w:p w:rsidR="006808E4" w:rsidRPr="00030512" w:rsidRDefault="006808E4">
      <w:pPr>
        <w:pStyle w:val="NoSpacing"/>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rPr>
          <w:color w:val="000000"/>
        </w:rPr>
      </w:pPr>
    </w:p>
    <w:p w:rsidR="006808E4" w:rsidRPr="003709DC" w:rsidRDefault="006808E4">
      <w:pPr>
        <w:pStyle w:val="NoSpacing"/>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rPr>
          <w:rFonts w:asciiTheme="minorHAnsi" w:hAnsiTheme="minorHAnsi"/>
          <w:color w:val="000000"/>
        </w:rPr>
      </w:pPr>
    </w:p>
    <w:p w:rsidR="006808E4" w:rsidRPr="003709DC" w:rsidRDefault="006E3DF0">
      <w:pPr>
        <w:pStyle w:val="NoSpacing"/>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rPr>
          <w:rFonts w:asciiTheme="minorHAnsi" w:hAnsiTheme="minorHAnsi"/>
          <w:color w:val="000000"/>
        </w:rPr>
      </w:pPr>
      <w:r w:rsidRPr="003709DC">
        <w:rPr>
          <w:rFonts w:asciiTheme="minorHAnsi" w:hAnsiTheme="minorHAnsi"/>
          <w:color w:val="000000"/>
        </w:rPr>
        <w:t>Resident Signature:_______________________________________________________</w:t>
      </w:r>
      <w:r w:rsidR="003709DC" w:rsidRPr="003709DC">
        <w:rPr>
          <w:rFonts w:asciiTheme="minorHAnsi" w:hAnsiTheme="minorHAnsi"/>
          <w:color w:val="000000"/>
        </w:rPr>
        <w:t>___________</w:t>
      </w:r>
    </w:p>
    <w:p w:rsidR="003709DC" w:rsidRPr="003709DC" w:rsidRDefault="003709DC">
      <w:pPr>
        <w:pStyle w:val="NoSpacing"/>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rPr>
          <w:rFonts w:asciiTheme="minorHAnsi" w:hAnsiTheme="minorHAnsi"/>
          <w:color w:val="000000"/>
        </w:rPr>
      </w:pPr>
    </w:p>
    <w:p w:rsidR="006E3DF0" w:rsidRPr="003709DC" w:rsidRDefault="006E3DF0">
      <w:pPr>
        <w:pStyle w:val="NoSpacing"/>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rPr>
          <w:rFonts w:asciiTheme="minorHAnsi" w:hAnsiTheme="minorHAnsi"/>
          <w:color w:val="000000"/>
        </w:rPr>
      </w:pPr>
      <w:r w:rsidRPr="003709DC">
        <w:rPr>
          <w:rFonts w:asciiTheme="minorHAnsi" w:hAnsiTheme="minorHAnsi"/>
          <w:color w:val="000000"/>
        </w:rPr>
        <w:t>Date:___________________________________________________________________</w:t>
      </w:r>
      <w:r w:rsidR="003709DC" w:rsidRPr="003709DC">
        <w:rPr>
          <w:rFonts w:asciiTheme="minorHAnsi" w:hAnsiTheme="minorHAnsi"/>
          <w:color w:val="000000"/>
        </w:rPr>
        <w:t>__________</w:t>
      </w:r>
    </w:p>
    <w:p w:rsidR="006808E4" w:rsidRPr="003709DC"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p>
    <w:p w:rsidR="003709DC" w:rsidRDefault="003709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432" w:hanging="432"/>
        <w:rPr>
          <w:rFonts w:asciiTheme="minorHAnsi" w:hAnsiTheme="minorHAnsi"/>
          <w:color w:val="000000"/>
          <w:sz w:val="22"/>
        </w:rPr>
      </w:pPr>
      <w:r>
        <w:rPr>
          <w:rFonts w:asciiTheme="minorHAnsi" w:hAnsiTheme="minorHAnsi"/>
          <w:color w:val="000000"/>
          <w:sz w:val="22"/>
        </w:rPr>
        <w:t xml:space="preserve">       </w:t>
      </w:r>
      <w:r w:rsidRPr="003709DC">
        <w:rPr>
          <w:rFonts w:asciiTheme="minorHAnsi" w:hAnsiTheme="minorHAnsi"/>
          <w:color w:val="000000"/>
          <w:sz w:val="22"/>
        </w:rPr>
        <w:t>Facility Representative Signature / Title</w:t>
      </w:r>
      <w:r w:rsidR="00186FF0" w:rsidRPr="003709DC">
        <w:rPr>
          <w:rFonts w:asciiTheme="minorHAnsi" w:hAnsiTheme="minorHAnsi"/>
          <w:color w:val="000000"/>
          <w:sz w:val="22"/>
        </w:rPr>
        <w:t>__________________________________</w:t>
      </w:r>
      <w:r w:rsidR="006E3DF0" w:rsidRPr="003709DC">
        <w:rPr>
          <w:rFonts w:asciiTheme="minorHAnsi" w:hAnsiTheme="minorHAnsi"/>
          <w:color w:val="000000"/>
          <w:sz w:val="22"/>
        </w:rPr>
        <w:t>__</w:t>
      </w:r>
      <w:r w:rsidRPr="003709DC">
        <w:rPr>
          <w:rFonts w:asciiTheme="minorHAnsi" w:hAnsiTheme="minorHAnsi"/>
          <w:color w:val="000000"/>
          <w:sz w:val="22"/>
        </w:rPr>
        <w:t>_____________</w:t>
      </w:r>
      <w:r>
        <w:rPr>
          <w:rFonts w:asciiTheme="minorHAnsi" w:hAnsiTheme="minorHAnsi"/>
          <w:color w:val="000000"/>
          <w:sz w:val="22"/>
        </w:rPr>
        <w:t>_</w:t>
      </w:r>
      <w:r w:rsidRPr="003709DC">
        <w:rPr>
          <w:rFonts w:asciiTheme="minorHAnsi" w:hAnsiTheme="minorHAnsi"/>
          <w:color w:val="000000"/>
          <w:sz w:val="22"/>
        </w:rPr>
        <w:br/>
      </w:r>
    </w:p>
    <w:p w:rsidR="00DA27E3" w:rsidRDefault="003709DC" w:rsidP="00DA27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432" w:hanging="432"/>
        <w:rPr>
          <w:rFonts w:asciiTheme="minorHAnsi" w:hAnsiTheme="minorHAnsi"/>
          <w:color w:val="000000"/>
          <w:sz w:val="20"/>
        </w:rPr>
      </w:pPr>
      <w:r>
        <w:rPr>
          <w:rFonts w:asciiTheme="minorHAnsi" w:hAnsiTheme="minorHAnsi"/>
          <w:color w:val="000000"/>
          <w:sz w:val="22"/>
        </w:rPr>
        <w:t xml:space="preserve">       </w:t>
      </w:r>
      <w:r w:rsidRPr="003709DC">
        <w:rPr>
          <w:rFonts w:asciiTheme="minorHAnsi" w:hAnsiTheme="minorHAnsi"/>
          <w:color w:val="000000"/>
          <w:sz w:val="22"/>
        </w:rPr>
        <w:t>Date:____________________________________________________________________________</w:t>
      </w:r>
      <w:r>
        <w:rPr>
          <w:rFonts w:asciiTheme="minorHAnsi" w:hAnsiTheme="minorHAnsi"/>
          <w:color w:val="000000"/>
          <w:sz w:val="22"/>
        </w:rPr>
        <w:t>_</w:t>
      </w:r>
    </w:p>
    <w:p w:rsidR="000D339C" w:rsidRDefault="000D339C" w:rsidP="00DA27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432" w:hanging="432"/>
        <w:jc w:val="center"/>
        <w:rPr>
          <w:rFonts w:asciiTheme="minorHAnsi" w:hAnsiTheme="minorHAnsi"/>
          <w:b/>
          <w:color w:val="000000"/>
          <w:sz w:val="32"/>
          <w:szCs w:val="32"/>
          <w:u w:val="single"/>
        </w:rPr>
      </w:pPr>
    </w:p>
    <w:p w:rsidR="007B7BD3" w:rsidRDefault="007B7BD3" w:rsidP="00DA27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432" w:hanging="432"/>
        <w:jc w:val="center"/>
        <w:rPr>
          <w:rFonts w:asciiTheme="minorHAnsi" w:hAnsiTheme="minorHAnsi"/>
          <w:b/>
          <w:color w:val="000000"/>
          <w:sz w:val="32"/>
          <w:szCs w:val="32"/>
          <w:u w:val="single"/>
        </w:rPr>
      </w:pPr>
    </w:p>
    <w:p w:rsidR="007B7BD3" w:rsidRDefault="007B7BD3" w:rsidP="00DA27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432" w:hanging="432"/>
        <w:jc w:val="center"/>
        <w:rPr>
          <w:rFonts w:asciiTheme="minorHAnsi" w:hAnsiTheme="minorHAnsi"/>
          <w:b/>
          <w:color w:val="000000"/>
          <w:sz w:val="32"/>
          <w:szCs w:val="32"/>
          <w:u w:val="single"/>
        </w:rPr>
      </w:pPr>
    </w:p>
    <w:p w:rsidR="00784CE8" w:rsidRPr="005E42CA" w:rsidRDefault="00784CE8" w:rsidP="00DA27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432" w:hanging="432"/>
        <w:jc w:val="center"/>
        <w:rPr>
          <w:rFonts w:asciiTheme="minorHAnsi" w:hAnsiTheme="minorHAnsi"/>
          <w:color w:val="000000"/>
          <w:szCs w:val="24"/>
        </w:rPr>
      </w:pPr>
    </w:p>
    <w:p w:rsidR="00FE6ABA" w:rsidRPr="005E42CA" w:rsidRDefault="005E42CA" w:rsidP="00DA27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432" w:hanging="432"/>
        <w:jc w:val="center"/>
        <w:rPr>
          <w:rFonts w:asciiTheme="minorHAnsi" w:hAnsiTheme="minorHAnsi"/>
          <w:color w:val="000000"/>
          <w:szCs w:val="24"/>
        </w:rPr>
      </w:pPr>
      <w:r w:rsidRPr="005E42CA">
        <w:rPr>
          <w:rFonts w:asciiTheme="minorHAnsi" w:hAnsiTheme="minorHAnsi"/>
          <w:color w:val="000000"/>
          <w:szCs w:val="24"/>
        </w:rPr>
        <w:t>20</w:t>
      </w:r>
    </w:p>
    <w:p w:rsidR="00FE6ABA" w:rsidRDefault="00FE6ABA" w:rsidP="00BB42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b/>
          <w:color w:val="000000"/>
          <w:szCs w:val="24"/>
          <w:u w:val="single"/>
        </w:rPr>
      </w:pPr>
    </w:p>
    <w:p w:rsidR="003709DC" w:rsidRPr="00352C88" w:rsidRDefault="00186FF0" w:rsidP="00DA27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432" w:hanging="432"/>
        <w:jc w:val="center"/>
        <w:rPr>
          <w:rFonts w:asciiTheme="minorHAnsi" w:hAnsiTheme="minorHAnsi"/>
          <w:color w:val="000000"/>
          <w:szCs w:val="24"/>
        </w:rPr>
      </w:pPr>
      <w:r w:rsidRPr="00352C88">
        <w:rPr>
          <w:rFonts w:asciiTheme="minorHAnsi" w:hAnsiTheme="minorHAnsi"/>
          <w:b/>
          <w:color w:val="000000"/>
          <w:szCs w:val="24"/>
          <w:u w:val="single"/>
        </w:rPr>
        <w:t>EXHIBIT E</w:t>
      </w:r>
    </w:p>
    <w:p w:rsidR="001D52DC" w:rsidRPr="00352C88" w:rsidRDefault="003709DC" w:rsidP="00352C88">
      <w:pPr>
        <w:tabs>
          <w:tab w:val="left" w:pos="0"/>
          <w:tab w:val="left" w:pos="3600"/>
          <w:tab w:val="left" w:pos="4320"/>
          <w:tab w:val="left" w:pos="5040"/>
          <w:tab w:val="left" w:pos="5760"/>
          <w:tab w:val="left" w:pos="6480"/>
          <w:tab w:val="left" w:pos="7200"/>
          <w:tab w:val="left" w:pos="7920"/>
          <w:tab w:val="left" w:pos="8640"/>
          <w:tab w:val="left" w:pos="9359"/>
        </w:tabs>
        <w:ind w:left="540" w:hanging="540"/>
        <w:jc w:val="center"/>
        <w:rPr>
          <w:rFonts w:asciiTheme="minorHAnsi" w:hAnsiTheme="minorHAnsi"/>
          <w:b/>
          <w:color w:val="000000"/>
          <w:szCs w:val="24"/>
          <w:u w:val="single"/>
        </w:rPr>
      </w:pPr>
      <w:r w:rsidRPr="00352C88">
        <w:rPr>
          <w:rFonts w:asciiTheme="minorHAnsi" w:hAnsiTheme="minorHAnsi"/>
          <w:b/>
          <w:color w:val="000000"/>
          <w:szCs w:val="24"/>
        </w:rPr>
        <w:t>The Legacy at St. Joseph’s</w:t>
      </w:r>
    </w:p>
    <w:p w:rsidR="006808E4" w:rsidRPr="003709DC" w:rsidRDefault="001D52DC" w:rsidP="001D52DC">
      <w:pPr>
        <w:tabs>
          <w:tab w:val="left" w:pos="0"/>
          <w:tab w:val="left" w:pos="720"/>
          <w:tab w:val="left" w:pos="1440"/>
          <w:tab w:val="left" w:pos="2160"/>
          <w:tab w:val="left" w:pos="2880"/>
          <w:tab w:val="left" w:pos="3600"/>
          <w:tab w:val="left" w:pos="3870"/>
          <w:tab w:val="left" w:pos="5040"/>
          <w:tab w:val="left" w:pos="5760"/>
          <w:tab w:val="left" w:pos="6480"/>
          <w:tab w:val="left" w:pos="7200"/>
          <w:tab w:val="left" w:pos="7920"/>
          <w:tab w:val="left" w:pos="8640"/>
          <w:tab w:val="left" w:pos="9359"/>
        </w:tabs>
        <w:rPr>
          <w:rFonts w:asciiTheme="minorHAnsi" w:hAnsiTheme="minorHAnsi"/>
          <w:b/>
          <w:color w:val="000000"/>
          <w:sz w:val="32"/>
          <w:szCs w:val="32"/>
          <w:u w:val="single"/>
        </w:rPr>
      </w:pPr>
      <w:r>
        <w:rPr>
          <w:rFonts w:asciiTheme="minorHAnsi" w:hAnsiTheme="minorHAnsi"/>
          <w:b/>
          <w:color w:val="000000"/>
          <w:sz w:val="32"/>
          <w:szCs w:val="32"/>
        </w:rPr>
        <w:t xml:space="preserve">                                                   </w:t>
      </w:r>
      <w:r w:rsidR="00352C88">
        <w:rPr>
          <w:rFonts w:asciiTheme="minorHAnsi" w:hAnsiTheme="minorHAnsi"/>
          <w:b/>
          <w:color w:val="000000"/>
          <w:sz w:val="32"/>
          <w:szCs w:val="32"/>
        </w:rPr>
        <w:t xml:space="preserve">       </w:t>
      </w:r>
      <w:r w:rsidR="000D339C">
        <w:rPr>
          <w:rFonts w:asciiTheme="minorHAnsi" w:hAnsiTheme="minorHAnsi"/>
          <w:b/>
          <w:color w:val="000000"/>
          <w:sz w:val="32"/>
          <w:szCs w:val="32"/>
        </w:rPr>
        <w:t xml:space="preserve"> </w:t>
      </w:r>
      <w:r w:rsidR="00186FF0" w:rsidRPr="003709DC">
        <w:rPr>
          <w:rFonts w:asciiTheme="minorHAnsi" w:hAnsiTheme="minorHAnsi"/>
          <w:b/>
          <w:color w:val="000000"/>
          <w:sz w:val="32"/>
          <w:szCs w:val="32"/>
          <w:u w:val="single"/>
        </w:rPr>
        <w:t>RESIDENT RIGHTS</w:t>
      </w:r>
    </w:p>
    <w:p w:rsidR="003709DC" w:rsidRDefault="00370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b/>
          <w:color w:val="000000"/>
          <w:sz w:val="22"/>
          <w:szCs w:val="22"/>
          <w:u w:val="single"/>
        </w:rPr>
      </w:pPr>
    </w:p>
    <w:p w:rsidR="003709DC" w:rsidRPr="003709DC" w:rsidRDefault="00370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b/>
          <w:color w:val="000000"/>
          <w:sz w:val="22"/>
          <w:szCs w:val="22"/>
        </w:rPr>
      </w:pPr>
    </w:p>
    <w:p w:rsidR="006808E4" w:rsidRPr="00B62053"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r w:rsidRPr="00B62053">
        <w:rPr>
          <w:rFonts w:asciiTheme="minorHAnsi" w:hAnsiTheme="minorHAnsi"/>
          <w:color w:val="000000"/>
          <w:sz w:val="20"/>
        </w:rPr>
        <w:t xml:space="preserve">Every resident of </w:t>
      </w:r>
      <w:r w:rsidR="003709DC" w:rsidRPr="00B62053">
        <w:rPr>
          <w:rFonts w:asciiTheme="minorHAnsi" w:hAnsiTheme="minorHAnsi"/>
          <w:color w:val="000000"/>
          <w:sz w:val="20"/>
        </w:rPr>
        <w:t>The Legacy at St. Joseph’s</w:t>
      </w:r>
      <w:r w:rsidRPr="00B62053">
        <w:rPr>
          <w:rFonts w:asciiTheme="minorHAnsi" w:hAnsiTheme="minorHAnsi"/>
          <w:color w:val="000000"/>
          <w:sz w:val="20"/>
        </w:rPr>
        <w:t xml:space="preserve"> has th</w:t>
      </w:r>
      <w:r w:rsidR="003709DC" w:rsidRPr="00B62053">
        <w:rPr>
          <w:rFonts w:asciiTheme="minorHAnsi" w:hAnsiTheme="minorHAnsi"/>
          <w:color w:val="000000"/>
          <w:sz w:val="20"/>
        </w:rPr>
        <w:t>e following rights.  The Legacy</w:t>
      </w:r>
      <w:r w:rsidRPr="00B62053">
        <w:rPr>
          <w:rFonts w:asciiTheme="minorHAnsi" w:hAnsiTheme="minorHAnsi"/>
          <w:color w:val="000000"/>
          <w:sz w:val="20"/>
        </w:rPr>
        <w:t xml:space="preserve"> encourages residents to exercise their rights and maintain policies, procedures, and programs to ensure that the rights of each resident are protected by all personnel.</w:t>
      </w:r>
    </w:p>
    <w:p w:rsidR="006808E4" w:rsidRPr="00B62053"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p>
    <w:p w:rsidR="003709DC" w:rsidRPr="00B62053" w:rsidRDefault="00186FF0" w:rsidP="00370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r w:rsidRPr="00B62053">
        <w:rPr>
          <w:rFonts w:asciiTheme="minorHAnsi" w:hAnsiTheme="minorHAnsi"/>
          <w:color w:val="000000"/>
          <w:sz w:val="20"/>
        </w:rPr>
        <w:t xml:space="preserve">RESIDENTS HAVE THE RIGHT TO </w:t>
      </w:r>
      <w:r w:rsidR="003709DC" w:rsidRPr="00B62053">
        <w:rPr>
          <w:rFonts w:asciiTheme="minorHAnsi" w:hAnsiTheme="minorHAnsi"/>
          <w:color w:val="000000"/>
          <w:sz w:val="20"/>
        </w:rPr>
        <w:t>:</w:t>
      </w:r>
    </w:p>
    <w:p w:rsidR="003709DC" w:rsidRPr="00B62053" w:rsidRDefault="003709DC" w:rsidP="00370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p>
    <w:p w:rsidR="003709DC" w:rsidRPr="00B62053" w:rsidRDefault="00186FF0" w:rsidP="00137855">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r w:rsidRPr="00B62053">
        <w:rPr>
          <w:rFonts w:asciiTheme="minorHAnsi" w:hAnsiTheme="minorHAnsi"/>
          <w:color w:val="000000"/>
          <w:sz w:val="20"/>
        </w:rPr>
        <w:tab/>
      </w:r>
      <w:r w:rsidRPr="00B62053">
        <w:rPr>
          <w:rStyle w:val="DefaultPara"/>
          <w:rFonts w:asciiTheme="minorHAnsi" w:hAnsiTheme="minorHAnsi"/>
          <w:color w:val="000000"/>
          <w:sz w:val="20"/>
        </w:rPr>
        <w:t xml:space="preserve">a. </w:t>
      </w:r>
      <w:r w:rsidRPr="00B62053">
        <w:rPr>
          <w:rFonts w:asciiTheme="minorHAnsi" w:hAnsiTheme="minorHAnsi"/>
          <w:color w:val="000000"/>
          <w:sz w:val="20"/>
        </w:rPr>
        <w:tab/>
      </w:r>
      <w:r w:rsidRPr="00B62053">
        <w:rPr>
          <w:rFonts w:asciiTheme="minorHAnsi" w:hAnsiTheme="minorHAnsi"/>
          <w:i/>
          <w:color w:val="000000"/>
          <w:sz w:val="20"/>
        </w:rPr>
        <w:t xml:space="preserve">Communications.  </w:t>
      </w:r>
      <w:r w:rsidRPr="00B62053">
        <w:rPr>
          <w:rFonts w:asciiTheme="minorHAnsi" w:hAnsiTheme="minorHAnsi"/>
          <w:color w:val="000000"/>
          <w:sz w:val="20"/>
        </w:rPr>
        <w:t xml:space="preserve">Make and receive telephone calls within reasonable </w:t>
      </w:r>
      <w:r w:rsidR="003709DC" w:rsidRPr="00B62053">
        <w:rPr>
          <w:rFonts w:asciiTheme="minorHAnsi" w:hAnsiTheme="minorHAnsi"/>
          <w:color w:val="000000"/>
          <w:sz w:val="20"/>
        </w:rPr>
        <w:t>limits and in privacy.  The Legacy</w:t>
      </w:r>
      <w:r w:rsidRPr="00B62053">
        <w:rPr>
          <w:rFonts w:asciiTheme="minorHAnsi" w:hAnsiTheme="minorHAnsi"/>
          <w:color w:val="000000"/>
          <w:sz w:val="20"/>
        </w:rPr>
        <w:t xml:space="preserve"> shall provide at least one non-pay telep</w:t>
      </w:r>
      <w:r w:rsidR="003709DC" w:rsidRPr="00B62053">
        <w:rPr>
          <w:rFonts w:asciiTheme="minorHAnsi" w:hAnsiTheme="minorHAnsi"/>
          <w:color w:val="000000"/>
          <w:sz w:val="20"/>
        </w:rPr>
        <w:t>hone for resident use.  The Legacy</w:t>
      </w:r>
      <w:r w:rsidRPr="00B62053">
        <w:rPr>
          <w:rFonts w:asciiTheme="minorHAnsi" w:hAnsiTheme="minorHAnsi"/>
          <w:color w:val="000000"/>
          <w:sz w:val="20"/>
        </w:rPr>
        <w:t xml:space="preserve"> may require residents who make long distance calls to do so at the resident’s expense.  Private and unrestricted communications with the resident’s family, physician, advanced practice nurse prescriber, attorney, and any other person, unless medically contraindicated as documented by the resident’s medical record, except that communications with public officials or with the resident’s attorney shall not be restricted in any event.  The right to private and unrestricted communications shall include, but is not limited to, the right to:</w:t>
      </w:r>
    </w:p>
    <w:p w:rsidR="00497D3C" w:rsidRPr="00B62053" w:rsidRDefault="00497D3C" w:rsidP="00137855">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r w:rsidRPr="00B62053">
        <w:rPr>
          <w:rFonts w:asciiTheme="minorHAnsi" w:hAnsiTheme="minorHAnsi"/>
          <w:color w:val="000000"/>
          <w:sz w:val="20"/>
        </w:rPr>
        <w:t>Receive</w:t>
      </w:r>
      <w:r w:rsidR="00186FF0" w:rsidRPr="00B62053">
        <w:rPr>
          <w:rFonts w:asciiTheme="minorHAnsi" w:hAnsiTheme="minorHAnsi"/>
          <w:color w:val="000000"/>
          <w:sz w:val="20"/>
        </w:rPr>
        <w:t>, send and mail sealed, unopened correspondence,</w:t>
      </w:r>
      <w:r w:rsidRPr="00B62053">
        <w:rPr>
          <w:rFonts w:asciiTheme="minorHAnsi" w:hAnsiTheme="minorHAnsi"/>
          <w:color w:val="000000"/>
          <w:sz w:val="20"/>
        </w:rPr>
        <w:t xml:space="preserve"> and no resident’s</w:t>
      </w:r>
    </w:p>
    <w:p w:rsidR="00497D3C" w:rsidRPr="00B62053" w:rsidRDefault="00186FF0" w:rsidP="00497D3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204"/>
        <w:rPr>
          <w:rFonts w:asciiTheme="minorHAnsi" w:hAnsiTheme="minorHAnsi"/>
          <w:color w:val="000000"/>
          <w:sz w:val="20"/>
        </w:rPr>
      </w:pPr>
      <w:r w:rsidRPr="00B62053">
        <w:rPr>
          <w:rFonts w:asciiTheme="minorHAnsi" w:hAnsiTheme="minorHAnsi"/>
          <w:color w:val="000000"/>
          <w:sz w:val="20"/>
        </w:rPr>
        <w:t>incoming or outgoing correspondence shall be opened, delayed, held or censored.</w:t>
      </w:r>
    </w:p>
    <w:p w:rsidR="006808E4" w:rsidRPr="00B62053" w:rsidRDefault="00186FF0" w:rsidP="00137855">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r w:rsidRPr="00B62053">
        <w:rPr>
          <w:rFonts w:asciiTheme="minorHAnsi" w:hAnsiTheme="minorHAnsi"/>
          <w:color w:val="000000"/>
          <w:sz w:val="20"/>
        </w:rPr>
        <w:t>Opportunity for private visits.  S.50.09(1)(a), Stats))</w:t>
      </w:r>
    </w:p>
    <w:p w:rsidR="006808E4" w:rsidRPr="00B62053"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i/>
          <w:color w:val="000000"/>
          <w:sz w:val="20"/>
        </w:rPr>
        <w:t>Confidentiality.</w:t>
      </w:r>
      <w:r w:rsidRPr="00B62053">
        <w:rPr>
          <w:rFonts w:asciiTheme="minorHAnsi" w:hAnsiTheme="minorHAnsi"/>
          <w:color w:val="000000"/>
          <w:sz w:val="20"/>
        </w:rPr>
        <w:t xml:space="preserve">  Confidentiality of health and personal information and records, and the </w:t>
      </w:r>
    </w:p>
    <w:p w:rsidR="006808E4" w:rsidRPr="00B62053" w:rsidRDefault="00186F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080"/>
        <w:rPr>
          <w:rFonts w:asciiTheme="minorHAnsi" w:hAnsiTheme="minorHAnsi"/>
          <w:color w:val="000000"/>
          <w:sz w:val="20"/>
        </w:rPr>
      </w:pPr>
      <w:r w:rsidRPr="00B62053">
        <w:rPr>
          <w:rFonts w:asciiTheme="minorHAnsi" w:hAnsiTheme="minorHAnsi"/>
          <w:color w:val="000000"/>
          <w:sz w:val="20"/>
        </w:rPr>
        <w:t>right to approve or refuse release of that information to</w:t>
      </w:r>
      <w:r w:rsidR="00497D3C" w:rsidRPr="00B62053">
        <w:rPr>
          <w:rFonts w:asciiTheme="minorHAnsi" w:hAnsiTheme="minorHAnsi"/>
          <w:color w:val="000000"/>
          <w:sz w:val="20"/>
        </w:rPr>
        <w:t xml:space="preserve"> any individual outside The Legacy</w:t>
      </w:r>
      <w:r w:rsidRPr="00B62053">
        <w:rPr>
          <w:rFonts w:asciiTheme="minorHAnsi" w:hAnsiTheme="minorHAnsi"/>
          <w:color w:val="000000"/>
          <w:sz w:val="20"/>
        </w:rPr>
        <w:t>, except when the resident is transferred to another facility or as required by law or third-party payment contracts and except as provided in s. 146.82(2) and (3), Stats.  T</w:t>
      </w:r>
      <w:r w:rsidR="00497D3C" w:rsidRPr="00B62053">
        <w:rPr>
          <w:rFonts w:asciiTheme="minorHAnsi" w:hAnsiTheme="minorHAnsi"/>
          <w:color w:val="000000"/>
          <w:sz w:val="20"/>
        </w:rPr>
        <w:t>he Legacy</w:t>
      </w:r>
      <w:r w:rsidRPr="00B62053">
        <w:rPr>
          <w:rFonts w:asciiTheme="minorHAnsi" w:hAnsiTheme="minorHAnsi"/>
          <w:color w:val="000000"/>
          <w:sz w:val="20"/>
        </w:rPr>
        <w:t xml:space="preserve"> shall make the record available to the resident or resident’s legal representative for review.  Copies of the record shall be made available within 30 days, if requested in writing, at a cost no greater </w:t>
      </w:r>
      <w:r w:rsidR="00B62053">
        <w:rPr>
          <w:rFonts w:asciiTheme="minorHAnsi" w:hAnsiTheme="minorHAnsi"/>
          <w:color w:val="000000"/>
          <w:sz w:val="20"/>
        </w:rPr>
        <w:t xml:space="preserve">than the cost of reproduction. </w:t>
      </w:r>
      <w:r w:rsidRPr="00B62053">
        <w:rPr>
          <w:rFonts w:asciiTheme="minorHAnsi" w:hAnsiTheme="minorHAnsi"/>
          <w:color w:val="000000"/>
          <w:sz w:val="20"/>
        </w:rPr>
        <w:t>S.50.09(1)(f) (3), Stats)</w:t>
      </w:r>
    </w:p>
    <w:p w:rsidR="006808E4" w:rsidRPr="00B62053"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r w:rsidRPr="00B62053">
        <w:rPr>
          <w:rFonts w:asciiTheme="minorHAnsi" w:hAnsiTheme="minorHAnsi"/>
          <w:color w:val="000000"/>
          <w:sz w:val="20"/>
        </w:rPr>
        <w:tab/>
      </w: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i/>
          <w:color w:val="000000"/>
          <w:sz w:val="20"/>
        </w:rPr>
        <w:t xml:space="preserve">Free from labor.  </w:t>
      </w:r>
      <w:r w:rsidR="00497D3C" w:rsidRPr="00B62053">
        <w:rPr>
          <w:rFonts w:asciiTheme="minorHAnsi" w:hAnsiTheme="minorHAnsi"/>
          <w:color w:val="000000"/>
          <w:sz w:val="20"/>
        </w:rPr>
        <w:t>Not be required by The Legacy</w:t>
      </w:r>
      <w:r w:rsidRPr="00B62053">
        <w:rPr>
          <w:rFonts w:asciiTheme="minorHAnsi" w:hAnsiTheme="minorHAnsi"/>
          <w:color w:val="000000"/>
          <w:sz w:val="20"/>
        </w:rPr>
        <w:t xml:space="preserve"> to perform labor that is of any financial </w:t>
      </w:r>
    </w:p>
    <w:p w:rsidR="006808E4" w:rsidRPr="00B62053" w:rsidRDefault="00497D3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080"/>
        <w:rPr>
          <w:rFonts w:asciiTheme="minorHAnsi" w:hAnsiTheme="minorHAnsi"/>
          <w:color w:val="000000"/>
          <w:sz w:val="20"/>
        </w:rPr>
      </w:pPr>
      <w:r w:rsidRPr="00B62053">
        <w:rPr>
          <w:rFonts w:asciiTheme="minorHAnsi" w:hAnsiTheme="minorHAnsi"/>
          <w:color w:val="000000"/>
          <w:sz w:val="20"/>
        </w:rPr>
        <w:t xml:space="preserve">benefit to The Legacy.  The Legacy </w:t>
      </w:r>
      <w:r w:rsidR="00186FF0" w:rsidRPr="00B62053">
        <w:rPr>
          <w:rFonts w:asciiTheme="minorHAnsi" w:hAnsiTheme="minorHAnsi"/>
          <w:color w:val="000000"/>
          <w:sz w:val="20"/>
        </w:rPr>
        <w:t>may require personal housekeeping of the resident without compensation if it is for therapeutic purposes and is part of, and clearly identified in the resident’s individual service plan.  (S.50.09(1)(g), Stats)</w:t>
      </w:r>
    </w:p>
    <w:p w:rsidR="006808E4" w:rsidRPr="00B62053" w:rsidRDefault="006808E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080"/>
        <w:rPr>
          <w:rFonts w:asciiTheme="minorHAnsi" w:hAnsiTheme="minorHAns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i/>
          <w:color w:val="000000"/>
          <w:sz w:val="20"/>
        </w:rPr>
        <w:t xml:space="preserve">Freedom from mistreatment.  </w:t>
      </w:r>
      <w:r w:rsidRPr="00B62053">
        <w:rPr>
          <w:rFonts w:asciiTheme="minorHAnsi" w:hAnsiTheme="minorHAnsi"/>
          <w:color w:val="000000"/>
          <w:sz w:val="20"/>
        </w:rPr>
        <w:t xml:space="preserve">Be free from physical, sexual and mental abuse and neglect, and from financial exploitation and misappropriation of property.  </w:t>
      </w:r>
    </w:p>
    <w:p w:rsidR="006808E4" w:rsidRPr="00B62053" w:rsidRDefault="006808E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080"/>
        <w:rPr>
          <w:rFonts w:asciiTheme="minorHAnsi" w:hAnsiTheme="minorHAnsi"/>
          <w: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i/>
          <w:color w:val="000000"/>
          <w:sz w:val="20"/>
        </w:rPr>
      </w:pPr>
      <w:r w:rsidRPr="00B62053">
        <w:rPr>
          <w:rFonts w:asciiTheme="minorHAnsi" w:hAnsiTheme="minorHAnsi"/>
          <w:i/>
          <w:color w:val="000000"/>
          <w:sz w:val="20"/>
        </w:rPr>
        <w:tab/>
      </w:r>
      <w:r w:rsidR="00497D3C" w:rsidRPr="00B62053">
        <w:rPr>
          <w:rFonts w:asciiTheme="minorHAnsi" w:hAnsiTheme="minorHAnsi"/>
          <w:i/>
          <w:color w:val="000000"/>
          <w:sz w:val="20"/>
        </w:rPr>
        <w:tab/>
      </w:r>
      <w:r w:rsidRPr="00B62053">
        <w:rPr>
          <w:rFonts w:asciiTheme="minorHAnsi" w:hAnsiTheme="minorHAnsi"/>
          <w:i/>
          <w:color w:val="000000"/>
          <w:sz w:val="20"/>
        </w:rPr>
        <w:t xml:space="preserve">Freedom from seclusion.  </w:t>
      </w:r>
      <w:r w:rsidRPr="00B62053">
        <w:rPr>
          <w:rFonts w:asciiTheme="minorHAnsi" w:hAnsiTheme="minorHAnsi"/>
          <w:color w:val="000000"/>
          <w:sz w:val="20"/>
        </w:rPr>
        <w:t xml:space="preserve">Be free from seclusion.  </w:t>
      </w:r>
    </w:p>
    <w:p w:rsidR="006808E4" w:rsidRPr="00B62053"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i/>
          <w:color w:val="000000"/>
          <w:sz w:val="20"/>
        </w:rPr>
        <w:t>Freedom from chemical restraints</w:t>
      </w:r>
      <w:r w:rsidRPr="00B62053">
        <w:rPr>
          <w:rFonts w:asciiTheme="minorHAnsi" w:hAnsiTheme="minorHAnsi"/>
          <w:color w:val="000000"/>
          <w:sz w:val="20"/>
        </w:rPr>
        <w:t xml:space="preserve">.  Be free from all chemical restraints.  </w:t>
      </w:r>
    </w:p>
    <w:p w:rsidR="006808E4" w:rsidRPr="00B62053"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i/>
          <w:color w:val="000000"/>
          <w:sz w:val="20"/>
        </w:rPr>
        <w:t xml:space="preserve">Freedom from physical restraints.  </w:t>
      </w:r>
      <w:r w:rsidRPr="00B62053">
        <w:rPr>
          <w:rFonts w:asciiTheme="minorHAnsi" w:hAnsiTheme="minorHAnsi"/>
          <w:color w:val="000000"/>
          <w:sz w:val="20"/>
        </w:rPr>
        <w:t xml:space="preserve">Be free from physical restraints except upon prior review and approval by the department upon written authorization from the resident’s primary physician or advanced practice nurse prescriber as defined in s. N 8.02(2).  The department may place conditions on the use of a restraint to protect the health, safety, welfare and rights of the resident.  </w:t>
      </w:r>
    </w:p>
    <w:p w:rsidR="006808E4" w:rsidRPr="00B62053"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i/>
          <w:color w:val="000000"/>
          <w:sz w:val="20"/>
        </w:rPr>
        <w:t>Receive medication.</w:t>
      </w:r>
      <w:r w:rsidRPr="00B62053">
        <w:rPr>
          <w:rFonts w:asciiTheme="minorHAnsi" w:hAnsiTheme="minorHAnsi"/>
          <w:color w:val="000000"/>
          <w:sz w:val="20"/>
        </w:rPr>
        <w:t xml:space="preserve">  Receive all prescribed medications in the dosage and at intervals prescribed by a practitioner.  The resident has the right to refuse medication unless the medication is court ordered.  </w:t>
      </w:r>
    </w:p>
    <w:p w:rsidR="006808E4" w:rsidRPr="00B62053"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i/>
          <w:color w:val="000000"/>
          <w:sz w:val="20"/>
        </w:rPr>
        <w:t>Prompt and adequate treatment.</w:t>
      </w:r>
      <w:r w:rsidRPr="00B62053">
        <w:rPr>
          <w:rFonts w:asciiTheme="minorHAnsi" w:hAnsiTheme="minorHAnsi"/>
          <w:color w:val="000000"/>
          <w:sz w:val="20"/>
        </w:rPr>
        <w:t xml:space="preserve">  Receive prompt and adequate treatment that is appropriate to the resident’s needs within the capacity of the facility.   (S. 50.09(1)(l), Stats)</w:t>
      </w:r>
    </w:p>
    <w:p w:rsidR="006808E4" w:rsidRPr="00BC32AE" w:rsidRDefault="00186FF0" w:rsidP="00B7638D">
      <w:pPr>
        <w:pStyle w:val="L11-1"/>
        <w:numPr>
          <w:ilvl w:val="0"/>
          <w:numId w:val="7"/>
        </w:numPr>
        <w:tabs>
          <w:tab w:val="clear" w:pos="9360"/>
          <w:tab w:val="clear" w:pos="9719"/>
          <w:tab w:val="left" w:pos="9359"/>
        </w:tabs>
        <w:ind w:left="1080"/>
        <w:rPr>
          <w:rFonts w:asciiTheme="minorHAnsi" w:hAnsiTheme="minorHAnsi"/>
          <w:color w:val="000000"/>
          <w:sz w:val="20"/>
        </w:rPr>
      </w:pPr>
      <w:r w:rsidRPr="00BC32AE">
        <w:rPr>
          <w:rFonts w:asciiTheme="minorHAnsi" w:hAnsiTheme="minorHAnsi"/>
          <w:color w:val="000000"/>
          <w:sz w:val="20"/>
        </w:rPr>
        <w:tab/>
      </w:r>
      <w:r w:rsidR="00497D3C" w:rsidRPr="00BC32AE">
        <w:rPr>
          <w:rFonts w:asciiTheme="minorHAnsi" w:hAnsiTheme="minorHAnsi"/>
          <w:color w:val="000000"/>
          <w:sz w:val="20"/>
        </w:rPr>
        <w:tab/>
      </w:r>
      <w:r w:rsidRPr="00BC32AE">
        <w:rPr>
          <w:rFonts w:asciiTheme="minorHAnsi" w:hAnsiTheme="minorHAnsi"/>
          <w:i/>
          <w:color w:val="000000"/>
          <w:sz w:val="20"/>
        </w:rPr>
        <w:t>Treatment options.</w:t>
      </w:r>
      <w:r w:rsidRPr="00BC32AE">
        <w:rPr>
          <w:rFonts w:asciiTheme="minorHAnsi" w:hAnsiTheme="minorHAnsi"/>
          <w:color w:val="000000"/>
          <w:sz w:val="20"/>
        </w:rPr>
        <w:t xml:space="preserve">  Participate in the planning of care and treatment, be fully informed of care and treatment options and have the right to refuse any form of care or treatment unless the care or treatment has been ordered by a court.  (S.50.09(1)(n), Stats)</w:t>
      </w:r>
    </w:p>
    <w:p w:rsidR="005E42CA" w:rsidRPr="00FD5D2F" w:rsidRDefault="005E42CA" w:rsidP="005E4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olor w:val="000000"/>
          <w:szCs w:val="24"/>
        </w:rPr>
      </w:pPr>
      <w:r w:rsidRPr="00FD5D2F">
        <w:rPr>
          <w:rFonts w:asciiTheme="minorHAnsi" w:hAnsiTheme="minorHAnsi"/>
          <w:color w:val="000000"/>
          <w:szCs w:val="24"/>
        </w:rPr>
        <w:t>21</w:t>
      </w:r>
    </w:p>
    <w:p w:rsidR="00BC32AE" w:rsidRDefault="00BC32AE" w:rsidP="007F4223">
      <w:pPr>
        <w:pStyle w:val="L11-1"/>
        <w:tabs>
          <w:tab w:val="clear" w:pos="9360"/>
          <w:tab w:val="clear" w:pos="9719"/>
          <w:tab w:val="left" w:pos="9359"/>
        </w:tabs>
        <w:ind w:firstLine="0"/>
        <w:rPr>
          <w:rFonts w:asciiTheme="minorHAnsi" w:hAnsiTheme="minorHAnsi"/>
          <w:color w:val="000000"/>
          <w:sz w:val="20"/>
        </w:rPr>
      </w:pPr>
    </w:p>
    <w:p w:rsidR="00BC32AE" w:rsidRDefault="00BC32AE" w:rsidP="007F4223">
      <w:pPr>
        <w:pStyle w:val="L11-1"/>
        <w:tabs>
          <w:tab w:val="clear" w:pos="9360"/>
          <w:tab w:val="clear" w:pos="9719"/>
          <w:tab w:val="left" w:pos="9359"/>
        </w:tabs>
        <w:ind w:firstLine="0"/>
        <w:rPr>
          <w:rFonts w:asciiTheme="minorHAnsi" w:hAnsiTheme="minorHAns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lastRenderedPageBreak/>
        <w:tab/>
      </w:r>
      <w:r w:rsidR="00497D3C" w:rsidRPr="00B62053">
        <w:rPr>
          <w:rFonts w:asciiTheme="minorHAnsi" w:hAnsiTheme="minorHAnsi"/>
          <w:color w:val="000000"/>
          <w:sz w:val="20"/>
        </w:rPr>
        <w:tab/>
      </w:r>
      <w:r w:rsidRPr="00B62053">
        <w:rPr>
          <w:rFonts w:asciiTheme="minorHAnsi" w:hAnsiTheme="minorHAnsi"/>
          <w:i/>
          <w:color w:val="000000"/>
          <w:sz w:val="20"/>
        </w:rPr>
        <w:t>Self</w:t>
      </w:r>
      <w:r w:rsidRPr="00B62053">
        <w:rPr>
          <w:rFonts w:asciiTheme="minorHAnsi" w:hAnsiTheme="minorHAnsi"/>
          <w:color w:val="000000"/>
          <w:sz w:val="20"/>
        </w:rPr>
        <w:t xml:space="preserve">-determination.  Make decisions relating to care, activities, daily routines and other aspects of life which enhance the resident’s self-reliance and support the resident’s autonomy and decision making.  </w:t>
      </w: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i/>
          <w:color w:val="000000"/>
          <w:sz w:val="20"/>
        </w:rPr>
        <w:t>Least restrictive environment</w:t>
      </w:r>
      <w:r w:rsidRPr="00B62053">
        <w:rPr>
          <w:rFonts w:asciiTheme="minorHAnsi" w:hAnsiTheme="minorHAnsi"/>
          <w:color w:val="000000"/>
          <w:sz w:val="20"/>
        </w:rPr>
        <w:t>.  Have the least restrictive conditions necessary to achieve the purposes of the</w:t>
      </w:r>
      <w:r w:rsidR="00497D3C" w:rsidRPr="00B62053">
        <w:rPr>
          <w:rFonts w:asciiTheme="minorHAnsi" w:hAnsiTheme="minorHAnsi"/>
          <w:color w:val="000000"/>
          <w:sz w:val="20"/>
        </w:rPr>
        <w:t xml:space="preserve"> resident’s admission.  The Legacy</w:t>
      </w:r>
      <w:r w:rsidRPr="00B62053">
        <w:rPr>
          <w:rFonts w:asciiTheme="minorHAnsi" w:hAnsiTheme="minorHAnsi"/>
          <w:color w:val="000000"/>
          <w:sz w:val="20"/>
        </w:rPr>
        <w:t xml:space="preserve"> may not impose a curfew, rule or other restriction on a resident’s freedom of choice. </w:t>
      </w:r>
    </w:p>
    <w:p w:rsidR="006808E4" w:rsidRPr="00B62053" w:rsidRDefault="00186F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080"/>
        <w:rPr>
          <w:rFonts w:asciiTheme="minorHAnsi" w:hAnsiTheme="minorHAnsi"/>
          <w:color w:val="000000"/>
          <w:sz w:val="20"/>
        </w:rPr>
      </w:pPr>
      <w:r w:rsidRPr="00B62053">
        <w:rPr>
          <w:rFonts w:asciiTheme="minorHAnsi" w:hAnsiTheme="minorHAnsi"/>
          <w:color w:val="000000"/>
          <w:sz w:val="20"/>
        </w:rPr>
        <w:t xml:space="preserve"> </w:t>
      </w: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i/>
          <w:color w:val="000000"/>
          <w:sz w:val="20"/>
        </w:rPr>
        <w:t>Recording, filming, photographing</w:t>
      </w:r>
      <w:r w:rsidRPr="00B62053">
        <w:rPr>
          <w:rFonts w:asciiTheme="minorHAnsi" w:hAnsiTheme="minorHAnsi"/>
          <w:color w:val="000000"/>
          <w:sz w:val="20"/>
        </w:rPr>
        <w:t xml:space="preserve">.  Not be recorded, filmed or photographed without informed, written consent by the resident or resident’s </w:t>
      </w:r>
      <w:r w:rsidR="00497D3C" w:rsidRPr="00B62053">
        <w:rPr>
          <w:rFonts w:asciiTheme="minorHAnsi" w:hAnsiTheme="minorHAnsi"/>
          <w:color w:val="000000"/>
          <w:sz w:val="20"/>
        </w:rPr>
        <w:t xml:space="preserve">legal representative.  The Legacy </w:t>
      </w:r>
      <w:r w:rsidRPr="00B62053">
        <w:rPr>
          <w:rFonts w:asciiTheme="minorHAnsi" w:hAnsiTheme="minorHAnsi"/>
          <w:color w:val="000000"/>
          <w:sz w:val="20"/>
        </w:rPr>
        <w:t xml:space="preserve">may take a photograph for identification purposes.  The department may photograph, record or film a resident pursuant to an inspection or investigation under s. 50.03(2), </w:t>
      </w:r>
      <w:r w:rsidR="00B62053">
        <w:rPr>
          <w:rFonts w:asciiTheme="minorHAnsi" w:hAnsiTheme="minorHAnsi"/>
          <w:color w:val="000000"/>
          <w:sz w:val="20"/>
        </w:rPr>
        <w:t xml:space="preserve">Wis. </w:t>
      </w:r>
      <w:r w:rsidRPr="00B62053">
        <w:rPr>
          <w:rFonts w:asciiTheme="minorHAnsi" w:hAnsiTheme="minorHAnsi"/>
          <w:color w:val="000000"/>
          <w:sz w:val="20"/>
        </w:rPr>
        <w:t xml:space="preserve">Stats., without his or her written informed consent.  </w:t>
      </w:r>
    </w:p>
    <w:p w:rsidR="006808E4" w:rsidRPr="00B62053"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i/>
          <w:color w:val="000000"/>
          <w:sz w:val="20"/>
        </w:rPr>
        <w:t>Safe environment</w:t>
      </w:r>
      <w:r w:rsidRPr="00B62053">
        <w:rPr>
          <w:rFonts w:asciiTheme="minorHAnsi" w:hAnsiTheme="minorHAnsi"/>
          <w:color w:val="000000"/>
          <w:sz w:val="20"/>
        </w:rPr>
        <w:t>.  Live in a safe enviro</w:t>
      </w:r>
      <w:r w:rsidR="00497D3C" w:rsidRPr="00B62053">
        <w:rPr>
          <w:rFonts w:asciiTheme="minorHAnsi" w:hAnsiTheme="minorHAnsi"/>
          <w:color w:val="000000"/>
          <w:sz w:val="20"/>
        </w:rPr>
        <w:t xml:space="preserve">nment.  The Legacy </w:t>
      </w:r>
      <w:r w:rsidRPr="00B62053">
        <w:rPr>
          <w:rFonts w:asciiTheme="minorHAnsi" w:hAnsiTheme="minorHAnsi"/>
          <w:color w:val="000000"/>
          <w:sz w:val="20"/>
        </w:rPr>
        <w:t xml:space="preserve">shall safeguard residents from environmental hazards to which it is likely the residents will be exposed, including both conditions that are hazardous to anyone and conditions that are hazardous to the resident because of the residents’ conditions or disabilities.  </w:t>
      </w:r>
    </w:p>
    <w:p w:rsidR="006808E4" w:rsidRPr="00B62053" w:rsidRDefault="006808E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080"/>
        <w:rPr>
          <w:rFonts w:asciiTheme="minorHAnsi" w:hAnsiTheme="minorHAns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color w:val="000000"/>
          <w:sz w:val="20"/>
        </w:rPr>
        <w:t>Use the licensed, certified or registered provider of hea</w:t>
      </w:r>
      <w:r w:rsidR="00B62053">
        <w:rPr>
          <w:rFonts w:asciiTheme="minorHAnsi" w:hAnsiTheme="minorHAnsi"/>
          <w:color w:val="000000"/>
          <w:sz w:val="20"/>
        </w:rPr>
        <w:t>lth care and pharmacist of the R</w:t>
      </w:r>
      <w:r w:rsidRPr="00B62053">
        <w:rPr>
          <w:rFonts w:asciiTheme="minorHAnsi" w:hAnsiTheme="minorHAnsi"/>
          <w:color w:val="000000"/>
          <w:sz w:val="20"/>
        </w:rPr>
        <w:t xml:space="preserve">esident’s choice.  (S.50.09(1)(m), </w:t>
      </w:r>
      <w:r w:rsidR="00B62053">
        <w:rPr>
          <w:rFonts w:asciiTheme="minorHAnsi" w:hAnsiTheme="minorHAnsi"/>
          <w:color w:val="000000"/>
          <w:sz w:val="20"/>
        </w:rPr>
        <w:t xml:space="preserve">Wis. </w:t>
      </w:r>
      <w:r w:rsidRPr="00B62053">
        <w:rPr>
          <w:rFonts w:asciiTheme="minorHAnsi" w:hAnsiTheme="minorHAnsi"/>
          <w:color w:val="000000"/>
          <w:sz w:val="20"/>
        </w:rPr>
        <w:t>Stats)</w:t>
      </w:r>
    </w:p>
    <w:p w:rsidR="006808E4" w:rsidRPr="00B62053" w:rsidRDefault="006808E4">
      <w:pPr>
        <w:pStyle w:val="ListParag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497D3C" w:rsidRPr="00B62053">
        <w:rPr>
          <w:rFonts w:asciiTheme="minorHAnsi" w:hAnsiTheme="minorHAnsi"/>
          <w:color w:val="000000"/>
          <w:sz w:val="20"/>
        </w:rPr>
        <w:tab/>
      </w:r>
      <w:r w:rsidRPr="00B62053">
        <w:rPr>
          <w:rFonts w:asciiTheme="minorHAnsi" w:hAnsiTheme="minorHAnsi"/>
          <w:color w:val="000000"/>
          <w:sz w:val="20"/>
        </w:rPr>
        <w:t xml:space="preserve">Be treated with courtesy, respect and full recognition of the resident’s dignity and individuality, by all employees of the facility and licensed, certified or registered providers of health care and pharmacists with whom the resident comes in contact.  (S.50.09(1)(e), </w:t>
      </w:r>
      <w:r w:rsidR="00B62053">
        <w:rPr>
          <w:rFonts w:asciiTheme="minorHAnsi" w:hAnsiTheme="minorHAnsi"/>
          <w:color w:val="000000"/>
          <w:sz w:val="20"/>
        </w:rPr>
        <w:t xml:space="preserve">Wis. </w:t>
      </w:r>
      <w:r w:rsidRPr="00B62053">
        <w:rPr>
          <w:rFonts w:asciiTheme="minorHAnsi" w:hAnsiTheme="minorHAnsi"/>
          <w:color w:val="000000"/>
          <w:sz w:val="20"/>
        </w:rPr>
        <w:t>Stats)</w:t>
      </w:r>
    </w:p>
    <w:p w:rsidR="006808E4" w:rsidRPr="00B62053" w:rsidRDefault="006808E4">
      <w:pPr>
        <w:pStyle w:val="ListParag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rPr>
      </w:pPr>
    </w:p>
    <w:p w:rsidR="006808E4" w:rsidRPr="00B62053" w:rsidRDefault="00186FF0" w:rsidP="00137855">
      <w:pPr>
        <w:pStyle w:val="L11-1"/>
        <w:numPr>
          <w:ilvl w:val="0"/>
          <w:numId w:val="7"/>
        </w:numPr>
        <w:tabs>
          <w:tab w:val="clear" w:pos="1080"/>
          <w:tab w:val="clear" w:pos="9360"/>
          <w:tab w:val="clear" w:pos="9719"/>
          <w:tab w:val="left" w:pos="2070"/>
          <w:tab w:val="left" w:pos="9359"/>
        </w:tabs>
        <w:ind w:left="1080"/>
        <w:rPr>
          <w:rFonts w:asciiTheme="minorHAnsi" w:hAnsiTheme="minorHAnsi"/>
          <w:color w:val="000000"/>
          <w:sz w:val="20"/>
        </w:rPr>
      </w:pPr>
      <w:r w:rsidRPr="00B62053">
        <w:rPr>
          <w:rFonts w:asciiTheme="minorHAnsi" w:hAnsiTheme="minorHAnsi"/>
          <w:color w:val="000000"/>
          <w:sz w:val="20"/>
        </w:rPr>
        <w:tab/>
      </w:r>
      <w:r w:rsidR="001D52DC" w:rsidRPr="00B62053">
        <w:rPr>
          <w:rStyle w:val="qsnumparan"/>
          <w:rFonts w:asciiTheme="minorHAnsi" w:hAnsiTheme="minorHAnsi"/>
          <w:sz w:val="20"/>
        </w:rPr>
        <w:tab/>
      </w:r>
      <w:r w:rsidRPr="00B62053">
        <w:rPr>
          <w:rFonts w:asciiTheme="minorHAnsi" w:hAnsiTheme="minorHAnsi"/>
          <w:color w:val="000000"/>
          <w:sz w:val="20"/>
        </w:rPr>
        <w:t xml:space="preserve"> Physical and emotional privacy in treatment, living arrangements and in caring for personal needs, including, but not limited to: </w:t>
      </w:r>
    </w:p>
    <w:p w:rsidR="006808E4" w:rsidRPr="00B62053" w:rsidRDefault="001D52DC" w:rsidP="001D52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1080"/>
        <w:rPr>
          <w:rFonts w:asciiTheme="minorHAnsi" w:hAnsiTheme="minorHAnsi"/>
          <w:sz w:val="20"/>
          <w:u w:val="single"/>
        </w:rPr>
      </w:pPr>
      <w:r w:rsidRPr="00B62053">
        <w:rPr>
          <w:rFonts w:asciiTheme="minorHAnsi" w:hAnsiTheme="minorHAnsi"/>
          <w:color w:val="000000"/>
          <w:sz w:val="20"/>
        </w:rPr>
        <w:tab/>
      </w:r>
      <w:hyperlink r:id="rId16" w:history="1">
        <w:r w:rsidR="00186FF0" w:rsidRPr="00B62053">
          <w:rPr>
            <w:rStyle w:val="WPHyperlink"/>
            <w:rFonts w:asciiTheme="minorHAnsi" w:hAnsiTheme="minorHAnsi"/>
            <w:sz w:val="20"/>
          </w:rPr>
          <w:t>50.09(1)(f)1.</w:t>
        </w:r>
      </w:hyperlink>
      <w:r w:rsidR="00186FF0" w:rsidRPr="00B62053">
        <w:rPr>
          <w:rStyle w:val="qsnumsubdn"/>
          <w:rFonts w:asciiTheme="minorHAnsi" w:hAnsiTheme="minorHAnsi"/>
          <w:sz w:val="20"/>
        </w:rPr>
        <w:t xml:space="preserve"> 1.</w:t>
      </w:r>
      <w:r w:rsidR="00186FF0" w:rsidRPr="00B62053">
        <w:rPr>
          <w:rStyle w:val="DefaultPara"/>
          <w:rFonts w:asciiTheme="minorHAnsi" w:hAnsiTheme="minorHAnsi"/>
          <w:color w:val="000000"/>
          <w:sz w:val="20"/>
        </w:rPr>
        <w:t xml:space="preserve"> Privacy for visits by spouse or domestic partner. If </w:t>
      </w:r>
      <w:r w:rsidRPr="00B62053">
        <w:rPr>
          <w:rStyle w:val="DefaultPara"/>
          <w:rFonts w:asciiTheme="minorHAnsi" w:hAnsiTheme="minorHAnsi"/>
          <w:color w:val="000000"/>
          <w:sz w:val="20"/>
        </w:rPr>
        <w:t>either both spouses or</w:t>
      </w:r>
      <w:r w:rsidR="00186FF0" w:rsidRPr="00B62053">
        <w:rPr>
          <w:rStyle w:val="DefaultPara"/>
          <w:rFonts w:asciiTheme="minorHAnsi" w:hAnsiTheme="minorHAnsi"/>
          <w:color w:val="000000"/>
          <w:sz w:val="20"/>
        </w:rPr>
        <w:t xml:space="preserve"> both domestic partners under</w:t>
      </w:r>
      <w:r w:rsidR="00186FF0" w:rsidRPr="00B62053">
        <w:rPr>
          <w:rStyle w:val="qsrefstatn"/>
          <w:rFonts w:asciiTheme="minorHAnsi" w:hAnsiTheme="minorHAnsi"/>
          <w:sz w:val="20"/>
        </w:rPr>
        <w:t xml:space="preserve"> ch.</w:t>
      </w:r>
      <w:hyperlink r:id="rId17" w:history="1">
        <w:r w:rsidR="00186FF0" w:rsidRPr="00B62053">
          <w:rPr>
            <w:rStyle w:val="WPHyperlink"/>
            <w:rFonts w:asciiTheme="minorHAnsi" w:hAnsiTheme="minorHAnsi"/>
            <w:sz w:val="20"/>
          </w:rPr>
          <w:t>770</w:t>
        </w:r>
      </w:hyperlink>
      <w:r w:rsidR="00186FF0" w:rsidRPr="00B62053">
        <w:rPr>
          <w:rFonts w:asciiTheme="minorHAnsi" w:hAnsiTheme="minorHAnsi"/>
          <w:sz w:val="20"/>
        </w:rPr>
        <w:t xml:space="preserve"> are residents of the same facility, the spouses or domestic partners shall be permitted to share a room unless medically contraindicated as documented by the resident's physician or advanced practice nurse prescriber in the resident's medical record.</w:t>
      </w:r>
    </w:p>
    <w:p w:rsidR="006808E4" w:rsidRPr="00B62053" w:rsidRDefault="007B7BD3" w:rsidP="001D52D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59"/>
        </w:tabs>
        <w:ind w:left="1080"/>
        <w:rPr>
          <w:rFonts w:asciiTheme="minorHAnsi" w:hAnsiTheme="minorHAnsi"/>
          <w:sz w:val="20"/>
        </w:rPr>
      </w:pPr>
      <w:r>
        <w:tab/>
      </w:r>
      <w:hyperlink r:id="rId18" w:history="1">
        <w:r w:rsidR="00186FF0" w:rsidRPr="00B62053">
          <w:rPr>
            <w:rStyle w:val="WPHyperlink"/>
            <w:rFonts w:asciiTheme="minorHAnsi" w:hAnsiTheme="minorHAnsi"/>
            <w:sz w:val="20"/>
          </w:rPr>
          <w:t>50.09(1)(f)2.</w:t>
        </w:r>
      </w:hyperlink>
      <w:r w:rsidR="00186FF0" w:rsidRPr="00B62053">
        <w:rPr>
          <w:rStyle w:val="qsnumsubdn"/>
          <w:rFonts w:asciiTheme="minorHAnsi" w:hAnsiTheme="minorHAnsi"/>
          <w:sz w:val="20"/>
        </w:rPr>
        <w:t xml:space="preserve"> 2.</w:t>
      </w:r>
      <w:r w:rsidR="00186FF0" w:rsidRPr="00B62053">
        <w:rPr>
          <w:rFonts w:asciiTheme="minorHAnsi" w:hAnsiTheme="minorHAnsi"/>
          <w:color w:val="000000"/>
          <w:sz w:val="20"/>
        </w:rPr>
        <w:t xml:space="preserve"> Privacy concerning health care. Case discussion, consultation, examination and treatment are confidential and shall be conducted discree</w:t>
      </w:r>
      <w:r w:rsidR="00B62053">
        <w:rPr>
          <w:rFonts w:asciiTheme="minorHAnsi" w:hAnsiTheme="minorHAnsi"/>
          <w:color w:val="000000"/>
          <w:sz w:val="20"/>
        </w:rPr>
        <w:t xml:space="preserve">tly. Persons not </w:t>
      </w:r>
      <w:r w:rsidR="00186FF0" w:rsidRPr="00B62053">
        <w:rPr>
          <w:rFonts w:asciiTheme="minorHAnsi" w:hAnsiTheme="minorHAnsi"/>
          <w:color w:val="000000"/>
          <w:sz w:val="20"/>
        </w:rPr>
        <w:t xml:space="preserve">directly involved in the resident's care shall require the resident's permission to authorize their presence. </w:t>
      </w:r>
    </w:p>
    <w:p w:rsidR="006808E4" w:rsidRPr="00B62053" w:rsidRDefault="007B7BD3" w:rsidP="001D52D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360"/>
        <w:rPr>
          <w:rFonts w:asciiTheme="minorHAnsi" w:hAnsiTheme="minorHAnsi"/>
          <w:color w:val="000000"/>
          <w:sz w:val="20"/>
        </w:rPr>
      </w:pPr>
      <w:r>
        <w:tab/>
      </w:r>
      <w:r>
        <w:tab/>
      </w:r>
      <w:hyperlink r:id="rId19" w:history="1">
        <w:r w:rsidR="00186FF0" w:rsidRPr="00B62053">
          <w:rPr>
            <w:rStyle w:val="WPHyperlink"/>
            <w:rFonts w:asciiTheme="minorHAnsi" w:hAnsiTheme="minorHAnsi"/>
            <w:sz w:val="20"/>
          </w:rPr>
          <w:t>50.09(1)(f)3.</w:t>
        </w:r>
      </w:hyperlink>
      <w:r w:rsidR="00186FF0" w:rsidRPr="00B62053">
        <w:rPr>
          <w:rStyle w:val="qsnumsubdn"/>
          <w:rFonts w:asciiTheme="minorHAnsi" w:hAnsiTheme="minorHAnsi"/>
          <w:sz w:val="20"/>
        </w:rPr>
        <w:t xml:space="preserve"> 3.</w:t>
      </w:r>
      <w:r w:rsidR="00186FF0" w:rsidRPr="00B62053">
        <w:rPr>
          <w:rFonts w:asciiTheme="minorHAnsi" w:hAnsiTheme="minorHAnsi"/>
          <w:color w:val="000000"/>
          <w:sz w:val="20"/>
        </w:rPr>
        <w:t xml:space="preserve"> Physical restraints may be used in an emergency when necessary to protect the resident from injury to himself or herself or others or to property. However, authorization for continuing use of the physical restraints shall be secured from a physician or advanced practice nurse prescriber within 12 hours. Any use of physical restraints shall be noted in the resident's medical records. "Physical restraints" includes, but is not limited to, any article, device, or garment that </w:t>
      </w:r>
      <w:r w:rsidR="00B62053">
        <w:rPr>
          <w:rFonts w:asciiTheme="minorHAnsi" w:hAnsiTheme="minorHAnsi"/>
          <w:color w:val="000000"/>
          <w:sz w:val="20"/>
        </w:rPr>
        <w:t>i</w:t>
      </w:r>
      <w:r w:rsidR="00186FF0" w:rsidRPr="00B62053">
        <w:rPr>
          <w:rFonts w:asciiTheme="minorHAnsi" w:hAnsiTheme="minorHAnsi"/>
          <w:color w:val="000000"/>
          <w:sz w:val="20"/>
        </w:rPr>
        <w:t xml:space="preserve">nterferes with the free movement of the resident and that the resident is unable to remove easily, and confinement in a locked room.  (S.50.09(1)(k), </w:t>
      </w:r>
      <w:r w:rsidR="00B62053">
        <w:rPr>
          <w:rFonts w:asciiTheme="minorHAnsi" w:hAnsiTheme="minorHAnsi"/>
          <w:color w:val="000000"/>
          <w:sz w:val="20"/>
        </w:rPr>
        <w:t xml:space="preserve">Wis. </w:t>
      </w:r>
      <w:r w:rsidR="00186FF0" w:rsidRPr="00B62053">
        <w:rPr>
          <w:rFonts w:asciiTheme="minorHAnsi" w:hAnsiTheme="minorHAnsi"/>
          <w:color w:val="000000"/>
          <w:sz w:val="20"/>
        </w:rPr>
        <w:t xml:space="preserve">Stats) </w:t>
      </w:r>
    </w:p>
    <w:p w:rsidR="006808E4" w:rsidRPr="00B62053" w:rsidRDefault="006808E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080"/>
        <w:rPr>
          <w:rFonts w:asciiTheme="minorHAnsi" w:hAnsiTheme="minorHAns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1D52DC" w:rsidRPr="00B62053">
        <w:rPr>
          <w:rFonts w:asciiTheme="minorHAnsi" w:hAnsiTheme="minorHAnsi"/>
          <w:color w:val="000000"/>
          <w:sz w:val="20"/>
        </w:rPr>
        <w:tab/>
      </w:r>
      <w:r w:rsidRPr="00B62053">
        <w:rPr>
          <w:rFonts w:asciiTheme="minorHAnsi" w:hAnsiTheme="minorHAnsi"/>
          <w:color w:val="000000"/>
          <w:sz w:val="20"/>
        </w:rPr>
        <w:t xml:space="preserve">Retain and use personal clothing and effects and to retain, as space permits, other personal possessions in a reasonably secure manner.  (S.50.09(1)(i), </w:t>
      </w:r>
      <w:r w:rsidR="00B62053">
        <w:rPr>
          <w:rFonts w:asciiTheme="minorHAnsi" w:hAnsiTheme="minorHAnsi"/>
          <w:color w:val="000000"/>
          <w:sz w:val="20"/>
        </w:rPr>
        <w:t xml:space="preserve">Wis. </w:t>
      </w:r>
      <w:r w:rsidRPr="00B62053">
        <w:rPr>
          <w:rFonts w:asciiTheme="minorHAnsi" w:hAnsiTheme="minorHAnsi"/>
          <w:color w:val="000000"/>
          <w:sz w:val="20"/>
        </w:rPr>
        <w:t>Stats)</w:t>
      </w:r>
    </w:p>
    <w:p w:rsidR="006808E4" w:rsidRPr="00B62053" w:rsidRDefault="006808E4">
      <w:pPr>
        <w:pStyle w:val="ListParag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1D52DC" w:rsidRPr="00B62053">
        <w:rPr>
          <w:rFonts w:asciiTheme="minorHAnsi" w:hAnsiTheme="minorHAnsi"/>
          <w:color w:val="000000"/>
          <w:sz w:val="20"/>
        </w:rPr>
        <w:tab/>
      </w:r>
      <w:r w:rsidRPr="00B62053">
        <w:rPr>
          <w:rFonts w:asciiTheme="minorHAnsi" w:hAnsiTheme="minorHAnsi"/>
          <w:color w:val="000000"/>
          <w:sz w:val="20"/>
        </w:rPr>
        <w:t xml:space="preserve">Meet with, and participate in activities of social, religious, and community groups at the resident's discretion, unless medically contraindicated as documented by the resident's physician or advanced practice nurse prescriber in the resident's medical record.  (S.50.09(1)(h), </w:t>
      </w:r>
      <w:r w:rsidR="00B62053">
        <w:rPr>
          <w:rFonts w:asciiTheme="minorHAnsi" w:hAnsiTheme="minorHAnsi"/>
          <w:color w:val="000000"/>
          <w:sz w:val="20"/>
        </w:rPr>
        <w:t>Wis.</w:t>
      </w:r>
      <w:r w:rsidRPr="00B62053">
        <w:rPr>
          <w:rFonts w:asciiTheme="minorHAnsi" w:hAnsiTheme="minorHAnsi"/>
          <w:color w:val="000000"/>
          <w:sz w:val="20"/>
        </w:rPr>
        <w:t>Stats)</w:t>
      </w:r>
    </w:p>
    <w:p w:rsidR="006808E4" w:rsidRPr="00B62053" w:rsidRDefault="006808E4">
      <w:pPr>
        <w:pStyle w:val="ListParag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1D52DC" w:rsidRPr="00B62053">
        <w:rPr>
          <w:rFonts w:asciiTheme="minorHAnsi" w:hAnsiTheme="minorHAnsi"/>
          <w:color w:val="000000"/>
          <w:sz w:val="20"/>
        </w:rPr>
        <w:tab/>
      </w:r>
      <w:r w:rsidR="00B62053">
        <w:rPr>
          <w:rFonts w:asciiTheme="minorHAnsi" w:hAnsiTheme="minorHAnsi"/>
          <w:color w:val="000000"/>
          <w:sz w:val="20"/>
        </w:rPr>
        <w:t>Present grievances on the R</w:t>
      </w:r>
      <w:r w:rsidRPr="00B62053">
        <w:rPr>
          <w:rFonts w:asciiTheme="minorHAnsi" w:hAnsiTheme="minorHAnsi"/>
          <w:color w:val="000000"/>
          <w:sz w:val="20"/>
        </w:rPr>
        <w:t xml:space="preserve">esident's own behalf or others to the facility's staff or administrator, to public officials or to any other person without justifiable fear of reprisal, and to join with other residents or individuals within or outside of the facility to work for improvements in resident care.  (S.50.09(1)(b), </w:t>
      </w:r>
      <w:r w:rsidR="00B62053">
        <w:rPr>
          <w:rFonts w:asciiTheme="minorHAnsi" w:hAnsiTheme="minorHAnsi"/>
          <w:color w:val="000000"/>
          <w:sz w:val="20"/>
        </w:rPr>
        <w:t>Wis.</w:t>
      </w:r>
      <w:r w:rsidRPr="00B62053">
        <w:rPr>
          <w:rFonts w:asciiTheme="minorHAnsi" w:hAnsiTheme="minorHAnsi"/>
          <w:color w:val="000000"/>
          <w:sz w:val="20"/>
        </w:rPr>
        <w:t>Stats)</w:t>
      </w:r>
    </w:p>
    <w:p w:rsidR="006808E4" w:rsidRPr="00B62053" w:rsidRDefault="006808E4">
      <w:pPr>
        <w:pStyle w:val="ListParag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1D52DC" w:rsidRPr="00B62053">
        <w:rPr>
          <w:rFonts w:asciiTheme="minorHAnsi" w:hAnsiTheme="minorHAnsi"/>
          <w:color w:val="000000"/>
          <w:sz w:val="20"/>
        </w:rPr>
        <w:tab/>
      </w:r>
      <w:r w:rsidR="00B62053">
        <w:rPr>
          <w:rFonts w:asciiTheme="minorHAnsi" w:hAnsiTheme="minorHAnsi"/>
          <w:color w:val="000000"/>
          <w:sz w:val="20"/>
        </w:rPr>
        <w:t>Manage the R</w:t>
      </w:r>
      <w:r w:rsidRPr="00B62053">
        <w:rPr>
          <w:rFonts w:asciiTheme="minorHAnsi" w:hAnsiTheme="minorHAnsi"/>
          <w:color w:val="000000"/>
          <w:sz w:val="20"/>
        </w:rPr>
        <w:t xml:space="preserve">esident's own financial affairs, unless the resident delegates such responsibility to someone else of the resident's choosing and that person accepts the responsibility. </w:t>
      </w:r>
    </w:p>
    <w:p w:rsidR="005E42CA" w:rsidRDefault="005E42CA">
      <w:pPr>
        <w:pStyle w:val="ListParag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rPr>
      </w:pPr>
    </w:p>
    <w:p w:rsidR="005E42CA" w:rsidRPr="00FD5D2F" w:rsidRDefault="005E42CA" w:rsidP="005E42CA">
      <w:pPr>
        <w:pStyle w:val="ListParag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olor w:val="000000"/>
          <w:sz w:val="24"/>
          <w:szCs w:val="24"/>
        </w:rPr>
      </w:pPr>
      <w:r w:rsidRPr="00FD5D2F">
        <w:rPr>
          <w:rFonts w:asciiTheme="minorHAnsi" w:hAnsiTheme="minorHAnsi"/>
          <w:color w:val="000000"/>
          <w:sz w:val="24"/>
          <w:szCs w:val="24"/>
        </w:rPr>
        <w:t>22</w:t>
      </w:r>
    </w:p>
    <w:p w:rsidR="007F4223" w:rsidRDefault="007F4223" w:rsidP="007F4223">
      <w:pPr>
        <w:pStyle w:val="L11-1"/>
        <w:tabs>
          <w:tab w:val="clear" w:pos="9360"/>
          <w:tab w:val="clear" w:pos="9719"/>
          <w:tab w:val="left" w:pos="9359"/>
        </w:tabs>
        <w:ind w:firstLine="0"/>
        <w:rPr>
          <w:rFonts w:asciiTheme="minorHAnsi" w:hAnsiTheme="minorHAnsi"/>
          <w:color w:val="000000"/>
          <w:sz w:val="20"/>
        </w:rPr>
      </w:pPr>
    </w:p>
    <w:p w:rsidR="007F4223" w:rsidRDefault="007F4223" w:rsidP="007F4223">
      <w:pPr>
        <w:pStyle w:val="L11-1"/>
        <w:tabs>
          <w:tab w:val="clear" w:pos="9360"/>
          <w:tab w:val="clear" w:pos="9719"/>
          <w:tab w:val="left" w:pos="9359"/>
        </w:tabs>
        <w:ind w:firstLine="0"/>
        <w:rPr>
          <w:rFonts w:asciiTheme="minorHAnsi" w:hAnsiTheme="minorHAnsi"/>
          <w:color w:val="000000"/>
          <w:sz w:val="20"/>
        </w:rPr>
      </w:pPr>
    </w:p>
    <w:p w:rsidR="007F4223" w:rsidRDefault="007F4223" w:rsidP="007F4223">
      <w:pPr>
        <w:pStyle w:val="L11-1"/>
        <w:tabs>
          <w:tab w:val="clear" w:pos="9360"/>
          <w:tab w:val="clear" w:pos="9719"/>
          <w:tab w:val="left" w:pos="9359"/>
        </w:tabs>
        <w:ind w:firstLine="0"/>
        <w:rPr>
          <w:rFonts w:asciiTheme="minorHAnsi" w:hAnsiTheme="minorHAnsi"/>
          <w:color w:val="000000"/>
          <w:sz w:val="20"/>
        </w:rPr>
      </w:pPr>
    </w:p>
    <w:p w:rsidR="007F4223" w:rsidRDefault="007F4223" w:rsidP="007F4223">
      <w:pPr>
        <w:pStyle w:val="L11-1"/>
        <w:tabs>
          <w:tab w:val="clear" w:pos="9360"/>
          <w:tab w:val="clear" w:pos="9719"/>
          <w:tab w:val="left" w:pos="9359"/>
        </w:tabs>
        <w:ind w:firstLine="0"/>
        <w:rPr>
          <w:rFonts w:asciiTheme="minorHAnsi" w:hAnsiTheme="minorHAnsi"/>
          <w:color w:val="000000"/>
          <w:sz w:val="20"/>
        </w:rPr>
      </w:pPr>
    </w:p>
    <w:p w:rsidR="007F4223" w:rsidRDefault="007F4223" w:rsidP="007F4223">
      <w:pPr>
        <w:pStyle w:val="L11-1"/>
        <w:tabs>
          <w:tab w:val="clear" w:pos="9360"/>
          <w:tab w:val="clear" w:pos="9719"/>
          <w:tab w:val="left" w:pos="9359"/>
        </w:tabs>
        <w:ind w:left="720" w:firstLine="0"/>
        <w:rPr>
          <w:rFonts w:asciiTheme="minorHAnsi" w:hAnsiTheme="minorHAnsi"/>
          <w:color w:val="000000"/>
          <w:sz w:val="2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1D52DC" w:rsidRPr="00B62053">
        <w:rPr>
          <w:rFonts w:asciiTheme="minorHAnsi" w:hAnsiTheme="minorHAnsi"/>
          <w:color w:val="000000"/>
          <w:sz w:val="20"/>
        </w:rPr>
        <w:tab/>
      </w:r>
      <w:r w:rsidRPr="00B62053">
        <w:rPr>
          <w:rFonts w:asciiTheme="minorHAnsi" w:hAnsiTheme="minorHAnsi"/>
          <w:color w:val="000000"/>
          <w:sz w:val="20"/>
        </w:rPr>
        <w:t xml:space="preserve">The facility shall have a legible, accurate accounting method for tracking residents’ cash and shall include a record of any deposits, disbursements and earnings made to or on behalf of the resident. The facility shall provide a receipt to the resident or the resident’s legal representative for all expenditures in excess of $20. The facility shall provide a written report of the resident’s account to the resident or the resident’s legal representative at least every 6 months. Upon written request from the resident or resident’s legal representative, the facility shall provide a written monthly account of any financial transactions. </w:t>
      </w:r>
    </w:p>
    <w:p w:rsidR="006808E4" w:rsidRPr="00B62053" w:rsidRDefault="006808E4">
      <w:pPr>
        <w:pStyle w:val="ListParag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1D52DC" w:rsidRPr="00B62053">
        <w:rPr>
          <w:rFonts w:asciiTheme="minorHAnsi" w:hAnsiTheme="minorHAnsi"/>
          <w:color w:val="000000"/>
          <w:sz w:val="20"/>
        </w:rPr>
        <w:tab/>
      </w:r>
      <w:r w:rsidRPr="00B62053">
        <w:rPr>
          <w:rFonts w:asciiTheme="minorHAnsi" w:hAnsiTheme="minorHAnsi"/>
          <w:color w:val="000000"/>
          <w:sz w:val="20"/>
        </w:rPr>
        <w:t>Be fully informed, in writing, prior to or at the time of admission of all services included in the per diem rate, other services available, the charges for such services, and be informed, in writing, during the resident's stay of any changes in services available or in charges for services.  (S.50.09(1)(d),</w:t>
      </w:r>
      <w:r w:rsidR="00B62053">
        <w:rPr>
          <w:rFonts w:asciiTheme="minorHAnsi" w:hAnsiTheme="minorHAnsi"/>
          <w:color w:val="000000"/>
          <w:sz w:val="20"/>
        </w:rPr>
        <w:t xml:space="preserve"> Wis.</w:t>
      </w:r>
      <w:r w:rsidRPr="00B62053">
        <w:rPr>
          <w:rFonts w:asciiTheme="minorHAnsi" w:hAnsiTheme="minorHAnsi"/>
          <w:color w:val="000000"/>
          <w:sz w:val="20"/>
        </w:rPr>
        <w:t xml:space="preserve"> Stats)</w:t>
      </w:r>
    </w:p>
    <w:p w:rsidR="006808E4" w:rsidRPr="00B62053" w:rsidRDefault="006808E4">
      <w:pPr>
        <w:pStyle w:val="ListParag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rPr>
      </w:pPr>
    </w:p>
    <w:p w:rsidR="006808E4" w:rsidRPr="00B62053" w:rsidRDefault="00186FF0" w:rsidP="00137855">
      <w:pPr>
        <w:pStyle w:val="L11-1"/>
        <w:numPr>
          <w:ilvl w:val="0"/>
          <w:numId w:val="7"/>
        </w:numPr>
        <w:tabs>
          <w:tab w:val="clear" w:pos="9360"/>
          <w:tab w:val="clear" w:pos="9719"/>
          <w:tab w:val="left" w:pos="9359"/>
        </w:tabs>
        <w:ind w:left="1080"/>
        <w:rPr>
          <w:rFonts w:asciiTheme="minorHAnsi" w:hAnsiTheme="minorHAnsi"/>
          <w:color w:val="000000"/>
          <w:sz w:val="20"/>
        </w:rPr>
      </w:pPr>
      <w:r w:rsidRPr="00B62053">
        <w:rPr>
          <w:rFonts w:asciiTheme="minorHAnsi" w:hAnsiTheme="minorHAnsi"/>
          <w:color w:val="000000"/>
          <w:sz w:val="20"/>
        </w:rPr>
        <w:tab/>
      </w:r>
      <w:r w:rsidR="001D52DC" w:rsidRPr="00B62053">
        <w:rPr>
          <w:rFonts w:asciiTheme="minorHAnsi" w:hAnsiTheme="minorHAnsi"/>
          <w:color w:val="000000"/>
          <w:sz w:val="20"/>
        </w:rPr>
        <w:tab/>
      </w:r>
      <w:r w:rsidRPr="00B62053">
        <w:rPr>
          <w:rFonts w:asciiTheme="minorHAnsi" w:hAnsiTheme="minorHAnsi"/>
          <w:color w:val="000000"/>
          <w:sz w:val="20"/>
        </w:rPr>
        <w:t xml:space="preserve">Be transferred or discharged, and be given reasonable advance notice of any planned transfer or discharge, and an explanation of the need for and alternatives to the transfer or discharge. The facility to which the resident is to be transferred must have accepted the resident for transfer, except in a medical emergency or if the transfer or discharge is for nonpayment of charges following a reasonable opportunity to pay a deficiency. No person may be involuntarily discharged for nonpayment under this paragraph if the person meets all of the following conditions: </w:t>
      </w:r>
    </w:p>
    <w:p w:rsidR="006808E4" w:rsidRPr="00B62053" w:rsidRDefault="00983BC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rPr>
          <w:rFonts w:asciiTheme="minorHAnsi" w:hAnsiTheme="minorHAnsi"/>
          <w:sz w:val="20"/>
          <w:u w:val="single"/>
        </w:rPr>
      </w:pPr>
      <w:hyperlink r:id="rId20" w:history="1">
        <w:r w:rsidR="00186FF0" w:rsidRPr="00B62053">
          <w:rPr>
            <w:rStyle w:val="WPHyperlink"/>
            <w:rFonts w:asciiTheme="minorHAnsi" w:hAnsiTheme="minorHAnsi"/>
            <w:sz w:val="20"/>
          </w:rPr>
          <w:t>50.09(1)(j)1.</w:t>
        </w:r>
      </w:hyperlink>
      <w:r w:rsidR="00186FF0" w:rsidRPr="00B62053">
        <w:rPr>
          <w:rStyle w:val="qsnumsubdn"/>
          <w:rFonts w:asciiTheme="minorHAnsi" w:hAnsiTheme="minorHAnsi"/>
          <w:sz w:val="20"/>
        </w:rPr>
        <w:t xml:space="preserve"> 1.</w:t>
      </w:r>
      <w:r w:rsidR="00186FF0" w:rsidRPr="00B62053">
        <w:rPr>
          <w:rFonts w:asciiTheme="minorHAnsi" w:hAnsiTheme="minorHAnsi"/>
          <w:color w:val="000000"/>
          <w:sz w:val="20"/>
        </w:rPr>
        <w:t xml:space="preserve"> He or she is in need of ongoing care and treatment and has not been accepted for ongoing care and treatment by another facility or through community support services. </w:t>
      </w:r>
    </w:p>
    <w:p w:rsidR="006808E4" w:rsidRPr="00B62053" w:rsidRDefault="001D52D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360"/>
        <w:rPr>
          <w:rFonts w:asciiTheme="minorHAnsi" w:hAnsiTheme="minorHAnsi"/>
          <w:color w:val="000000"/>
          <w:sz w:val="20"/>
        </w:rPr>
      </w:pPr>
      <w:r w:rsidRPr="00B62053">
        <w:rPr>
          <w:rFonts w:asciiTheme="minorHAnsi" w:hAnsiTheme="minorHAnsi"/>
          <w:color w:val="000000"/>
          <w:sz w:val="20"/>
        </w:rPr>
        <w:tab/>
      </w:r>
      <w:hyperlink r:id="rId21" w:history="1">
        <w:r w:rsidR="00186FF0" w:rsidRPr="00B62053">
          <w:rPr>
            <w:rStyle w:val="WPHyperlink"/>
            <w:rFonts w:asciiTheme="minorHAnsi" w:hAnsiTheme="minorHAnsi"/>
            <w:sz w:val="20"/>
          </w:rPr>
          <w:t>50.09(1)(j)2.</w:t>
        </w:r>
      </w:hyperlink>
      <w:r w:rsidR="00186FF0" w:rsidRPr="00B62053">
        <w:rPr>
          <w:rStyle w:val="qsnumsubdn"/>
          <w:rFonts w:asciiTheme="minorHAnsi" w:hAnsiTheme="minorHAnsi"/>
          <w:sz w:val="20"/>
        </w:rPr>
        <w:t xml:space="preserve"> 2.</w:t>
      </w:r>
      <w:r w:rsidR="00186FF0" w:rsidRPr="00B62053">
        <w:rPr>
          <w:rStyle w:val="DefaultPara"/>
          <w:rFonts w:asciiTheme="minorHAnsi" w:hAnsiTheme="minorHAnsi"/>
          <w:color w:val="000000"/>
          <w:sz w:val="20"/>
        </w:rPr>
        <w:t xml:space="preserve"> The funding of his or her care in the nursing home or community-based residential facility under</w:t>
      </w:r>
      <w:r w:rsidR="00186FF0" w:rsidRPr="00B62053">
        <w:rPr>
          <w:rStyle w:val="qsrefstatn"/>
          <w:rFonts w:asciiTheme="minorHAnsi" w:hAnsiTheme="minorHAnsi"/>
          <w:sz w:val="20"/>
        </w:rPr>
        <w:t xml:space="preserve"> s. </w:t>
      </w:r>
      <w:hyperlink r:id="rId22" w:history="1">
        <w:r w:rsidR="00186FF0" w:rsidRPr="00B62053">
          <w:rPr>
            <w:rStyle w:val="WPHyperlink"/>
            <w:rFonts w:asciiTheme="minorHAnsi" w:hAnsiTheme="minorHAnsi"/>
            <w:sz w:val="20"/>
          </w:rPr>
          <w:t>49.45 (6m)</w:t>
        </w:r>
      </w:hyperlink>
      <w:r w:rsidR="00186FF0" w:rsidRPr="00B62053">
        <w:rPr>
          <w:rFonts w:asciiTheme="minorHAnsi" w:hAnsiTheme="minorHAnsi"/>
          <w:color w:val="000000"/>
          <w:sz w:val="20"/>
        </w:rPr>
        <w:t xml:space="preserve"> is reduced or terminated because of one of the following: </w:t>
      </w:r>
    </w:p>
    <w:p w:rsidR="006808E4" w:rsidRPr="00B62053" w:rsidRDefault="001D52DC" w:rsidP="001D52DC">
      <w:pPr>
        <w:tabs>
          <w:tab w:val="left" w:pos="0"/>
          <w:tab w:val="left" w:pos="1080"/>
          <w:tab w:val="left" w:pos="2880"/>
          <w:tab w:val="left" w:pos="3600"/>
          <w:tab w:val="left" w:pos="4320"/>
          <w:tab w:val="left" w:pos="5040"/>
          <w:tab w:val="left" w:pos="5760"/>
          <w:tab w:val="left" w:pos="6480"/>
          <w:tab w:val="left" w:pos="7200"/>
          <w:tab w:val="left" w:pos="7920"/>
          <w:tab w:val="left" w:pos="8640"/>
          <w:tab w:val="left" w:pos="9359"/>
        </w:tabs>
        <w:ind w:left="1440" w:hanging="1080"/>
        <w:rPr>
          <w:rFonts w:asciiTheme="minorHAnsi" w:hAnsiTheme="minorHAnsi"/>
          <w:color w:val="000000"/>
          <w:sz w:val="20"/>
        </w:rPr>
      </w:pPr>
      <w:r w:rsidRPr="00B62053">
        <w:rPr>
          <w:rFonts w:asciiTheme="minorHAnsi" w:hAnsiTheme="minorHAnsi"/>
          <w:color w:val="000000"/>
          <w:sz w:val="20"/>
        </w:rPr>
        <w:t xml:space="preserve">      </w:t>
      </w:r>
      <w:r w:rsidRPr="00B62053">
        <w:rPr>
          <w:rFonts w:asciiTheme="minorHAnsi" w:hAnsiTheme="minorHAnsi"/>
          <w:color w:val="000000"/>
          <w:sz w:val="20"/>
        </w:rPr>
        <w:tab/>
      </w:r>
      <w:r w:rsidRPr="00B62053">
        <w:rPr>
          <w:rFonts w:asciiTheme="minorHAnsi" w:hAnsiTheme="minorHAnsi"/>
          <w:color w:val="000000"/>
          <w:sz w:val="20"/>
        </w:rPr>
        <w:tab/>
        <w:t xml:space="preserve"> </w:t>
      </w:r>
      <w:hyperlink r:id="rId23" w:history="1">
        <w:r w:rsidR="00186FF0" w:rsidRPr="00B62053">
          <w:rPr>
            <w:rStyle w:val="WPHyperlink"/>
            <w:rFonts w:asciiTheme="minorHAnsi" w:hAnsiTheme="minorHAnsi"/>
            <w:sz w:val="20"/>
          </w:rPr>
          <w:t>50.09(1)(j)2.a.</w:t>
        </w:r>
      </w:hyperlink>
      <w:r w:rsidR="00186FF0" w:rsidRPr="00B62053">
        <w:rPr>
          <w:rStyle w:val="qsnumsubdp"/>
          <w:rFonts w:asciiTheme="minorHAnsi" w:hAnsiTheme="minorHAnsi"/>
          <w:sz w:val="20"/>
        </w:rPr>
        <w:t xml:space="preserve"> a.</w:t>
      </w:r>
      <w:r w:rsidR="00186FF0" w:rsidRPr="00B62053">
        <w:rPr>
          <w:rFonts w:asciiTheme="minorHAnsi" w:hAnsiTheme="minorHAnsi"/>
          <w:color w:val="000000"/>
          <w:sz w:val="20"/>
        </w:rPr>
        <w:t xml:space="preserve"> He or she requires a level or type of care which is not provided by the nursing home or community-based residential facility. </w:t>
      </w:r>
    </w:p>
    <w:p w:rsidR="006808E4" w:rsidRPr="00B62053" w:rsidRDefault="001D52DC" w:rsidP="001D52D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59"/>
        </w:tabs>
        <w:ind w:left="1440" w:hanging="720"/>
        <w:rPr>
          <w:rFonts w:asciiTheme="minorHAnsi" w:hAnsiTheme="minorHAnsi"/>
          <w:color w:val="000000"/>
          <w:sz w:val="20"/>
        </w:rPr>
      </w:pPr>
      <w:r w:rsidRPr="00B62053">
        <w:rPr>
          <w:rFonts w:asciiTheme="minorHAnsi" w:hAnsiTheme="minorHAnsi"/>
          <w:color w:val="000000"/>
          <w:sz w:val="20"/>
        </w:rPr>
        <w:tab/>
      </w:r>
      <w:hyperlink r:id="rId24" w:history="1">
        <w:r w:rsidR="00186FF0" w:rsidRPr="00B62053">
          <w:rPr>
            <w:rStyle w:val="WPHyperlink"/>
            <w:rFonts w:asciiTheme="minorHAnsi" w:hAnsiTheme="minorHAnsi"/>
            <w:sz w:val="20"/>
          </w:rPr>
          <w:t>50.09(1)(j)2.b.</w:t>
        </w:r>
      </w:hyperlink>
      <w:r w:rsidR="00186FF0" w:rsidRPr="00B62053">
        <w:rPr>
          <w:rStyle w:val="qsnumsubdp"/>
          <w:rFonts w:asciiTheme="minorHAnsi" w:hAnsiTheme="minorHAnsi"/>
          <w:sz w:val="20"/>
        </w:rPr>
        <w:t xml:space="preserve"> b.</w:t>
      </w:r>
      <w:r w:rsidR="00186FF0" w:rsidRPr="00B62053">
        <w:rPr>
          <w:rStyle w:val="DefaultPara"/>
          <w:rFonts w:asciiTheme="minorHAnsi" w:hAnsiTheme="minorHAnsi"/>
          <w:color w:val="000000"/>
          <w:sz w:val="20"/>
        </w:rPr>
        <w:t xml:space="preserve"> The nursing home is found to be an inst</w:t>
      </w:r>
      <w:r w:rsidRPr="00B62053">
        <w:rPr>
          <w:rStyle w:val="DefaultPara"/>
          <w:rFonts w:asciiTheme="minorHAnsi" w:hAnsiTheme="minorHAnsi"/>
          <w:color w:val="000000"/>
          <w:sz w:val="20"/>
        </w:rPr>
        <w:t xml:space="preserve">itution for mental diseases, </w:t>
      </w:r>
      <w:r w:rsidR="00186FF0" w:rsidRPr="00B62053">
        <w:rPr>
          <w:rStyle w:val="DefaultPara"/>
          <w:rFonts w:asciiTheme="minorHAnsi" w:hAnsiTheme="minorHAnsi"/>
          <w:color w:val="000000"/>
          <w:sz w:val="20"/>
        </w:rPr>
        <w:t xml:space="preserve">defined under </w:t>
      </w:r>
      <w:hyperlink r:id="rId25" w:history="1">
        <w:r w:rsidR="00186FF0" w:rsidRPr="00B62053">
          <w:rPr>
            <w:rStyle w:val="WPHyperlink"/>
            <w:rFonts w:asciiTheme="minorHAnsi" w:hAnsiTheme="minorHAnsi"/>
            <w:sz w:val="20"/>
          </w:rPr>
          <w:t>42 CFR 435.1009</w:t>
        </w:r>
      </w:hyperlink>
      <w:r w:rsidR="00186FF0" w:rsidRPr="00B62053">
        <w:rPr>
          <w:rFonts w:asciiTheme="minorHAnsi" w:hAnsiTheme="minorHAnsi"/>
          <w:color w:val="000000"/>
          <w:sz w:val="20"/>
        </w:rPr>
        <w:t>.  (S.50.09(1)(j),</w:t>
      </w:r>
      <w:r w:rsidR="00B62053">
        <w:rPr>
          <w:rFonts w:asciiTheme="minorHAnsi" w:hAnsiTheme="minorHAnsi"/>
          <w:color w:val="000000"/>
          <w:sz w:val="20"/>
        </w:rPr>
        <w:t xml:space="preserve">Wis. </w:t>
      </w:r>
      <w:r w:rsidR="00186FF0" w:rsidRPr="00B62053">
        <w:rPr>
          <w:rFonts w:asciiTheme="minorHAnsi" w:hAnsiTheme="minorHAnsi"/>
          <w:color w:val="000000"/>
          <w:sz w:val="20"/>
        </w:rPr>
        <w:t>Stats</w:t>
      </w:r>
    </w:p>
    <w:p w:rsidR="006808E4" w:rsidRPr="003709DC" w:rsidRDefault="006808E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rPr>
          <w:rFonts w:asciiTheme="minorHAnsi" w:hAnsiTheme="minorHAnsi"/>
          <w:color w:val="000000"/>
          <w:sz w:val="22"/>
          <w:szCs w:val="22"/>
        </w:rPr>
      </w:pPr>
    </w:p>
    <w:p w:rsidR="006808E4" w:rsidRPr="003709DC" w:rsidRDefault="006808E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rPr>
          <w:rFonts w:asciiTheme="minorHAnsi" w:hAnsiTheme="minorHAnsi"/>
          <w:color w:val="000000"/>
          <w:sz w:val="22"/>
          <w:szCs w:val="22"/>
        </w:rPr>
      </w:pPr>
    </w:p>
    <w:p w:rsidR="006808E4" w:rsidRPr="003709DC"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2"/>
          <w:szCs w:val="22"/>
        </w:rPr>
      </w:pPr>
    </w:p>
    <w:p w:rsidR="006808E4" w:rsidRDefault="006808E4">
      <w:pPr>
        <w:tabs>
          <w:tab w:val="left" w:pos="0"/>
          <w:tab w:val="left" w:pos="3600"/>
          <w:tab w:val="left" w:pos="4320"/>
          <w:tab w:val="left" w:pos="5040"/>
          <w:tab w:val="left" w:pos="5760"/>
          <w:tab w:val="left" w:pos="6480"/>
          <w:tab w:val="left" w:pos="7200"/>
          <w:tab w:val="left" w:pos="7920"/>
          <w:tab w:val="left" w:pos="8640"/>
          <w:tab w:val="left" w:pos="9359"/>
        </w:tabs>
        <w:ind w:left="3600" w:firstLine="720"/>
        <w:rPr>
          <w:rFonts w:ascii="Arial" w:hAnsi="Arial"/>
          <w:color w:val="000000"/>
          <w:sz w:val="20"/>
          <w:vertAlign w:val="superscript"/>
        </w:rPr>
      </w:pPr>
    </w:p>
    <w:p w:rsidR="006808E4" w:rsidRDefault="006808E4">
      <w:pPr>
        <w:tabs>
          <w:tab w:val="left" w:pos="0"/>
          <w:tab w:val="left" w:pos="3600"/>
          <w:tab w:val="left" w:pos="4320"/>
          <w:tab w:val="left" w:pos="5040"/>
          <w:tab w:val="left" w:pos="5760"/>
          <w:tab w:val="left" w:pos="6480"/>
          <w:tab w:val="left" w:pos="7200"/>
          <w:tab w:val="left" w:pos="7920"/>
          <w:tab w:val="left" w:pos="8640"/>
          <w:tab w:val="left" w:pos="9359"/>
        </w:tabs>
        <w:ind w:left="3600" w:firstLine="720"/>
        <w:rPr>
          <w:rFonts w:ascii="Arial" w:hAnsi="Arial"/>
          <w:b/>
          <w:color w:val="000000"/>
          <w:sz w:val="20"/>
          <w:vertAlign w:val="superscript"/>
        </w:rPr>
      </w:pPr>
    </w:p>
    <w:p w:rsidR="001D52DC" w:rsidRDefault="001D52DC">
      <w:pPr>
        <w:tabs>
          <w:tab w:val="left" w:pos="0"/>
          <w:tab w:val="left" w:pos="3600"/>
          <w:tab w:val="left" w:pos="4320"/>
          <w:tab w:val="left" w:pos="5040"/>
          <w:tab w:val="left" w:pos="5760"/>
          <w:tab w:val="left" w:pos="6480"/>
          <w:tab w:val="left" w:pos="7200"/>
          <w:tab w:val="left" w:pos="7920"/>
          <w:tab w:val="left" w:pos="8640"/>
          <w:tab w:val="left" w:pos="9359"/>
        </w:tabs>
        <w:ind w:left="3600" w:firstLine="720"/>
        <w:rPr>
          <w:rFonts w:ascii="Arial" w:hAnsi="Arial"/>
          <w:color w:val="000000"/>
          <w:sz w:val="20"/>
          <w:vertAlign w:val="superscript"/>
        </w:rPr>
      </w:pPr>
    </w:p>
    <w:p w:rsidR="001D52DC" w:rsidRDefault="001D52DC">
      <w:pPr>
        <w:tabs>
          <w:tab w:val="left" w:pos="0"/>
          <w:tab w:val="left" w:pos="3600"/>
          <w:tab w:val="left" w:pos="4320"/>
          <w:tab w:val="left" w:pos="5040"/>
          <w:tab w:val="left" w:pos="5760"/>
          <w:tab w:val="left" w:pos="6480"/>
          <w:tab w:val="left" w:pos="7200"/>
          <w:tab w:val="left" w:pos="7920"/>
          <w:tab w:val="left" w:pos="8640"/>
          <w:tab w:val="left" w:pos="9359"/>
        </w:tabs>
        <w:ind w:left="3600" w:firstLine="720"/>
        <w:rPr>
          <w:b/>
          <w:color w:val="000000"/>
          <w:sz w:val="22"/>
          <w:vertAlign w:val="superscript"/>
        </w:rPr>
      </w:pPr>
    </w:p>
    <w:p w:rsidR="00F056B3" w:rsidRDefault="001D52DC"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 w:val="32"/>
          <w:szCs w:val="32"/>
        </w:rPr>
      </w:pPr>
      <w:r w:rsidRPr="001D52DC">
        <w:rPr>
          <w:rFonts w:asciiTheme="minorHAnsi" w:hAnsiTheme="minorHAnsi"/>
          <w:b/>
          <w:color w:val="000000"/>
          <w:sz w:val="32"/>
          <w:szCs w:val="32"/>
        </w:rPr>
        <w:t xml:space="preserve"> </w:t>
      </w:r>
      <w:r>
        <w:rPr>
          <w:rFonts w:asciiTheme="minorHAnsi" w:hAnsiTheme="minorHAnsi"/>
          <w:b/>
          <w:color w:val="000000"/>
          <w:sz w:val="32"/>
          <w:szCs w:val="32"/>
        </w:rPr>
        <w:t xml:space="preserve">       </w:t>
      </w:r>
    </w:p>
    <w:p w:rsidR="00F056B3" w:rsidRDefault="00F056B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 w:val="32"/>
          <w:szCs w:val="32"/>
        </w:rPr>
      </w:pPr>
    </w:p>
    <w:p w:rsidR="00F056B3" w:rsidRDefault="00F056B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 w:val="32"/>
          <w:szCs w:val="32"/>
        </w:rPr>
      </w:pPr>
    </w:p>
    <w:p w:rsidR="00F056B3" w:rsidRDefault="00F056B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 w:val="32"/>
          <w:szCs w:val="32"/>
        </w:rPr>
      </w:pPr>
    </w:p>
    <w:p w:rsidR="00B62053" w:rsidRDefault="00B6205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Cs w:val="24"/>
        </w:rPr>
      </w:pPr>
    </w:p>
    <w:p w:rsidR="00B62053" w:rsidRDefault="00B6205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Cs w:val="24"/>
        </w:rPr>
      </w:pPr>
    </w:p>
    <w:p w:rsidR="007B7BD3" w:rsidRDefault="007B7BD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Cs w:val="24"/>
        </w:rPr>
      </w:pPr>
    </w:p>
    <w:p w:rsidR="007B7BD3" w:rsidRDefault="007B7BD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Cs w:val="24"/>
        </w:rPr>
      </w:pPr>
    </w:p>
    <w:p w:rsidR="007B7BD3" w:rsidRDefault="007B7BD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Cs w:val="24"/>
        </w:rPr>
      </w:pPr>
    </w:p>
    <w:p w:rsidR="007B7BD3" w:rsidRDefault="007B7BD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Cs w:val="24"/>
        </w:rPr>
      </w:pPr>
    </w:p>
    <w:p w:rsidR="007B7BD3" w:rsidRDefault="007B7BD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Cs w:val="24"/>
        </w:rPr>
      </w:pPr>
    </w:p>
    <w:p w:rsidR="007B7BD3" w:rsidRDefault="007B7BD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Cs w:val="24"/>
        </w:rPr>
      </w:pPr>
    </w:p>
    <w:p w:rsidR="007B7BD3" w:rsidRDefault="007B7BD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Cs w:val="24"/>
        </w:rPr>
      </w:pPr>
    </w:p>
    <w:p w:rsidR="007B7BD3" w:rsidRDefault="007B7BD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Cs w:val="24"/>
        </w:rPr>
      </w:pPr>
    </w:p>
    <w:p w:rsidR="007B7BD3" w:rsidRDefault="007B7BD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b/>
          <w:color w:val="000000"/>
          <w:szCs w:val="24"/>
        </w:rPr>
      </w:pPr>
    </w:p>
    <w:p w:rsidR="001510FD" w:rsidRPr="00FD5D2F" w:rsidRDefault="007B7BD3" w:rsidP="001D52DC">
      <w:pPr>
        <w:tabs>
          <w:tab w:val="left" w:pos="0"/>
          <w:tab w:val="left" w:pos="3600"/>
          <w:tab w:val="left" w:pos="4320"/>
          <w:tab w:val="left" w:pos="5040"/>
          <w:tab w:val="left" w:pos="5760"/>
          <w:tab w:val="left" w:pos="6480"/>
          <w:tab w:val="left" w:pos="7200"/>
          <w:tab w:val="left" w:pos="7920"/>
          <w:tab w:val="left" w:pos="8640"/>
          <w:tab w:val="left" w:pos="9359"/>
        </w:tabs>
        <w:ind w:left="3600" w:firstLine="540"/>
        <w:rPr>
          <w:rFonts w:asciiTheme="minorHAnsi" w:hAnsiTheme="minorHAnsi"/>
          <w:color w:val="000000"/>
          <w:szCs w:val="24"/>
        </w:rPr>
      </w:pPr>
      <w:r w:rsidRPr="00FD5D2F">
        <w:rPr>
          <w:rFonts w:asciiTheme="minorHAnsi" w:hAnsiTheme="minorHAnsi"/>
          <w:color w:val="000000"/>
          <w:szCs w:val="24"/>
        </w:rPr>
        <w:t xml:space="preserve">      </w:t>
      </w:r>
    </w:p>
    <w:p w:rsidR="00784CE8" w:rsidRDefault="001510FD" w:rsidP="005E42CA">
      <w:pPr>
        <w:tabs>
          <w:tab w:val="left" w:pos="0"/>
          <w:tab w:val="left" w:pos="3600"/>
          <w:tab w:val="left" w:pos="4320"/>
          <w:tab w:val="left" w:pos="5040"/>
          <w:tab w:val="left" w:pos="5760"/>
          <w:tab w:val="left" w:pos="6480"/>
          <w:tab w:val="left" w:pos="7200"/>
          <w:tab w:val="left" w:pos="7920"/>
          <w:tab w:val="left" w:pos="8640"/>
          <w:tab w:val="left" w:pos="9359"/>
        </w:tabs>
        <w:rPr>
          <w:rFonts w:asciiTheme="minorHAnsi" w:hAnsiTheme="minorHAnsi"/>
          <w:b/>
          <w:color w:val="000000"/>
          <w:szCs w:val="24"/>
        </w:rPr>
      </w:pPr>
      <w:r>
        <w:rPr>
          <w:rFonts w:asciiTheme="minorHAnsi" w:hAnsiTheme="minorHAnsi"/>
          <w:b/>
          <w:color w:val="000000"/>
          <w:szCs w:val="24"/>
        </w:rPr>
        <w:t xml:space="preserve"> </w:t>
      </w:r>
      <w:r w:rsidRPr="001510FD">
        <w:rPr>
          <w:rFonts w:asciiTheme="minorHAnsi" w:hAnsiTheme="minorHAnsi"/>
          <w:b/>
          <w:color w:val="000000"/>
          <w:szCs w:val="24"/>
        </w:rPr>
        <w:t xml:space="preserve"> </w:t>
      </w:r>
    </w:p>
    <w:p w:rsidR="00BC32AE" w:rsidRDefault="005E42CA" w:rsidP="005E42CA">
      <w:pPr>
        <w:tabs>
          <w:tab w:val="left" w:pos="0"/>
          <w:tab w:val="left" w:pos="3600"/>
          <w:tab w:val="left" w:pos="4320"/>
          <w:tab w:val="left" w:pos="5040"/>
          <w:tab w:val="left" w:pos="5760"/>
          <w:tab w:val="left" w:pos="6480"/>
          <w:tab w:val="left" w:pos="7200"/>
          <w:tab w:val="left" w:pos="7920"/>
          <w:tab w:val="left" w:pos="8640"/>
          <w:tab w:val="left" w:pos="9359"/>
        </w:tabs>
        <w:rPr>
          <w:rFonts w:asciiTheme="minorHAnsi" w:hAnsiTheme="minorHAnsi"/>
          <w:b/>
          <w:color w:val="000000"/>
          <w:szCs w:val="24"/>
        </w:rPr>
      </w:pPr>
      <w:r>
        <w:rPr>
          <w:rFonts w:asciiTheme="minorHAnsi" w:hAnsiTheme="minorHAnsi"/>
          <w:b/>
          <w:color w:val="000000"/>
          <w:szCs w:val="24"/>
        </w:rPr>
        <w:tab/>
      </w:r>
      <w:r>
        <w:rPr>
          <w:rFonts w:asciiTheme="minorHAnsi" w:hAnsiTheme="minorHAnsi"/>
          <w:b/>
          <w:color w:val="000000"/>
          <w:szCs w:val="24"/>
        </w:rPr>
        <w:tab/>
      </w:r>
    </w:p>
    <w:p w:rsidR="00BC32AE" w:rsidRPr="00FD5D2F" w:rsidRDefault="00FD5D2F" w:rsidP="00FD5D2F">
      <w:pPr>
        <w:tabs>
          <w:tab w:val="left" w:pos="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olor w:val="000000"/>
          <w:szCs w:val="24"/>
        </w:rPr>
      </w:pPr>
      <w:r w:rsidRPr="00FD5D2F">
        <w:rPr>
          <w:rFonts w:asciiTheme="minorHAnsi" w:hAnsiTheme="minorHAnsi"/>
          <w:color w:val="000000"/>
          <w:szCs w:val="24"/>
        </w:rPr>
        <w:t>23</w:t>
      </w:r>
    </w:p>
    <w:p w:rsidR="00BC32AE" w:rsidRDefault="00BC32AE" w:rsidP="005E42CA">
      <w:pPr>
        <w:tabs>
          <w:tab w:val="left" w:pos="0"/>
          <w:tab w:val="left" w:pos="3600"/>
          <w:tab w:val="left" w:pos="4320"/>
          <w:tab w:val="left" w:pos="5040"/>
          <w:tab w:val="left" w:pos="5760"/>
          <w:tab w:val="left" w:pos="6480"/>
          <w:tab w:val="left" w:pos="7200"/>
          <w:tab w:val="left" w:pos="7920"/>
          <w:tab w:val="left" w:pos="8640"/>
          <w:tab w:val="left" w:pos="9359"/>
        </w:tabs>
        <w:rPr>
          <w:rFonts w:asciiTheme="minorHAnsi" w:hAnsiTheme="minorHAnsi"/>
          <w:b/>
          <w:color w:val="000000"/>
          <w:szCs w:val="24"/>
        </w:rPr>
      </w:pPr>
    </w:p>
    <w:p w:rsidR="001D52DC" w:rsidRPr="00A04D43" w:rsidRDefault="005E42CA" w:rsidP="00BC32AE">
      <w:pPr>
        <w:tabs>
          <w:tab w:val="left" w:pos="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b/>
          <w:color w:val="000000"/>
          <w:szCs w:val="24"/>
          <w:u w:val="single"/>
        </w:rPr>
      </w:pPr>
      <w:r w:rsidRPr="00A04D43">
        <w:rPr>
          <w:rFonts w:asciiTheme="minorHAnsi" w:hAnsiTheme="minorHAnsi"/>
          <w:b/>
          <w:color w:val="000000"/>
          <w:szCs w:val="24"/>
          <w:u w:val="single"/>
        </w:rPr>
        <w:t>EX</w:t>
      </w:r>
      <w:r w:rsidR="001D52DC" w:rsidRPr="00A04D43">
        <w:rPr>
          <w:rFonts w:asciiTheme="minorHAnsi" w:hAnsiTheme="minorHAnsi"/>
          <w:b/>
          <w:color w:val="000000"/>
          <w:szCs w:val="24"/>
          <w:u w:val="single"/>
        </w:rPr>
        <w:t>HIBIT F</w:t>
      </w:r>
    </w:p>
    <w:p w:rsidR="001D52DC" w:rsidRPr="00352C88" w:rsidRDefault="00BC32AE" w:rsidP="00BC32AE">
      <w:pPr>
        <w:tabs>
          <w:tab w:val="left" w:pos="0"/>
          <w:tab w:val="left" w:pos="3600"/>
          <w:tab w:val="left" w:pos="4320"/>
          <w:tab w:val="left" w:pos="5040"/>
          <w:tab w:val="left" w:pos="5760"/>
          <w:tab w:val="left" w:pos="6480"/>
          <w:tab w:val="left" w:pos="7200"/>
          <w:tab w:val="left" w:pos="7920"/>
          <w:tab w:val="left" w:pos="8640"/>
          <w:tab w:val="left" w:pos="9359"/>
        </w:tabs>
        <w:ind w:left="3600" w:hanging="540"/>
        <w:rPr>
          <w:rFonts w:asciiTheme="minorHAnsi" w:hAnsiTheme="minorHAnsi"/>
          <w:b/>
          <w:color w:val="000000"/>
          <w:szCs w:val="24"/>
          <w:u w:val="single"/>
        </w:rPr>
      </w:pPr>
      <w:r>
        <w:rPr>
          <w:rFonts w:asciiTheme="minorHAnsi" w:hAnsiTheme="minorHAnsi"/>
          <w:b/>
          <w:color w:val="000000"/>
          <w:szCs w:val="24"/>
        </w:rPr>
        <w:t xml:space="preserve">                   </w:t>
      </w:r>
      <w:r w:rsidR="001D52DC" w:rsidRPr="00352C88">
        <w:rPr>
          <w:rFonts w:asciiTheme="minorHAnsi" w:hAnsiTheme="minorHAnsi"/>
          <w:b/>
          <w:color w:val="000000"/>
          <w:szCs w:val="24"/>
        </w:rPr>
        <w:t>The Legacy at St. Joseph’s</w:t>
      </w:r>
    </w:p>
    <w:p w:rsidR="006808E4" w:rsidRDefault="00186FF0" w:rsidP="001D52DC">
      <w:pPr>
        <w:pStyle w:val="Default"/>
        <w:tabs>
          <w:tab w:val="left" w:pos="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b/>
          <w:sz w:val="32"/>
          <w:szCs w:val="32"/>
          <w:u w:val="single"/>
        </w:rPr>
      </w:pPr>
      <w:r w:rsidRPr="001D52DC">
        <w:rPr>
          <w:rFonts w:asciiTheme="minorHAnsi" w:hAnsiTheme="minorHAnsi"/>
          <w:b/>
          <w:sz w:val="32"/>
          <w:szCs w:val="32"/>
          <w:u w:val="single"/>
        </w:rPr>
        <w:t>GRIEVANCE POLICY AND PROCEDURE</w:t>
      </w:r>
    </w:p>
    <w:p w:rsidR="00A04D43" w:rsidRPr="001D52DC" w:rsidRDefault="00A04D43" w:rsidP="001D52DC">
      <w:pPr>
        <w:pStyle w:val="Default"/>
        <w:tabs>
          <w:tab w:val="left" w:pos="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sz w:val="32"/>
          <w:szCs w:val="32"/>
          <w:u w:val="single"/>
        </w:rPr>
      </w:pPr>
    </w:p>
    <w:p w:rsidR="006808E4" w:rsidRPr="00FC3427"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b/>
          <w:sz w:val="20"/>
        </w:rPr>
        <w:t xml:space="preserve">Policy </w:t>
      </w:r>
    </w:p>
    <w:p w:rsidR="006808E4" w:rsidRPr="00FC3427"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sz w:val="20"/>
        </w:rPr>
        <w:t xml:space="preserve">A resident who wishes to voice a grievance, concern, complaint, or to recommend changes in policies and services at </w:t>
      </w:r>
      <w:r w:rsidR="001D52DC" w:rsidRPr="00FC3427">
        <w:rPr>
          <w:rFonts w:asciiTheme="minorHAnsi" w:hAnsiTheme="minorHAnsi"/>
          <w:sz w:val="20"/>
        </w:rPr>
        <w:t xml:space="preserve">The Legacy at St. Joseph’s </w:t>
      </w:r>
      <w:r w:rsidRPr="00FC3427">
        <w:rPr>
          <w:rFonts w:asciiTheme="minorHAnsi" w:hAnsiTheme="minorHAnsi"/>
          <w:sz w:val="20"/>
        </w:rPr>
        <w:t xml:space="preserve">("Facility") may exercise this right at any time. Residents may do so free from restraint, interference, coercion, discrimination or reprisal. Anyone who wishes to discuss any issue may speak with Facility staff or to outside representatives of their choice. All residents will receive a copy of this Grievance Policy and Procedure. </w:t>
      </w:r>
    </w:p>
    <w:p w:rsidR="00FC3427" w:rsidRPr="00FC3427" w:rsidRDefault="00FC3427">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p>
    <w:p w:rsidR="00FC3427" w:rsidRPr="00FC3427" w:rsidRDefault="00FC3427">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sz w:val="20"/>
        </w:rPr>
        <w:t>A resident or any individual on behalf of the resident may file a grievance with the Facility, the department, the resident’s case manager, if any, the Board on Aging and Long Term Care, Disability Rights Wisconsin, Inc., or any other organization providing advocacy assistance.  The resident and the resident’s legal representative shall have the right to advocate throughout the grievance procedure.</w:t>
      </w:r>
    </w:p>
    <w:p w:rsidR="006808E4" w:rsidRPr="00FC3427" w:rsidRDefault="00FC3427">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sz w:val="20"/>
        </w:rPr>
        <w:t xml:space="preserve">  </w:t>
      </w:r>
    </w:p>
    <w:p w:rsidR="006808E4" w:rsidRPr="00FC3427"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b/>
          <w:sz w:val="20"/>
        </w:rPr>
        <w:t xml:space="preserve">Procedure </w:t>
      </w:r>
    </w:p>
    <w:p w:rsidR="006808E4" w:rsidRPr="00FC3427"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sz w:val="20"/>
        </w:rPr>
        <w:t xml:space="preserve">1. Residents may present complaints orally or may submit written complaints in any form to the Administrator </w:t>
      </w:r>
      <w:r w:rsidR="00F056B3" w:rsidRPr="00FC3427">
        <w:rPr>
          <w:rFonts w:asciiTheme="minorHAnsi" w:hAnsiTheme="minorHAnsi"/>
          <w:sz w:val="20"/>
        </w:rPr>
        <w:t>or designee.</w:t>
      </w:r>
    </w:p>
    <w:p w:rsidR="006808E4" w:rsidRPr="00FC3427" w:rsidRDefault="006808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p>
    <w:p w:rsidR="006808E4" w:rsidRPr="00FC3427"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sz w:val="20"/>
        </w:rPr>
        <w:t>2. If Resident makes a complaint orally to a Facility employee</w:t>
      </w:r>
      <w:r w:rsidR="00F056B3" w:rsidRPr="00FC3427">
        <w:rPr>
          <w:rFonts w:asciiTheme="minorHAnsi" w:hAnsiTheme="minorHAnsi"/>
          <w:sz w:val="20"/>
        </w:rPr>
        <w:t>, t</w:t>
      </w:r>
      <w:r w:rsidRPr="00FC3427">
        <w:rPr>
          <w:rFonts w:asciiTheme="minorHAnsi" w:hAnsiTheme="minorHAnsi"/>
          <w:sz w:val="20"/>
        </w:rPr>
        <w:t xml:space="preserve">he employee will then write down the complaint </w:t>
      </w:r>
      <w:r w:rsidR="00FC3427" w:rsidRPr="00FC3427">
        <w:rPr>
          <w:rFonts w:asciiTheme="minorHAnsi" w:hAnsiTheme="minorHAnsi"/>
          <w:sz w:val="20"/>
        </w:rPr>
        <w:t xml:space="preserve">on the “Grievance Complaint Form” </w:t>
      </w:r>
      <w:r w:rsidRPr="00FC3427">
        <w:rPr>
          <w:rFonts w:asciiTheme="minorHAnsi" w:hAnsiTheme="minorHAnsi"/>
          <w:sz w:val="20"/>
        </w:rPr>
        <w:t xml:space="preserve">and forward it to the Administrator or designee. </w:t>
      </w:r>
    </w:p>
    <w:p w:rsidR="006808E4" w:rsidRPr="00FC3427" w:rsidRDefault="006808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p>
    <w:p w:rsidR="006808E4" w:rsidRPr="00FC3427"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sz w:val="20"/>
        </w:rPr>
        <w:t xml:space="preserve">3. All complaints received by Facility will undergo a prompt investigation of the facts associated with the grievance. Facility will ensure that a person authorized to take corrective action is involved in the grievance investigation and resolution. </w:t>
      </w:r>
    </w:p>
    <w:p w:rsidR="006808E4" w:rsidRPr="00FC3427" w:rsidRDefault="006808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p>
    <w:p w:rsidR="006808E4" w:rsidRPr="00FC3427"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sz w:val="20"/>
        </w:rPr>
        <w:t xml:space="preserve">4. Any person assigned to investigate the facts will not have had any involvement in the issues leading to the grievance. </w:t>
      </w:r>
    </w:p>
    <w:p w:rsidR="006808E4" w:rsidRPr="00FC3427" w:rsidRDefault="006808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p>
    <w:p w:rsidR="006808E4" w:rsidRPr="00FC3427"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sz w:val="20"/>
        </w:rPr>
        <w:t xml:space="preserve">5. After the investigation of the grievance is complete Facility will provide to Resident who submitted the complaint and/or to the designated representative, if any, the following information: (a) a summary of the grievance; (b) Facility's findings and conclusions; and (c) any corrective action taken. </w:t>
      </w:r>
    </w:p>
    <w:p w:rsidR="006808E4" w:rsidRPr="00FC3427" w:rsidRDefault="006808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p>
    <w:p w:rsidR="006808E4" w:rsidRPr="00FC3427"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sz w:val="20"/>
        </w:rPr>
        <w:t xml:space="preserve">6. If a resident does not feel that the findings, conclusions and corrective action(s) are satisfactory, the grievance will be taken to the </w:t>
      </w:r>
      <w:r w:rsidR="00F056B3" w:rsidRPr="00FC3427">
        <w:rPr>
          <w:rFonts w:asciiTheme="minorHAnsi" w:hAnsiTheme="minorHAnsi"/>
          <w:sz w:val="20"/>
        </w:rPr>
        <w:t>Carmelite Sisters, DCJ</w:t>
      </w:r>
      <w:r w:rsidRPr="00FC3427">
        <w:rPr>
          <w:rFonts w:asciiTheme="minorHAnsi" w:hAnsiTheme="minorHAnsi"/>
          <w:sz w:val="20"/>
        </w:rPr>
        <w:t xml:space="preserve"> for review. </w:t>
      </w:r>
    </w:p>
    <w:p w:rsidR="006808E4" w:rsidRPr="00FC3427" w:rsidRDefault="006808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p>
    <w:p w:rsidR="006808E4" w:rsidRPr="00FC3427" w:rsidRDefault="00186FF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0"/>
        </w:rPr>
      </w:pPr>
      <w:r w:rsidRPr="00FC3427">
        <w:rPr>
          <w:rFonts w:asciiTheme="minorHAnsi" w:hAnsiTheme="minorHAnsi"/>
          <w:sz w:val="20"/>
        </w:rPr>
        <w:t>7. In addition to the above internal grievance procedure, residents may write or phone complaints to:</w:t>
      </w:r>
    </w:p>
    <w:p w:rsidR="006808E4" w:rsidRPr="001D52DC" w:rsidRDefault="006808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B4208" w:rsidTr="00BB4208">
        <w:tc>
          <w:tcPr>
            <w:tcW w:w="5395" w:type="dxa"/>
          </w:tcPr>
          <w:p w:rsidR="00BB4208" w:rsidRPr="00FC3427"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1)              </w:t>
            </w:r>
            <w:r w:rsidRPr="00FC3427">
              <w:rPr>
                <w:sz w:val="20"/>
              </w:rPr>
              <w:t>Wisconsin Ombudsman Program</w:t>
            </w:r>
          </w:p>
          <w:p w:rsidR="00BB4208" w:rsidRPr="00FC3427" w:rsidRDefault="00BB4208" w:rsidP="00BB4208">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                  </w:t>
            </w:r>
            <w:r w:rsidRPr="00FC3427">
              <w:rPr>
                <w:sz w:val="20"/>
              </w:rPr>
              <w:t>1402 Pankratz Street, Suite 111</w:t>
            </w:r>
          </w:p>
          <w:p w:rsidR="00BB4208" w:rsidRDefault="00BB4208" w:rsidP="00BB4208">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                  </w:t>
            </w:r>
            <w:r w:rsidRPr="00FC3427">
              <w:rPr>
                <w:sz w:val="20"/>
              </w:rPr>
              <w:t>Milwaukee, Wisconsin 53203-1664</w:t>
            </w:r>
          </w:p>
          <w:p w:rsidR="00BB4208" w:rsidRPr="00FC3427" w:rsidRDefault="00BB4208" w:rsidP="00BB4208">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                  </w:t>
            </w:r>
            <w:r w:rsidRPr="00FC3427">
              <w:rPr>
                <w:sz w:val="20"/>
              </w:rPr>
              <w:t>(800) 815-0015</w:t>
            </w:r>
          </w:p>
          <w:p w:rsidR="00BB4208"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tc>
        <w:tc>
          <w:tcPr>
            <w:tcW w:w="5395" w:type="dxa"/>
          </w:tcPr>
          <w:p w:rsidR="00BB4208" w:rsidRPr="00FC3427"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2)     </w:t>
            </w:r>
            <w:r w:rsidRPr="00FC3427">
              <w:rPr>
                <w:sz w:val="20"/>
              </w:rPr>
              <w:t>Division of Quality Assurance, Bureau of Assisted Living</w:t>
            </w:r>
          </w:p>
          <w:p w:rsidR="00BB4208" w:rsidRPr="00FC3427"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         South</w:t>
            </w:r>
            <w:r w:rsidRPr="00FC3427">
              <w:rPr>
                <w:sz w:val="20"/>
              </w:rPr>
              <w:t>eastern Regional Office</w:t>
            </w:r>
          </w:p>
          <w:p w:rsidR="00BB4208" w:rsidRPr="00FC3427"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vertAlign w:val="superscript"/>
              </w:rPr>
            </w:pPr>
            <w:r>
              <w:rPr>
                <w:sz w:val="20"/>
              </w:rPr>
              <w:t xml:space="preserve">         </w:t>
            </w:r>
            <w:r w:rsidRPr="00FC3427">
              <w:rPr>
                <w:sz w:val="20"/>
              </w:rPr>
              <w:t>819 6th Street, Room 609B</w:t>
            </w:r>
          </w:p>
          <w:p w:rsidR="00BB4208" w:rsidRPr="00FC3427"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         </w:t>
            </w:r>
            <w:r w:rsidRPr="00FC3427">
              <w:rPr>
                <w:sz w:val="20"/>
              </w:rPr>
              <w:t>Milwaukee, WI 53203-2005</w:t>
            </w:r>
          </w:p>
          <w:p w:rsidR="00BB4208" w:rsidRPr="00FC3427"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         </w:t>
            </w:r>
            <w:r w:rsidRPr="00FC3427">
              <w:rPr>
                <w:sz w:val="20"/>
              </w:rPr>
              <w:t>(414)  227-2005</w:t>
            </w:r>
          </w:p>
          <w:p w:rsidR="00BB4208"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tc>
      </w:tr>
      <w:tr w:rsidR="00BB4208" w:rsidTr="00BB4208">
        <w:tc>
          <w:tcPr>
            <w:tcW w:w="5395" w:type="dxa"/>
          </w:tcPr>
          <w:p w:rsidR="00BB4208" w:rsidRPr="00FC3427"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3)               </w:t>
            </w:r>
            <w:r w:rsidRPr="00FC3427">
              <w:rPr>
                <w:sz w:val="20"/>
              </w:rPr>
              <w:t>Kenosha County Aging &amp; Disability Resource Center</w:t>
            </w:r>
          </w:p>
          <w:p w:rsidR="00BB4208" w:rsidRPr="00FC3427"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                   </w:t>
            </w:r>
            <w:r w:rsidRPr="00FC3427">
              <w:rPr>
                <w:sz w:val="20"/>
              </w:rPr>
              <w:t>8600 Sheridan Road</w:t>
            </w:r>
          </w:p>
          <w:p w:rsidR="00BB4208" w:rsidRPr="00FC3427"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                   </w:t>
            </w:r>
            <w:r w:rsidRPr="00FC3427">
              <w:rPr>
                <w:sz w:val="20"/>
              </w:rPr>
              <w:t>Kenosha, WI  53143</w:t>
            </w:r>
          </w:p>
          <w:p w:rsidR="00BB4208" w:rsidRPr="00FC3427"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 xml:space="preserve">                   </w:t>
            </w:r>
            <w:r w:rsidRPr="00FC3427">
              <w:rPr>
                <w:sz w:val="20"/>
              </w:rPr>
              <w:t>262-605-6646 or 800-472-8008</w:t>
            </w:r>
          </w:p>
          <w:p w:rsidR="00BB4208"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tc>
        <w:tc>
          <w:tcPr>
            <w:tcW w:w="5395" w:type="dxa"/>
          </w:tcPr>
          <w:p w:rsidR="00BB4208"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sz w:val="20"/>
              </w:rPr>
              <w:t>4)      Disability Rights Wisconsin</w:t>
            </w:r>
          </w:p>
          <w:p w:rsidR="00BB4208" w:rsidRPr="00BB4208" w:rsidRDefault="00BB4208" w:rsidP="00BB4208">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sidRPr="00BB4208">
              <w:rPr>
                <w:rFonts w:cs="Arial"/>
                <w:color w:val="0A0A0A"/>
                <w:sz w:val="20"/>
                <w:szCs w:val="20"/>
                <w:shd w:val="clear" w:color="auto" w:fill="FFFFFF" w:themeFill="background1"/>
              </w:rPr>
              <w:t xml:space="preserve">          6737 W. Washington St., Suite 3230</w:t>
            </w:r>
            <w:r w:rsidRPr="00BB4208">
              <w:rPr>
                <w:rFonts w:cs="Arial"/>
                <w:color w:val="0A0A0A"/>
                <w:sz w:val="20"/>
                <w:szCs w:val="20"/>
                <w:shd w:val="clear" w:color="auto" w:fill="FFFFFF" w:themeFill="background1"/>
              </w:rPr>
              <w:br/>
            </w:r>
            <w:r>
              <w:rPr>
                <w:rFonts w:cs="Arial"/>
                <w:color w:val="0A0A0A"/>
                <w:sz w:val="20"/>
                <w:szCs w:val="20"/>
                <w:shd w:val="clear" w:color="auto" w:fill="FFFFFF" w:themeFill="background1"/>
              </w:rPr>
              <w:t xml:space="preserve">          </w:t>
            </w:r>
            <w:r w:rsidRPr="00BB4208">
              <w:rPr>
                <w:rFonts w:cs="Arial"/>
                <w:color w:val="0A0A0A"/>
                <w:sz w:val="20"/>
                <w:szCs w:val="20"/>
                <w:shd w:val="clear" w:color="auto" w:fill="FFFFFF" w:themeFill="background1"/>
              </w:rPr>
              <w:t>Milwaukee, WI 53214</w:t>
            </w:r>
            <w:r w:rsidRPr="00BB4208">
              <w:rPr>
                <w:rFonts w:cs="Arial"/>
                <w:color w:val="0A0A0A"/>
                <w:sz w:val="20"/>
                <w:szCs w:val="20"/>
                <w:shd w:val="clear" w:color="auto" w:fill="FFFFFF" w:themeFill="background1"/>
              </w:rPr>
              <w:br/>
            </w:r>
            <w:r>
              <w:rPr>
                <w:rFonts w:cs="Arial"/>
                <w:color w:val="0A0A0A"/>
                <w:sz w:val="20"/>
                <w:szCs w:val="20"/>
                <w:shd w:val="clear" w:color="auto" w:fill="FFFFFF" w:themeFill="background1"/>
              </w:rPr>
              <w:t xml:space="preserve">          </w:t>
            </w:r>
            <w:r w:rsidRPr="00BB4208">
              <w:rPr>
                <w:rFonts w:cs="Arial"/>
                <w:color w:val="0A0A0A"/>
                <w:sz w:val="20"/>
                <w:szCs w:val="20"/>
                <w:shd w:val="clear" w:color="auto" w:fill="FFFFFF" w:themeFill="background1"/>
              </w:rPr>
              <w:t>414-773-4646</w:t>
            </w:r>
          </w:p>
        </w:tc>
      </w:tr>
    </w:tbl>
    <w:p w:rsidR="006808E4" w:rsidRPr="00FC3427" w:rsidRDefault="00186FF0">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firstLine="720"/>
        <w:rPr>
          <w:rFonts w:asciiTheme="minorHAnsi" w:hAnsiTheme="minorHAnsi"/>
          <w:sz w:val="20"/>
        </w:rPr>
      </w:pPr>
      <w:r w:rsidRPr="00FC3427">
        <w:rPr>
          <w:rFonts w:asciiTheme="minorHAnsi" w:hAnsiTheme="minorHAnsi"/>
          <w:sz w:val="20"/>
        </w:rPr>
        <w:tab/>
      </w:r>
    </w:p>
    <w:p w:rsidR="00F056B3" w:rsidRPr="00FC3427" w:rsidRDefault="00F056B3">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firstLine="720"/>
        <w:rPr>
          <w:rFonts w:asciiTheme="minorHAnsi" w:hAnsiTheme="minorHAnsi"/>
          <w:sz w:val="20"/>
        </w:rPr>
      </w:pPr>
    </w:p>
    <w:p w:rsidR="005E42CA" w:rsidRDefault="005E42CA" w:rsidP="001D52DC">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firstLine="720"/>
        <w:rPr>
          <w:rFonts w:asciiTheme="minorHAnsi" w:hAnsiTheme="minorHAnsi"/>
          <w:sz w:val="22"/>
          <w:szCs w:val="22"/>
        </w:rPr>
      </w:pPr>
      <w:r>
        <w:rPr>
          <w:rFonts w:asciiTheme="minorHAnsi" w:hAnsiTheme="minorHAnsi"/>
          <w:sz w:val="22"/>
          <w:szCs w:val="22"/>
        </w:rPr>
        <w:t xml:space="preserve">                        </w:t>
      </w:r>
    </w:p>
    <w:p w:rsidR="005E42CA" w:rsidRDefault="005E42CA" w:rsidP="001D52DC">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firstLine="720"/>
        <w:rPr>
          <w:rFonts w:asciiTheme="minorHAnsi" w:hAnsiTheme="minorHAnsi"/>
          <w:sz w:val="22"/>
          <w:szCs w:val="22"/>
        </w:rPr>
      </w:pPr>
    </w:p>
    <w:p w:rsidR="005E42CA" w:rsidRPr="00FD5D2F" w:rsidRDefault="005E42CA" w:rsidP="001D52DC">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firstLine="720"/>
        <w:rPr>
          <w:rFonts w:asciiTheme="minorHAnsi" w:hAnsiTheme="minorHAnsi"/>
          <w:szCs w:val="24"/>
        </w:rPr>
      </w:pPr>
      <w:r>
        <w:rPr>
          <w:rFonts w:asciiTheme="minorHAnsi" w:hAnsiTheme="minorHAnsi"/>
          <w:sz w:val="22"/>
          <w:szCs w:val="22"/>
        </w:rPr>
        <w:tab/>
      </w:r>
      <w:r>
        <w:rPr>
          <w:rFonts w:asciiTheme="minorHAnsi" w:hAnsiTheme="minorHAnsi"/>
          <w:sz w:val="22"/>
          <w:szCs w:val="22"/>
        </w:rPr>
        <w:tab/>
      </w:r>
      <w:r w:rsidRPr="00FD5D2F">
        <w:rPr>
          <w:rFonts w:asciiTheme="minorHAnsi" w:hAnsiTheme="minorHAnsi"/>
          <w:szCs w:val="24"/>
        </w:rPr>
        <w:t xml:space="preserve"> 24</w:t>
      </w:r>
    </w:p>
    <w:p w:rsidR="00352C88" w:rsidRDefault="005E42CA" w:rsidP="005E42CA">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sz w:val="22"/>
          <w:szCs w:val="22"/>
        </w:rPr>
      </w:pPr>
      <w:r>
        <w:rPr>
          <w:rFonts w:asciiTheme="minorHAnsi" w:hAnsiTheme="minorHAnsi"/>
          <w:sz w:val="22"/>
          <w:szCs w:val="22"/>
        </w:rPr>
        <w:t xml:space="preserve">                               </w:t>
      </w:r>
    </w:p>
    <w:p w:rsidR="00BB4208" w:rsidRDefault="00352C88" w:rsidP="001D52DC">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firstLine="720"/>
        <w:rPr>
          <w:rFonts w:asciiTheme="minorHAnsi" w:hAnsiTheme="minorHAnsi"/>
          <w:szCs w:val="24"/>
        </w:rPr>
      </w:pPr>
      <w:r>
        <w:rPr>
          <w:rFonts w:asciiTheme="minorHAnsi" w:hAnsiTheme="minorHAnsi"/>
          <w:sz w:val="22"/>
          <w:szCs w:val="22"/>
        </w:rPr>
        <w:tab/>
      </w:r>
      <w:r>
        <w:rPr>
          <w:rFonts w:asciiTheme="minorHAnsi" w:hAnsiTheme="minorHAnsi"/>
          <w:sz w:val="22"/>
          <w:szCs w:val="22"/>
        </w:rPr>
        <w:tab/>
      </w:r>
      <w:r w:rsidR="001D52DC" w:rsidRPr="00352C88">
        <w:rPr>
          <w:rFonts w:asciiTheme="minorHAnsi" w:hAnsiTheme="minorHAnsi"/>
          <w:szCs w:val="24"/>
        </w:rPr>
        <w:t xml:space="preserve"> </w:t>
      </w:r>
    </w:p>
    <w:p w:rsidR="001D52DC" w:rsidRPr="00352C88" w:rsidRDefault="00BB4208" w:rsidP="001D52DC">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firstLine="720"/>
        <w:rPr>
          <w:rFonts w:asciiTheme="minorHAnsi" w:hAnsiTheme="minorHAnsi"/>
          <w:szCs w:val="24"/>
        </w:rPr>
      </w:pPr>
      <w:r>
        <w:rPr>
          <w:rFonts w:asciiTheme="minorHAnsi" w:hAnsiTheme="minorHAnsi"/>
          <w:szCs w:val="24"/>
        </w:rPr>
        <w:lastRenderedPageBreak/>
        <w:t xml:space="preserve">                           </w:t>
      </w:r>
      <w:r w:rsidR="001D52DC" w:rsidRPr="00352C88">
        <w:rPr>
          <w:rFonts w:asciiTheme="minorHAnsi" w:hAnsiTheme="minorHAnsi"/>
          <w:b/>
          <w:szCs w:val="24"/>
          <w:u w:val="single"/>
        </w:rPr>
        <w:t>EXHIBIT G</w:t>
      </w:r>
      <w:r w:rsidR="001D52DC" w:rsidRPr="00352C88">
        <w:rPr>
          <w:rFonts w:asciiTheme="minorHAnsi" w:hAnsiTheme="minorHAnsi"/>
          <w:b/>
          <w:szCs w:val="24"/>
        </w:rPr>
        <w:t xml:space="preserve">  </w:t>
      </w:r>
    </w:p>
    <w:p w:rsidR="001D52DC" w:rsidRPr="00352C88" w:rsidRDefault="00352C88" w:rsidP="001D52DC">
      <w:pPr>
        <w:tabs>
          <w:tab w:val="left" w:pos="0"/>
          <w:tab w:val="left" w:pos="3600"/>
          <w:tab w:val="left" w:pos="4320"/>
          <w:tab w:val="left" w:pos="5040"/>
          <w:tab w:val="left" w:pos="5760"/>
          <w:tab w:val="left" w:pos="6480"/>
          <w:tab w:val="left" w:pos="7200"/>
          <w:tab w:val="left" w:pos="7920"/>
          <w:tab w:val="left" w:pos="8640"/>
          <w:tab w:val="left" w:pos="9359"/>
        </w:tabs>
        <w:ind w:left="3600" w:hanging="540"/>
        <w:rPr>
          <w:rFonts w:asciiTheme="minorHAnsi" w:hAnsiTheme="minorHAnsi"/>
          <w:b/>
          <w:color w:val="000000"/>
          <w:szCs w:val="24"/>
          <w:u w:val="single"/>
        </w:rPr>
      </w:pPr>
      <w:r w:rsidRPr="00352C88">
        <w:rPr>
          <w:rFonts w:asciiTheme="minorHAnsi" w:hAnsiTheme="minorHAnsi"/>
          <w:b/>
          <w:color w:val="000000"/>
          <w:szCs w:val="24"/>
        </w:rPr>
        <w:t xml:space="preserve">   </w:t>
      </w:r>
      <w:r>
        <w:rPr>
          <w:rFonts w:asciiTheme="minorHAnsi" w:hAnsiTheme="minorHAnsi"/>
          <w:b/>
          <w:color w:val="000000"/>
          <w:szCs w:val="24"/>
        </w:rPr>
        <w:t xml:space="preserve">       </w:t>
      </w:r>
      <w:r w:rsidR="001D52DC" w:rsidRPr="00352C88">
        <w:rPr>
          <w:rFonts w:asciiTheme="minorHAnsi" w:hAnsiTheme="minorHAnsi"/>
          <w:b/>
          <w:color w:val="000000"/>
          <w:szCs w:val="24"/>
        </w:rPr>
        <w:t>The Legacy at St. Joseph’s</w:t>
      </w:r>
    </w:p>
    <w:p w:rsidR="006808E4" w:rsidRPr="001D52DC" w:rsidRDefault="00186FF0" w:rsidP="001D52DC">
      <w:pPr>
        <w:pStyle w:val="HdgCenter"/>
        <w:keepLines/>
        <w:tabs>
          <w:tab w:val="left" w:pos="0"/>
          <w:tab w:val="left" w:pos="2070"/>
          <w:tab w:val="left" w:pos="3600"/>
          <w:tab w:val="left" w:pos="4320"/>
          <w:tab w:val="left" w:pos="5040"/>
          <w:tab w:val="left" w:pos="5760"/>
          <w:tab w:val="left" w:pos="6480"/>
          <w:tab w:val="left" w:pos="7200"/>
          <w:tab w:val="left" w:pos="7920"/>
          <w:tab w:val="left" w:pos="8640"/>
          <w:tab w:val="left" w:pos="9359"/>
        </w:tabs>
        <w:ind w:left="1980" w:hanging="2700"/>
        <w:rPr>
          <w:rFonts w:asciiTheme="minorHAnsi" w:hAnsiTheme="minorHAnsi"/>
          <w:b/>
          <w:color w:val="000000"/>
          <w:sz w:val="32"/>
          <w:szCs w:val="32"/>
          <w:u w:val="single"/>
        </w:rPr>
      </w:pPr>
      <w:r w:rsidRPr="001D52DC">
        <w:rPr>
          <w:rFonts w:asciiTheme="minorHAnsi" w:hAnsiTheme="minorHAnsi"/>
          <w:b/>
          <w:color w:val="000000"/>
          <w:sz w:val="32"/>
          <w:szCs w:val="32"/>
          <w:u w:val="single"/>
        </w:rPr>
        <w:t>STANDARDS FOR PHARMACY PROVIDERS</w:t>
      </w:r>
    </w:p>
    <w:p w:rsidR="006808E4" w:rsidRPr="001D52DC"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2"/>
          <w:szCs w:val="22"/>
        </w:rPr>
      </w:pPr>
    </w:p>
    <w:p w:rsidR="006808E4" w:rsidRPr="001D52DC" w:rsidRDefault="00186FF0">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2"/>
          <w:szCs w:val="22"/>
        </w:rPr>
      </w:pPr>
      <w:r w:rsidRPr="001D52DC">
        <w:rPr>
          <w:rFonts w:asciiTheme="minorHAnsi" w:hAnsiTheme="minorHAnsi"/>
          <w:color w:val="000000"/>
          <w:sz w:val="22"/>
          <w:szCs w:val="22"/>
        </w:rPr>
        <w:t>Pharmacy will provide multi-dose packaging of medications, and will do so no more than three days prior to delivery</w:t>
      </w:r>
      <w:r w:rsidR="00252302">
        <w:rPr>
          <w:rFonts w:asciiTheme="minorHAnsi" w:hAnsiTheme="minorHAnsi"/>
          <w:color w:val="000000"/>
          <w:sz w:val="22"/>
          <w:szCs w:val="22"/>
        </w:rPr>
        <w:t xml:space="preserve"> to The Legacy at St. Joseph’s</w:t>
      </w:r>
      <w:r w:rsidRPr="001D52DC">
        <w:rPr>
          <w:rFonts w:asciiTheme="minorHAnsi" w:hAnsiTheme="minorHAnsi"/>
          <w:color w:val="000000"/>
          <w:sz w:val="22"/>
          <w:szCs w:val="22"/>
        </w:rPr>
        <w:t>, to minimize error following medication changes.</w:t>
      </w:r>
    </w:p>
    <w:p w:rsidR="006808E4" w:rsidRPr="001D52DC"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2"/>
          <w:szCs w:val="22"/>
        </w:rPr>
      </w:pPr>
    </w:p>
    <w:p w:rsidR="006808E4" w:rsidRPr="001D52DC" w:rsidRDefault="00186FF0">
      <w:pPr>
        <w:pStyle w:val="15spHangi"/>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rPr>
          <w:rFonts w:asciiTheme="minorHAnsi" w:hAnsiTheme="minorHAnsi"/>
          <w:color w:val="000000"/>
          <w:sz w:val="22"/>
          <w:szCs w:val="22"/>
        </w:rPr>
      </w:pPr>
      <w:r w:rsidRPr="001D52DC">
        <w:rPr>
          <w:rFonts w:asciiTheme="minorHAnsi" w:hAnsiTheme="minorHAnsi"/>
          <w:color w:val="000000"/>
          <w:sz w:val="22"/>
          <w:szCs w:val="22"/>
        </w:rPr>
        <w:t>-</w:t>
      </w:r>
      <w:r w:rsidRPr="001D52DC">
        <w:rPr>
          <w:rFonts w:asciiTheme="minorHAnsi" w:hAnsiTheme="minorHAnsi"/>
          <w:color w:val="000000"/>
          <w:sz w:val="22"/>
          <w:szCs w:val="22"/>
        </w:rPr>
        <w:tab/>
        <w:t>Pharma</w:t>
      </w:r>
      <w:r w:rsidR="001D52DC">
        <w:rPr>
          <w:rFonts w:asciiTheme="minorHAnsi" w:hAnsiTheme="minorHAnsi"/>
          <w:color w:val="000000"/>
          <w:sz w:val="22"/>
          <w:szCs w:val="22"/>
        </w:rPr>
        <w:t xml:space="preserve">cy will give information to The Legacy at St. Joseph’s </w:t>
      </w:r>
      <w:r w:rsidRPr="001D52DC">
        <w:rPr>
          <w:rFonts w:asciiTheme="minorHAnsi" w:hAnsiTheme="minorHAnsi"/>
          <w:color w:val="000000"/>
          <w:sz w:val="22"/>
          <w:szCs w:val="22"/>
        </w:rPr>
        <w:t>about special requirements for medication use or administration.</w:t>
      </w:r>
    </w:p>
    <w:p w:rsidR="006808E4" w:rsidRPr="001D52DC" w:rsidRDefault="00186FF0">
      <w:pPr>
        <w:pStyle w:val="15spHangi"/>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rPr>
          <w:rFonts w:asciiTheme="minorHAnsi" w:hAnsiTheme="minorHAnsi"/>
          <w:color w:val="000000"/>
          <w:sz w:val="22"/>
          <w:szCs w:val="22"/>
        </w:rPr>
      </w:pPr>
      <w:r w:rsidRPr="001D52DC">
        <w:rPr>
          <w:rFonts w:asciiTheme="minorHAnsi" w:hAnsiTheme="minorHAnsi"/>
          <w:color w:val="000000"/>
          <w:sz w:val="22"/>
          <w:szCs w:val="22"/>
        </w:rPr>
        <w:t>-</w:t>
      </w:r>
      <w:r w:rsidRPr="001D52DC">
        <w:rPr>
          <w:rFonts w:asciiTheme="minorHAnsi" w:hAnsiTheme="minorHAnsi"/>
          <w:color w:val="000000"/>
          <w:sz w:val="22"/>
          <w:szCs w:val="22"/>
        </w:rPr>
        <w:tab/>
        <w:t>Pharmacy will attach auxiliary labels to the containers as required in the Code of Federal Regulations, 42 CFR § 383.60(d).</w:t>
      </w:r>
    </w:p>
    <w:p w:rsidR="006808E4" w:rsidRPr="001D52DC" w:rsidRDefault="00186FF0">
      <w:pPr>
        <w:pStyle w:val="15spHangi"/>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rPr>
          <w:rFonts w:asciiTheme="minorHAnsi" w:hAnsiTheme="minorHAnsi"/>
          <w:color w:val="000000"/>
          <w:sz w:val="22"/>
          <w:szCs w:val="22"/>
        </w:rPr>
      </w:pPr>
      <w:r w:rsidRPr="001D52DC">
        <w:rPr>
          <w:rFonts w:asciiTheme="minorHAnsi" w:hAnsiTheme="minorHAnsi"/>
          <w:color w:val="000000"/>
          <w:sz w:val="22"/>
          <w:szCs w:val="22"/>
        </w:rPr>
        <w:t>-</w:t>
      </w:r>
      <w:r w:rsidRPr="001D52DC">
        <w:rPr>
          <w:rFonts w:asciiTheme="minorHAnsi" w:hAnsiTheme="minorHAnsi"/>
          <w:color w:val="000000"/>
          <w:sz w:val="22"/>
          <w:szCs w:val="22"/>
        </w:rPr>
        <w:tab/>
        <w:t xml:space="preserve">Pharmacy will have a resident medication profile that allows checking for drug interactions, allergies and duplications before the prescription is filled and sent to </w:t>
      </w:r>
      <w:r w:rsidR="001D52DC">
        <w:rPr>
          <w:rFonts w:asciiTheme="minorHAnsi" w:hAnsiTheme="minorHAnsi"/>
          <w:color w:val="000000"/>
          <w:sz w:val="22"/>
          <w:szCs w:val="22"/>
        </w:rPr>
        <w:t>The Legacy</w:t>
      </w:r>
      <w:r w:rsidRPr="001D52DC">
        <w:rPr>
          <w:rFonts w:asciiTheme="minorHAnsi" w:hAnsiTheme="minorHAnsi"/>
          <w:color w:val="000000"/>
          <w:sz w:val="22"/>
          <w:szCs w:val="22"/>
        </w:rPr>
        <w:t xml:space="preserve">. Any concerns identified by the providing Pharmacist must be brought to </w:t>
      </w:r>
      <w:r w:rsidR="001D52DC">
        <w:rPr>
          <w:rFonts w:asciiTheme="minorHAnsi" w:hAnsiTheme="minorHAnsi"/>
          <w:color w:val="000000"/>
          <w:sz w:val="22"/>
          <w:szCs w:val="22"/>
        </w:rPr>
        <w:t>the attention of The Legacy</w:t>
      </w:r>
      <w:r w:rsidRPr="001D52DC">
        <w:rPr>
          <w:rFonts w:asciiTheme="minorHAnsi" w:hAnsiTheme="minorHAnsi"/>
          <w:color w:val="000000"/>
          <w:sz w:val="22"/>
          <w:szCs w:val="22"/>
        </w:rPr>
        <w:t xml:space="preserve"> representative and the prescribing Physician.</w:t>
      </w:r>
    </w:p>
    <w:p w:rsidR="006808E4" w:rsidRPr="001D52DC" w:rsidRDefault="00186FF0">
      <w:pPr>
        <w:pStyle w:val="15sp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ind w:left="720"/>
        <w:rPr>
          <w:rFonts w:asciiTheme="minorHAnsi" w:hAnsiTheme="minorHAnsi"/>
          <w:color w:val="000000"/>
          <w:sz w:val="22"/>
          <w:szCs w:val="22"/>
        </w:rPr>
      </w:pPr>
      <w:r w:rsidRPr="001D52DC">
        <w:rPr>
          <w:rFonts w:asciiTheme="minorHAnsi" w:hAnsiTheme="minorHAnsi"/>
          <w:color w:val="000000"/>
          <w:sz w:val="22"/>
          <w:szCs w:val="22"/>
        </w:rPr>
        <w:t xml:space="preserve">Currently, </w:t>
      </w:r>
      <w:r w:rsidR="001D52DC">
        <w:rPr>
          <w:rFonts w:asciiTheme="minorHAnsi" w:hAnsiTheme="minorHAnsi"/>
          <w:color w:val="000000"/>
          <w:sz w:val="22"/>
          <w:szCs w:val="22"/>
        </w:rPr>
        <w:t>United RX</w:t>
      </w:r>
      <w:r w:rsidRPr="001D52DC">
        <w:rPr>
          <w:rFonts w:asciiTheme="minorHAnsi" w:hAnsiTheme="minorHAnsi"/>
          <w:color w:val="000000"/>
          <w:sz w:val="22"/>
          <w:szCs w:val="22"/>
        </w:rPr>
        <w:t xml:space="preserve"> meets the above standards and has become the primary Pharmacy Provider at </w:t>
      </w:r>
      <w:r w:rsidR="001D52DC">
        <w:rPr>
          <w:rFonts w:asciiTheme="minorHAnsi" w:hAnsiTheme="minorHAnsi"/>
          <w:color w:val="000000"/>
          <w:sz w:val="22"/>
          <w:szCs w:val="22"/>
        </w:rPr>
        <w:t>The Legacy.</w:t>
      </w:r>
      <w:r w:rsidR="008852C1">
        <w:rPr>
          <w:rFonts w:asciiTheme="minorHAnsi" w:hAnsiTheme="minorHAnsi"/>
          <w:color w:val="000000"/>
          <w:sz w:val="22"/>
          <w:szCs w:val="22"/>
        </w:rPr>
        <w:t xml:space="preserve">  </w:t>
      </w:r>
      <w:r w:rsidRPr="001D52DC">
        <w:rPr>
          <w:rFonts w:asciiTheme="minorHAnsi" w:hAnsiTheme="minorHAnsi"/>
          <w:color w:val="000000"/>
          <w:sz w:val="22"/>
          <w:szCs w:val="22"/>
        </w:rPr>
        <w:t xml:space="preserve">Should you wish for another Pharmacy to be reviewed as a potential provider, please notify </w:t>
      </w:r>
      <w:r w:rsidR="0085709B">
        <w:rPr>
          <w:rFonts w:asciiTheme="minorHAnsi" w:hAnsiTheme="minorHAnsi"/>
          <w:color w:val="000000"/>
          <w:sz w:val="22"/>
          <w:szCs w:val="22"/>
        </w:rPr>
        <w:t xml:space="preserve">Administration. </w:t>
      </w:r>
      <w:r w:rsidR="003934FF">
        <w:rPr>
          <w:rFonts w:asciiTheme="minorHAnsi" w:hAnsiTheme="minorHAnsi"/>
          <w:color w:val="000000"/>
          <w:sz w:val="22"/>
          <w:szCs w:val="22"/>
        </w:rPr>
        <w:t xml:space="preserve"> </w:t>
      </w:r>
      <w:r w:rsidR="0085709B">
        <w:rPr>
          <w:rFonts w:asciiTheme="minorHAnsi" w:hAnsiTheme="minorHAnsi"/>
          <w:color w:val="000000"/>
          <w:sz w:val="22"/>
          <w:szCs w:val="22"/>
        </w:rPr>
        <w:t xml:space="preserve"> Any other potential Pharmacy provider must </w:t>
      </w:r>
      <w:r w:rsidR="003934FF">
        <w:rPr>
          <w:rFonts w:asciiTheme="minorHAnsi" w:hAnsiTheme="minorHAnsi"/>
          <w:color w:val="000000"/>
          <w:sz w:val="22"/>
          <w:szCs w:val="22"/>
        </w:rPr>
        <w:t>meet the same standards as United RX.</w:t>
      </w:r>
    </w:p>
    <w:p w:rsidR="006808E4" w:rsidRDefault="006808E4">
      <w:pPr>
        <w:pStyle w:val="15sp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rPr>
          <w:rFonts w:ascii="Calibri" w:hAnsi="Calibri"/>
          <w:color w:val="000000"/>
          <w:sz w:val="22"/>
        </w:rPr>
      </w:pPr>
    </w:p>
    <w:p w:rsidR="006808E4" w:rsidRDefault="006808E4">
      <w:pPr>
        <w:pStyle w:val="15sp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rPr>
          <w:color w:val="000000"/>
        </w:rPr>
      </w:pPr>
    </w:p>
    <w:p w:rsidR="006808E4" w:rsidRDefault="006808E4">
      <w:pPr>
        <w:pStyle w:val="15sp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rPr>
          <w:rFonts w:ascii="Calibri" w:hAnsi="Calibri"/>
          <w:color w:val="000000"/>
          <w:sz w:val="22"/>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sz w:val="22"/>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sz w:val="22"/>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sz w:val="22"/>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sz w:val="22"/>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sz w:val="22"/>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sz w:val="22"/>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rPr>
      </w:pPr>
    </w:p>
    <w:p w:rsidR="005E42CA" w:rsidRDefault="005E42CA">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rPr>
      </w:pPr>
    </w:p>
    <w:p w:rsidR="006808E4" w:rsidRDefault="006808E4">
      <w:pPr>
        <w:pStyle w:val="Norm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sz w:val="22"/>
        </w:rPr>
      </w:pPr>
    </w:p>
    <w:p w:rsidR="0085709B" w:rsidRDefault="0085709B" w:rsidP="00784CE8">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
          <w:sz w:val="22"/>
        </w:rPr>
      </w:pPr>
    </w:p>
    <w:p w:rsidR="0085709B" w:rsidRDefault="0085709B" w:rsidP="001D52DC">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firstLine="720"/>
        <w:rPr>
          <w:rFonts w:ascii="Calibri" w:hAnsi="Calibri"/>
          <w:b/>
          <w:sz w:val="22"/>
        </w:rPr>
      </w:pPr>
    </w:p>
    <w:p w:rsidR="007F4223" w:rsidRDefault="007F4223" w:rsidP="001D52DC">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firstLine="720"/>
        <w:rPr>
          <w:rFonts w:ascii="Calibri" w:hAnsi="Calibri"/>
          <w:b/>
          <w:sz w:val="22"/>
        </w:rPr>
      </w:pPr>
    </w:p>
    <w:p w:rsidR="007F4223" w:rsidRDefault="007F4223" w:rsidP="001D52DC">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firstLine="720"/>
        <w:rPr>
          <w:rFonts w:ascii="Calibri" w:hAnsi="Calibri"/>
          <w:b/>
          <w:sz w:val="22"/>
        </w:rPr>
      </w:pPr>
    </w:p>
    <w:p w:rsidR="00A04D43" w:rsidRDefault="007F4223" w:rsidP="007F4223">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firstLine="720"/>
        <w:rPr>
          <w:rFonts w:asciiTheme="minorHAnsi" w:hAnsiTheme="minorHAnsi"/>
          <w:b/>
          <w:sz w:val="32"/>
          <w:szCs w:val="32"/>
        </w:rPr>
      </w:pPr>
      <w:r>
        <w:rPr>
          <w:rFonts w:asciiTheme="minorHAnsi" w:hAnsiTheme="minorHAnsi"/>
          <w:b/>
          <w:sz w:val="32"/>
          <w:szCs w:val="32"/>
        </w:rPr>
        <w:t xml:space="preserve">                             </w:t>
      </w:r>
    </w:p>
    <w:p w:rsidR="00A04D43" w:rsidRDefault="00A04D43" w:rsidP="007F4223">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firstLine="720"/>
        <w:rPr>
          <w:rFonts w:asciiTheme="minorHAnsi" w:hAnsiTheme="minorHAnsi"/>
          <w:b/>
          <w:sz w:val="32"/>
          <w:szCs w:val="32"/>
        </w:rPr>
      </w:pPr>
    </w:p>
    <w:p w:rsidR="001D52DC" w:rsidRPr="00FD5D2F" w:rsidRDefault="00A04D43" w:rsidP="007F4223">
      <w:pPr>
        <w:pStyle w:val="Default"/>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firstLine="720"/>
        <w:rPr>
          <w:rFonts w:asciiTheme="minorHAnsi" w:hAnsiTheme="minorHAnsi"/>
          <w:szCs w:val="24"/>
        </w:rPr>
      </w:pPr>
      <w:r w:rsidRPr="00FD5D2F">
        <w:rPr>
          <w:rFonts w:asciiTheme="minorHAnsi" w:hAnsiTheme="minorHAnsi"/>
          <w:b/>
          <w:szCs w:val="24"/>
        </w:rPr>
        <w:t xml:space="preserve">                                    </w:t>
      </w:r>
      <w:r w:rsidR="007F4223" w:rsidRPr="00FD5D2F">
        <w:rPr>
          <w:rFonts w:asciiTheme="minorHAnsi" w:hAnsiTheme="minorHAnsi"/>
          <w:b/>
          <w:szCs w:val="24"/>
        </w:rPr>
        <w:t xml:space="preserve">  </w:t>
      </w:r>
      <w:r w:rsidR="007F4223" w:rsidRPr="00FD5D2F">
        <w:rPr>
          <w:rFonts w:asciiTheme="minorHAnsi" w:hAnsiTheme="minorHAnsi"/>
          <w:szCs w:val="24"/>
        </w:rPr>
        <w:t>25</w:t>
      </w:r>
    </w:p>
    <w:p w:rsidR="00A04D43" w:rsidRDefault="00903233" w:rsidP="00903233">
      <w:pPr>
        <w:tabs>
          <w:tab w:val="left" w:pos="0"/>
          <w:tab w:val="left" w:pos="3600"/>
          <w:tab w:val="left" w:pos="4320"/>
          <w:tab w:val="left" w:pos="5040"/>
          <w:tab w:val="left" w:pos="5760"/>
          <w:tab w:val="left" w:pos="6480"/>
          <w:tab w:val="left" w:pos="7200"/>
          <w:tab w:val="left" w:pos="7920"/>
          <w:tab w:val="left" w:pos="8640"/>
          <w:tab w:val="left" w:pos="9359"/>
        </w:tabs>
        <w:rPr>
          <w:rFonts w:asciiTheme="minorHAnsi" w:hAnsiTheme="minorHAnsi"/>
          <w:b/>
          <w:color w:val="000000"/>
          <w:sz w:val="32"/>
          <w:szCs w:val="32"/>
        </w:rPr>
      </w:pPr>
      <w:r>
        <w:rPr>
          <w:rFonts w:asciiTheme="minorHAnsi" w:hAnsiTheme="minorHAnsi"/>
          <w:b/>
          <w:color w:val="000000"/>
          <w:sz w:val="32"/>
          <w:szCs w:val="32"/>
        </w:rPr>
        <w:lastRenderedPageBreak/>
        <w:t xml:space="preserve">                                                                </w:t>
      </w:r>
    </w:p>
    <w:p w:rsidR="001D52DC" w:rsidRPr="00A04D43" w:rsidRDefault="00B7638D" w:rsidP="00233AB2">
      <w:pPr>
        <w:pStyle w:val="Heading1"/>
        <w:rPr>
          <w:sz w:val="24"/>
          <w:szCs w:val="24"/>
        </w:rPr>
      </w:pPr>
      <w:r>
        <w:rPr>
          <w:sz w:val="24"/>
          <w:szCs w:val="24"/>
        </w:rPr>
        <w:t>EXHIBIT H</w:t>
      </w:r>
    </w:p>
    <w:p w:rsidR="001D52DC" w:rsidRPr="00A04D43" w:rsidRDefault="00A04D43" w:rsidP="00A04D43">
      <w:pPr>
        <w:tabs>
          <w:tab w:val="left" w:pos="0"/>
          <w:tab w:val="left" w:pos="3600"/>
          <w:tab w:val="left" w:pos="4320"/>
          <w:tab w:val="left" w:pos="5040"/>
          <w:tab w:val="left" w:pos="5760"/>
          <w:tab w:val="left" w:pos="6480"/>
          <w:tab w:val="left" w:pos="7200"/>
          <w:tab w:val="left" w:pos="7920"/>
          <w:tab w:val="left" w:pos="8640"/>
          <w:tab w:val="left" w:pos="9359"/>
        </w:tabs>
        <w:ind w:left="3600" w:hanging="540"/>
        <w:rPr>
          <w:rFonts w:asciiTheme="minorHAnsi" w:hAnsiTheme="minorHAnsi"/>
          <w:b/>
          <w:color w:val="000000"/>
          <w:szCs w:val="24"/>
        </w:rPr>
      </w:pPr>
      <w:r>
        <w:rPr>
          <w:rFonts w:asciiTheme="minorHAnsi" w:hAnsiTheme="minorHAnsi"/>
          <w:b/>
          <w:color w:val="000000"/>
          <w:szCs w:val="24"/>
        </w:rPr>
        <w:t xml:space="preserve">                   </w:t>
      </w:r>
      <w:r w:rsidR="001D52DC" w:rsidRPr="00A04D43">
        <w:rPr>
          <w:rFonts w:asciiTheme="minorHAnsi" w:hAnsiTheme="minorHAnsi"/>
          <w:b/>
          <w:color w:val="000000"/>
          <w:szCs w:val="24"/>
        </w:rPr>
        <w:t>The Legacy at St. Joseph’s</w:t>
      </w:r>
    </w:p>
    <w:p w:rsidR="001D52DC" w:rsidRPr="001D52DC" w:rsidRDefault="00A04D43" w:rsidP="001D52DC">
      <w:pPr>
        <w:tabs>
          <w:tab w:val="left" w:pos="0"/>
          <w:tab w:val="left" w:pos="3600"/>
          <w:tab w:val="left" w:pos="4320"/>
          <w:tab w:val="left" w:pos="5040"/>
          <w:tab w:val="left" w:pos="5760"/>
          <w:tab w:val="left" w:pos="6480"/>
          <w:tab w:val="left" w:pos="7200"/>
          <w:tab w:val="left" w:pos="7920"/>
          <w:tab w:val="left" w:pos="8640"/>
          <w:tab w:val="left" w:pos="9359"/>
        </w:tabs>
        <w:ind w:left="3600" w:hanging="540"/>
        <w:rPr>
          <w:rFonts w:asciiTheme="minorHAnsi" w:hAnsiTheme="minorHAnsi"/>
          <w:b/>
          <w:color w:val="000000"/>
          <w:sz w:val="32"/>
          <w:szCs w:val="32"/>
          <w:u w:val="single"/>
        </w:rPr>
      </w:pPr>
      <w:r>
        <w:rPr>
          <w:rFonts w:asciiTheme="minorHAnsi" w:hAnsiTheme="minorHAnsi"/>
          <w:b/>
          <w:color w:val="000000"/>
          <w:sz w:val="32"/>
          <w:szCs w:val="32"/>
        </w:rPr>
        <w:t xml:space="preserve">   </w:t>
      </w:r>
      <w:r w:rsidR="001D52DC" w:rsidRPr="001D52DC">
        <w:rPr>
          <w:rFonts w:asciiTheme="minorHAnsi" w:hAnsiTheme="minorHAnsi"/>
          <w:b/>
          <w:color w:val="000000"/>
          <w:sz w:val="32"/>
          <w:szCs w:val="32"/>
        </w:rPr>
        <w:t xml:space="preserve">       </w:t>
      </w:r>
      <w:r w:rsidR="001D52DC">
        <w:rPr>
          <w:rFonts w:asciiTheme="minorHAnsi" w:hAnsiTheme="minorHAnsi"/>
          <w:b/>
          <w:color w:val="000000"/>
          <w:sz w:val="32"/>
          <w:szCs w:val="32"/>
          <w:u w:val="single"/>
        </w:rPr>
        <w:t xml:space="preserve"> </w:t>
      </w:r>
      <w:r w:rsidR="001D52DC" w:rsidRPr="001D52DC">
        <w:rPr>
          <w:rFonts w:asciiTheme="minorHAnsi" w:hAnsiTheme="minorHAnsi"/>
          <w:b/>
          <w:color w:val="000000"/>
          <w:sz w:val="32"/>
          <w:szCs w:val="32"/>
          <w:u w:val="single"/>
        </w:rPr>
        <w:t>AUTHORIZATION FORM</w:t>
      </w:r>
    </w:p>
    <w:p w:rsidR="006808E4" w:rsidRPr="001D52DC"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rFonts w:asciiTheme="minorHAnsi" w:hAnsiTheme="minorHAnsi"/>
          <w:color w:val="000000"/>
          <w:sz w:val="20"/>
        </w:rPr>
      </w:pPr>
    </w:p>
    <w:p w:rsidR="006808E4" w:rsidRPr="001D52DC" w:rsidRDefault="00186FF0">
      <w:pPr>
        <w:tabs>
          <w:tab w:val="left" w:pos="0"/>
          <w:tab w:val="right" w:pos="5400"/>
          <w:tab w:val="left" w:pos="6120"/>
          <w:tab w:val="left" w:pos="6480"/>
          <w:tab w:val="left" w:pos="7200"/>
          <w:tab w:val="left" w:pos="7920"/>
          <w:tab w:val="left" w:pos="8640"/>
          <w:tab w:val="left" w:pos="9360"/>
        </w:tabs>
        <w:ind w:right="-540"/>
        <w:rPr>
          <w:rFonts w:asciiTheme="minorHAnsi" w:hAnsiTheme="minorHAnsi"/>
          <w:color w:val="000000"/>
          <w:sz w:val="20"/>
        </w:rPr>
      </w:pPr>
      <w:r w:rsidRPr="001D52DC">
        <w:rPr>
          <w:rFonts w:asciiTheme="minorHAnsi" w:hAnsiTheme="minorHAnsi"/>
          <w:color w:val="000000"/>
          <w:sz w:val="22"/>
        </w:rPr>
        <w:t xml:space="preserve">Resident Name:  </w:t>
      </w:r>
      <w:r w:rsidR="001D52DC">
        <w:rPr>
          <w:rFonts w:asciiTheme="minorHAnsi" w:hAnsiTheme="minorHAnsi"/>
          <w:color w:val="000000"/>
          <w:sz w:val="22"/>
        </w:rPr>
        <w:t>_______________________________________</w:t>
      </w:r>
      <w:r w:rsidRPr="001D52DC">
        <w:rPr>
          <w:rFonts w:asciiTheme="minorHAnsi" w:hAnsiTheme="minorHAnsi"/>
          <w:color w:val="000000"/>
          <w:sz w:val="22"/>
        </w:rPr>
        <w:tab/>
      </w:r>
      <w:r w:rsidRPr="001D52DC">
        <w:rPr>
          <w:rFonts w:asciiTheme="minorHAnsi" w:hAnsiTheme="minorHAnsi"/>
          <w:color w:val="000000"/>
          <w:sz w:val="22"/>
        </w:rPr>
        <w:tab/>
        <w:t>Birth Date: ___</w:t>
      </w:r>
      <w:r w:rsidR="001D52DC">
        <w:rPr>
          <w:rFonts w:asciiTheme="minorHAnsi" w:hAnsiTheme="minorHAnsi"/>
          <w:color w:val="000000"/>
          <w:sz w:val="22"/>
        </w:rPr>
        <w:t>__</w:t>
      </w:r>
      <w:r w:rsidRPr="001D52DC">
        <w:rPr>
          <w:rFonts w:asciiTheme="minorHAnsi" w:hAnsiTheme="minorHAnsi"/>
          <w:color w:val="000000"/>
          <w:sz w:val="22"/>
        </w:rPr>
        <w:t>/____</w:t>
      </w:r>
      <w:r w:rsidR="001D52DC">
        <w:rPr>
          <w:rFonts w:asciiTheme="minorHAnsi" w:hAnsiTheme="minorHAnsi"/>
          <w:color w:val="000000"/>
          <w:sz w:val="22"/>
        </w:rPr>
        <w:t>_</w:t>
      </w:r>
      <w:r w:rsidRPr="001D52DC">
        <w:rPr>
          <w:rFonts w:asciiTheme="minorHAnsi" w:hAnsiTheme="minorHAnsi"/>
          <w:color w:val="000000"/>
          <w:sz w:val="22"/>
        </w:rPr>
        <w:t>_/____</w:t>
      </w:r>
      <w:r w:rsidR="001D52DC">
        <w:rPr>
          <w:rFonts w:asciiTheme="minorHAnsi" w:hAnsiTheme="minorHAnsi"/>
          <w:color w:val="000000"/>
          <w:sz w:val="22"/>
        </w:rPr>
        <w:t>__</w:t>
      </w:r>
    </w:p>
    <w:p w:rsidR="006808E4" w:rsidRPr="001D52DC" w:rsidRDefault="00186FF0">
      <w:pPr>
        <w:tabs>
          <w:tab w:val="left" w:pos="0"/>
          <w:tab w:val="left" w:pos="7200"/>
          <w:tab w:val="left" w:pos="7380"/>
          <w:tab w:val="left" w:pos="7920"/>
          <w:tab w:val="left" w:pos="8640"/>
          <w:tab w:val="left" w:pos="9360"/>
        </w:tabs>
        <w:spacing w:after="240"/>
        <w:ind w:right="-540"/>
        <w:rPr>
          <w:rFonts w:asciiTheme="minorHAnsi" w:hAnsiTheme="minorHAnsi"/>
          <w:color w:val="000000"/>
          <w:sz w:val="20"/>
        </w:rPr>
      </w:pPr>
      <w:r w:rsidRPr="001D52DC">
        <w:rPr>
          <w:rFonts w:asciiTheme="minorHAnsi" w:hAnsiTheme="minorHAnsi"/>
          <w:color w:val="000000"/>
          <w:sz w:val="22"/>
        </w:rPr>
        <w:tab/>
      </w:r>
      <w:r w:rsidR="001D52DC">
        <w:rPr>
          <w:rFonts w:asciiTheme="minorHAnsi" w:hAnsiTheme="minorHAnsi"/>
          <w:color w:val="000000"/>
          <w:sz w:val="22"/>
        </w:rPr>
        <w:t xml:space="preserve">          </w:t>
      </w:r>
      <w:r w:rsidRPr="001D52DC">
        <w:rPr>
          <w:rFonts w:asciiTheme="minorHAnsi" w:hAnsiTheme="minorHAnsi"/>
          <w:color w:val="000000"/>
          <w:sz w:val="22"/>
        </w:rPr>
        <w:t>MM /  DD  / YR</w:t>
      </w:r>
    </w:p>
    <w:p w:rsidR="006808E4" w:rsidRPr="001D52DC" w:rsidRDefault="00186FF0">
      <w:pPr>
        <w:tabs>
          <w:tab w:val="left" w:pos="0"/>
          <w:tab w:val="right" w:pos="4320"/>
          <w:tab w:val="left" w:pos="5040"/>
          <w:tab w:val="right" w:pos="8820"/>
          <w:tab w:val="left" w:pos="9359"/>
        </w:tabs>
        <w:spacing w:after="240"/>
        <w:rPr>
          <w:rFonts w:asciiTheme="minorHAnsi" w:hAnsiTheme="minorHAnsi"/>
          <w:color w:val="000000"/>
          <w:sz w:val="20"/>
        </w:rPr>
      </w:pPr>
      <w:r w:rsidRPr="001D52DC">
        <w:rPr>
          <w:rFonts w:asciiTheme="minorHAnsi" w:hAnsiTheme="minorHAnsi"/>
          <w:color w:val="000000"/>
          <w:sz w:val="22"/>
        </w:rPr>
        <w:t xml:space="preserve">Resident </w:t>
      </w:r>
      <w:r w:rsidR="007B7BD3">
        <w:rPr>
          <w:rFonts w:asciiTheme="minorHAnsi" w:hAnsiTheme="minorHAnsi"/>
          <w:color w:val="000000"/>
          <w:sz w:val="22"/>
        </w:rPr>
        <w:t xml:space="preserve">Medical Record Number   </w:t>
      </w:r>
      <w:r w:rsidRPr="001D52DC">
        <w:rPr>
          <w:rFonts w:asciiTheme="minorHAnsi" w:hAnsiTheme="minorHAnsi"/>
          <w:color w:val="000000"/>
          <w:sz w:val="22"/>
        </w:rPr>
        <w:t xml:space="preserve">:  </w:t>
      </w:r>
      <w:r w:rsidR="007B7BD3">
        <w:rPr>
          <w:rFonts w:asciiTheme="minorHAnsi" w:hAnsiTheme="minorHAnsi"/>
          <w:color w:val="000000"/>
          <w:sz w:val="22"/>
        </w:rPr>
        <w:t>___________________________________</w:t>
      </w:r>
      <w:r w:rsidRPr="001D52DC">
        <w:rPr>
          <w:rFonts w:asciiTheme="minorHAnsi" w:hAnsiTheme="minorHAnsi"/>
          <w:color w:val="000000"/>
          <w:sz w:val="22"/>
        </w:rPr>
        <w:tab/>
      </w:r>
    </w:p>
    <w:p w:rsidR="002D4BD5" w:rsidRPr="002D4BD5" w:rsidRDefault="00186FF0" w:rsidP="00137855">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rFonts w:asciiTheme="minorHAnsi" w:hAnsiTheme="minorHAnsi"/>
          <w:color w:val="000000"/>
          <w:sz w:val="22"/>
        </w:rPr>
      </w:pPr>
      <w:r w:rsidRPr="002D4BD5">
        <w:rPr>
          <w:rFonts w:asciiTheme="minorHAnsi" w:hAnsiTheme="minorHAnsi"/>
          <w:color w:val="000000"/>
          <w:sz w:val="22"/>
        </w:rPr>
        <w:t xml:space="preserve">I understand that I am under no obligation to sign this form and that the person(s) and/or organization(s) described below who I am authorizing to use and/or disclose my health information may not condition treatment, payment, enrollment in a health plan or eligibility for health care benefits on my decision to sign this authorization.  </w:t>
      </w:r>
    </w:p>
    <w:p w:rsidR="002D4BD5" w:rsidRPr="002D4BD5" w:rsidRDefault="001D52DC" w:rsidP="00137855">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rFonts w:asciiTheme="minorHAnsi" w:hAnsiTheme="minorHAnsi"/>
          <w:color w:val="000000"/>
          <w:sz w:val="20"/>
        </w:rPr>
      </w:pPr>
      <w:r w:rsidRPr="002D4BD5">
        <w:rPr>
          <w:rFonts w:asciiTheme="minorHAnsi" w:hAnsiTheme="minorHAnsi"/>
          <w:color w:val="000000"/>
          <w:sz w:val="22"/>
        </w:rPr>
        <w:t xml:space="preserve">I authorize The Legacy at St. Joseph’s </w:t>
      </w:r>
      <w:r w:rsidR="00186FF0" w:rsidRPr="002D4BD5">
        <w:rPr>
          <w:rFonts w:asciiTheme="minorHAnsi" w:hAnsiTheme="minorHAnsi"/>
          <w:color w:val="000000"/>
          <w:sz w:val="22"/>
        </w:rPr>
        <w:t xml:space="preserve"> ("Facility") to take photographs of me attending/participating in Facility-sponsored events and activities and use/disclose these new photographs along with previously taken photographs of me at Facility for purposes of Facility displays and informational and marketing materials relating to Facility.  These photographs may also be disclosed to media sources, including local newspapers and television stations, interested in publishing a story about long-term care facilities.  I also authorize Facility to post within Facility, basic identifying information, such as my name, date of birth and date of death, for purposes of Facility notifications, which may include birthday or death announcements.</w:t>
      </w:r>
    </w:p>
    <w:p w:rsidR="002D4BD5" w:rsidRDefault="002D4BD5" w:rsidP="00137855">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rFonts w:asciiTheme="minorHAnsi" w:hAnsiTheme="minorHAnsi"/>
          <w:color w:val="000000"/>
          <w:sz w:val="20"/>
        </w:rPr>
      </w:pPr>
      <w:r>
        <w:rPr>
          <w:rFonts w:asciiTheme="minorHAnsi" w:hAnsiTheme="minorHAnsi"/>
          <w:color w:val="000000"/>
          <w:sz w:val="20"/>
        </w:rPr>
        <w:t>I authorize the Legacy at St. Joseph’s to disclose medical information as permitted by law to the following persons</w:t>
      </w:r>
      <w:r w:rsidR="008C46ED">
        <w:rPr>
          <w:rFonts w:asciiTheme="minorHAnsi" w:hAnsiTheme="minorHAnsi"/>
          <w:color w:val="000000"/>
          <w:sz w:val="20"/>
        </w:rPr>
        <w:t xml:space="preserve"> (ie family, friends, etc.) </w:t>
      </w:r>
    </w:p>
    <w:p w:rsidR="002D4BD5" w:rsidRPr="002D4BD5" w:rsidRDefault="002D4BD5" w:rsidP="002D4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ind w:left="1440"/>
        <w:rPr>
          <w:rFonts w:asciiTheme="minorHAnsi" w:hAnsiTheme="minorHAnsi"/>
          <w:color w:val="000000"/>
          <w:sz w:val="20"/>
        </w:rPr>
      </w:pPr>
      <w:r>
        <w:rPr>
          <w:rFonts w:asciiTheme="minorHAnsi" w:hAnsiTheme="minorHAnsi"/>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8E4" w:rsidRPr="002D4BD5" w:rsidRDefault="002D4BD5" w:rsidP="00137855">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rFonts w:asciiTheme="minorHAnsi" w:hAnsiTheme="minorHAnsi"/>
          <w:color w:val="000000"/>
          <w:sz w:val="20"/>
        </w:rPr>
      </w:pPr>
      <w:r w:rsidRPr="002D4BD5">
        <w:rPr>
          <w:rFonts w:asciiTheme="minorHAnsi" w:hAnsiTheme="minorHAnsi"/>
          <w:color w:val="000000"/>
          <w:sz w:val="22"/>
        </w:rPr>
        <w:t xml:space="preserve">I </w:t>
      </w:r>
      <w:r w:rsidR="00186FF0" w:rsidRPr="002D4BD5">
        <w:rPr>
          <w:rFonts w:asciiTheme="minorHAnsi" w:hAnsiTheme="minorHAnsi"/>
          <w:color w:val="000000"/>
          <w:sz w:val="22"/>
        </w:rPr>
        <w:t xml:space="preserve">understand that I have the right to revoke this authorization at any time.  I also understand that my revocation of this authorization must be in writing.  To obtain a copy of an authorization revocation form I may contact the Privacy Officer of </w:t>
      </w:r>
      <w:r w:rsidR="001D52DC" w:rsidRPr="002D4BD5">
        <w:rPr>
          <w:rFonts w:asciiTheme="minorHAnsi" w:hAnsiTheme="minorHAnsi"/>
          <w:color w:val="000000"/>
          <w:sz w:val="22"/>
        </w:rPr>
        <w:t xml:space="preserve">The Legacy at St. </w:t>
      </w:r>
      <w:r w:rsidR="00C461D4" w:rsidRPr="002D4BD5">
        <w:rPr>
          <w:rFonts w:asciiTheme="minorHAnsi" w:hAnsiTheme="minorHAnsi"/>
          <w:color w:val="000000"/>
          <w:sz w:val="22"/>
        </w:rPr>
        <w:t>Joseph’s (</w:t>
      </w:r>
      <w:r w:rsidR="001D52DC" w:rsidRPr="002D4BD5">
        <w:rPr>
          <w:rFonts w:asciiTheme="minorHAnsi" w:hAnsiTheme="minorHAnsi"/>
          <w:color w:val="000000"/>
          <w:sz w:val="22"/>
        </w:rPr>
        <w:t>Asi Schmid-Dondero</w:t>
      </w:r>
      <w:r w:rsidR="00186FF0" w:rsidRPr="002D4BD5">
        <w:rPr>
          <w:rFonts w:asciiTheme="minorHAnsi" w:hAnsiTheme="minorHAnsi"/>
          <w:color w:val="000000"/>
          <w:sz w:val="22"/>
        </w:rPr>
        <w:t xml:space="preserve">) or her designee. I am aware that my revocation will not be effective to the extent </w:t>
      </w:r>
      <w:r w:rsidR="001D52DC" w:rsidRPr="002D4BD5">
        <w:rPr>
          <w:rFonts w:asciiTheme="minorHAnsi" w:hAnsiTheme="minorHAnsi"/>
          <w:color w:val="000000"/>
          <w:sz w:val="22"/>
        </w:rPr>
        <w:t>the person</w:t>
      </w:r>
      <w:r w:rsidR="00186FF0" w:rsidRPr="002D4BD5">
        <w:rPr>
          <w:rFonts w:asciiTheme="minorHAnsi" w:hAnsiTheme="minorHAnsi"/>
          <w:color w:val="000000"/>
          <w:sz w:val="22"/>
        </w:rPr>
        <w:t>(s) and/or organization(s) identified above have already acted in reliance upon this authorization.</w:t>
      </w:r>
    </w:p>
    <w:p w:rsidR="006808E4" w:rsidRPr="002D4BD5" w:rsidRDefault="00186FF0" w:rsidP="00137855">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rFonts w:asciiTheme="minorHAnsi" w:hAnsiTheme="minorHAnsi"/>
          <w:color w:val="000000"/>
          <w:sz w:val="20"/>
        </w:rPr>
      </w:pPr>
      <w:r w:rsidRPr="002D4BD5">
        <w:rPr>
          <w:rFonts w:asciiTheme="minorHAnsi" w:hAnsiTheme="minorHAnsi"/>
          <w:color w:val="000000"/>
          <w:sz w:val="22"/>
        </w:rPr>
        <w:t>I understand that if the person(s) and/or organization(s) listed above are not health care providers, health plans or health care clearinghouses that are subject to the federal privacy standards, such person(s) and/or organization(s) may re</w:t>
      </w:r>
      <w:r w:rsidR="001D52DC" w:rsidRPr="002D4BD5">
        <w:rPr>
          <w:rFonts w:asciiTheme="minorHAnsi" w:hAnsiTheme="minorHAnsi"/>
          <w:color w:val="000000"/>
          <w:sz w:val="22"/>
        </w:rPr>
        <w:t>-</w:t>
      </w:r>
      <w:r w:rsidRPr="002D4BD5">
        <w:rPr>
          <w:rFonts w:asciiTheme="minorHAnsi" w:hAnsiTheme="minorHAnsi"/>
          <w:color w:val="000000"/>
          <w:sz w:val="22"/>
        </w:rPr>
        <w:t>disclose my health information without obtaining my authorization.</w:t>
      </w:r>
    </w:p>
    <w:p w:rsidR="006808E4" w:rsidRPr="002D4BD5" w:rsidRDefault="00186FF0" w:rsidP="00137855">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rFonts w:asciiTheme="minorHAnsi" w:hAnsiTheme="minorHAnsi"/>
          <w:color w:val="000000"/>
          <w:sz w:val="20"/>
        </w:rPr>
      </w:pPr>
      <w:r w:rsidRPr="002D4BD5">
        <w:rPr>
          <w:rFonts w:asciiTheme="minorHAnsi" w:hAnsiTheme="minorHAnsi"/>
          <w:color w:val="000000"/>
          <w:sz w:val="22"/>
        </w:rPr>
        <w:t>This authorization will be effective until terminated by Resident.</w:t>
      </w:r>
    </w:p>
    <w:p w:rsidR="006808E4" w:rsidRPr="001D52DC" w:rsidRDefault="006C10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r>
        <w:rPr>
          <w:rFonts w:asciiTheme="minorHAnsi" w:hAnsiTheme="minorHAnsi"/>
          <w:color w:val="000000"/>
          <w:sz w:val="22"/>
        </w:rPr>
        <w:t xml:space="preserve">                      </w:t>
      </w:r>
      <w:r w:rsidR="00186FF0" w:rsidRPr="001D52DC">
        <w:rPr>
          <w:rFonts w:asciiTheme="minorHAnsi" w:hAnsiTheme="minorHAnsi"/>
          <w:color w:val="000000"/>
          <w:sz w:val="22"/>
        </w:rPr>
        <w:t>_____________________________________________________</w:t>
      </w:r>
      <w:r w:rsidR="00186FF0" w:rsidRPr="001D52DC">
        <w:rPr>
          <w:rFonts w:asciiTheme="minorHAnsi" w:hAnsiTheme="minorHAnsi"/>
          <w:color w:val="000000"/>
          <w:sz w:val="22"/>
        </w:rPr>
        <w:tab/>
        <w:t>_____</w:t>
      </w:r>
      <w:r w:rsidR="001D52DC">
        <w:rPr>
          <w:rFonts w:asciiTheme="minorHAnsi" w:hAnsiTheme="minorHAnsi"/>
          <w:color w:val="000000"/>
          <w:sz w:val="22"/>
        </w:rPr>
        <w:t xml:space="preserve">  </w:t>
      </w:r>
      <w:r w:rsidR="00186FF0" w:rsidRPr="001D52DC">
        <w:rPr>
          <w:rFonts w:asciiTheme="minorHAnsi" w:hAnsiTheme="minorHAnsi"/>
          <w:color w:val="000000"/>
          <w:sz w:val="22"/>
        </w:rPr>
        <w:t>/_____</w:t>
      </w:r>
      <w:r w:rsidR="001D52DC">
        <w:rPr>
          <w:rFonts w:asciiTheme="minorHAnsi" w:hAnsiTheme="minorHAnsi"/>
          <w:color w:val="000000"/>
          <w:sz w:val="22"/>
        </w:rPr>
        <w:t>_ /______</w:t>
      </w:r>
    </w:p>
    <w:p w:rsidR="006808E4" w:rsidRPr="001D52DC" w:rsidRDefault="00186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r w:rsidRPr="001D52DC">
        <w:rPr>
          <w:rFonts w:asciiTheme="minorHAnsi" w:hAnsiTheme="minorHAnsi"/>
          <w:color w:val="000000"/>
          <w:sz w:val="22"/>
        </w:rPr>
        <w:tab/>
      </w:r>
      <w:r w:rsidR="006C1089">
        <w:rPr>
          <w:rFonts w:asciiTheme="minorHAnsi" w:hAnsiTheme="minorHAnsi"/>
          <w:color w:val="000000"/>
          <w:sz w:val="22"/>
        </w:rPr>
        <w:t xml:space="preserve">        </w:t>
      </w:r>
      <w:r w:rsidRPr="001D52DC">
        <w:rPr>
          <w:rFonts w:asciiTheme="minorHAnsi" w:hAnsiTheme="minorHAnsi"/>
          <w:color w:val="000000"/>
          <w:sz w:val="22"/>
        </w:rPr>
        <w:t>Resident Signature</w:t>
      </w:r>
      <w:r w:rsidRPr="001D52DC">
        <w:rPr>
          <w:rFonts w:asciiTheme="minorHAnsi" w:hAnsiTheme="minorHAnsi"/>
          <w:color w:val="000000"/>
          <w:sz w:val="22"/>
        </w:rPr>
        <w:tab/>
      </w:r>
      <w:r w:rsidRPr="001D52DC">
        <w:rPr>
          <w:rFonts w:asciiTheme="minorHAnsi" w:hAnsiTheme="minorHAnsi"/>
          <w:color w:val="000000"/>
          <w:sz w:val="22"/>
        </w:rPr>
        <w:tab/>
      </w:r>
      <w:r w:rsidRPr="001D52DC">
        <w:rPr>
          <w:rFonts w:asciiTheme="minorHAnsi" w:hAnsiTheme="minorHAnsi"/>
          <w:color w:val="000000"/>
          <w:sz w:val="22"/>
        </w:rPr>
        <w:tab/>
      </w:r>
      <w:r w:rsidRPr="001D52DC">
        <w:rPr>
          <w:rFonts w:asciiTheme="minorHAnsi" w:hAnsiTheme="minorHAnsi"/>
          <w:color w:val="000000"/>
          <w:sz w:val="22"/>
        </w:rPr>
        <w:tab/>
      </w:r>
      <w:r w:rsidRPr="001D52DC">
        <w:rPr>
          <w:rFonts w:asciiTheme="minorHAnsi" w:hAnsiTheme="minorHAnsi"/>
          <w:color w:val="000000"/>
          <w:sz w:val="22"/>
        </w:rPr>
        <w:tab/>
      </w:r>
      <w:r w:rsidRPr="001D52DC">
        <w:rPr>
          <w:rFonts w:asciiTheme="minorHAnsi" w:hAnsiTheme="minorHAnsi"/>
          <w:color w:val="000000"/>
          <w:sz w:val="22"/>
        </w:rPr>
        <w:tab/>
      </w:r>
      <w:r w:rsidRPr="001D52DC">
        <w:rPr>
          <w:rFonts w:asciiTheme="minorHAnsi" w:hAnsiTheme="minorHAnsi"/>
          <w:color w:val="000000"/>
          <w:sz w:val="22"/>
        </w:rPr>
        <w:tab/>
        <w:t>Date</w:t>
      </w:r>
    </w:p>
    <w:p w:rsidR="00A04D43" w:rsidRDefault="005E4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p>
    <w:p w:rsidR="00A04D43" w:rsidRDefault="00A04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p>
    <w:p w:rsidR="00A04D43" w:rsidRPr="00FD5D2F" w:rsidRDefault="00B76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Cs w:val="24"/>
        </w:rPr>
      </w:pP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sidRPr="00FD5D2F">
        <w:rPr>
          <w:rFonts w:asciiTheme="minorHAnsi" w:hAnsiTheme="minorHAnsi"/>
          <w:color w:val="000000"/>
          <w:szCs w:val="24"/>
        </w:rPr>
        <w:t>26</w:t>
      </w:r>
    </w:p>
    <w:p w:rsidR="001D52DC" w:rsidRDefault="001D52D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rFonts w:asciiTheme="minorHAnsi" w:hAnsiTheme="minorHAnsi"/>
          <w:b/>
          <w:color w:val="000000"/>
          <w:sz w:val="22"/>
        </w:rPr>
      </w:pPr>
    </w:p>
    <w:p w:rsidR="00A04D43" w:rsidRDefault="00A04D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rFonts w:asciiTheme="minorHAnsi" w:hAnsiTheme="minorHAnsi"/>
          <w:b/>
          <w:color w:val="000000"/>
          <w:sz w:val="22"/>
        </w:rPr>
      </w:pPr>
    </w:p>
    <w:p w:rsidR="006808E4" w:rsidRPr="001D52DC" w:rsidRDefault="00186FF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rFonts w:asciiTheme="minorHAnsi" w:hAnsiTheme="minorHAnsi"/>
          <w:b/>
          <w:color w:val="000000"/>
          <w:sz w:val="20"/>
        </w:rPr>
      </w:pPr>
      <w:r w:rsidRPr="001D52DC">
        <w:rPr>
          <w:rFonts w:asciiTheme="minorHAnsi" w:hAnsiTheme="minorHAnsi"/>
          <w:b/>
          <w:color w:val="000000"/>
          <w:sz w:val="22"/>
        </w:rPr>
        <w:t>If Resident is unable to sign, complete the following:</w:t>
      </w:r>
    </w:p>
    <w:p w:rsidR="006808E4" w:rsidRPr="001D52DC" w:rsidRDefault="00186FF0">
      <w:pPr>
        <w:keepLines/>
        <w:tabs>
          <w:tab w:val="left" w:pos="0"/>
          <w:tab w:val="right" w:pos="8820"/>
          <w:tab w:val="left" w:pos="9359"/>
        </w:tabs>
        <w:spacing w:after="240"/>
        <w:rPr>
          <w:rFonts w:asciiTheme="minorHAnsi" w:hAnsiTheme="minorHAnsi"/>
          <w:color w:val="000000"/>
          <w:sz w:val="20"/>
        </w:rPr>
      </w:pPr>
      <w:r w:rsidRPr="001D52DC">
        <w:rPr>
          <w:rFonts w:asciiTheme="minorHAnsi" w:hAnsiTheme="minorHAnsi"/>
          <w:color w:val="000000"/>
          <w:sz w:val="22"/>
        </w:rPr>
        <w:t xml:space="preserve">Resident is unable to sign because:  </w:t>
      </w:r>
      <w:r w:rsidR="001D52DC">
        <w:rPr>
          <w:rFonts w:asciiTheme="minorHAnsi" w:hAnsiTheme="minorHAnsi"/>
          <w:color w:val="000000"/>
          <w:sz w:val="22"/>
        </w:rPr>
        <w:t>____________________________________________________</w:t>
      </w:r>
      <w:r w:rsidR="001D52DC">
        <w:rPr>
          <w:rFonts w:asciiTheme="minorHAnsi" w:hAnsiTheme="minorHAnsi"/>
          <w:color w:val="000000"/>
          <w:sz w:val="22"/>
        </w:rPr>
        <w:br/>
      </w:r>
      <w:r w:rsidR="001D52DC">
        <w:rPr>
          <w:rFonts w:asciiTheme="minorHAnsi" w:hAnsiTheme="minorHAnsi"/>
          <w:color w:val="000000"/>
          <w:sz w:val="22"/>
        </w:rPr>
        <w:br/>
        <w:t>_________________________________________________________________________________</w:t>
      </w:r>
      <w:r w:rsidRPr="001D52DC">
        <w:rPr>
          <w:rFonts w:asciiTheme="minorHAnsi" w:hAnsiTheme="minorHAnsi"/>
          <w:color w:val="000000"/>
          <w:sz w:val="22"/>
        </w:rPr>
        <w:tab/>
      </w:r>
    </w:p>
    <w:p w:rsidR="006808E4" w:rsidRPr="001D52DC" w:rsidRDefault="00186FF0" w:rsidP="001D52DC">
      <w:pPr>
        <w:tabs>
          <w:tab w:val="left" w:pos="0"/>
          <w:tab w:val="right" w:pos="8820"/>
          <w:tab w:val="left" w:pos="9359"/>
        </w:tabs>
        <w:spacing w:after="240"/>
        <w:rPr>
          <w:rFonts w:asciiTheme="minorHAnsi" w:hAnsiTheme="minorHAnsi"/>
          <w:color w:val="000000"/>
          <w:sz w:val="20"/>
        </w:rPr>
      </w:pPr>
      <w:r w:rsidRPr="001D52DC">
        <w:rPr>
          <w:rFonts w:asciiTheme="minorHAnsi" w:hAnsiTheme="minorHAnsi"/>
          <w:color w:val="000000"/>
          <w:sz w:val="22"/>
        </w:rPr>
        <w:tab/>
        <w:t xml:space="preserve">Name of Personal Representative:  </w:t>
      </w:r>
      <w:r w:rsidR="001D52DC">
        <w:rPr>
          <w:rFonts w:asciiTheme="minorHAnsi" w:hAnsiTheme="minorHAnsi"/>
          <w:color w:val="000000"/>
          <w:sz w:val="22"/>
        </w:rPr>
        <w:t>____________________________________________________</w:t>
      </w:r>
      <w:r w:rsidRPr="001D52DC">
        <w:rPr>
          <w:rFonts w:asciiTheme="minorHAnsi" w:hAnsiTheme="minorHAnsi"/>
          <w:color w:val="000000"/>
          <w:sz w:val="22"/>
        </w:rPr>
        <w:tab/>
      </w:r>
    </w:p>
    <w:p w:rsidR="006808E4" w:rsidRPr="00903233" w:rsidRDefault="00186FF0" w:rsidP="00903233">
      <w:pPr>
        <w:keepLines/>
        <w:tabs>
          <w:tab w:val="left" w:pos="0"/>
          <w:tab w:val="right" w:pos="8820"/>
          <w:tab w:val="left" w:pos="9359"/>
        </w:tabs>
        <w:spacing w:after="240"/>
        <w:rPr>
          <w:rFonts w:asciiTheme="minorHAnsi" w:hAnsiTheme="minorHAnsi"/>
          <w:color w:val="000000"/>
          <w:sz w:val="20"/>
        </w:rPr>
      </w:pPr>
      <w:r w:rsidRPr="001D52DC">
        <w:rPr>
          <w:rFonts w:asciiTheme="minorHAnsi" w:hAnsiTheme="minorHAnsi"/>
          <w:color w:val="000000"/>
          <w:sz w:val="22"/>
        </w:rPr>
        <w:t>Relationship to Resident:</w:t>
      </w:r>
      <w:r w:rsidR="001D52DC">
        <w:rPr>
          <w:rFonts w:asciiTheme="minorHAnsi" w:hAnsiTheme="minorHAnsi"/>
          <w:color w:val="000000"/>
          <w:sz w:val="22"/>
        </w:rPr>
        <w:t xml:space="preserve"> ____________________________</w:t>
      </w:r>
      <w:r w:rsidR="00903233">
        <w:rPr>
          <w:rFonts w:asciiTheme="minorHAnsi" w:hAnsiTheme="minorHAnsi"/>
          <w:color w:val="000000"/>
          <w:sz w:val="22"/>
        </w:rPr>
        <w:t>________________________________</w:t>
      </w:r>
    </w:p>
    <w:p w:rsidR="006808E4" w:rsidRPr="001D52DC" w:rsidRDefault="0068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0"/>
        </w:rPr>
      </w:pPr>
    </w:p>
    <w:p w:rsidR="001D52DC" w:rsidRDefault="001D5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2"/>
        </w:rPr>
      </w:pPr>
    </w:p>
    <w:p w:rsidR="001D52DC" w:rsidRDefault="001D5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2"/>
        </w:rPr>
      </w:pPr>
    </w:p>
    <w:p w:rsidR="001D52DC" w:rsidRDefault="00186FF0" w:rsidP="001D5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olor w:val="000000"/>
          <w:sz w:val="22"/>
        </w:rPr>
      </w:pPr>
      <w:r w:rsidRPr="001D52DC">
        <w:rPr>
          <w:rFonts w:asciiTheme="minorHAnsi" w:hAnsiTheme="minorHAnsi"/>
          <w:color w:val="000000"/>
          <w:sz w:val="22"/>
        </w:rPr>
        <w:t>_______________________________________</w:t>
      </w:r>
      <w:r w:rsidR="001D52DC">
        <w:rPr>
          <w:rFonts w:asciiTheme="minorHAnsi" w:hAnsiTheme="minorHAnsi"/>
          <w:color w:val="000000"/>
          <w:sz w:val="22"/>
        </w:rPr>
        <w:t>______________</w:t>
      </w:r>
      <w:r w:rsidR="001D52DC">
        <w:rPr>
          <w:rFonts w:asciiTheme="minorHAnsi" w:hAnsiTheme="minorHAnsi"/>
          <w:color w:val="000000"/>
          <w:sz w:val="22"/>
        </w:rPr>
        <w:tab/>
        <w:t>_____/_____/____</w:t>
      </w:r>
    </w:p>
    <w:p w:rsidR="006808E4" w:rsidRDefault="00186FF0" w:rsidP="00B852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color w:val="000000"/>
          <w:sz w:val="20"/>
        </w:rPr>
      </w:pPr>
      <w:r w:rsidRPr="001D52DC">
        <w:rPr>
          <w:rFonts w:asciiTheme="minorHAnsi" w:hAnsiTheme="minorHAnsi"/>
          <w:color w:val="000000"/>
          <w:sz w:val="22"/>
        </w:rPr>
        <w:t>Signature of Personal Representati</w:t>
      </w:r>
      <w:r w:rsidR="001D52DC" w:rsidRPr="001D52DC">
        <w:rPr>
          <w:rFonts w:asciiTheme="minorHAnsi" w:hAnsiTheme="minorHAnsi"/>
          <w:color w:val="000000"/>
          <w:sz w:val="22"/>
        </w:rPr>
        <w:t>ve</w:t>
      </w:r>
      <w:r w:rsidR="001D52DC">
        <w:rPr>
          <w:rFonts w:asciiTheme="minorHAnsi" w:hAnsiTheme="minorHAnsi"/>
          <w:color w:val="000000"/>
          <w:sz w:val="22"/>
        </w:rPr>
        <w:t xml:space="preserve">                                                                </w:t>
      </w:r>
      <w:r w:rsidRPr="001D52DC">
        <w:rPr>
          <w:rFonts w:asciiTheme="minorHAnsi" w:hAnsiTheme="minorHAnsi"/>
          <w:color w:val="000000"/>
          <w:sz w:val="22"/>
        </w:rPr>
        <w:t>Date</w:t>
      </w:r>
    </w:p>
    <w:p w:rsidR="003B59C4" w:rsidRDefault="003B5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rPr>
          <w:rFonts w:ascii="Arial" w:hAnsi="Arial"/>
          <w:color w:val="000000"/>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Pr="003B59C4" w:rsidRDefault="003B59C4" w:rsidP="003B59C4">
      <w:pPr>
        <w:rPr>
          <w:rFonts w:ascii="Arial" w:hAnsi="Arial"/>
          <w:sz w:val="20"/>
        </w:rPr>
      </w:pPr>
    </w:p>
    <w:p w:rsidR="003B59C4" w:rsidRDefault="003B59C4" w:rsidP="003B59C4">
      <w:pPr>
        <w:rPr>
          <w:rFonts w:ascii="Arial" w:hAnsi="Arial"/>
          <w:sz w:val="20"/>
        </w:rPr>
      </w:pPr>
    </w:p>
    <w:p w:rsidR="00784CE8" w:rsidRDefault="00784CE8" w:rsidP="003B59C4">
      <w:pPr>
        <w:rPr>
          <w:rFonts w:ascii="Arial" w:hAnsi="Arial"/>
          <w:sz w:val="20"/>
        </w:rPr>
      </w:pPr>
    </w:p>
    <w:p w:rsidR="00784CE8" w:rsidRDefault="00784CE8" w:rsidP="003B59C4">
      <w:pPr>
        <w:rPr>
          <w:rFonts w:ascii="Arial" w:hAnsi="Arial"/>
          <w:sz w:val="20"/>
        </w:rPr>
      </w:pPr>
    </w:p>
    <w:p w:rsidR="00784CE8" w:rsidRPr="003B59C4" w:rsidRDefault="00784CE8" w:rsidP="003B59C4">
      <w:pPr>
        <w:rPr>
          <w:rFonts w:ascii="Arial" w:hAnsi="Arial"/>
          <w:sz w:val="20"/>
        </w:rPr>
      </w:pPr>
    </w:p>
    <w:p w:rsidR="003B59C4" w:rsidRPr="003B59C4" w:rsidRDefault="003B59C4" w:rsidP="003B59C4">
      <w:pPr>
        <w:rPr>
          <w:rFonts w:ascii="Arial" w:hAnsi="Arial"/>
          <w:sz w:val="20"/>
        </w:rPr>
      </w:pPr>
    </w:p>
    <w:p w:rsidR="00903233" w:rsidRDefault="00903233" w:rsidP="005E4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color w:val="000000" w:themeColor="text1"/>
          <w:sz w:val="32"/>
          <w:szCs w:val="32"/>
        </w:rPr>
      </w:pPr>
    </w:p>
    <w:p w:rsidR="00903233" w:rsidRDefault="00903233" w:rsidP="005E4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color w:val="000000" w:themeColor="text1"/>
          <w:sz w:val="32"/>
          <w:szCs w:val="32"/>
        </w:rPr>
      </w:pPr>
    </w:p>
    <w:p w:rsidR="00903233" w:rsidRDefault="00903233" w:rsidP="005E4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color w:val="000000" w:themeColor="text1"/>
          <w:sz w:val="32"/>
          <w:szCs w:val="32"/>
        </w:rPr>
      </w:pPr>
    </w:p>
    <w:p w:rsidR="00903233" w:rsidRDefault="00903233" w:rsidP="005E4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color w:val="000000" w:themeColor="text1"/>
          <w:sz w:val="32"/>
          <w:szCs w:val="32"/>
        </w:rPr>
      </w:pPr>
    </w:p>
    <w:p w:rsidR="00903233" w:rsidRDefault="00903233" w:rsidP="005E4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color w:val="000000" w:themeColor="text1"/>
          <w:sz w:val="32"/>
          <w:szCs w:val="32"/>
        </w:rPr>
      </w:pPr>
    </w:p>
    <w:p w:rsidR="00903233" w:rsidRDefault="00903233" w:rsidP="005E4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color w:val="000000" w:themeColor="text1"/>
          <w:sz w:val="32"/>
          <w:szCs w:val="32"/>
        </w:rPr>
      </w:pPr>
    </w:p>
    <w:p w:rsidR="00903233" w:rsidRDefault="00903233" w:rsidP="005E4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color w:val="000000" w:themeColor="text1"/>
          <w:sz w:val="32"/>
          <w:szCs w:val="32"/>
        </w:rPr>
      </w:pPr>
    </w:p>
    <w:p w:rsidR="00903233" w:rsidRDefault="00903233" w:rsidP="005E4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color w:val="000000" w:themeColor="text1"/>
          <w:sz w:val="32"/>
          <w:szCs w:val="32"/>
        </w:rPr>
      </w:pPr>
    </w:p>
    <w:p w:rsidR="00903233" w:rsidRDefault="00B7638D" w:rsidP="00BB4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color w:val="000000" w:themeColor="text1"/>
          <w:szCs w:val="24"/>
        </w:rPr>
      </w:pPr>
      <w:r>
        <w:rPr>
          <w:rFonts w:asciiTheme="minorHAnsi" w:hAnsiTheme="minorHAnsi"/>
          <w:color w:val="000000" w:themeColor="text1"/>
          <w:szCs w:val="24"/>
        </w:rPr>
        <w:t>27</w:t>
      </w:r>
    </w:p>
    <w:p w:rsidR="00BB4208" w:rsidRPr="00BB4208" w:rsidRDefault="00BB4208" w:rsidP="00BB4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color w:val="000000" w:themeColor="text1"/>
          <w:szCs w:val="24"/>
        </w:rPr>
      </w:pPr>
    </w:p>
    <w:p w:rsidR="00FD1611" w:rsidRPr="00B7638D" w:rsidRDefault="00FD1611" w:rsidP="00A04D43">
      <w:pPr>
        <w:widowControl/>
        <w:jc w:val="center"/>
        <w:rPr>
          <w:rFonts w:asciiTheme="minorHAnsi" w:eastAsia="Calibri" w:hAnsiTheme="minorHAnsi"/>
          <w:b/>
          <w:szCs w:val="24"/>
          <w:u w:val="single"/>
        </w:rPr>
      </w:pPr>
      <w:r w:rsidRPr="00B7638D">
        <w:rPr>
          <w:rFonts w:asciiTheme="minorHAnsi" w:eastAsia="Calibri" w:hAnsiTheme="minorHAnsi"/>
          <w:b/>
          <w:szCs w:val="24"/>
          <w:u w:val="single"/>
        </w:rPr>
        <w:lastRenderedPageBreak/>
        <w:t>EXHIBIT</w:t>
      </w:r>
      <w:r w:rsidR="00B7638D">
        <w:rPr>
          <w:rFonts w:asciiTheme="minorHAnsi" w:eastAsia="Calibri" w:hAnsiTheme="minorHAnsi"/>
          <w:b/>
          <w:szCs w:val="24"/>
          <w:u w:val="single"/>
        </w:rPr>
        <w:t xml:space="preserve"> I</w:t>
      </w:r>
    </w:p>
    <w:p w:rsidR="00B32C5A" w:rsidRPr="00B7638D" w:rsidRDefault="00B32C5A" w:rsidP="00A04D43">
      <w:pPr>
        <w:widowControl/>
        <w:jc w:val="center"/>
        <w:rPr>
          <w:rFonts w:asciiTheme="minorHAnsi" w:eastAsia="Calibri" w:hAnsiTheme="minorHAnsi"/>
          <w:b/>
          <w:szCs w:val="24"/>
        </w:rPr>
      </w:pPr>
      <w:r w:rsidRPr="00B7638D">
        <w:rPr>
          <w:rFonts w:asciiTheme="minorHAnsi" w:eastAsia="Calibri" w:hAnsiTheme="minorHAnsi"/>
          <w:b/>
          <w:szCs w:val="24"/>
        </w:rPr>
        <w:t>The Legacy at St. Joseph’s</w:t>
      </w:r>
    </w:p>
    <w:p w:rsidR="00B32C5A" w:rsidRPr="00B7638D" w:rsidRDefault="007F4223" w:rsidP="00A04D43">
      <w:pPr>
        <w:widowControl/>
        <w:jc w:val="center"/>
        <w:rPr>
          <w:rFonts w:asciiTheme="minorHAnsi" w:eastAsia="Calibri" w:hAnsiTheme="minorHAnsi"/>
          <w:b/>
          <w:sz w:val="32"/>
          <w:szCs w:val="32"/>
          <w:u w:val="single"/>
        </w:rPr>
      </w:pPr>
      <w:r w:rsidRPr="00B7638D">
        <w:rPr>
          <w:rFonts w:asciiTheme="minorHAnsi" w:eastAsia="Calibri" w:hAnsiTheme="minorHAnsi"/>
          <w:b/>
          <w:sz w:val="32"/>
          <w:szCs w:val="32"/>
          <w:u w:val="single"/>
        </w:rPr>
        <w:t>MANAGEMENT OF PERSONAL FUNDS</w:t>
      </w:r>
    </w:p>
    <w:p w:rsidR="00A04D43" w:rsidRPr="00B7638D" w:rsidRDefault="00A04D43" w:rsidP="00A04D43">
      <w:pPr>
        <w:widowControl/>
        <w:jc w:val="center"/>
        <w:rPr>
          <w:rFonts w:asciiTheme="minorHAnsi" w:eastAsia="Calibri" w:hAnsiTheme="minorHAnsi"/>
          <w:b/>
          <w:sz w:val="32"/>
          <w:szCs w:val="32"/>
          <w:u w:val="single"/>
        </w:rPr>
      </w:pPr>
    </w:p>
    <w:p w:rsidR="00B32C5A" w:rsidRPr="00B7638D" w:rsidRDefault="00B32C5A" w:rsidP="00B32C5A">
      <w:pPr>
        <w:widowControl/>
        <w:numPr>
          <w:ilvl w:val="0"/>
          <w:numId w:val="52"/>
        </w:numPr>
        <w:spacing w:after="160" w:line="259" w:lineRule="auto"/>
        <w:contextualSpacing/>
        <w:rPr>
          <w:rFonts w:asciiTheme="minorHAnsi" w:eastAsia="Calibri" w:hAnsiTheme="minorHAnsi"/>
          <w:b/>
          <w:i/>
          <w:sz w:val="22"/>
          <w:szCs w:val="22"/>
        </w:rPr>
      </w:pPr>
      <w:r w:rsidRPr="00B7638D">
        <w:rPr>
          <w:rFonts w:asciiTheme="minorHAnsi" w:eastAsia="Calibri" w:hAnsiTheme="minorHAnsi"/>
          <w:b/>
          <w:i/>
          <w:sz w:val="22"/>
          <w:szCs w:val="22"/>
        </w:rPr>
        <w:t>Resident Access</w:t>
      </w:r>
    </w:p>
    <w:p w:rsidR="00B32C5A" w:rsidRPr="00B7638D" w:rsidRDefault="00B32C5A" w:rsidP="00B32C5A">
      <w:pPr>
        <w:widowControl/>
        <w:spacing w:after="160" w:line="259" w:lineRule="auto"/>
        <w:ind w:left="720"/>
        <w:contextualSpacing/>
        <w:rPr>
          <w:rFonts w:asciiTheme="minorHAnsi" w:eastAsia="Calibri" w:hAnsiTheme="minorHAnsi"/>
          <w:sz w:val="22"/>
          <w:szCs w:val="22"/>
        </w:rPr>
      </w:pPr>
      <w:r w:rsidRPr="00B7638D">
        <w:rPr>
          <w:rFonts w:asciiTheme="minorHAnsi" w:eastAsia="Calibri" w:hAnsiTheme="minorHAnsi"/>
          <w:sz w:val="22"/>
          <w:szCs w:val="22"/>
        </w:rPr>
        <w:t>Residents have the right to manage and control their financial affairs, including using their funds as they wish. Options to access personal funds include purchasing a safe or locked box to keep in their possession, having their own bank account at a local community bank, establishing a resident account at the facility, or any method of their choosing to the extent of their functional capability. Residents are not required to deposit their personal funds with this facility, but upon written authorization of the resident or legal representative, the facility will hold, safeguard, manage and account for the resident’s personal funds up to $150 deposited with the facility, in accordance with the following:</w:t>
      </w:r>
    </w:p>
    <w:p w:rsidR="00B32C5A" w:rsidRPr="00B7638D" w:rsidRDefault="00B32C5A" w:rsidP="00B32C5A">
      <w:pPr>
        <w:widowControl/>
        <w:numPr>
          <w:ilvl w:val="0"/>
          <w:numId w:val="47"/>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The facility shall establish and maintain on the resident’s behalf a system that assures a full, complete and separate account according to generally accepted accounting principles of each resident’s personal funds entrusted to the facility.  The system shall:</w:t>
      </w:r>
    </w:p>
    <w:p w:rsidR="00B32C5A" w:rsidRPr="00B7638D" w:rsidRDefault="00B32C5A" w:rsidP="00B32C5A">
      <w:pPr>
        <w:widowControl/>
        <w:numPr>
          <w:ilvl w:val="0"/>
          <w:numId w:val="48"/>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 xml:space="preserve">Preclude any commingling of resident funds with facility funds or with the funds of any person other than the resident, and preclude facility personnel from using resident’s monies as their own.  </w:t>
      </w:r>
    </w:p>
    <w:p w:rsidR="00B32C5A" w:rsidRPr="00B7638D" w:rsidRDefault="00B32C5A" w:rsidP="00B32C5A">
      <w:pPr>
        <w:widowControl/>
        <w:numPr>
          <w:ilvl w:val="0"/>
          <w:numId w:val="48"/>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Separate residents’ monies intact and free from any liability that the facility incurs in the use of its own or the facility’s funds.</w:t>
      </w:r>
    </w:p>
    <w:p w:rsidR="00B32C5A" w:rsidRPr="00B7638D" w:rsidRDefault="00B32C5A" w:rsidP="00B32C5A">
      <w:pPr>
        <w:widowControl/>
        <w:numPr>
          <w:ilvl w:val="0"/>
          <w:numId w:val="48"/>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For records of residents:  Monies which are maintained as drawing account, include a control account for all receipts and expenditures and an account for each resident and supporting receipts filed in chronological order</w:t>
      </w:r>
    </w:p>
    <w:p w:rsidR="00B32C5A" w:rsidRPr="00B7638D" w:rsidRDefault="00B32C5A" w:rsidP="00B32C5A">
      <w:pPr>
        <w:widowControl/>
        <w:numPr>
          <w:ilvl w:val="0"/>
          <w:numId w:val="48"/>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Keep each account computerized with debits, credits and balances.</w:t>
      </w:r>
    </w:p>
    <w:p w:rsidR="00B32C5A" w:rsidRPr="00B7638D" w:rsidRDefault="00B32C5A" w:rsidP="00B32C5A">
      <w:pPr>
        <w:widowControl/>
        <w:numPr>
          <w:ilvl w:val="0"/>
          <w:numId w:val="48"/>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Keep a copy of the receipt that is furnished to the resident for funds received by the facility</w:t>
      </w:r>
    </w:p>
    <w:p w:rsidR="00B32C5A" w:rsidRPr="00B7638D" w:rsidRDefault="00B32C5A" w:rsidP="00B32C5A">
      <w:pPr>
        <w:widowControl/>
        <w:numPr>
          <w:ilvl w:val="0"/>
          <w:numId w:val="48"/>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 xml:space="preserve"> for deposit or withdrawn by the resident for use.</w:t>
      </w:r>
    </w:p>
    <w:p w:rsidR="00B32C5A" w:rsidRPr="00B7638D" w:rsidRDefault="00B32C5A" w:rsidP="00B32C5A">
      <w:pPr>
        <w:widowControl/>
        <w:numPr>
          <w:ilvl w:val="0"/>
          <w:numId w:val="47"/>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Residents can access their resident account seven (7) days per week between 8:00 am – 4:30 pm at the Hospitality Desk. The resident may choose at any time to obtain funds from other sources such as ATMs or banks when the funds cannot be accessed within the facility.</w:t>
      </w:r>
    </w:p>
    <w:p w:rsidR="00B32C5A" w:rsidRPr="00B7638D" w:rsidRDefault="00B32C5A" w:rsidP="00B32C5A">
      <w:pPr>
        <w:widowControl/>
        <w:numPr>
          <w:ilvl w:val="0"/>
          <w:numId w:val="47"/>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 xml:space="preserve">Resident will sign and be given a paper receipt of all deposits or withdrawals from their account at the time of transaction. </w:t>
      </w:r>
    </w:p>
    <w:p w:rsidR="00B32C5A" w:rsidRPr="00B7638D" w:rsidRDefault="00B32C5A" w:rsidP="00B32C5A">
      <w:pPr>
        <w:widowControl/>
        <w:numPr>
          <w:ilvl w:val="0"/>
          <w:numId w:val="47"/>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The facility shall make individual financial records available to the resident or the resident’s legal representative at least every 6 months.</w:t>
      </w:r>
    </w:p>
    <w:p w:rsidR="00B32C5A" w:rsidRPr="00B7638D" w:rsidRDefault="00B32C5A" w:rsidP="00B32C5A">
      <w:pPr>
        <w:widowControl/>
        <w:numPr>
          <w:ilvl w:val="0"/>
          <w:numId w:val="47"/>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Within 14 days of discharge of a resident, the facility shall provide to the resident or the resident’s legal representative a written final accounting of all the resident’s funds and shall disburse any remaining money to the resident or the resident’s legal representative.</w:t>
      </w:r>
    </w:p>
    <w:p w:rsidR="00B32C5A" w:rsidRPr="00B7638D" w:rsidRDefault="00B32C5A" w:rsidP="00B32C5A">
      <w:pPr>
        <w:widowControl/>
        <w:numPr>
          <w:ilvl w:val="0"/>
          <w:numId w:val="47"/>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The resident may choose to change their method for accessing his/her funds with 72 hours’ notice to the facility.</w:t>
      </w:r>
    </w:p>
    <w:p w:rsidR="00B32C5A" w:rsidRPr="00B7638D" w:rsidRDefault="00B32C5A" w:rsidP="00B32C5A">
      <w:pPr>
        <w:widowControl/>
        <w:numPr>
          <w:ilvl w:val="0"/>
          <w:numId w:val="47"/>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The resident must sign a statement acknowledging his/her receipt of information about the available options for access to funds.</w:t>
      </w:r>
    </w:p>
    <w:p w:rsidR="00B32C5A" w:rsidRPr="00B7638D" w:rsidRDefault="00B32C5A" w:rsidP="00B32C5A">
      <w:pPr>
        <w:widowControl/>
        <w:spacing w:after="160" w:line="259" w:lineRule="auto"/>
        <w:ind w:left="1800"/>
        <w:contextualSpacing/>
        <w:rPr>
          <w:rFonts w:asciiTheme="minorHAnsi" w:eastAsia="Calibri" w:hAnsiTheme="minorHAnsi"/>
          <w:sz w:val="22"/>
          <w:szCs w:val="22"/>
        </w:rPr>
      </w:pPr>
    </w:p>
    <w:p w:rsidR="00B32C5A" w:rsidRPr="00B7638D" w:rsidRDefault="00B32C5A" w:rsidP="00B32C5A">
      <w:pPr>
        <w:widowControl/>
        <w:spacing w:after="160" w:line="259" w:lineRule="auto"/>
        <w:ind w:left="720"/>
        <w:contextualSpacing/>
        <w:rPr>
          <w:rFonts w:asciiTheme="minorHAnsi" w:eastAsia="Calibri" w:hAnsiTheme="minorHAnsi"/>
          <w:b/>
          <w:i/>
          <w:sz w:val="22"/>
          <w:szCs w:val="22"/>
        </w:rPr>
      </w:pPr>
    </w:p>
    <w:p w:rsidR="00B32C5A" w:rsidRPr="00B7638D" w:rsidRDefault="00B32C5A" w:rsidP="00B32C5A">
      <w:pPr>
        <w:widowControl/>
        <w:spacing w:after="160" w:line="259" w:lineRule="auto"/>
        <w:ind w:left="720"/>
        <w:contextualSpacing/>
        <w:rPr>
          <w:rFonts w:asciiTheme="minorHAnsi" w:eastAsia="Calibri" w:hAnsiTheme="minorHAnsi"/>
          <w:b/>
          <w:i/>
          <w:sz w:val="22"/>
          <w:szCs w:val="22"/>
        </w:rPr>
      </w:pPr>
    </w:p>
    <w:p w:rsidR="00B32C5A" w:rsidRPr="00B7638D" w:rsidRDefault="00B32C5A" w:rsidP="00B32C5A">
      <w:pPr>
        <w:widowControl/>
        <w:spacing w:after="160" w:line="259" w:lineRule="auto"/>
        <w:ind w:left="720"/>
        <w:contextualSpacing/>
        <w:rPr>
          <w:rFonts w:asciiTheme="minorHAnsi" w:eastAsia="Calibri" w:hAnsiTheme="minorHAnsi"/>
          <w:b/>
          <w:i/>
          <w:sz w:val="22"/>
          <w:szCs w:val="22"/>
        </w:rPr>
      </w:pPr>
    </w:p>
    <w:p w:rsidR="00B32C5A" w:rsidRPr="00FD5D2F" w:rsidRDefault="00B7638D" w:rsidP="00B32C5A">
      <w:pPr>
        <w:widowControl/>
        <w:spacing w:after="160" w:line="259" w:lineRule="auto"/>
        <w:ind w:left="720"/>
        <w:contextualSpacing/>
        <w:jc w:val="center"/>
        <w:rPr>
          <w:rFonts w:asciiTheme="minorHAnsi" w:eastAsia="Calibri" w:hAnsiTheme="minorHAnsi"/>
          <w:szCs w:val="24"/>
        </w:rPr>
      </w:pPr>
      <w:r w:rsidRPr="00FD5D2F">
        <w:rPr>
          <w:rFonts w:asciiTheme="minorHAnsi" w:eastAsia="Calibri" w:hAnsiTheme="minorHAnsi"/>
          <w:szCs w:val="24"/>
        </w:rPr>
        <w:t>28</w:t>
      </w:r>
    </w:p>
    <w:p w:rsidR="00A04D43" w:rsidRPr="00B7638D" w:rsidRDefault="00A04D43" w:rsidP="00A04D43">
      <w:pPr>
        <w:widowControl/>
        <w:spacing w:after="160" w:line="259" w:lineRule="auto"/>
        <w:ind w:left="720"/>
        <w:contextualSpacing/>
        <w:rPr>
          <w:rFonts w:asciiTheme="minorHAnsi" w:eastAsia="Calibri" w:hAnsiTheme="minorHAnsi"/>
          <w:b/>
          <w:i/>
          <w:sz w:val="22"/>
          <w:szCs w:val="22"/>
        </w:rPr>
      </w:pPr>
    </w:p>
    <w:p w:rsidR="00BB4208" w:rsidRDefault="00BB4208" w:rsidP="00BB4208">
      <w:pPr>
        <w:widowControl/>
        <w:spacing w:after="160" w:line="259" w:lineRule="auto"/>
        <w:ind w:left="720"/>
        <w:contextualSpacing/>
        <w:rPr>
          <w:rFonts w:asciiTheme="minorHAnsi" w:eastAsia="Calibri" w:hAnsiTheme="minorHAnsi"/>
          <w:b/>
          <w:i/>
          <w:sz w:val="22"/>
          <w:szCs w:val="22"/>
        </w:rPr>
      </w:pPr>
    </w:p>
    <w:p w:rsidR="00B32C5A" w:rsidRPr="00B7638D" w:rsidRDefault="00B32C5A" w:rsidP="00A04D43">
      <w:pPr>
        <w:widowControl/>
        <w:numPr>
          <w:ilvl w:val="0"/>
          <w:numId w:val="52"/>
        </w:numPr>
        <w:spacing w:after="160" w:line="259" w:lineRule="auto"/>
        <w:contextualSpacing/>
        <w:rPr>
          <w:rFonts w:asciiTheme="minorHAnsi" w:eastAsia="Calibri" w:hAnsiTheme="minorHAnsi"/>
          <w:b/>
          <w:i/>
          <w:sz w:val="22"/>
          <w:szCs w:val="22"/>
        </w:rPr>
      </w:pPr>
      <w:r w:rsidRPr="00B7638D">
        <w:rPr>
          <w:rFonts w:asciiTheme="minorHAnsi" w:eastAsia="Calibri" w:hAnsiTheme="minorHAnsi"/>
          <w:b/>
          <w:i/>
          <w:sz w:val="22"/>
          <w:szCs w:val="22"/>
        </w:rPr>
        <w:lastRenderedPageBreak/>
        <w:t>Staff Access</w:t>
      </w:r>
    </w:p>
    <w:p w:rsidR="00B32C5A" w:rsidRPr="00B7638D" w:rsidRDefault="00A04D43" w:rsidP="00B32C5A">
      <w:pPr>
        <w:widowControl/>
        <w:spacing w:after="160" w:line="259" w:lineRule="auto"/>
        <w:ind w:left="720"/>
        <w:contextualSpacing/>
        <w:rPr>
          <w:rFonts w:asciiTheme="minorHAnsi" w:eastAsia="Calibri" w:hAnsiTheme="minorHAnsi"/>
          <w:sz w:val="22"/>
          <w:szCs w:val="22"/>
        </w:rPr>
      </w:pPr>
      <w:r w:rsidRPr="00B7638D">
        <w:rPr>
          <w:rFonts w:asciiTheme="minorHAnsi" w:eastAsia="Calibri" w:hAnsiTheme="minorHAnsi"/>
          <w:sz w:val="22"/>
          <w:szCs w:val="22"/>
        </w:rPr>
        <w:t>T</w:t>
      </w:r>
      <w:r w:rsidR="00B32C5A" w:rsidRPr="00B7638D">
        <w:rPr>
          <w:rFonts w:asciiTheme="minorHAnsi" w:eastAsia="Calibri" w:hAnsiTheme="minorHAnsi"/>
          <w:sz w:val="22"/>
          <w:szCs w:val="22"/>
        </w:rPr>
        <w:t>ransactions will be documented in the resident’s computerized trust account along with the staff member accessing the account The following staff members have access to the resident’s trust account.</w:t>
      </w:r>
    </w:p>
    <w:p w:rsidR="00B32C5A" w:rsidRPr="00B7638D" w:rsidRDefault="00B32C5A" w:rsidP="00B32C5A">
      <w:pPr>
        <w:widowControl/>
        <w:numPr>
          <w:ilvl w:val="0"/>
          <w:numId w:val="51"/>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Administrator</w:t>
      </w:r>
    </w:p>
    <w:p w:rsidR="00B32C5A" w:rsidRPr="00B7638D" w:rsidRDefault="00B32C5A" w:rsidP="00B32C5A">
      <w:pPr>
        <w:widowControl/>
        <w:numPr>
          <w:ilvl w:val="0"/>
          <w:numId w:val="51"/>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Hospitality Hostess</w:t>
      </w:r>
    </w:p>
    <w:p w:rsidR="00B32C5A" w:rsidRPr="00B7638D" w:rsidRDefault="00B32C5A" w:rsidP="00B32C5A">
      <w:pPr>
        <w:widowControl/>
        <w:numPr>
          <w:ilvl w:val="0"/>
          <w:numId w:val="51"/>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Client Relations and Accounting Manager</w:t>
      </w:r>
    </w:p>
    <w:p w:rsidR="00B32C5A" w:rsidRPr="00B7638D" w:rsidRDefault="00B32C5A" w:rsidP="00B32C5A">
      <w:pPr>
        <w:widowControl/>
        <w:numPr>
          <w:ilvl w:val="0"/>
          <w:numId w:val="51"/>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Billing and Financial Services Manager</w:t>
      </w:r>
    </w:p>
    <w:p w:rsidR="00B32C5A" w:rsidRPr="00B7638D" w:rsidRDefault="00B32C5A" w:rsidP="00B32C5A">
      <w:pPr>
        <w:widowControl/>
        <w:numPr>
          <w:ilvl w:val="0"/>
          <w:numId w:val="51"/>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Director of Nursing</w:t>
      </w:r>
    </w:p>
    <w:p w:rsidR="00B32C5A" w:rsidRPr="00B7638D" w:rsidRDefault="00B32C5A" w:rsidP="00B32C5A">
      <w:pPr>
        <w:widowControl/>
        <w:spacing w:after="160" w:line="259" w:lineRule="auto"/>
        <w:ind w:left="720"/>
        <w:rPr>
          <w:rFonts w:asciiTheme="minorHAnsi" w:eastAsia="Calibri" w:hAnsiTheme="minorHAnsi"/>
          <w:sz w:val="22"/>
          <w:szCs w:val="22"/>
        </w:rPr>
      </w:pPr>
      <w:r w:rsidRPr="00B7638D">
        <w:rPr>
          <w:rFonts w:asciiTheme="minorHAnsi" w:eastAsia="Calibri" w:hAnsiTheme="minorHAnsi"/>
          <w:sz w:val="22"/>
          <w:szCs w:val="22"/>
        </w:rPr>
        <w:t>The Assistant Administrator will audit the resident trust account for compliance.  All staff able to access resident’s trust accounts will be trained on this policy prior to access.</w:t>
      </w:r>
    </w:p>
    <w:p w:rsidR="00B32C5A" w:rsidRPr="00B7638D" w:rsidRDefault="00B32C5A" w:rsidP="00B32C5A">
      <w:pPr>
        <w:widowControl/>
        <w:spacing w:after="160" w:line="259" w:lineRule="auto"/>
        <w:ind w:left="720"/>
        <w:rPr>
          <w:rFonts w:asciiTheme="minorHAnsi" w:eastAsia="Calibri" w:hAnsiTheme="minorHAnsi"/>
          <w:sz w:val="22"/>
          <w:szCs w:val="22"/>
        </w:rPr>
      </w:pPr>
      <w:r w:rsidRPr="00B7638D">
        <w:rPr>
          <w:rFonts w:asciiTheme="minorHAnsi" w:eastAsia="Calibri" w:hAnsiTheme="minorHAnsi"/>
          <w:sz w:val="22"/>
          <w:szCs w:val="22"/>
        </w:rPr>
        <w:t xml:space="preserve">Residents will have the choice to authorize the facility to withdraw funds to pay for Beauty Shop and Transportation costs without signing an additional receipt.  </w:t>
      </w:r>
    </w:p>
    <w:p w:rsidR="00B32C5A" w:rsidRPr="00B7638D" w:rsidRDefault="00B32C5A" w:rsidP="00B32C5A">
      <w:pPr>
        <w:widowControl/>
        <w:spacing w:after="160" w:line="259" w:lineRule="auto"/>
        <w:ind w:left="2160"/>
        <w:contextualSpacing/>
        <w:rPr>
          <w:rFonts w:asciiTheme="minorHAnsi" w:eastAsia="Calibri" w:hAnsiTheme="minorHAnsi"/>
          <w:sz w:val="22"/>
          <w:szCs w:val="22"/>
        </w:rPr>
      </w:pPr>
    </w:p>
    <w:p w:rsidR="00B32C5A" w:rsidRPr="00B7638D" w:rsidRDefault="00B32C5A" w:rsidP="00B32C5A">
      <w:pPr>
        <w:widowControl/>
        <w:numPr>
          <w:ilvl w:val="0"/>
          <w:numId w:val="52"/>
        </w:numPr>
        <w:spacing w:after="160" w:line="259" w:lineRule="auto"/>
        <w:contextualSpacing/>
        <w:rPr>
          <w:rFonts w:asciiTheme="minorHAnsi" w:eastAsia="Calibri" w:hAnsiTheme="minorHAnsi"/>
          <w:b/>
          <w:i/>
          <w:sz w:val="22"/>
          <w:szCs w:val="22"/>
        </w:rPr>
      </w:pPr>
      <w:r w:rsidRPr="00B7638D">
        <w:rPr>
          <w:rFonts w:asciiTheme="minorHAnsi" w:eastAsia="Calibri" w:hAnsiTheme="minorHAnsi"/>
          <w:b/>
          <w:i/>
          <w:sz w:val="22"/>
          <w:szCs w:val="22"/>
        </w:rPr>
        <w:t>Limitations</w:t>
      </w:r>
    </w:p>
    <w:p w:rsidR="00B32C5A" w:rsidRPr="00B7638D" w:rsidRDefault="00B32C5A" w:rsidP="00B32C5A">
      <w:pPr>
        <w:widowControl/>
        <w:numPr>
          <w:ilvl w:val="0"/>
          <w:numId w:val="49"/>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No facility licensee, administrator or staff member may do any of the following:</w:t>
      </w:r>
    </w:p>
    <w:p w:rsidR="00B32C5A" w:rsidRPr="00B7638D" w:rsidRDefault="00B32C5A" w:rsidP="00B32C5A">
      <w:pPr>
        <w:widowControl/>
        <w:numPr>
          <w:ilvl w:val="0"/>
          <w:numId w:val="50"/>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Sell to or purchase from a resident or prospective resident real or personal property</w:t>
      </w:r>
    </w:p>
    <w:p w:rsidR="00B32C5A" w:rsidRPr="00B7638D" w:rsidRDefault="00B32C5A" w:rsidP="00B32C5A">
      <w:pPr>
        <w:widowControl/>
        <w:numPr>
          <w:ilvl w:val="0"/>
          <w:numId w:val="50"/>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Accept or borrow money from a resident or prospective resident</w:t>
      </w:r>
    </w:p>
    <w:p w:rsidR="00B32C5A" w:rsidRPr="00B7638D" w:rsidRDefault="00B32C5A" w:rsidP="00B32C5A">
      <w:pPr>
        <w:widowControl/>
        <w:numPr>
          <w:ilvl w:val="0"/>
          <w:numId w:val="50"/>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Be appointed as power of attorney for any resident unless related to the resident by blood or adoption</w:t>
      </w:r>
    </w:p>
    <w:p w:rsidR="00B32C5A" w:rsidRPr="00B7638D" w:rsidRDefault="00B32C5A" w:rsidP="00B32C5A">
      <w:pPr>
        <w:widowControl/>
        <w:numPr>
          <w:ilvl w:val="0"/>
          <w:numId w:val="50"/>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Accept gifts from a resident except for gifts of nominal value</w:t>
      </w:r>
    </w:p>
    <w:p w:rsidR="00B32C5A" w:rsidRPr="00B7638D" w:rsidRDefault="00B32C5A" w:rsidP="00B32C5A">
      <w:pPr>
        <w:widowControl/>
        <w:numPr>
          <w:ilvl w:val="0"/>
          <w:numId w:val="50"/>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Require that employment paychecks and other types of income be signed over or given to the facility</w:t>
      </w:r>
    </w:p>
    <w:p w:rsidR="00B32C5A" w:rsidRPr="00B7638D" w:rsidRDefault="00B32C5A" w:rsidP="00B32C5A">
      <w:pPr>
        <w:widowControl/>
        <w:numPr>
          <w:ilvl w:val="0"/>
          <w:numId w:val="50"/>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 xml:space="preserve">Withdraw any funds from a resident’s personal account other than with permission of the resident or legal representative and for the resident’s use only.  </w:t>
      </w:r>
    </w:p>
    <w:p w:rsidR="00B32C5A" w:rsidRPr="00B7638D" w:rsidRDefault="00B32C5A" w:rsidP="00B32C5A">
      <w:pPr>
        <w:widowControl/>
        <w:numPr>
          <w:ilvl w:val="0"/>
          <w:numId w:val="49"/>
        </w:numPr>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 xml:space="preserve">No facility employee, nor any employee on behalf of the facility may accept donations from any resident, except those make by a competent resident or made with the knowledge of the resident’s legal representative acting within the scope of their authority and only for the benefit of this facility.  </w:t>
      </w:r>
    </w:p>
    <w:p w:rsidR="00B32C5A" w:rsidRPr="00B7638D" w:rsidRDefault="00B32C5A" w:rsidP="00B32C5A">
      <w:pPr>
        <w:widowControl/>
        <w:spacing w:after="160" w:line="259" w:lineRule="auto"/>
        <w:contextualSpacing/>
        <w:rPr>
          <w:rFonts w:asciiTheme="minorHAnsi" w:eastAsia="Calibri" w:hAnsiTheme="minorHAnsi"/>
          <w:sz w:val="22"/>
          <w:szCs w:val="22"/>
        </w:rPr>
      </w:pPr>
      <w:r w:rsidRPr="00B7638D">
        <w:rPr>
          <w:rFonts w:asciiTheme="minorHAnsi" w:eastAsia="Calibri" w:hAnsiTheme="minorHAnsi"/>
          <w:sz w:val="22"/>
          <w:szCs w:val="22"/>
        </w:rPr>
        <w:t>---------------------------------------------------------------------------------------------------------------------------------------------</w:t>
      </w:r>
    </w:p>
    <w:p w:rsidR="00B32C5A" w:rsidRPr="00B7638D" w:rsidRDefault="00B32C5A" w:rsidP="00B32C5A">
      <w:pPr>
        <w:widowControl/>
        <w:spacing w:after="160" w:line="259" w:lineRule="auto"/>
        <w:rPr>
          <w:rFonts w:asciiTheme="minorHAnsi" w:eastAsia="Calibri" w:hAnsiTheme="minorHAnsi"/>
          <w:b/>
          <w:sz w:val="22"/>
          <w:szCs w:val="22"/>
        </w:rPr>
      </w:pPr>
      <w:r w:rsidRPr="00B7638D">
        <w:rPr>
          <w:rFonts w:asciiTheme="minorHAnsi" w:eastAsia="Calibri" w:hAnsiTheme="minorHAnsi"/>
          <w:b/>
          <w:sz w:val="22"/>
          <w:szCs w:val="22"/>
        </w:rPr>
        <w:t>Initial your preference(s)</w:t>
      </w:r>
    </w:p>
    <w:p w:rsidR="00B32C5A" w:rsidRPr="00B7638D" w:rsidRDefault="00B32C5A" w:rsidP="00B32C5A">
      <w:pPr>
        <w:widowControl/>
        <w:rPr>
          <w:rFonts w:asciiTheme="minorHAnsi" w:eastAsia="Calibri" w:hAnsiTheme="minorHAnsi"/>
          <w:b/>
          <w:sz w:val="22"/>
          <w:szCs w:val="22"/>
        </w:rPr>
      </w:pPr>
    </w:p>
    <w:p w:rsidR="00B32C5A" w:rsidRPr="00B7638D" w:rsidRDefault="00B32C5A" w:rsidP="00B32C5A">
      <w:pPr>
        <w:widowControl/>
        <w:rPr>
          <w:rFonts w:asciiTheme="minorHAnsi" w:eastAsia="Calibri" w:hAnsiTheme="minorHAnsi"/>
          <w:b/>
          <w:sz w:val="22"/>
          <w:szCs w:val="22"/>
        </w:rPr>
      </w:pPr>
      <w:r w:rsidRPr="00B7638D">
        <w:rPr>
          <w:rFonts w:asciiTheme="minorHAnsi" w:eastAsia="Calibri" w:hAnsiTheme="minorHAnsi"/>
          <w:b/>
          <w:sz w:val="22"/>
          <w:szCs w:val="22"/>
        </w:rPr>
        <w:t>______________________ I do not authorize the facility to hold a personal Trust Account for me.</w:t>
      </w:r>
    </w:p>
    <w:p w:rsidR="00B32C5A" w:rsidRPr="00B7638D" w:rsidRDefault="00B32C5A" w:rsidP="00B32C5A">
      <w:pPr>
        <w:widowControl/>
        <w:jc w:val="center"/>
        <w:rPr>
          <w:rFonts w:asciiTheme="minorHAnsi" w:eastAsia="Calibri" w:hAnsiTheme="minorHAnsi"/>
          <w:b/>
          <w:sz w:val="22"/>
          <w:szCs w:val="22"/>
        </w:rPr>
      </w:pPr>
    </w:p>
    <w:p w:rsidR="00B32C5A" w:rsidRPr="00B7638D" w:rsidRDefault="00B32C5A" w:rsidP="00B32C5A">
      <w:pPr>
        <w:widowControl/>
        <w:jc w:val="center"/>
        <w:rPr>
          <w:rFonts w:asciiTheme="minorHAnsi" w:eastAsia="Calibri" w:hAnsiTheme="minorHAnsi"/>
          <w:b/>
          <w:sz w:val="22"/>
          <w:szCs w:val="22"/>
        </w:rPr>
      </w:pPr>
      <w:r w:rsidRPr="00B7638D">
        <w:rPr>
          <w:rFonts w:asciiTheme="minorHAnsi" w:eastAsia="Calibri" w:hAnsiTheme="minorHAnsi"/>
          <w:b/>
          <w:sz w:val="22"/>
          <w:szCs w:val="22"/>
        </w:rPr>
        <w:t>OR</w:t>
      </w:r>
    </w:p>
    <w:p w:rsidR="00B32C5A" w:rsidRPr="00B7638D" w:rsidRDefault="00B32C5A" w:rsidP="00B32C5A">
      <w:pPr>
        <w:widowControl/>
        <w:rPr>
          <w:rFonts w:asciiTheme="minorHAnsi" w:eastAsia="Calibri" w:hAnsiTheme="minorHAnsi"/>
          <w:b/>
          <w:sz w:val="22"/>
          <w:szCs w:val="22"/>
        </w:rPr>
      </w:pPr>
    </w:p>
    <w:p w:rsidR="00B32C5A" w:rsidRPr="00B7638D" w:rsidRDefault="00B32C5A" w:rsidP="00B32C5A">
      <w:pPr>
        <w:widowControl/>
        <w:rPr>
          <w:rFonts w:asciiTheme="minorHAnsi" w:eastAsia="Calibri" w:hAnsiTheme="minorHAnsi"/>
          <w:b/>
          <w:sz w:val="22"/>
          <w:szCs w:val="22"/>
        </w:rPr>
      </w:pPr>
      <w:r w:rsidRPr="00B7638D">
        <w:rPr>
          <w:rFonts w:asciiTheme="minorHAnsi" w:eastAsia="Calibri" w:hAnsiTheme="minorHAnsi"/>
          <w:b/>
          <w:sz w:val="22"/>
          <w:szCs w:val="22"/>
        </w:rPr>
        <w:t>______________________I authorize the facility to hold a personal Trust Account for me.</w:t>
      </w:r>
    </w:p>
    <w:p w:rsidR="00B32C5A" w:rsidRPr="00B7638D" w:rsidRDefault="00B32C5A" w:rsidP="00B32C5A">
      <w:pPr>
        <w:widowControl/>
        <w:rPr>
          <w:rFonts w:asciiTheme="minorHAnsi" w:eastAsia="Calibri" w:hAnsiTheme="minorHAnsi"/>
          <w:b/>
          <w:sz w:val="22"/>
          <w:szCs w:val="22"/>
        </w:rPr>
      </w:pPr>
    </w:p>
    <w:p w:rsidR="00B32C5A" w:rsidRPr="00B7638D" w:rsidRDefault="00B32C5A" w:rsidP="00B32C5A">
      <w:pPr>
        <w:widowControl/>
        <w:rPr>
          <w:rFonts w:asciiTheme="minorHAnsi" w:eastAsia="Calibri" w:hAnsiTheme="minorHAnsi"/>
          <w:b/>
          <w:sz w:val="22"/>
          <w:szCs w:val="22"/>
        </w:rPr>
      </w:pPr>
    </w:p>
    <w:p w:rsidR="00B32C5A" w:rsidRPr="00B7638D" w:rsidRDefault="00B32C5A" w:rsidP="00B32C5A">
      <w:pPr>
        <w:widowControl/>
        <w:ind w:left="2160"/>
        <w:rPr>
          <w:rFonts w:asciiTheme="minorHAnsi" w:eastAsia="Calibri" w:hAnsiTheme="minorHAnsi"/>
          <w:b/>
          <w:sz w:val="22"/>
          <w:szCs w:val="22"/>
        </w:rPr>
      </w:pPr>
      <w:r w:rsidRPr="00B7638D">
        <w:rPr>
          <w:rFonts w:asciiTheme="minorHAnsi" w:eastAsia="Calibri" w:hAnsiTheme="minorHAnsi"/>
          <w:b/>
          <w:sz w:val="22"/>
          <w:szCs w:val="22"/>
        </w:rPr>
        <w:t>_____________________ I also authorize the facility to withdraw funds from my account for Beauty Shop and Transportation charges at time of service, without my signature.</w:t>
      </w:r>
    </w:p>
    <w:p w:rsidR="00B32C5A" w:rsidRPr="00B7638D" w:rsidRDefault="00B32C5A" w:rsidP="00B32C5A">
      <w:pPr>
        <w:widowControl/>
        <w:ind w:left="2160"/>
        <w:rPr>
          <w:rFonts w:asciiTheme="minorHAnsi" w:eastAsia="Calibri" w:hAnsiTheme="minorHAnsi"/>
          <w:b/>
          <w:sz w:val="28"/>
          <w:szCs w:val="28"/>
        </w:rPr>
      </w:pPr>
    </w:p>
    <w:p w:rsidR="007F4223" w:rsidRPr="00B7638D" w:rsidRDefault="007F4223" w:rsidP="00B32C5A">
      <w:pPr>
        <w:widowControl/>
        <w:ind w:left="2160"/>
        <w:jc w:val="center"/>
        <w:rPr>
          <w:rFonts w:asciiTheme="minorHAnsi" w:eastAsia="Calibri" w:hAnsiTheme="minorHAnsi"/>
          <w:sz w:val="22"/>
          <w:szCs w:val="22"/>
        </w:rPr>
      </w:pPr>
    </w:p>
    <w:p w:rsidR="007F4223" w:rsidRPr="00B7638D" w:rsidRDefault="007F4223" w:rsidP="00B32C5A">
      <w:pPr>
        <w:widowControl/>
        <w:ind w:left="2160"/>
        <w:jc w:val="center"/>
        <w:rPr>
          <w:rFonts w:asciiTheme="minorHAnsi" w:eastAsia="Calibri" w:hAnsiTheme="minorHAnsi"/>
          <w:sz w:val="22"/>
          <w:szCs w:val="22"/>
        </w:rPr>
      </w:pPr>
    </w:p>
    <w:p w:rsidR="007F4223" w:rsidRPr="00B7638D" w:rsidRDefault="007F4223" w:rsidP="00B32C5A">
      <w:pPr>
        <w:widowControl/>
        <w:ind w:left="2160"/>
        <w:jc w:val="center"/>
        <w:rPr>
          <w:rFonts w:asciiTheme="minorHAnsi" w:eastAsia="Calibri" w:hAnsiTheme="minorHAnsi"/>
          <w:sz w:val="22"/>
          <w:szCs w:val="22"/>
        </w:rPr>
      </w:pPr>
    </w:p>
    <w:p w:rsidR="007F4223" w:rsidRPr="00B7638D" w:rsidRDefault="007F4223" w:rsidP="00B32C5A">
      <w:pPr>
        <w:widowControl/>
        <w:ind w:left="2160"/>
        <w:jc w:val="center"/>
        <w:rPr>
          <w:rFonts w:asciiTheme="minorHAnsi" w:eastAsia="Calibri" w:hAnsiTheme="minorHAnsi"/>
          <w:sz w:val="22"/>
          <w:szCs w:val="22"/>
        </w:rPr>
      </w:pPr>
    </w:p>
    <w:p w:rsidR="007F4223" w:rsidRPr="00B7638D" w:rsidRDefault="007F4223" w:rsidP="00B32C5A">
      <w:pPr>
        <w:widowControl/>
        <w:ind w:left="2160"/>
        <w:jc w:val="center"/>
        <w:rPr>
          <w:rFonts w:asciiTheme="minorHAnsi" w:eastAsia="Calibri" w:hAnsiTheme="minorHAnsi"/>
          <w:sz w:val="22"/>
          <w:szCs w:val="22"/>
        </w:rPr>
      </w:pPr>
    </w:p>
    <w:p w:rsidR="00B32C5A" w:rsidRPr="00FD5D2F" w:rsidRDefault="00B7638D" w:rsidP="00B32C5A">
      <w:pPr>
        <w:widowControl/>
        <w:ind w:left="2160"/>
        <w:jc w:val="center"/>
        <w:rPr>
          <w:rFonts w:asciiTheme="minorHAnsi" w:eastAsia="Calibri" w:hAnsiTheme="minorHAnsi"/>
          <w:szCs w:val="24"/>
        </w:rPr>
      </w:pPr>
      <w:r w:rsidRPr="00FD5D2F">
        <w:rPr>
          <w:rFonts w:asciiTheme="minorHAnsi" w:eastAsia="Calibri" w:hAnsiTheme="minorHAnsi"/>
          <w:szCs w:val="24"/>
        </w:rPr>
        <w:t>29</w:t>
      </w:r>
    </w:p>
    <w:p w:rsidR="00784CE8" w:rsidRDefault="00784CE8" w:rsidP="00B32C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firstLine="696"/>
        <w:jc w:val="center"/>
        <w:rPr>
          <w:rFonts w:asciiTheme="minorHAnsi" w:hAnsiTheme="minorHAnsi"/>
          <w:b/>
          <w:color w:val="000000" w:themeColor="text1"/>
          <w:sz w:val="32"/>
          <w:szCs w:val="32"/>
          <w:u w:val="single"/>
        </w:rPr>
      </w:pPr>
      <w:r>
        <w:rPr>
          <w:rFonts w:asciiTheme="minorHAnsi" w:hAnsiTheme="minorHAnsi"/>
          <w:b/>
          <w:color w:val="000000" w:themeColor="text1"/>
          <w:sz w:val="32"/>
          <w:szCs w:val="32"/>
          <w:u w:val="single"/>
        </w:rPr>
        <w:lastRenderedPageBreak/>
        <w:t>SIGNATURE PAGE</w:t>
      </w:r>
    </w:p>
    <w:p w:rsidR="00784CE8" w:rsidRPr="000025AA" w:rsidRDefault="00784CE8" w:rsidP="00182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32"/>
          <w:szCs w:val="32"/>
          <w:u w:val="single"/>
        </w:rPr>
      </w:pPr>
      <w:r>
        <w:rPr>
          <w:rFonts w:asciiTheme="minorHAnsi" w:hAnsiTheme="minorHAnsi"/>
          <w:color w:val="000000" w:themeColor="text1"/>
          <w:sz w:val="22"/>
          <w:szCs w:val="22"/>
        </w:rPr>
        <w:t>ROOM</w:t>
      </w:r>
      <w:r w:rsidRPr="00030512">
        <w:rPr>
          <w:rFonts w:asciiTheme="minorHAnsi" w:hAnsiTheme="minorHAnsi"/>
          <w:color w:val="000000" w:themeColor="text1"/>
          <w:sz w:val="22"/>
          <w:szCs w:val="22"/>
        </w:rPr>
        <w:t xml:space="preserve"> NUMBER ______________</w:t>
      </w:r>
    </w:p>
    <w:p w:rsidR="00784CE8" w:rsidRPr="00030512" w:rsidRDefault="00784CE8" w:rsidP="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jc w:val="center"/>
        <w:rPr>
          <w:rFonts w:asciiTheme="minorHAnsi" w:hAnsiTheme="minorHAnsi"/>
          <w:b/>
          <w:color w:val="000000" w:themeColor="text1"/>
          <w:sz w:val="22"/>
          <w:szCs w:val="22"/>
        </w:rPr>
      </w:pPr>
    </w:p>
    <w:p w:rsidR="00784CE8" w:rsidRPr="00030512" w:rsidRDefault="00784CE8" w:rsidP="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p>
    <w:p w:rsidR="00182099" w:rsidRDefault="00784CE8" w:rsidP="001820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Pr>
          <w:rFonts w:asciiTheme="minorHAnsi" w:hAnsiTheme="minorHAnsi"/>
          <w:color w:val="000000" w:themeColor="text1"/>
          <w:sz w:val="22"/>
          <w:szCs w:val="22"/>
        </w:rPr>
        <w:t xml:space="preserve">Current Monthly Room Fee that I agree to pay:  </w:t>
      </w:r>
      <w:r w:rsidR="00182099">
        <w:rPr>
          <w:rFonts w:asciiTheme="minorHAnsi" w:hAnsiTheme="minorHAnsi"/>
          <w:color w:val="000000" w:themeColor="text1"/>
          <w:sz w:val="22"/>
          <w:szCs w:val="22"/>
        </w:rPr>
        <w:t xml:space="preserve">                                                               $________________________</w:t>
      </w:r>
    </w:p>
    <w:p w:rsidR="00182099" w:rsidRDefault="00182099" w:rsidP="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p>
    <w:p w:rsidR="00784CE8" w:rsidRPr="00B8528D" w:rsidRDefault="00784CE8" w:rsidP="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sz w:val="22"/>
          <w:szCs w:val="22"/>
        </w:rPr>
      </w:pPr>
      <w:r w:rsidRPr="00B8528D">
        <w:rPr>
          <w:rFonts w:asciiTheme="minorHAnsi" w:hAnsiTheme="minorHAnsi"/>
          <w:sz w:val="22"/>
          <w:szCs w:val="22"/>
        </w:rPr>
        <w:t xml:space="preserve">Optional Monthly Private Room Fee that I agree to pay: </w:t>
      </w:r>
      <w:r w:rsidR="00182099">
        <w:rPr>
          <w:rFonts w:asciiTheme="minorHAnsi" w:hAnsiTheme="minorHAnsi"/>
          <w:sz w:val="22"/>
          <w:szCs w:val="22"/>
        </w:rPr>
        <w:t xml:space="preserve">                                                 $</w:t>
      </w:r>
      <w:r w:rsidRPr="00B8528D">
        <w:rPr>
          <w:rFonts w:asciiTheme="minorHAnsi" w:hAnsiTheme="minorHAnsi"/>
          <w:sz w:val="22"/>
          <w:szCs w:val="22"/>
        </w:rPr>
        <w:t>_______________________</w:t>
      </w:r>
      <w:r w:rsidR="00182099">
        <w:rPr>
          <w:rFonts w:asciiTheme="minorHAnsi" w:hAnsiTheme="minorHAnsi"/>
          <w:sz w:val="22"/>
          <w:szCs w:val="22"/>
        </w:rPr>
        <w:t>_</w:t>
      </w:r>
    </w:p>
    <w:p w:rsidR="00784CE8" w:rsidRPr="00B8528D" w:rsidRDefault="00784CE8" w:rsidP="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sz w:val="22"/>
          <w:szCs w:val="22"/>
        </w:rPr>
      </w:pPr>
    </w:p>
    <w:p w:rsidR="00182099" w:rsidRPr="00B8528D" w:rsidRDefault="00784CE8" w:rsidP="001820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sz w:val="22"/>
          <w:szCs w:val="22"/>
        </w:rPr>
      </w:pPr>
      <w:r w:rsidRPr="00B8528D">
        <w:rPr>
          <w:rFonts w:asciiTheme="minorHAnsi" w:hAnsiTheme="minorHAnsi"/>
          <w:sz w:val="22"/>
          <w:szCs w:val="22"/>
        </w:rPr>
        <w:t xml:space="preserve">  </w:t>
      </w:r>
      <w:r w:rsidR="00182099">
        <w:rPr>
          <w:rFonts w:asciiTheme="minorHAnsi" w:hAnsiTheme="minorHAnsi"/>
          <w:color w:val="000000" w:themeColor="text1"/>
          <w:sz w:val="22"/>
          <w:szCs w:val="22"/>
        </w:rPr>
        <w:t>Current Monthly Personal Care Service Point Fee that I agree to pay:</w:t>
      </w:r>
      <w:r w:rsidR="00182099">
        <w:rPr>
          <w:rFonts w:asciiTheme="minorHAnsi" w:hAnsiTheme="minorHAnsi"/>
          <w:sz w:val="22"/>
          <w:szCs w:val="22"/>
        </w:rPr>
        <w:t xml:space="preserve">                          </w:t>
      </w:r>
      <w:r w:rsidR="00182099" w:rsidRPr="00B8528D">
        <w:rPr>
          <w:rFonts w:asciiTheme="minorHAnsi" w:hAnsiTheme="minorHAnsi"/>
          <w:sz w:val="22"/>
          <w:szCs w:val="22"/>
        </w:rPr>
        <w:t>$_____________________</w:t>
      </w:r>
      <w:r w:rsidR="00182099">
        <w:rPr>
          <w:rFonts w:asciiTheme="minorHAnsi" w:hAnsiTheme="minorHAnsi"/>
          <w:sz w:val="22"/>
          <w:szCs w:val="22"/>
        </w:rPr>
        <w:t>___</w:t>
      </w:r>
    </w:p>
    <w:p w:rsidR="00784CE8" w:rsidRDefault="00182099" w:rsidP="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Pr>
          <w:rFonts w:asciiTheme="minorHAnsi" w:hAnsiTheme="minorHAnsi"/>
          <w:sz w:val="22"/>
          <w:szCs w:val="22"/>
        </w:rPr>
        <w:t xml:space="preserve">                                          </w:t>
      </w:r>
      <w:r w:rsidR="00784CE8" w:rsidRPr="00B8528D">
        <w:rPr>
          <w:rFonts w:asciiTheme="minorHAnsi" w:hAnsiTheme="minorHAnsi"/>
          <w:sz w:val="22"/>
          <w:szCs w:val="22"/>
        </w:rPr>
        <w:t xml:space="preserve"> </w:t>
      </w:r>
    </w:p>
    <w:p w:rsidR="00784CE8" w:rsidRDefault="00784CE8" w:rsidP="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00182099">
        <w:rPr>
          <w:rFonts w:asciiTheme="minorHAnsi" w:hAnsiTheme="minorHAnsi"/>
          <w:color w:val="000000" w:themeColor="text1"/>
          <w:sz w:val="22"/>
          <w:szCs w:val="22"/>
        </w:rPr>
        <w:t xml:space="preserve">Total Monthly Room Charge that I agree to pay:                                      </w:t>
      </w:r>
      <w:r>
        <w:rPr>
          <w:rFonts w:asciiTheme="minorHAnsi" w:hAnsiTheme="minorHAnsi"/>
          <w:color w:val="000000" w:themeColor="text1"/>
          <w:sz w:val="22"/>
          <w:szCs w:val="22"/>
        </w:rPr>
        <w:t xml:space="preserve">              </w:t>
      </w:r>
      <w:r w:rsidR="00182099">
        <w:rPr>
          <w:rFonts w:asciiTheme="minorHAnsi" w:hAnsiTheme="minorHAnsi"/>
          <w:color w:val="000000" w:themeColor="text1"/>
          <w:sz w:val="22"/>
          <w:szCs w:val="22"/>
        </w:rPr>
        <w:t xml:space="preserve">           </w:t>
      </w:r>
      <w:r>
        <w:rPr>
          <w:rFonts w:asciiTheme="minorHAnsi" w:hAnsiTheme="minorHAnsi"/>
          <w:color w:val="000000" w:themeColor="text1"/>
          <w:sz w:val="22"/>
          <w:szCs w:val="22"/>
        </w:rPr>
        <w:t>$_______________________</w:t>
      </w:r>
      <w:r w:rsidR="00182099">
        <w:rPr>
          <w:rFonts w:asciiTheme="minorHAnsi" w:hAnsiTheme="minorHAnsi"/>
          <w:color w:val="000000" w:themeColor="text1"/>
          <w:sz w:val="22"/>
          <w:szCs w:val="22"/>
        </w:rPr>
        <w:t>_</w:t>
      </w:r>
    </w:p>
    <w:p w:rsidR="00784CE8" w:rsidRPr="00030512" w:rsidRDefault="00784CE8" w:rsidP="00784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r>
        <w:rPr>
          <w:rFonts w:asciiTheme="minorHAnsi" w:hAnsiTheme="minorHAnsi"/>
          <w:color w:val="000000" w:themeColor="text1"/>
          <w:sz w:val="22"/>
          <w:szCs w:val="22"/>
        </w:rPr>
        <w:t>----------------------------------------------------------------------------------------------------------------------------------------------------------------</w:t>
      </w:r>
    </w:p>
    <w:p w:rsidR="00784CE8" w:rsidRDefault="00784CE8" w:rsidP="00D4524C">
      <w:pPr>
        <w:tabs>
          <w:tab w:val="left" w:pos="0"/>
          <w:tab w:val="left" w:pos="24"/>
          <w:tab w:val="center" w:pos="6300"/>
          <w:tab w:val="right" w:pos="8280"/>
          <w:tab w:val="left" w:pos="8640"/>
          <w:tab w:val="left" w:pos="9360"/>
          <w:tab w:val="left" w:pos="10079"/>
        </w:tabs>
        <w:spacing w:after="120"/>
        <w:ind w:left="24"/>
        <w:rPr>
          <w:rFonts w:asciiTheme="minorHAnsi" w:hAnsiTheme="minorHAnsi"/>
          <w:b/>
          <w:i/>
          <w:color w:val="000000" w:themeColor="text1"/>
          <w:sz w:val="28"/>
          <w:szCs w:val="28"/>
        </w:rPr>
      </w:pPr>
      <w:r w:rsidRPr="00DA27E3">
        <w:rPr>
          <w:rFonts w:asciiTheme="minorHAnsi" w:hAnsiTheme="minorHAnsi"/>
          <w:b/>
          <w:i/>
          <w:color w:val="000000" w:themeColor="text1"/>
          <w:sz w:val="28"/>
          <w:szCs w:val="28"/>
        </w:rPr>
        <w:t>Resident</w:t>
      </w:r>
      <w:r>
        <w:rPr>
          <w:rFonts w:asciiTheme="minorHAnsi" w:hAnsiTheme="minorHAnsi"/>
          <w:b/>
          <w:i/>
          <w:color w:val="000000" w:themeColor="text1"/>
          <w:sz w:val="28"/>
          <w:szCs w:val="28"/>
        </w:rPr>
        <w:t>:</w:t>
      </w:r>
    </w:p>
    <w:p w:rsidR="00784CE8" w:rsidRDefault="00784CE8" w:rsidP="00D4524C">
      <w:pPr>
        <w:tabs>
          <w:tab w:val="left" w:pos="0"/>
          <w:tab w:val="left" w:pos="24"/>
          <w:tab w:val="center" w:pos="6300"/>
          <w:tab w:val="right" w:pos="8280"/>
          <w:tab w:val="left" w:pos="8640"/>
          <w:tab w:val="left" w:pos="9360"/>
          <w:tab w:val="left" w:pos="10079"/>
        </w:tabs>
        <w:spacing w:after="120"/>
        <w:ind w:left="24"/>
        <w:rPr>
          <w:rFonts w:asciiTheme="minorHAnsi" w:hAnsiTheme="minorHAnsi"/>
          <w:b/>
          <w:i/>
          <w:color w:val="000000" w:themeColor="text1"/>
          <w:sz w:val="28"/>
          <w:szCs w:val="28"/>
        </w:rPr>
      </w:pPr>
    </w:p>
    <w:p w:rsidR="00784CE8" w:rsidRPr="003B47F7"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_____________________________________________                      ________________________________________</w:t>
      </w:r>
    </w:p>
    <w:p w:rsidR="00784CE8" w:rsidRPr="003B47F7"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Signature                                                                                                        Printed Name</w:t>
      </w:r>
    </w:p>
    <w:p w:rsidR="00784CE8" w:rsidRPr="003B47F7"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 xml:space="preserve">_____________________________________________                     </w:t>
      </w:r>
    </w:p>
    <w:p w:rsidR="00784CE8" w:rsidRPr="000025AA"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b/>
          <w:color w:val="000000" w:themeColor="text1"/>
          <w:sz w:val="32"/>
          <w:szCs w:val="32"/>
        </w:rPr>
      </w:pPr>
      <w:r>
        <w:rPr>
          <w:rFonts w:asciiTheme="minorHAnsi" w:hAnsiTheme="minorHAnsi"/>
          <w:color w:val="000000" w:themeColor="text1"/>
          <w:sz w:val="22"/>
          <w:szCs w:val="22"/>
        </w:rPr>
        <w:t xml:space="preserve">Date                                                                                                       </w:t>
      </w:r>
      <w:r w:rsidRPr="000025AA">
        <w:rPr>
          <w:rFonts w:asciiTheme="minorHAnsi" w:hAnsiTheme="minorHAnsi"/>
          <w:b/>
          <w:color w:val="000000" w:themeColor="text1"/>
          <w:sz w:val="32"/>
          <w:szCs w:val="32"/>
        </w:rPr>
        <w:t>OR</w:t>
      </w:r>
    </w:p>
    <w:p w:rsidR="00784CE8"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b/>
          <w:i/>
          <w:color w:val="000000" w:themeColor="text1"/>
          <w:sz w:val="28"/>
          <w:szCs w:val="28"/>
        </w:rPr>
      </w:pPr>
      <w:r w:rsidRPr="000025AA">
        <w:rPr>
          <w:rFonts w:asciiTheme="minorHAnsi" w:hAnsiTheme="minorHAnsi"/>
          <w:b/>
          <w:i/>
          <w:color w:val="000000" w:themeColor="text1"/>
          <w:sz w:val="28"/>
          <w:szCs w:val="28"/>
        </w:rPr>
        <w:t>Legal Representative (Health Care):</w:t>
      </w:r>
    </w:p>
    <w:p w:rsidR="00784CE8"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b/>
          <w:i/>
          <w:color w:val="000000" w:themeColor="text1"/>
          <w:sz w:val="28"/>
          <w:szCs w:val="28"/>
        </w:rPr>
      </w:pPr>
    </w:p>
    <w:p w:rsidR="00784CE8" w:rsidRPr="003B47F7"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_____________________________________________                      ________________________________________</w:t>
      </w:r>
    </w:p>
    <w:p w:rsidR="00784CE8" w:rsidRPr="003B47F7"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Signature                                                                                                        Printed Name</w:t>
      </w:r>
    </w:p>
    <w:p w:rsidR="00784CE8" w:rsidRPr="003B47F7"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_____________________________________________                      ________________________________________</w:t>
      </w:r>
    </w:p>
    <w:p w:rsidR="00784CE8"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Authority: (</w:t>
      </w:r>
      <w:r w:rsidRPr="00C64736">
        <w:rPr>
          <w:rFonts w:asciiTheme="minorHAnsi" w:hAnsiTheme="minorHAnsi"/>
          <w:b/>
          <w:color w:val="000000" w:themeColor="text1"/>
          <w:sz w:val="14"/>
          <w:szCs w:val="14"/>
        </w:rPr>
        <w:t>e.g. Activated Power of Attorney for Health Care, Guardian of the Person</w:t>
      </w:r>
      <w:r>
        <w:rPr>
          <w:rFonts w:asciiTheme="minorHAnsi" w:hAnsiTheme="minorHAnsi"/>
          <w:color w:val="000000" w:themeColor="text1"/>
          <w:sz w:val="22"/>
          <w:szCs w:val="22"/>
        </w:rPr>
        <w:t xml:space="preserve">)                Date   </w:t>
      </w:r>
    </w:p>
    <w:p w:rsidR="00784CE8" w:rsidRPr="003B47F7"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 xml:space="preserve">                                                                                     </w:t>
      </w:r>
    </w:p>
    <w:p w:rsidR="00784CE8" w:rsidRPr="00030512"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w:t>
      </w:r>
    </w:p>
    <w:p w:rsidR="00784CE8" w:rsidRPr="00C64736"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i/>
          <w:color w:val="000000" w:themeColor="text1"/>
          <w:sz w:val="28"/>
          <w:szCs w:val="28"/>
        </w:rPr>
      </w:pPr>
      <w:r w:rsidRPr="00C64736">
        <w:rPr>
          <w:rFonts w:asciiTheme="minorHAnsi" w:hAnsiTheme="minorHAnsi"/>
          <w:b/>
          <w:i/>
          <w:color w:val="000000" w:themeColor="text1"/>
          <w:sz w:val="28"/>
          <w:szCs w:val="28"/>
        </w:rPr>
        <w:t>Legal Representative (Financial)</w:t>
      </w:r>
      <w:r>
        <w:rPr>
          <w:rFonts w:asciiTheme="minorHAnsi" w:hAnsiTheme="minorHAnsi"/>
          <w:b/>
          <w:i/>
          <w:color w:val="000000" w:themeColor="text1"/>
          <w:sz w:val="28"/>
          <w:szCs w:val="28"/>
        </w:rPr>
        <w:t>:</w:t>
      </w:r>
    </w:p>
    <w:p w:rsidR="00784CE8" w:rsidRPr="00C64736"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0"/>
        </w:rPr>
      </w:pPr>
      <w:r w:rsidRPr="00C64736">
        <w:rPr>
          <w:rFonts w:asciiTheme="minorHAnsi" w:hAnsiTheme="minorHAnsi"/>
          <w:color w:val="000000" w:themeColor="text1"/>
          <w:sz w:val="20"/>
        </w:rPr>
        <w:t>In addition to understanding the terms of this Agreement, I acknowledge that I have legal access to the income and/or financial resources of Resident.  I understand Resident is obligated to make monthly payments to Facility for his or her care.  As a Legal Representative of Resident, I understand that I am required by law to use Resident's funds to make these payments.  I further understand that I may be liable to Facility if I fail to make these payments.  However, unless otherwise agreed, I understand that this Agreement does not require me to use my personal funds to pay for Resident's care.</w:t>
      </w:r>
      <w:r w:rsidRPr="00C64736">
        <w:rPr>
          <w:rFonts w:asciiTheme="minorHAnsi" w:hAnsiTheme="minorHAnsi"/>
          <w:b/>
          <w:color w:val="000000" w:themeColor="text1"/>
          <w:sz w:val="20"/>
        </w:rPr>
        <w:t xml:space="preserve"> </w:t>
      </w:r>
    </w:p>
    <w:p w:rsidR="00784CE8"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784CE8" w:rsidRPr="003B47F7"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_____________________________________________                      ________________________________________</w:t>
      </w:r>
    </w:p>
    <w:p w:rsidR="00784CE8" w:rsidRPr="003B47F7"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Signature                                                                                                        Printed Name</w:t>
      </w:r>
    </w:p>
    <w:p w:rsidR="00784CE8" w:rsidRPr="003B47F7"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_____________________________________________                      ________________________________________</w:t>
      </w:r>
    </w:p>
    <w:p w:rsidR="003B59C4" w:rsidRDefault="00784CE8"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Authority: (</w:t>
      </w:r>
      <w:r w:rsidRPr="00C64736">
        <w:rPr>
          <w:rFonts w:asciiTheme="minorHAnsi" w:hAnsiTheme="minorHAnsi"/>
          <w:b/>
          <w:color w:val="000000" w:themeColor="text1"/>
          <w:sz w:val="14"/>
          <w:szCs w:val="14"/>
        </w:rPr>
        <w:t>e</w:t>
      </w:r>
      <w:r>
        <w:rPr>
          <w:rFonts w:asciiTheme="minorHAnsi" w:hAnsiTheme="minorHAnsi"/>
          <w:b/>
          <w:color w:val="000000" w:themeColor="text1"/>
          <w:sz w:val="14"/>
          <w:szCs w:val="14"/>
        </w:rPr>
        <w:t>.</w:t>
      </w:r>
      <w:r w:rsidRPr="00C64736">
        <w:rPr>
          <w:rFonts w:asciiTheme="minorHAnsi" w:hAnsiTheme="minorHAnsi"/>
          <w:b/>
          <w:color w:val="000000" w:themeColor="text1"/>
          <w:sz w:val="14"/>
          <w:szCs w:val="14"/>
        </w:rPr>
        <w:t>g</w:t>
      </w:r>
      <w:r>
        <w:rPr>
          <w:rFonts w:asciiTheme="minorHAnsi" w:hAnsiTheme="minorHAnsi"/>
          <w:b/>
          <w:color w:val="000000" w:themeColor="text1"/>
          <w:sz w:val="14"/>
          <w:szCs w:val="14"/>
        </w:rPr>
        <w:t>.</w:t>
      </w:r>
      <w:r w:rsidRPr="00C64736">
        <w:rPr>
          <w:rFonts w:asciiTheme="minorHAnsi" w:hAnsiTheme="minorHAnsi"/>
          <w:b/>
          <w:color w:val="000000" w:themeColor="text1"/>
          <w:sz w:val="14"/>
          <w:szCs w:val="14"/>
        </w:rPr>
        <w:t xml:space="preserve"> </w:t>
      </w:r>
      <w:r>
        <w:rPr>
          <w:rFonts w:asciiTheme="minorHAnsi" w:hAnsiTheme="minorHAnsi"/>
          <w:b/>
          <w:color w:val="000000" w:themeColor="text1"/>
          <w:sz w:val="14"/>
          <w:szCs w:val="14"/>
        </w:rPr>
        <w:t>Power of Attorney for Finances, Guardian of the Estate</w:t>
      </w:r>
      <w:r>
        <w:rPr>
          <w:rFonts w:asciiTheme="minorHAnsi" w:hAnsiTheme="minorHAnsi"/>
          <w:color w:val="000000" w:themeColor="text1"/>
          <w:sz w:val="22"/>
          <w:szCs w:val="22"/>
        </w:rPr>
        <w:t>)                              Date</w:t>
      </w:r>
      <w:r w:rsidR="00233AB2">
        <w:rPr>
          <w:rFonts w:asciiTheme="minorHAnsi" w:hAnsiTheme="minorHAnsi"/>
          <w:color w:val="000000" w:themeColor="text1"/>
          <w:sz w:val="22"/>
          <w:szCs w:val="22"/>
        </w:rPr>
        <w:t xml:space="preserve">   </w:t>
      </w:r>
    </w:p>
    <w:p w:rsidR="00D4524C" w:rsidRPr="00FD5D2F" w:rsidRDefault="00B7638D" w:rsidP="00B76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jc w:val="center"/>
        <w:rPr>
          <w:rFonts w:asciiTheme="minorHAnsi" w:hAnsiTheme="minorHAnsi"/>
          <w:color w:val="000000" w:themeColor="text1"/>
          <w:szCs w:val="24"/>
        </w:rPr>
      </w:pPr>
      <w:r w:rsidRPr="00FD5D2F">
        <w:rPr>
          <w:rFonts w:asciiTheme="minorHAnsi" w:hAnsiTheme="minorHAnsi"/>
          <w:color w:val="000000" w:themeColor="text1"/>
          <w:szCs w:val="24"/>
        </w:rPr>
        <w:t>30</w:t>
      </w:r>
    </w:p>
    <w:p w:rsidR="008678CD" w:rsidRDefault="008678C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b/>
          <w:i/>
          <w:color w:val="000000" w:themeColor="text1"/>
          <w:sz w:val="28"/>
          <w:szCs w:val="28"/>
        </w:rPr>
      </w:pPr>
    </w:p>
    <w:p w:rsidR="00D4524C" w:rsidRPr="00DA27E3" w:rsidRDefault="00D4524C"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b/>
          <w:i/>
          <w:color w:val="000000" w:themeColor="text1"/>
          <w:sz w:val="28"/>
          <w:szCs w:val="28"/>
        </w:rPr>
      </w:pPr>
      <w:r>
        <w:rPr>
          <w:rFonts w:asciiTheme="minorHAnsi" w:hAnsiTheme="minorHAnsi"/>
          <w:b/>
          <w:i/>
          <w:color w:val="000000" w:themeColor="text1"/>
          <w:sz w:val="28"/>
          <w:szCs w:val="28"/>
        </w:rPr>
        <w:lastRenderedPageBreak/>
        <w:t>The Legacy at St. Joseph’s:</w:t>
      </w:r>
    </w:p>
    <w:p w:rsidR="00D4524C" w:rsidRDefault="00D4524C"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D4524C" w:rsidRPr="003B47F7" w:rsidRDefault="00D4524C"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_____________________________________________                      ________________________________________</w:t>
      </w:r>
    </w:p>
    <w:p w:rsidR="00D4524C" w:rsidRPr="003B47F7" w:rsidRDefault="00D4524C"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Signature                                                                                                        Printed Name</w:t>
      </w:r>
    </w:p>
    <w:p w:rsidR="00D4524C" w:rsidRPr="003B47F7" w:rsidRDefault="00D4524C"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_____________________________________________                      ________________________________________</w:t>
      </w:r>
    </w:p>
    <w:p w:rsidR="00D4524C" w:rsidRDefault="00D4524C"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r>
        <w:rPr>
          <w:rFonts w:asciiTheme="minorHAnsi" w:hAnsiTheme="minorHAnsi"/>
          <w:color w:val="000000" w:themeColor="text1"/>
          <w:sz w:val="22"/>
          <w:szCs w:val="22"/>
        </w:rPr>
        <w:t>Title                                                                                                                 Date</w:t>
      </w: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B7638D" w:rsidRPr="003B47F7" w:rsidRDefault="00B7638D" w:rsidP="00D45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spacing w:after="120"/>
        <w:rPr>
          <w:rFonts w:asciiTheme="minorHAnsi" w:hAnsiTheme="minorHAnsi"/>
          <w:color w:val="000000" w:themeColor="text1"/>
          <w:sz w:val="22"/>
          <w:szCs w:val="22"/>
        </w:rPr>
      </w:pPr>
    </w:p>
    <w:p w:rsidR="00D4524C" w:rsidRDefault="00D4524C" w:rsidP="00D4524C">
      <w:pPr>
        <w:tabs>
          <w:tab w:val="left" w:pos="0"/>
          <w:tab w:val="left" w:pos="24"/>
          <w:tab w:val="center" w:pos="6300"/>
          <w:tab w:val="right" w:pos="8280"/>
          <w:tab w:val="left" w:pos="8640"/>
          <w:tab w:val="left" w:pos="9360"/>
          <w:tab w:val="left" w:pos="10079"/>
        </w:tabs>
        <w:spacing w:after="120"/>
        <w:ind w:left="24"/>
        <w:rPr>
          <w:rFonts w:asciiTheme="minorHAnsi" w:hAnsiTheme="minorHAnsi"/>
          <w:b/>
          <w:i/>
          <w:color w:val="000000" w:themeColor="text1"/>
          <w:sz w:val="28"/>
          <w:szCs w:val="28"/>
        </w:rPr>
      </w:pPr>
    </w:p>
    <w:p w:rsidR="00D4524C" w:rsidRPr="00233AB2" w:rsidRDefault="00D4524C" w:rsidP="0023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rPr>
          <w:rFonts w:asciiTheme="minorHAnsi" w:hAnsiTheme="minorHAnsi"/>
          <w:color w:val="000000" w:themeColor="text1"/>
          <w:sz w:val="22"/>
          <w:szCs w:val="22"/>
        </w:rPr>
      </w:pPr>
    </w:p>
    <w:p w:rsidR="005E42CA" w:rsidRDefault="005E42CA" w:rsidP="00233AB2">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5E42CA" w:rsidRPr="00FD5D2F" w:rsidRDefault="00B7638D" w:rsidP="00B7638D">
      <w:pPr>
        <w:jc w:val="center"/>
        <w:rPr>
          <w:rFonts w:ascii="Arial" w:hAnsi="Arial"/>
          <w:szCs w:val="24"/>
        </w:rPr>
      </w:pPr>
      <w:r w:rsidRPr="00FD5D2F">
        <w:rPr>
          <w:rFonts w:ascii="Arial" w:hAnsi="Arial"/>
          <w:szCs w:val="24"/>
        </w:rPr>
        <w:t>31</w:t>
      </w:r>
    </w:p>
    <w:sectPr w:rsidR="005E42CA" w:rsidRPr="00FD5D2F" w:rsidSect="0050149C">
      <w:headerReference w:type="even" r:id="rId26"/>
      <w:headerReference w:type="default" r:id="rId27"/>
      <w:footerReference w:type="even" r:id="rId28"/>
      <w:footerReference w:type="default" r:id="rId29"/>
      <w:type w:val="continuous"/>
      <w:pgSz w:w="12240" w:h="15840"/>
      <w:pgMar w:top="720" w:right="720" w:bottom="720" w:left="720" w:header="720" w:footer="432"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369" w:rsidRDefault="00622369">
      <w:r>
        <w:separator/>
      </w:r>
    </w:p>
  </w:endnote>
  <w:endnote w:type="continuationSeparator" w:id="0">
    <w:p w:rsidR="00622369" w:rsidRDefault="0062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69" w:rsidRDefault="00622369">
    <w:pPr>
      <w:pStyle w:val="WPFooter"/>
      <w:tabs>
        <w:tab w:val="clear" w:pos="4320"/>
        <w:tab w:val="center" w:pos="4680"/>
      </w:tabs>
      <w:ind w:left="-360"/>
      <w:rPr>
        <w:sz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470398"/>
      <w:docPartObj>
        <w:docPartGallery w:val="Page Numbers (Bottom of Page)"/>
        <w:docPartUnique/>
      </w:docPartObj>
    </w:sdtPr>
    <w:sdtEndPr>
      <w:rPr>
        <w:noProof/>
      </w:rPr>
    </w:sdtEndPr>
    <w:sdtContent>
      <w:p w:rsidR="00622369" w:rsidRDefault="00622369">
        <w:pPr>
          <w:pStyle w:val="Footer"/>
          <w:jc w:val="center"/>
        </w:pPr>
        <w:r>
          <w:fldChar w:fldCharType="begin"/>
        </w:r>
        <w:r>
          <w:instrText xml:space="preserve"> PAGE   \* MERGEFORMAT </w:instrText>
        </w:r>
        <w:r>
          <w:fldChar w:fldCharType="separate"/>
        </w:r>
        <w:r w:rsidR="00983BC9">
          <w:rPr>
            <w:noProof/>
          </w:rPr>
          <w:t>14</w:t>
        </w:r>
        <w:r>
          <w:rPr>
            <w:noProof/>
          </w:rPr>
          <w:fldChar w:fldCharType="end"/>
        </w:r>
      </w:p>
    </w:sdtContent>
  </w:sdt>
  <w:p w:rsidR="00622369" w:rsidRDefault="00622369">
    <w:pPr>
      <w:pStyle w:val="WPFooter"/>
      <w:tabs>
        <w:tab w:val="clear" w:pos="4320"/>
        <w:tab w:val="center" w:pos="4680"/>
      </w:tabs>
      <w:ind w:left="-360"/>
      <w:rPr>
        <w:sz w:val="2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69" w:rsidRDefault="00622369">
    <w:pPr>
      <w:pStyle w:val="WPFooter"/>
      <w:tabs>
        <w:tab w:val="clear" w:pos="4320"/>
        <w:tab w:val="center" w:pos="4680"/>
      </w:tabs>
      <w:ind w:left="-360"/>
      <w:rPr>
        <w:sz w:val="2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69" w:rsidRDefault="00622369">
    <w:pPr>
      <w:pStyle w:val="WPFooter"/>
      <w:tabs>
        <w:tab w:val="clear" w:pos="4320"/>
        <w:tab w:val="center" w:pos="4680"/>
      </w:tabs>
      <w:ind w:left="-360"/>
      <w:rPr>
        <w:sz w:val="2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368390"/>
      <w:docPartObj>
        <w:docPartGallery w:val="Page Numbers (Bottom of Page)"/>
        <w:docPartUnique/>
      </w:docPartObj>
    </w:sdtPr>
    <w:sdtEndPr>
      <w:rPr>
        <w:noProof/>
      </w:rPr>
    </w:sdtEndPr>
    <w:sdtContent>
      <w:p w:rsidR="00622369" w:rsidRDefault="00622369">
        <w:pPr>
          <w:pStyle w:val="Footer"/>
          <w:jc w:val="center"/>
        </w:pPr>
        <w:r>
          <w:fldChar w:fldCharType="begin"/>
        </w:r>
        <w:r>
          <w:instrText xml:space="preserve"> PAGE   \* MERGEFORMAT </w:instrText>
        </w:r>
        <w:r>
          <w:fldChar w:fldCharType="separate"/>
        </w:r>
        <w:r>
          <w:rPr>
            <w:noProof/>
          </w:rPr>
          <w:t>- 2 -</w:t>
        </w:r>
        <w:r>
          <w:rPr>
            <w:noProof/>
          </w:rPr>
          <w:fldChar w:fldCharType="end"/>
        </w:r>
      </w:p>
    </w:sdtContent>
  </w:sdt>
  <w:p w:rsidR="00622369" w:rsidRPr="009E243E" w:rsidRDefault="00622369" w:rsidP="009E243E">
    <w:pPr>
      <w:pStyle w:val="Footer"/>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69" w:rsidRPr="001510FD" w:rsidRDefault="00622369" w:rsidP="001510F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369" w:rsidRDefault="00622369">
      <w:r>
        <w:separator/>
      </w:r>
    </w:p>
  </w:footnote>
  <w:footnote w:type="continuationSeparator" w:id="0">
    <w:p w:rsidR="00622369" w:rsidRDefault="006223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69" w:rsidRDefault="00622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00"/>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69" w:rsidRDefault="00622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69" w:rsidRDefault="00622369">
    <w:pPr>
      <w:tabs>
        <w:tab w:val="left" w:pos="0"/>
        <w:tab w:val="center" w:pos="4680"/>
        <w:tab w:val="right" w:pos="8640"/>
        <w:tab w:val="left" w:pos="9360"/>
        <w:tab w:val="left" w:pos="9719"/>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69" w:rsidRDefault="00622369">
    <w:pPr>
      <w:tabs>
        <w:tab w:val="left" w:pos="0"/>
        <w:tab w:val="center" w:pos="4680"/>
        <w:tab w:val="right" w:pos="8640"/>
        <w:tab w:val="left" w:pos="9360"/>
        <w:tab w:val="left" w:pos="9719"/>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69" w:rsidRDefault="00622369">
    <w:pPr>
      <w:pStyle w:val="WPHeader"/>
    </w:pPr>
  </w:p>
  <w:p w:rsidR="00622369" w:rsidRDefault="00622369">
    <w:pPr>
      <w:pStyle w:val="WP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69" w:rsidRDefault="00622369">
    <w:pPr>
      <w:pStyle w:val="WPHeader"/>
    </w:pPr>
  </w:p>
  <w:p w:rsidR="00622369" w:rsidRDefault="00622369">
    <w:pPr>
      <w:pStyle w:val="WP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ind w:left="549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lowerLetter"/>
      <w:suff w:val="nothing"/>
      <w:lvlText w:val="[%4]"/>
      <w:lvlJc w:val="left"/>
      <w:pPr>
        <w:ind w:left="0"/>
      </w:pPr>
    </w:lvl>
    <w:lvl w:ilvl="4">
      <w:start w:val="1"/>
      <w:numFmt w:val="none"/>
      <w:suff w:val="nothing"/>
      <w:lvlText w:val=""/>
      <w:lvlJc w:val="left"/>
      <w:pPr>
        <w:ind w:left="0"/>
      </w:pPr>
    </w:lvl>
    <w:lvl w:ilvl="5">
      <w:start w:val="1"/>
      <w:numFmt w:val="none"/>
      <w:suff w:val="nothing"/>
      <w:lvlText w:val=""/>
      <w:lvlJc w:val="left"/>
      <w:pPr>
        <w:ind w:left="0"/>
      </w:pPr>
    </w:lvl>
    <w:lvl w:ilvl="6">
      <w:start w:val="1"/>
      <w:numFmt w:val="none"/>
      <w:suff w:val="nothing"/>
      <w:lvlText w:val=""/>
      <w:lvlJc w:val="left"/>
      <w:pPr>
        <w:ind w:left="0"/>
      </w:pPr>
    </w:lvl>
    <w:lvl w:ilvl="7">
      <w:start w:val="1"/>
      <w:numFmt w:val="none"/>
      <w:suff w:val="nothing"/>
      <w:lvlText w:val=""/>
      <w:lvlJc w:val="left"/>
      <w:pPr>
        <w:ind w:left="0"/>
      </w:pPr>
    </w:lvl>
    <w:lvl w:ilvl="8">
      <w:start w:val="1"/>
      <w:numFmt w:val="none"/>
      <w:suff w:val="nothing"/>
      <w:lvlText w:val=""/>
      <w:lvlJc w:val="left"/>
      <w:pPr>
        <w:ind w:left="0"/>
      </w:pPr>
    </w:lvl>
  </w:abstractNum>
  <w:abstractNum w:abstractNumId="1" w15:restartNumberingAfterBreak="0">
    <w:nsid w:val="00000002"/>
    <w:multiLevelType w:val="multilevel"/>
    <w:tmpl w:val="00000002"/>
    <w:lvl w:ilvl="0">
      <w:start w:val="1"/>
      <w:numFmt w:val="upp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2" w15:restartNumberingAfterBreak="0">
    <w:nsid w:val="00000005"/>
    <w:multiLevelType w:val="multilevel"/>
    <w:tmpl w:val="00000005"/>
    <w:lvl w:ilvl="0">
      <w:start w:val="1"/>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3" w15:restartNumberingAfterBreak="0">
    <w:nsid w:val="00000006"/>
    <w:multiLevelType w:val="multilevel"/>
    <w:tmpl w:val="00000006"/>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4" w15:restartNumberingAfterBreak="0">
    <w:nsid w:val="00000007"/>
    <w:multiLevelType w:val="multilevel"/>
    <w:tmpl w:val="00000007"/>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5" w15:restartNumberingAfterBreak="0">
    <w:nsid w:val="00000009"/>
    <w:multiLevelType w:val="multilevel"/>
    <w:tmpl w:val="00000009"/>
    <w:lvl w:ilvl="0">
      <w:start w:val="1"/>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6" w15:restartNumberingAfterBreak="0">
    <w:nsid w:val="0000000A"/>
    <w:multiLevelType w:val="multilevel"/>
    <w:tmpl w:val="0000000A"/>
    <w:lvl w:ilvl="0">
      <w:start w:val="2"/>
      <w:numFmt w:val="lowerLetter"/>
      <w:suff w:val="nothing"/>
      <w:lvlText w:val="%1."/>
      <w:lvlJc w:val="left"/>
      <w:pPr>
        <w:ind w:left="0"/>
      </w:pPr>
    </w:lvl>
    <w:lvl w:ilvl="1">
      <w:start w:val="1"/>
      <w:numFmt w:val="decimal"/>
      <w:suff w:val="nothing"/>
      <w:lvlText w:val="%2"/>
      <w:lvlJc w:val="left"/>
      <w:pPr>
        <w:ind w:left="0"/>
      </w:pPr>
    </w:lvl>
    <w:lvl w:ilvl="2">
      <w:start w:val="1"/>
      <w:numFmt w:val="decimal"/>
      <w:suff w:val="nothing"/>
      <w:lvlText w:val="%3"/>
      <w:lvlJc w:val="left"/>
      <w:pPr>
        <w:ind w:left="0"/>
      </w:pPr>
    </w:lvl>
    <w:lvl w:ilvl="3">
      <w:start w:val="1"/>
      <w:numFmt w:val="decimal"/>
      <w:suff w:val="nothing"/>
      <w:lvlText w:val="%4"/>
      <w:lvlJc w:val="left"/>
      <w:pPr>
        <w:ind w:left="0"/>
      </w:pPr>
    </w:lvl>
    <w:lvl w:ilvl="4">
      <w:start w:val="1"/>
      <w:numFmt w:val="decimal"/>
      <w:suff w:val="nothing"/>
      <w:lvlText w:val="%5"/>
      <w:lvlJc w:val="left"/>
      <w:pPr>
        <w:ind w:left="0"/>
      </w:pPr>
    </w:lvl>
    <w:lvl w:ilvl="5">
      <w:start w:val="1"/>
      <w:numFmt w:val="decimal"/>
      <w:suff w:val="nothing"/>
      <w:lvlText w:val="%6"/>
      <w:lvlJc w:val="left"/>
      <w:pPr>
        <w:ind w:left="0"/>
      </w:pPr>
    </w:lvl>
    <w:lvl w:ilvl="6">
      <w:start w:val="1"/>
      <w:numFmt w:val="decimal"/>
      <w:suff w:val="nothing"/>
      <w:lvlText w:val="%7"/>
      <w:lvlJc w:val="left"/>
      <w:pPr>
        <w:ind w:left="0"/>
      </w:pPr>
    </w:lvl>
    <w:lvl w:ilvl="7">
      <w:start w:val="1"/>
      <w:numFmt w:val="decimal"/>
      <w:suff w:val="nothing"/>
      <w:lvlText w:val="%8"/>
      <w:lvlJc w:val="left"/>
      <w:pPr>
        <w:ind w:left="0"/>
      </w:pPr>
    </w:lvl>
    <w:lvl w:ilvl="8">
      <w:start w:val="1"/>
      <w:numFmt w:val="decimal"/>
      <w:suff w:val="nothing"/>
      <w:lvlText w:val="%9"/>
      <w:lvlJc w:val="left"/>
      <w:pPr>
        <w:ind w:left="0"/>
      </w:pPr>
    </w:lvl>
  </w:abstractNum>
  <w:abstractNum w:abstractNumId="7" w15:restartNumberingAfterBreak="0">
    <w:nsid w:val="00403CF4"/>
    <w:multiLevelType w:val="hybridMultilevel"/>
    <w:tmpl w:val="E4CAAA4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 w15:restartNumberingAfterBreak="0">
    <w:nsid w:val="031E5107"/>
    <w:multiLevelType w:val="hybridMultilevel"/>
    <w:tmpl w:val="5EEA95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41E2B70"/>
    <w:multiLevelType w:val="multilevel"/>
    <w:tmpl w:val="E22425B6"/>
    <w:lvl w:ilvl="0">
      <w:start w:val="1"/>
      <w:numFmt w:val="upperLetter"/>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6"/>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0" w15:restartNumberingAfterBreak="0">
    <w:nsid w:val="093E3971"/>
    <w:multiLevelType w:val="hybridMultilevel"/>
    <w:tmpl w:val="C40C87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F893219"/>
    <w:multiLevelType w:val="hybridMultilevel"/>
    <w:tmpl w:val="06A09774"/>
    <w:lvl w:ilvl="0" w:tplc="1108E0EA">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CD2BF8"/>
    <w:multiLevelType w:val="hybridMultilevel"/>
    <w:tmpl w:val="9DD23044"/>
    <w:lvl w:ilvl="0" w:tplc="66D44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B02AE1"/>
    <w:multiLevelType w:val="hybridMultilevel"/>
    <w:tmpl w:val="6DE67522"/>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13D16930"/>
    <w:multiLevelType w:val="hybridMultilevel"/>
    <w:tmpl w:val="406E3D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03F6F"/>
    <w:multiLevelType w:val="hybridMultilevel"/>
    <w:tmpl w:val="8EA82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7A67EC6"/>
    <w:multiLevelType w:val="hybridMultilevel"/>
    <w:tmpl w:val="6E344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00628D"/>
    <w:multiLevelType w:val="hybridMultilevel"/>
    <w:tmpl w:val="1AD22A94"/>
    <w:lvl w:ilvl="0" w:tplc="04090005">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8" w15:restartNumberingAfterBreak="0">
    <w:nsid w:val="1B4B4894"/>
    <w:multiLevelType w:val="hybridMultilevel"/>
    <w:tmpl w:val="C4F45FE0"/>
    <w:lvl w:ilvl="0" w:tplc="FF1C7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BD263E"/>
    <w:multiLevelType w:val="hybridMultilevel"/>
    <w:tmpl w:val="BF8031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FA4834"/>
    <w:multiLevelType w:val="hybridMultilevel"/>
    <w:tmpl w:val="6ECAACFE"/>
    <w:lvl w:ilvl="0" w:tplc="CCBA8C2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D770506"/>
    <w:multiLevelType w:val="hybridMultilevel"/>
    <w:tmpl w:val="641AD7C2"/>
    <w:lvl w:ilvl="0" w:tplc="093448CE">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F43A6E"/>
    <w:multiLevelType w:val="hybridMultilevel"/>
    <w:tmpl w:val="821C0B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ED6625"/>
    <w:multiLevelType w:val="hybridMultilevel"/>
    <w:tmpl w:val="A142CE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5130465"/>
    <w:multiLevelType w:val="hybridMultilevel"/>
    <w:tmpl w:val="6D16856E"/>
    <w:lvl w:ilvl="0" w:tplc="1A9654C4">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143C77"/>
    <w:multiLevelType w:val="hybridMultilevel"/>
    <w:tmpl w:val="3B967360"/>
    <w:lvl w:ilvl="0" w:tplc="8E666B0E">
      <w:start w:val="1"/>
      <w:numFmt w:val="decimal"/>
      <w:lvlText w:val="%1."/>
      <w:lvlJc w:val="left"/>
      <w:pPr>
        <w:ind w:left="648" w:hanging="360"/>
      </w:pPr>
      <w:rPr>
        <w:rFonts w:asciiTheme="minorHAnsi" w:eastAsia="Times New Roman" w:hAnsiTheme="minorHAnsi" w:cs="Times New Roman"/>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B2F4683"/>
    <w:multiLevelType w:val="hybridMultilevel"/>
    <w:tmpl w:val="B7EA19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E5D2A0F"/>
    <w:multiLevelType w:val="hybridMultilevel"/>
    <w:tmpl w:val="5900C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EB6087A"/>
    <w:multiLevelType w:val="hybridMultilevel"/>
    <w:tmpl w:val="CC5A0F9A"/>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FFE414F"/>
    <w:multiLevelType w:val="hybridMultilevel"/>
    <w:tmpl w:val="78082BFA"/>
    <w:lvl w:ilvl="0" w:tplc="04090019">
      <w:start w:val="1"/>
      <w:numFmt w:val="lowerLetter"/>
      <w:lvlText w:val="%1."/>
      <w:lvlJc w:val="left"/>
      <w:pPr>
        <w:ind w:left="1617" w:hanging="698"/>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30" w15:restartNumberingAfterBreak="0">
    <w:nsid w:val="4846651A"/>
    <w:multiLevelType w:val="hybridMultilevel"/>
    <w:tmpl w:val="F9E2F8B4"/>
    <w:lvl w:ilvl="0" w:tplc="04090005">
      <w:start w:val="1"/>
      <w:numFmt w:val="bullet"/>
      <w:lvlText w:val=""/>
      <w:lvlJc w:val="left"/>
      <w:pPr>
        <w:ind w:left="832" w:hanging="360"/>
      </w:pPr>
      <w:rPr>
        <w:rFonts w:ascii="Wingdings" w:hAnsi="Wingdings" w:hint="default"/>
      </w:rPr>
    </w:lvl>
    <w:lvl w:ilvl="1" w:tplc="04090003">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1" w15:restartNumberingAfterBreak="0">
    <w:nsid w:val="4A171DFC"/>
    <w:multiLevelType w:val="hybridMultilevel"/>
    <w:tmpl w:val="FA38ED3C"/>
    <w:lvl w:ilvl="0" w:tplc="C826DB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930F54"/>
    <w:multiLevelType w:val="hybridMultilevel"/>
    <w:tmpl w:val="AE5ED848"/>
    <w:lvl w:ilvl="0" w:tplc="12C43C1E">
      <w:start w:val="1"/>
      <w:numFmt w:val="lowerRoman"/>
      <w:lvlText w:val="(%1)"/>
      <w:lvlJc w:val="left"/>
      <w:pPr>
        <w:ind w:left="2204" w:hanging="76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BC91831"/>
    <w:multiLevelType w:val="hybridMultilevel"/>
    <w:tmpl w:val="BAF4C0FE"/>
    <w:lvl w:ilvl="0" w:tplc="2D72CE1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4" w15:restartNumberingAfterBreak="0">
    <w:nsid w:val="4DAF749A"/>
    <w:multiLevelType w:val="hybridMultilevel"/>
    <w:tmpl w:val="0F1E593A"/>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5" w15:restartNumberingAfterBreak="0">
    <w:nsid w:val="505C1702"/>
    <w:multiLevelType w:val="hybridMultilevel"/>
    <w:tmpl w:val="BD4A60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2607165"/>
    <w:multiLevelType w:val="hybridMultilevel"/>
    <w:tmpl w:val="94840A4A"/>
    <w:lvl w:ilvl="0" w:tplc="868C32C0">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2D9057D"/>
    <w:multiLevelType w:val="hybridMultilevel"/>
    <w:tmpl w:val="8612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741766"/>
    <w:multiLevelType w:val="hybridMultilevel"/>
    <w:tmpl w:val="5F827D06"/>
    <w:lvl w:ilvl="0" w:tplc="08D64C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41445E"/>
    <w:multiLevelType w:val="hybridMultilevel"/>
    <w:tmpl w:val="8514B0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0609DB"/>
    <w:multiLevelType w:val="hybridMultilevel"/>
    <w:tmpl w:val="B4DA9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BC5734"/>
    <w:multiLevelType w:val="singleLevel"/>
    <w:tmpl w:val="04090005"/>
    <w:lvl w:ilvl="0">
      <w:start w:val="1"/>
      <w:numFmt w:val="bullet"/>
      <w:lvlText w:val=""/>
      <w:lvlJc w:val="left"/>
      <w:pPr>
        <w:tabs>
          <w:tab w:val="num" w:pos="810"/>
        </w:tabs>
        <w:ind w:left="810" w:hanging="360"/>
      </w:pPr>
      <w:rPr>
        <w:rFonts w:ascii="Wingdings" w:hAnsi="Wingdings" w:hint="default"/>
      </w:rPr>
    </w:lvl>
  </w:abstractNum>
  <w:abstractNum w:abstractNumId="42" w15:restartNumberingAfterBreak="0">
    <w:nsid w:val="60AF5BDE"/>
    <w:multiLevelType w:val="hybridMultilevel"/>
    <w:tmpl w:val="3228A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0A2E43"/>
    <w:multiLevelType w:val="hybridMultilevel"/>
    <w:tmpl w:val="FF6EAC4E"/>
    <w:lvl w:ilvl="0" w:tplc="9E50EB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7C45AC"/>
    <w:multiLevelType w:val="hybridMultilevel"/>
    <w:tmpl w:val="751A0B0C"/>
    <w:lvl w:ilvl="0" w:tplc="13B41E24">
      <w:start w:val="1"/>
      <w:numFmt w:val="decimal"/>
      <w:lvlText w:val="%1."/>
      <w:lvlJc w:val="left"/>
      <w:pPr>
        <w:ind w:left="744" w:hanging="964"/>
      </w:pPr>
      <w:rPr>
        <w:rFonts w:asciiTheme="minorHAnsi" w:eastAsia="Times New Roman" w:hAnsiTheme="minorHAnsi" w:cs="Times New Roman"/>
        <w:b w:val="0"/>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45" w15:restartNumberingAfterBreak="0">
    <w:nsid w:val="6557164D"/>
    <w:multiLevelType w:val="hybridMultilevel"/>
    <w:tmpl w:val="76840E00"/>
    <w:lvl w:ilvl="0" w:tplc="04090005">
      <w:start w:val="1"/>
      <w:numFmt w:val="bullet"/>
      <w:lvlText w:val=""/>
      <w:lvlJc w:val="left"/>
      <w:pPr>
        <w:ind w:left="781" w:hanging="360"/>
      </w:pPr>
      <w:rPr>
        <w:rFonts w:ascii="Wingdings" w:hAnsi="Wingdings"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6" w15:restartNumberingAfterBreak="0">
    <w:nsid w:val="679C1B80"/>
    <w:multiLevelType w:val="hybridMultilevel"/>
    <w:tmpl w:val="5C1AC3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D2206A"/>
    <w:multiLevelType w:val="hybridMultilevel"/>
    <w:tmpl w:val="90C08F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BFA2EE7"/>
    <w:multiLevelType w:val="hybridMultilevel"/>
    <w:tmpl w:val="02F2621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9" w15:restartNumberingAfterBreak="0">
    <w:nsid w:val="6D2864E7"/>
    <w:multiLevelType w:val="hybridMultilevel"/>
    <w:tmpl w:val="8D7AE9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B62519"/>
    <w:multiLevelType w:val="hybridMultilevel"/>
    <w:tmpl w:val="C6566220"/>
    <w:lvl w:ilvl="0" w:tplc="04090005">
      <w:start w:val="1"/>
      <w:numFmt w:val="bullet"/>
      <w:lvlText w:val=""/>
      <w:lvlJc w:val="left"/>
      <w:pPr>
        <w:ind w:left="765" w:hanging="360"/>
      </w:pPr>
      <w:rPr>
        <w:rFonts w:ascii="Wingdings" w:hAnsi="Wingdings" w:hint="default"/>
      </w:rPr>
    </w:lvl>
    <w:lvl w:ilvl="1" w:tplc="BC406B18">
      <w:start w:val="1"/>
      <w:numFmt w:val="bullet"/>
      <w:lvlText w:val="o"/>
      <w:lvlJc w:val="left"/>
      <w:pPr>
        <w:ind w:left="1485" w:hanging="360"/>
      </w:pPr>
      <w:rPr>
        <w:rFonts w:ascii="Courier New" w:hAnsi="Courier New" w:cs="Courier New" w:hint="default"/>
        <w:color w:val="auto"/>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15:restartNumberingAfterBreak="0">
    <w:nsid w:val="6E7853B9"/>
    <w:multiLevelType w:val="hybridMultilevel"/>
    <w:tmpl w:val="54DAB8DA"/>
    <w:lvl w:ilvl="0" w:tplc="A7F03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E7E223A"/>
    <w:multiLevelType w:val="hybridMultilevel"/>
    <w:tmpl w:val="7F1E3F1C"/>
    <w:lvl w:ilvl="0" w:tplc="04090005">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3" w15:restartNumberingAfterBreak="0">
    <w:nsid w:val="780A6E3B"/>
    <w:multiLevelType w:val="hybridMultilevel"/>
    <w:tmpl w:val="52285EEC"/>
    <w:lvl w:ilvl="0" w:tplc="5FA25604">
      <w:start w:val="1"/>
      <w:numFmt w:val="lowerRoman"/>
      <w:lvlText w:val="(%1)"/>
      <w:lvlJc w:val="left"/>
      <w:pPr>
        <w:ind w:left="2891" w:hanging="731"/>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C5A632B"/>
    <w:multiLevelType w:val="hybridMultilevel"/>
    <w:tmpl w:val="6316A278"/>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5" w15:restartNumberingAfterBreak="0">
    <w:nsid w:val="7C8A0805"/>
    <w:multiLevelType w:val="hybridMultilevel"/>
    <w:tmpl w:val="8358495E"/>
    <w:lvl w:ilvl="0" w:tplc="F73432DC">
      <w:start w:val="1"/>
      <w:numFmt w:val="lowerRoman"/>
      <w:lvlText w:val="(%1)"/>
      <w:lvlJc w:val="left"/>
      <w:pPr>
        <w:ind w:left="2886" w:hanging="732"/>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1"/>
  </w:num>
  <w:num w:numId="9">
    <w:abstractNumId w:val="25"/>
  </w:num>
  <w:num w:numId="10">
    <w:abstractNumId w:val="21"/>
  </w:num>
  <w:num w:numId="11">
    <w:abstractNumId w:val="38"/>
  </w:num>
  <w:num w:numId="12">
    <w:abstractNumId w:val="18"/>
  </w:num>
  <w:num w:numId="13">
    <w:abstractNumId w:val="33"/>
  </w:num>
  <w:num w:numId="14">
    <w:abstractNumId w:val="24"/>
  </w:num>
  <w:num w:numId="15">
    <w:abstractNumId w:val="12"/>
  </w:num>
  <w:num w:numId="16">
    <w:abstractNumId w:val="51"/>
  </w:num>
  <w:num w:numId="17">
    <w:abstractNumId w:val="43"/>
  </w:num>
  <w:num w:numId="18">
    <w:abstractNumId w:val="20"/>
  </w:num>
  <w:num w:numId="19">
    <w:abstractNumId w:val="55"/>
  </w:num>
  <w:num w:numId="20">
    <w:abstractNumId w:val="53"/>
  </w:num>
  <w:num w:numId="21">
    <w:abstractNumId w:val="44"/>
  </w:num>
  <w:num w:numId="22">
    <w:abstractNumId w:val="29"/>
  </w:num>
  <w:num w:numId="23">
    <w:abstractNumId w:val="32"/>
  </w:num>
  <w:num w:numId="24">
    <w:abstractNumId w:val="40"/>
  </w:num>
  <w:num w:numId="25">
    <w:abstractNumId w:val="42"/>
  </w:num>
  <w:num w:numId="26">
    <w:abstractNumId w:val="22"/>
  </w:num>
  <w:num w:numId="27">
    <w:abstractNumId w:val="39"/>
  </w:num>
  <w:num w:numId="28">
    <w:abstractNumId w:val="9"/>
  </w:num>
  <w:num w:numId="29">
    <w:abstractNumId w:val="41"/>
  </w:num>
  <w:num w:numId="30">
    <w:abstractNumId w:val="28"/>
  </w:num>
  <w:num w:numId="31">
    <w:abstractNumId w:val="16"/>
  </w:num>
  <w:num w:numId="32">
    <w:abstractNumId w:val="50"/>
  </w:num>
  <w:num w:numId="33">
    <w:abstractNumId w:val="49"/>
  </w:num>
  <w:num w:numId="34">
    <w:abstractNumId w:val="36"/>
  </w:num>
  <w:num w:numId="35">
    <w:abstractNumId w:val="26"/>
  </w:num>
  <w:num w:numId="36">
    <w:abstractNumId w:val="19"/>
  </w:num>
  <w:num w:numId="37">
    <w:abstractNumId w:val="46"/>
  </w:num>
  <w:num w:numId="38">
    <w:abstractNumId w:val="30"/>
  </w:num>
  <w:num w:numId="39">
    <w:abstractNumId w:val="17"/>
  </w:num>
  <w:num w:numId="40">
    <w:abstractNumId w:val="23"/>
  </w:num>
  <w:num w:numId="41">
    <w:abstractNumId w:val="27"/>
  </w:num>
  <w:num w:numId="42">
    <w:abstractNumId w:val="11"/>
  </w:num>
  <w:num w:numId="43">
    <w:abstractNumId w:val="52"/>
  </w:num>
  <w:num w:numId="44">
    <w:abstractNumId w:val="14"/>
  </w:num>
  <w:num w:numId="45">
    <w:abstractNumId w:val="7"/>
  </w:num>
  <w:num w:numId="46">
    <w:abstractNumId w:val="45"/>
  </w:num>
  <w:num w:numId="47">
    <w:abstractNumId w:val="47"/>
  </w:num>
  <w:num w:numId="48">
    <w:abstractNumId w:val="35"/>
  </w:num>
  <w:num w:numId="49">
    <w:abstractNumId w:val="10"/>
  </w:num>
  <w:num w:numId="50">
    <w:abstractNumId w:val="15"/>
  </w:num>
  <w:num w:numId="51">
    <w:abstractNumId w:val="8"/>
  </w:num>
  <w:num w:numId="52">
    <w:abstractNumId w:val="37"/>
  </w:num>
  <w:num w:numId="53">
    <w:abstractNumId w:val="13"/>
  </w:num>
  <w:num w:numId="54">
    <w:abstractNumId w:val="48"/>
  </w:num>
  <w:num w:numId="55">
    <w:abstractNumId w:val="34"/>
  </w:num>
  <w:num w:numId="56">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44"/>
  <w:doNotHyphenateCaps/>
  <w:displayHorizont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E4"/>
    <w:rsid w:val="000025AA"/>
    <w:rsid w:val="00010333"/>
    <w:rsid w:val="00030512"/>
    <w:rsid w:val="00056CB2"/>
    <w:rsid w:val="00077DE1"/>
    <w:rsid w:val="00084078"/>
    <w:rsid w:val="00095DC2"/>
    <w:rsid w:val="000A01DB"/>
    <w:rsid w:val="000A397B"/>
    <w:rsid w:val="000D339C"/>
    <w:rsid w:val="000F5F62"/>
    <w:rsid w:val="001035F6"/>
    <w:rsid w:val="001168DD"/>
    <w:rsid w:val="001242AE"/>
    <w:rsid w:val="001321A7"/>
    <w:rsid w:val="001348EB"/>
    <w:rsid w:val="00137855"/>
    <w:rsid w:val="001510FD"/>
    <w:rsid w:val="001646CD"/>
    <w:rsid w:val="00165BDC"/>
    <w:rsid w:val="00171389"/>
    <w:rsid w:val="001804EE"/>
    <w:rsid w:val="00182099"/>
    <w:rsid w:val="00186FF0"/>
    <w:rsid w:val="00192FB4"/>
    <w:rsid w:val="001B0213"/>
    <w:rsid w:val="001C3F5F"/>
    <w:rsid w:val="001D1758"/>
    <w:rsid w:val="001D52DC"/>
    <w:rsid w:val="00233A3E"/>
    <w:rsid w:val="00233AB2"/>
    <w:rsid w:val="002449F0"/>
    <w:rsid w:val="00252302"/>
    <w:rsid w:val="00262E38"/>
    <w:rsid w:val="00276C02"/>
    <w:rsid w:val="002955AC"/>
    <w:rsid w:val="002B429C"/>
    <w:rsid w:val="002C0048"/>
    <w:rsid w:val="002C4AC5"/>
    <w:rsid w:val="002D4BD5"/>
    <w:rsid w:val="002D4C11"/>
    <w:rsid w:val="003050CD"/>
    <w:rsid w:val="00337AA6"/>
    <w:rsid w:val="00343778"/>
    <w:rsid w:val="00352C88"/>
    <w:rsid w:val="00360792"/>
    <w:rsid w:val="003709DC"/>
    <w:rsid w:val="00374D7E"/>
    <w:rsid w:val="003934FF"/>
    <w:rsid w:val="003B47F7"/>
    <w:rsid w:val="003B59C4"/>
    <w:rsid w:val="003D0686"/>
    <w:rsid w:val="003E6528"/>
    <w:rsid w:val="003E6FBC"/>
    <w:rsid w:val="003F7887"/>
    <w:rsid w:val="00403D6D"/>
    <w:rsid w:val="00405EB6"/>
    <w:rsid w:val="00422F68"/>
    <w:rsid w:val="00431A65"/>
    <w:rsid w:val="00442FE4"/>
    <w:rsid w:val="0044702F"/>
    <w:rsid w:val="00457FF5"/>
    <w:rsid w:val="004767D4"/>
    <w:rsid w:val="00497D3C"/>
    <w:rsid w:val="004B2795"/>
    <w:rsid w:val="004C1DAC"/>
    <w:rsid w:val="004C422B"/>
    <w:rsid w:val="004E52E2"/>
    <w:rsid w:val="0050149C"/>
    <w:rsid w:val="005060B0"/>
    <w:rsid w:val="00523E2A"/>
    <w:rsid w:val="005618DF"/>
    <w:rsid w:val="0059263C"/>
    <w:rsid w:val="0059388B"/>
    <w:rsid w:val="005C33E0"/>
    <w:rsid w:val="005E1793"/>
    <w:rsid w:val="005E42CA"/>
    <w:rsid w:val="005F0BAD"/>
    <w:rsid w:val="00622369"/>
    <w:rsid w:val="00626E45"/>
    <w:rsid w:val="00627537"/>
    <w:rsid w:val="006324FC"/>
    <w:rsid w:val="00632BC9"/>
    <w:rsid w:val="006341EE"/>
    <w:rsid w:val="00654D92"/>
    <w:rsid w:val="0066700C"/>
    <w:rsid w:val="0067552C"/>
    <w:rsid w:val="006767CF"/>
    <w:rsid w:val="00677785"/>
    <w:rsid w:val="006808E4"/>
    <w:rsid w:val="006C1089"/>
    <w:rsid w:val="006D3DF1"/>
    <w:rsid w:val="006E3DF0"/>
    <w:rsid w:val="006E6DB1"/>
    <w:rsid w:val="006E7FDD"/>
    <w:rsid w:val="006F17EB"/>
    <w:rsid w:val="006F2263"/>
    <w:rsid w:val="006F3E8B"/>
    <w:rsid w:val="0070092A"/>
    <w:rsid w:val="0071273A"/>
    <w:rsid w:val="00723E88"/>
    <w:rsid w:val="0075422F"/>
    <w:rsid w:val="00782ACB"/>
    <w:rsid w:val="00784CE8"/>
    <w:rsid w:val="00793848"/>
    <w:rsid w:val="007A0E6C"/>
    <w:rsid w:val="007B7BD3"/>
    <w:rsid w:val="007C5959"/>
    <w:rsid w:val="007C608A"/>
    <w:rsid w:val="007E061F"/>
    <w:rsid w:val="007F4223"/>
    <w:rsid w:val="00801C5E"/>
    <w:rsid w:val="008032AA"/>
    <w:rsid w:val="00842FED"/>
    <w:rsid w:val="00844055"/>
    <w:rsid w:val="00846AAA"/>
    <w:rsid w:val="0085709B"/>
    <w:rsid w:val="008678CD"/>
    <w:rsid w:val="00873B13"/>
    <w:rsid w:val="008852C1"/>
    <w:rsid w:val="008963DA"/>
    <w:rsid w:val="008B2F38"/>
    <w:rsid w:val="008C24DB"/>
    <w:rsid w:val="008C46ED"/>
    <w:rsid w:val="008E2F61"/>
    <w:rsid w:val="008E600A"/>
    <w:rsid w:val="008F3F5B"/>
    <w:rsid w:val="008F63BC"/>
    <w:rsid w:val="00903233"/>
    <w:rsid w:val="00904B00"/>
    <w:rsid w:val="009062F6"/>
    <w:rsid w:val="009538B9"/>
    <w:rsid w:val="00976F43"/>
    <w:rsid w:val="00983BC9"/>
    <w:rsid w:val="00984E62"/>
    <w:rsid w:val="009853F2"/>
    <w:rsid w:val="009B0D5A"/>
    <w:rsid w:val="009C494C"/>
    <w:rsid w:val="009E243E"/>
    <w:rsid w:val="009F77BF"/>
    <w:rsid w:val="00A04C56"/>
    <w:rsid w:val="00A04D43"/>
    <w:rsid w:val="00A06625"/>
    <w:rsid w:val="00A23D87"/>
    <w:rsid w:val="00A44A9E"/>
    <w:rsid w:val="00A5378E"/>
    <w:rsid w:val="00A7379F"/>
    <w:rsid w:val="00AA0567"/>
    <w:rsid w:val="00AC5730"/>
    <w:rsid w:val="00AD4A7D"/>
    <w:rsid w:val="00AF2B52"/>
    <w:rsid w:val="00B07718"/>
    <w:rsid w:val="00B07CEF"/>
    <w:rsid w:val="00B16624"/>
    <w:rsid w:val="00B32C5A"/>
    <w:rsid w:val="00B62053"/>
    <w:rsid w:val="00B7638D"/>
    <w:rsid w:val="00B8528D"/>
    <w:rsid w:val="00BA2095"/>
    <w:rsid w:val="00BA503B"/>
    <w:rsid w:val="00BB0C59"/>
    <w:rsid w:val="00BB4208"/>
    <w:rsid w:val="00BC32AE"/>
    <w:rsid w:val="00BC6E41"/>
    <w:rsid w:val="00BE5F3B"/>
    <w:rsid w:val="00BF06F5"/>
    <w:rsid w:val="00C06A2E"/>
    <w:rsid w:val="00C16ACD"/>
    <w:rsid w:val="00C2600E"/>
    <w:rsid w:val="00C461D4"/>
    <w:rsid w:val="00C60256"/>
    <w:rsid w:val="00C64736"/>
    <w:rsid w:val="00C708BA"/>
    <w:rsid w:val="00C92BF7"/>
    <w:rsid w:val="00C97642"/>
    <w:rsid w:val="00CA3D1A"/>
    <w:rsid w:val="00CD4DD3"/>
    <w:rsid w:val="00CE21F1"/>
    <w:rsid w:val="00D037D6"/>
    <w:rsid w:val="00D14EA5"/>
    <w:rsid w:val="00D15B5E"/>
    <w:rsid w:val="00D4524C"/>
    <w:rsid w:val="00D51EAF"/>
    <w:rsid w:val="00D719AA"/>
    <w:rsid w:val="00D744BE"/>
    <w:rsid w:val="00D8487F"/>
    <w:rsid w:val="00D91FB1"/>
    <w:rsid w:val="00DA27E3"/>
    <w:rsid w:val="00DA32EE"/>
    <w:rsid w:val="00DA7A25"/>
    <w:rsid w:val="00DD22EC"/>
    <w:rsid w:val="00DE7C4E"/>
    <w:rsid w:val="00DF200B"/>
    <w:rsid w:val="00E15A07"/>
    <w:rsid w:val="00E266AE"/>
    <w:rsid w:val="00E47CC1"/>
    <w:rsid w:val="00E62CAD"/>
    <w:rsid w:val="00E65AB5"/>
    <w:rsid w:val="00E66B8A"/>
    <w:rsid w:val="00E7511F"/>
    <w:rsid w:val="00E93DF9"/>
    <w:rsid w:val="00EA4030"/>
    <w:rsid w:val="00EC77C2"/>
    <w:rsid w:val="00EF3443"/>
    <w:rsid w:val="00F056B3"/>
    <w:rsid w:val="00F12109"/>
    <w:rsid w:val="00F255DC"/>
    <w:rsid w:val="00F50061"/>
    <w:rsid w:val="00F62B02"/>
    <w:rsid w:val="00F803C8"/>
    <w:rsid w:val="00F863AC"/>
    <w:rsid w:val="00F90182"/>
    <w:rsid w:val="00FA481F"/>
    <w:rsid w:val="00FC3427"/>
    <w:rsid w:val="00FC63E8"/>
    <w:rsid w:val="00FC65F7"/>
    <w:rsid w:val="00FD1611"/>
    <w:rsid w:val="00FD469D"/>
    <w:rsid w:val="00FD5D2F"/>
    <w:rsid w:val="00FE614D"/>
    <w:rsid w:val="00FE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6C6A0E7"/>
  <w15:docId w15:val="{6CBA7F75-55F4-4797-BB9A-1B111368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link w:val="Heading1Char"/>
    <w:uiPriority w:val="9"/>
    <w:qFormat/>
    <w:rsid w:val="00233AB2"/>
    <w:pPr>
      <w:keepNext/>
      <w:tabs>
        <w:tab w:val="left" w:pos="0"/>
        <w:tab w:val="left" w:pos="3600"/>
        <w:tab w:val="left" w:pos="4320"/>
        <w:tab w:val="left" w:pos="5040"/>
        <w:tab w:val="left" w:pos="5760"/>
        <w:tab w:val="left" w:pos="6480"/>
        <w:tab w:val="left" w:pos="7200"/>
        <w:tab w:val="left" w:pos="7920"/>
        <w:tab w:val="left" w:pos="8640"/>
        <w:tab w:val="left" w:pos="9359"/>
      </w:tabs>
      <w:jc w:val="center"/>
      <w:outlineLvl w:val="0"/>
    </w:pPr>
    <w:rPr>
      <w:rFonts w:asciiTheme="minorHAnsi" w:hAnsiTheme="minorHAnsi"/>
      <w:b/>
      <w:color w:val="000000"/>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2-1">
    <w:name w:val="L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720"/>
    </w:pPr>
  </w:style>
  <w:style w:type="paragraph" w:customStyle="1" w:styleId="L2-2">
    <w:name w:val="L2-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440"/>
    </w:pPr>
  </w:style>
  <w:style w:type="paragraph" w:customStyle="1" w:styleId="L2-3">
    <w:name w:val="L2-3"/>
    <w:basedOn w:val="Normal"/>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2160"/>
    </w:pPr>
  </w:style>
  <w:style w:type="paragraph" w:customStyle="1" w:styleId="L2-4">
    <w:name w:val="L2-4"/>
    <w:basedOn w:val="Normal"/>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9719"/>
      </w:tabs>
      <w:ind w:left="2880"/>
    </w:pPr>
  </w:style>
  <w:style w:type="paragraph" w:customStyle="1" w:styleId="L2-5">
    <w:name w:val="L2-5"/>
    <w:basedOn w:val="Normal"/>
  </w:style>
  <w:style w:type="paragraph" w:customStyle="1" w:styleId="L2-6">
    <w:name w:val="L2-6"/>
    <w:basedOn w:val="Normal"/>
  </w:style>
  <w:style w:type="paragraph" w:customStyle="1" w:styleId="L2-7">
    <w:name w:val="L2-7"/>
    <w:basedOn w:val="Normal"/>
  </w:style>
  <w:style w:type="paragraph" w:customStyle="1" w:styleId="L2-8">
    <w:name w:val="L2-8"/>
    <w:basedOn w:val="Normal"/>
  </w:style>
  <w:style w:type="paragraph" w:customStyle="1" w:styleId="L2-9">
    <w:name w:val="L2-9"/>
    <w:basedOn w:val="Normal"/>
  </w:style>
  <w:style w:type="paragraph" w:customStyle="1" w:styleId="L3-1">
    <w:name w:val="L3-1"/>
    <w:basedOn w:val="Normal"/>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080" w:hanging="360"/>
    </w:pPr>
  </w:style>
  <w:style w:type="paragraph" w:customStyle="1" w:styleId="L3-2">
    <w:name w:val="L3-2"/>
    <w:basedOn w:val="Normal"/>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800" w:hanging="360"/>
    </w:pPr>
  </w:style>
  <w:style w:type="paragraph" w:customStyle="1" w:styleId="L3-3">
    <w:name w:val="L3-3"/>
    <w:basedOn w:val="Normal"/>
    <w:pPr>
      <w:tabs>
        <w:tab w:val="left" w:pos="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9719"/>
      </w:tabs>
      <w:ind w:left="2520" w:hanging="180"/>
    </w:pPr>
  </w:style>
  <w:style w:type="paragraph" w:customStyle="1" w:styleId="L3-4">
    <w:name w:val="L3-4"/>
    <w:basedOn w:val="Normal"/>
    <w:pPr>
      <w:tabs>
        <w:tab w:val="left" w:pos="0"/>
        <w:tab w:val="left" w:pos="2880"/>
        <w:tab w:val="left" w:pos="3240"/>
        <w:tab w:val="left" w:pos="3600"/>
        <w:tab w:val="left" w:pos="4320"/>
        <w:tab w:val="left" w:pos="5040"/>
        <w:tab w:val="left" w:pos="5760"/>
        <w:tab w:val="left" w:pos="6480"/>
        <w:tab w:val="left" w:pos="7200"/>
        <w:tab w:val="left" w:pos="7920"/>
        <w:tab w:val="left" w:pos="8640"/>
        <w:tab w:val="left" w:pos="9360"/>
        <w:tab w:val="left" w:pos="9719"/>
      </w:tabs>
      <w:ind w:left="3240" w:hanging="360"/>
    </w:pPr>
  </w:style>
  <w:style w:type="paragraph" w:customStyle="1" w:styleId="L3-5">
    <w:name w:val="L3-5"/>
    <w:basedOn w:val="Normal"/>
    <w:pPr>
      <w:tabs>
        <w:tab w:val="left" w:pos="0"/>
        <w:tab w:val="left" w:pos="3600"/>
        <w:tab w:val="left" w:pos="3960"/>
        <w:tab w:val="left" w:pos="4320"/>
        <w:tab w:val="left" w:pos="5040"/>
        <w:tab w:val="left" w:pos="5760"/>
        <w:tab w:val="left" w:pos="6480"/>
        <w:tab w:val="left" w:pos="7200"/>
        <w:tab w:val="left" w:pos="7920"/>
        <w:tab w:val="left" w:pos="8640"/>
        <w:tab w:val="left" w:pos="9360"/>
        <w:tab w:val="left" w:pos="9719"/>
      </w:tabs>
      <w:ind w:left="3960" w:hanging="360"/>
    </w:pPr>
  </w:style>
  <w:style w:type="paragraph" w:customStyle="1" w:styleId="L3-6">
    <w:name w:val="L3-6"/>
    <w:basedOn w:val="Normal"/>
    <w:pPr>
      <w:tabs>
        <w:tab w:val="left" w:pos="0"/>
        <w:tab w:val="left" w:pos="4500"/>
        <w:tab w:val="left" w:pos="4680"/>
        <w:tab w:val="left" w:pos="5040"/>
        <w:tab w:val="left" w:pos="5760"/>
        <w:tab w:val="left" w:pos="6480"/>
        <w:tab w:val="left" w:pos="7200"/>
        <w:tab w:val="left" w:pos="7920"/>
        <w:tab w:val="left" w:pos="8640"/>
        <w:tab w:val="left" w:pos="9360"/>
        <w:tab w:val="left" w:pos="9719"/>
      </w:tabs>
      <w:ind w:left="4680" w:hanging="180"/>
    </w:pPr>
  </w:style>
  <w:style w:type="paragraph" w:customStyle="1" w:styleId="L3-7">
    <w:name w:val="L3-7"/>
    <w:basedOn w:val="Normal"/>
    <w:pPr>
      <w:tabs>
        <w:tab w:val="left" w:pos="0"/>
        <w:tab w:val="left" w:pos="5040"/>
        <w:tab w:val="left" w:pos="5400"/>
        <w:tab w:val="left" w:pos="5760"/>
        <w:tab w:val="left" w:pos="6480"/>
        <w:tab w:val="left" w:pos="7200"/>
        <w:tab w:val="left" w:pos="7920"/>
        <w:tab w:val="left" w:pos="8640"/>
        <w:tab w:val="left" w:pos="9360"/>
        <w:tab w:val="left" w:pos="9719"/>
      </w:tabs>
      <w:ind w:left="5400" w:hanging="360"/>
    </w:pPr>
  </w:style>
  <w:style w:type="paragraph" w:customStyle="1" w:styleId="L3-8">
    <w:name w:val="L3-8"/>
    <w:basedOn w:val="Normal"/>
    <w:pPr>
      <w:tabs>
        <w:tab w:val="left" w:pos="0"/>
        <w:tab w:val="left" w:pos="5760"/>
        <w:tab w:val="left" w:pos="6120"/>
        <w:tab w:val="left" w:pos="6480"/>
        <w:tab w:val="left" w:pos="7200"/>
        <w:tab w:val="left" w:pos="7920"/>
        <w:tab w:val="left" w:pos="8640"/>
        <w:tab w:val="left" w:pos="9360"/>
        <w:tab w:val="left" w:pos="9719"/>
      </w:tabs>
      <w:ind w:left="6120" w:hanging="360"/>
    </w:pPr>
  </w:style>
  <w:style w:type="paragraph" w:customStyle="1" w:styleId="L3-9">
    <w:name w:val="L3-9"/>
    <w:basedOn w:val="Normal"/>
    <w:pPr>
      <w:tabs>
        <w:tab w:val="left" w:pos="0"/>
        <w:tab w:val="left" w:pos="6660"/>
        <w:tab w:val="left" w:pos="6840"/>
        <w:tab w:val="left" w:pos="7200"/>
        <w:tab w:val="left" w:pos="7920"/>
        <w:tab w:val="left" w:pos="8640"/>
        <w:tab w:val="left" w:pos="9360"/>
        <w:tab w:val="left" w:pos="9719"/>
      </w:tabs>
      <w:ind w:left="6840" w:hanging="180"/>
    </w:pPr>
  </w:style>
  <w:style w:type="paragraph" w:customStyle="1" w:styleId="L4-1">
    <w:name w:val="L4-1"/>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720" w:hanging="360"/>
    </w:pPr>
  </w:style>
  <w:style w:type="paragraph" w:customStyle="1" w:styleId="L4-2">
    <w:name w:val="L4-2"/>
    <w:basedOn w:val="Normal"/>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440" w:hanging="360"/>
    </w:pPr>
  </w:style>
  <w:style w:type="paragraph" w:customStyle="1" w:styleId="L4-3">
    <w:name w:val="L4-3"/>
    <w:basedOn w:val="Normal"/>
    <w:pPr>
      <w:tabs>
        <w:tab w:val="left" w:pos="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2160" w:hanging="180"/>
    </w:pPr>
  </w:style>
  <w:style w:type="paragraph" w:customStyle="1" w:styleId="L4-4">
    <w:name w:val="L4-4"/>
    <w:basedOn w:val="Normal"/>
    <w:pPr>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 w:val="left" w:pos="9719"/>
      </w:tabs>
      <w:ind w:left="2880" w:hanging="360"/>
    </w:pPr>
  </w:style>
  <w:style w:type="paragraph" w:customStyle="1" w:styleId="L4-5">
    <w:name w:val="L4-5"/>
    <w:basedOn w:val="Normal"/>
    <w:pPr>
      <w:tabs>
        <w:tab w:val="left" w:pos="0"/>
        <w:tab w:val="left" w:pos="3240"/>
        <w:tab w:val="left" w:pos="3600"/>
        <w:tab w:val="left" w:pos="4320"/>
        <w:tab w:val="left" w:pos="5040"/>
        <w:tab w:val="left" w:pos="5760"/>
        <w:tab w:val="left" w:pos="6480"/>
        <w:tab w:val="left" w:pos="7200"/>
        <w:tab w:val="left" w:pos="7920"/>
        <w:tab w:val="left" w:pos="8640"/>
        <w:tab w:val="left" w:pos="9360"/>
        <w:tab w:val="left" w:pos="9719"/>
      </w:tabs>
      <w:ind w:left="3600" w:hanging="360"/>
    </w:pPr>
  </w:style>
  <w:style w:type="paragraph" w:customStyle="1" w:styleId="L4-6">
    <w:name w:val="L4-6"/>
    <w:basedOn w:val="Normal"/>
    <w:pPr>
      <w:tabs>
        <w:tab w:val="left" w:pos="0"/>
        <w:tab w:val="left" w:pos="4140"/>
        <w:tab w:val="left" w:pos="4320"/>
        <w:tab w:val="left" w:pos="5040"/>
        <w:tab w:val="left" w:pos="5760"/>
        <w:tab w:val="left" w:pos="6480"/>
        <w:tab w:val="left" w:pos="7200"/>
        <w:tab w:val="left" w:pos="7920"/>
        <w:tab w:val="left" w:pos="8640"/>
        <w:tab w:val="left" w:pos="9360"/>
        <w:tab w:val="left" w:pos="9719"/>
      </w:tabs>
      <w:ind w:left="4320" w:hanging="180"/>
    </w:pPr>
  </w:style>
  <w:style w:type="paragraph" w:customStyle="1" w:styleId="L4-7">
    <w:name w:val="L4-7"/>
    <w:basedOn w:val="Normal"/>
    <w:pPr>
      <w:tabs>
        <w:tab w:val="left" w:pos="0"/>
        <w:tab w:val="left" w:pos="4680"/>
        <w:tab w:val="left" w:pos="5040"/>
        <w:tab w:val="left" w:pos="5760"/>
        <w:tab w:val="left" w:pos="6480"/>
        <w:tab w:val="left" w:pos="7200"/>
        <w:tab w:val="left" w:pos="7920"/>
        <w:tab w:val="left" w:pos="8640"/>
        <w:tab w:val="left" w:pos="9360"/>
        <w:tab w:val="left" w:pos="9719"/>
      </w:tabs>
      <w:ind w:left="5040" w:hanging="360"/>
    </w:pPr>
  </w:style>
  <w:style w:type="paragraph" w:customStyle="1" w:styleId="L4-8">
    <w:name w:val="L4-8"/>
    <w:basedOn w:val="Normal"/>
    <w:pPr>
      <w:tabs>
        <w:tab w:val="left" w:pos="0"/>
        <w:tab w:val="left" w:pos="5400"/>
        <w:tab w:val="left" w:pos="5760"/>
        <w:tab w:val="left" w:pos="6480"/>
        <w:tab w:val="left" w:pos="7200"/>
        <w:tab w:val="left" w:pos="7920"/>
        <w:tab w:val="left" w:pos="8640"/>
        <w:tab w:val="left" w:pos="9360"/>
        <w:tab w:val="left" w:pos="9719"/>
      </w:tabs>
      <w:ind w:left="5760" w:hanging="360"/>
    </w:pPr>
  </w:style>
  <w:style w:type="paragraph" w:customStyle="1" w:styleId="L4-9">
    <w:name w:val="L4-9"/>
    <w:basedOn w:val="Normal"/>
    <w:pPr>
      <w:tabs>
        <w:tab w:val="left" w:pos="0"/>
        <w:tab w:val="left" w:pos="6300"/>
        <w:tab w:val="left" w:pos="6480"/>
        <w:tab w:val="left" w:pos="7200"/>
        <w:tab w:val="left" w:pos="7920"/>
        <w:tab w:val="left" w:pos="8640"/>
        <w:tab w:val="left" w:pos="9360"/>
        <w:tab w:val="left" w:pos="9719"/>
      </w:tabs>
      <w:ind w:left="6480" w:hanging="180"/>
    </w:pPr>
  </w:style>
  <w:style w:type="paragraph" w:customStyle="1" w:styleId="L5-1">
    <w:name w:val="L5-1"/>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720" w:hanging="360"/>
    </w:pPr>
    <w:rPr>
      <w:rFonts w:ascii="Calibri" w:hAnsi="Calibri"/>
    </w:rPr>
  </w:style>
  <w:style w:type="paragraph" w:customStyle="1" w:styleId="L5-2">
    <w:name w:val="L5-2"/>
    <w:basedOn w:val="Normal"/>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440" w:hanging="360"/>
    </w:pPr>
    <w:rPr>
      <w:rFonts w:ascii="Calibri" w:hAnsi="Calibri"/>
      <w:sz w:val="22"/>
    </w:rPr>
  </w:style>
  <w:style w:type="paragraph" w:customStyle="1" w:styleId="L5-3">
    <w:name w:val="L5-3"/>
    <w:basedOn w:val="Normal"/>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2160" w:hanging="360"/>
    </w:pPr>
    <w:rPr>
      <w:rFonts w:ascii="Calibri" w:hAnsi="Calibri"/>
    </w:rPr>
  </w:style>
  <w:style w:type="paragraph" w:customStyle="1" w:styleId="L5-4">
    <w:name w:val="L5-4"/>
    <w:basedOn w:val="Normal"/>
    <w:pPr>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 w:val="left" w:pos="9719"/>
      </w:tabs>
      <w:ind w:left="2880" w:hanging="360"/>
    </w:pPr>
    <w:rPr>
      <w:rFonts w:ascii="Calibri" w:hAnsi="Calibri"/>
    </w:rPr>
  </w:style>
  <w:style w:type="paragraph" w:customStyle="1" w:styleId="L5-5">
    <w:name w:val="L5-5"/>
    <w:basedOn w:val="Normal"/>
    <w:pPr>
      <w:tabs>
        <w:tab w:val="left" w:pos="0"/>
        <w:tab w:val="left" w:pos="3240"/>
        <w:tab w:val="left" w:pos="3600"/>
        <w:tab w:val="left" w:pos="4320"/>
        <w:tab w:val="left" w:pos="5040"/>
        <w:tab w:val="left" w:pos="5760"/>
        <w:tab w:val="left" w:pos="6480"/>
        <w:tab w:val="left" w:pos="7200"/>
        <w:tab w:val="left" w:pos="7920"/>
        <w:tab w:val="left" w:pos="8640"/>
        <w:tab w:val="left" w:pos="9360"/>
        <w:tab w:val="left" w:pos="9719"/>
      </w:tabs>
      <w:ind w:left="3600" w:hanging="360"/>
    </w:pPr>
    <w:rPr>
      <w:rFonts w:ascii="Calibri" w:hAnsi="Calibri"/>
      <w:sz w:val="22"/>
    </w:rPr>
  </w:style>
  <w:style w:type="paragraph" w:customStyle="1" w:styleId="L5-6">
    <w:name w:val="L5-6"/>
    <w:basedOn w:val="Normal"/>
    <w:pPr>
      <w:tabs>
        <w:tab w:val="left" w:pos="0"/>
        <w:tab w:val="left" w:pos="3960"/>
        <w:tab w:val="left" w:pos="4320"/>
        <w:tab w:val="left" w:pos="5040"/>
        <w:tab w:val="left" w:pos="5760"/>
        <w:tab w:val="left" w:pos="6480"/>
        <w:tab w:val="left" w:pos="7200"/>
        <w:tab w:val="left" w:pos="7920"/>
        <w:tab w:val="left" w:pos="8640"/>
        <w:tab w:val="left" w:pos="9360"/>
        <w:tab w:val="left" w:pos="9719"/>
      </w:tabs>
      <w:ind w:left="4320" w:hanging="360"/>
    </w:pPr>
    <w:rPr>
      <w:rFonts w:ascii="Calibri" w:hAnsi="Calibri"/>
    </w:rPr>
  </w:style>
  <w:style w:type="paragraph" w:customStyle="1" w:styleId="L5-7">
    <w:name w:val="L5-7"/>
    <w:basedOn w:val="Normal"/>
    <w:pPr>
      <w:tabs>
        <w:tab w:val="left" w:pos="0"/>
        <w:tab w:val="left" w:pos="4680"/>
        <w:tab w:val="left" w:pos="5040"/>
        <w:tab w:val="left" w:pos="5760"/>
        <w:tab w:val="left" w:pos="6480"/>
        <w:tab w:val="left" w:pos="7200"/>
        <w:tab w:val="left" w:pos="7920"/>
        <w:tab w:val="left" w:pos="8640"/>
        <w:tab w:val="left" w:pos="9360"/>
        <w:tab w:val="left" w:pos="9719"/>
      </w:tabs>
      <w:ind w:left="5040" w:hanging="360"/>
    </w:pPr>
    <w:rPr>
      <w:rFonts w:ascii="Calibri" w:hAnsi="Calibri"/>
    </w:rPr>
  </w:style>
  <w:style w:type="paragraph" w:customStyle="1" w:styleId="L5-8">
    <w:name w:val="L5-8"/>
    <w:basedOn w:val="Normal"/>
    <w:pPr>
      <w:tabs>
        <w:tab w:val="left" w:pos="0"/>
        <w:tab w:val="left" w:pos="5400"/>
        <w:tab w:val="left" w:pos="5760"/>
        <w:tab w:val="left" w:pos="6480"/>
        <w:tab w:val="left" w:pos="7200"/>
        <w:tab w:val="left" w:pos="7920"/>
        <w:tab w:val="left" w:pos="8640"/>
        <w:tab w:val="left" w:pos="9360"/>
        <w:tab w:val="left" w:pos="9719"/>
      </w:tabs>
      <w:ind w:left="5760" w:hanging="360"/>
    </w:pPr>
    <w:rPr>
      <w:rFonts w:ascii="Calibri" w:hAnsi="Calibri"/>
      <w:sz w:val="22"/>
    </w:rPr>
  </w:style>
  <w:style w:type="paragraph" w:customStyle="1" w:styleId="L5-9">
    <w:name w:val="L5-9"/>
    <w:basedOn w:val="Normal"/>
    <w:pPr>
      <w:tabs>
        <w:tab w:val="left" w:pos="0"/>
        <w:tab w:val="left" w:pos="6120"/>
        <w:tab w:val="left" w:pos="6480"/>
        <w:tab w:val="left" w:pos="7200"/>
        <w:tab w:val="left" w:pos="7920"/>
        <w:tab w:val="left" w:pos="8640"/>
        <w:tab w:val="left" w:pos="9360"/>
        <w:tab w:val="left" w:pos="9719"/>
      </w:tabs>
      <w:ind w:left="6480" w:hanging="360"/>
    </w:pPr>
    <w:rPr>
      <w:rFonts w:ascii="Calibri" w:hAnsi="Calibri"/>
    </w:rPr>
  </w:style>
  <w:style w:type="paragraph" w:customStyle="1" w:styleId="L6-1">
    <w:name w:val="L6-1"/>
    <w:basedOn w:val="Normal"/>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080" w:hanging="360"/>
    </w:pPr>
  </w:style>
  <w:style w:type="paragraph" w:customStyle="1" w:styleId="L6-2">
    <w:name w:val="L6-2"/>
    <w:basedOn w:val="Normal"/>
    <w:pPr>
      <w:tabs>
        <w:tab w:val="left" w:pos="0"/>
        <w:tab w:val="left" w:pos="1855"/>
        <w:tab w:val="left" w:pos="2215"/>
        <w:tab w:val="left" w:pos="2880"/>
        <w:tab w:val="left" w:pos="3600"/>
        <w:tab w:val="left" w:pos="4320"/>
        <w:tab w:val="left" w:pos="5040"/>
        <w:tab w:val="left" w:pos="5760"/>
        <w:tab w:val="left" w:pos="6480"/>
        <w:tab w:val="left" w:pos="7200"/>
        <w:tab w:val="left" w:pos="7920"/>
        <w:tab w:val="left" w:pos="8640"/>
        <w:tab w:val="left" w:pos="9360"/>
        <w:tab w:val="left" w:pos="9719"/>
      </w:tabs>
      <w:ind w:left="2215" w:hanging="360"/>
    </w:pPr>
  </w:style>
  <w:style w:type="paragraph" w:customStyle="1" w:styleId="L6-3">
    <w:name w:val="L6-3"/>
    <w:basedOn w:val="Normal"/>
    <w:pPr>
      <w:tabs>
        <w:tab w:val="left" w:pos="0"/>
        <w:tab w:val="left" w:pos="2755"/>
        <w:tab w:val="left" w:pos="2935"/>
        <w:tab w:val="left" w:pos="3600"/>
        <w:tab w:val="left" w:pos="4320"/>
        <w:tab w:val="left" w:pos="5040"/>
        <w:tab w:val="left" w:pos="5760"/>
        <w:tab w:val="left" w:pos="6480"/>
        <w:tab w:val="left" w:pos="7200"/>
        <w:tab w:val="left" w:pos="7920"/>
        <w:tab w:val="left" w:pos="8640"/>
        <w:tab w:val="left" w:pos="9360"/>
        <w:tab w:val="left" w:pos="9719"/>
      </w:tabs>
      <w:ind w:left="2935" w:hanging="180"/>
    </w:pPr>
  </w:style>
  <w:style w:type="paragraph" w:customStyle="1" w:styleId="L6-4">
    <w:name w:val="L6-4"/>
    <w:basedOn w:val="Normal"/>
    <w:pPr>
      <w:tabs>
        <w:tab w:val="left" w:pos="0"/>
        <w:tab w:val="left" w:pos="3295"/>
        <w:tab w:val="left" w:pos="3655"/>
        <w:tab w:val="left" w:pos="4320"/>
        <w:tab w:val="left" w:pos="5040"/>
        <w:tab w:val="left" w:pos="5760"/>
        <w:tab w:val="left" w:pos="6480"/>
        <w:tab w:val="left" w:pos="7200"/>
        <w:tab w:val="left" w:pos="7920"/>
        <w:tab w:val="left" w:pos="8640"/>
        <w:tab w:val="left" w:pos="9360"/>
        <w:tab w:val="left" w:pos="9719"/>
      </w:tabs>
      <w:ind w:left="3655" w:hanging="360"/>
    </w:pPr>
  </w:style>
  <w:style w:type="paragraph" w:customStyle="1" w:styleId="L6-5">
    <w:name w:val="L6-5"/>
    <w:basedOn w:val="Normal"/>
    <w:pPr>
      <w:tabs>
        <w:tab w:val="left" w:pos="0"/>
        <w:tab w:val="left" w:pos="4015"/>
        <w:tab w:val="left" w:pos="4375"/>
        <w:tab w:val="left" w:pos="5040"/>
        <w:tab w:val="left" w:pos="5760"/>
        <w:tab w:val="left" w:pos="6480"/>
        <w:tab w:val="left" w:pos="7200"/>
        <w:tab w:val="left" w:pos="7920"/>
        <w:tab w:val="left" w:pos="8640"/>
        <w:tab w:val="left" w:pos="9360"/>
        <w:tab w:val="left" w:pos="9719"/>
      </w:tabs>
      <w:ind w:left="4375" w:hanging="360"/>
    </w:pPr>
  </w:style>
  <w:style w:type="paragraph" w:customStyle="1" w:styleId="L6-6">
    <w:name w:val="L6-6"/>
    <w:basedOn w:val="Normal"/>
    <w:pPr>
      <w:tabs>
        <w:tab w:val="left" w:pos="0"/>
        <w:tab w:val="left" w:pos="4915"/>
        <w:tab w:val="left" w:pos="5095"/>
        <w:tab w:val="left" w:pos="5760"/>
        <w:tab w:val="left" w:pos="6480"/>
        <w:tab w:val="left" w:pos="7200"/>
        <w:tab w:val="left" w:pos="7920"/>
        <w:tab w:val="left" w:pos="8640"/>
        <w:tab w:val="left" w:pos="9360"/>
        <w:tab w:val="left" w:pos="9719"/>
      </w:tabs>
      <w:ind w:left="5095" w:hanging="180"/>
    </w:pPr>
  </w:style>
  <w:style w:type="paragraph" w:customStyle="1" w:styleId="L6-7">
    <w:name w:val="L6-7"/>
    <w:basedOn w:val="Normal"/>
    <w:pPr>
      <w:tabs>
        <w:tab w:val="left" w:pos="0"/>
        <w:tab w:val="left" w:pos="5455"/>
        <w:tab w:val="left" w:pos="5815"/>
        <w:tab w:val="left" w:pos="6480"/>
        <w:tab w:val="left" w:pos="7200"/>
        <w:tab w:val="left" w:pos="7920"/>
        <w:tab w:val="left" w:pos="8640"/>
        <w:tab w:val="left" w:pos="9360"/>
        <w:tab w:val="left" w:pos="9719"/>
      </w:tabs>
      <w:ind w:left="5815" w:hanging="360"/>
    </w:pPr>
  </w:style>
  <w:style w:type="paragraph" w:customStyle="1" w:styleId="L6-8">
    <w:name w:val="L6-8"/>
    <w:basedOn w:val="Normal"/>
    <w:pPr>
      <w:tabs>
        <w:tab w:val="left" w:pos="0"/>
        <w:tab w:val="left" w:pos="6175"/>
        <w:tab w:val="left" w:pos="6535"/>
        <w:tab w:val="left" w:pos="7200"/>
        <w:tab w:val="left" w:pos="7920"/>
        <w:tab w:val="left" w:pos="8640"/>
        <w:tab w:val="left" w:pos="9360"/>
        <w:tab w:val="left" w:pos="9719"/>
      </w:tabs>
      <w:ind w:left="6535" w:hanging="360"/>
    </w:pPr>
  </w:style>
  <w:style w:type="paragraph" w:customStyle="1" w:styleId="L6-9">
    <w:name w:val="L6-9"/>
    <w:basedOn w:val="Normal"/>
    <w:pPr>
      <w:tabs>
        <w:tab w:val="left" w:pos="0"/>
        <w:tab w:val="left" w:pos="7075"/>
        <w:tab w:val="left" w:pos="7255"/>
        <w:tab w:val="left" w:pos="7920"/>
        <w:tab w:val="left" w:pos="8640"/>
        <w:tab w:val="left" w:pos="9360"/>
        <w:tab w:val="left" w:pos="9719"/>
      </w:tabs>
      <w:ind w:left="7255" w:hanging="180"/>
    </w:pPr>
  </w:style>
  <w:style w:type="paragraph" w:customStyle="1" w:styleId="L7-1">
    <w:name w:val="L7-1"/>
    <w:basedOn w:val="Normal"/>
    <w:pPr>
      <w:tabs>
        <w:tab w:val="left" w:pos="0"/>
        <w:tab w:val="left" w:pos="528"/>
        <w:tab w:val="left" w:pos="8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888" w:hanging="360"/>
    </w:pPr>
    <w:rPr>
      <w:rFonts w:ascii="Calibri" w:hAnsi="Calibri"/>
    </w:rPr>
  </w:style>
  <w:style w:type="paragraph" w:customStyle="1" w:styleId="L7-2">
    <w:name w:val="L7-2"/>
    <w:basedOn w:val="Normal"/>
    <w:pPr>
      <w:tabs>
        <w:tab w:val="left" w:pos="0"/>
        <w:tab w:val="left" w:pos="1248"/>
        <w:tab w:val="left" w:pos="1608"/>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608" w:hanging="360"/>
    </w:pPr>
    <w:rPr>
      <w:rFonts w:ascii="Calibri" w:hAnsi="Calibri"/>
      <w:sz w:val="22"/>
    </w:rPr>
  </w:style>
  <w:style w:type="paragraph" w:customStyle="1" w:styleId="L7-3">
    <w:name w:val="L7-3"/>
    <w:basedOn w:val="Normal"/>
    <w:pPr>
      <w:tabs>
        <w:tab w:val="left" w:pos="0"/>
        <w:tab w:val="left" w:pos="1968"/>
        <w:tab w:val="left" w:pos="2328"/>
        <w:tab w:val="left" w:pos="2880"/>
        <w:tab w:val="left" w:pos="3600"/>
        <w:tab w:val="left" w:pos="4320"/>
        <w:tab w:val="left" w:pos="5040"/>
        <w:tab w:val="left" w:pos="5760"/>
        <w:tab w:val="left" w:pos="6480"/>
        <w:tab w:val="left" w:pos="7200"/>
        <w:tab w:val="left" w:pos="7920"/>
        <w:tab w:val="left" w:pos="8640"/>
        <w:tab w:val="left" w:pos="9360"/>
        <w:tab w:val="left" w:pos="9719"/>
      </w:tabs>
      <w:ind w:left="2328" w:hanging="360"/>
    </w:pPr>
    <w:rPr>
      <w:rFonts w:ascii="Calibri" w:hAnsi="Calibri"/>
    </w:rPr>
  </w:style>
  <w:style w:type="paragraph" w:customStyle="1" w:styleId="L7-4">
    <w:name w:val="L7-4"/>
    <w:basedOn w:val="Normal"/>
    <w:pPr>
      <w:tabs>
        <w:tab w:val="left" w:pos="0"/>
        <w:tab w:val="left" w:pos="2688"/>
        <w:tab w:val="left" w:pos="3048"/>
        <w:tab w:val="left" w:pos="3600"/>
        <w:tab w:val="left" w:pos="4320"/>
        <w:tab w:val="left" w:pos="5040"/>
        <w:tab w:val="left" w:pos="5760"/>
        <w:tab w:val="left" w:pos="6480"/>
        <w:tab w:val="left" w:pos="7200"/>
        <w:tab w:val="left" w:pos="7920"/>
        <w:tab w:val="left" w:pos="8640"/>
        <w:tab w:val="left" w:pos="9360"/>
        <w:tab w:val="left" w:pos="9719"/>
      </w:tabs>
      <w:ind w:left="3048" w:hanging="360"/>
    </w:pPr>
    <w:rPr>
      <w:rFonts w:ascii="Calibri" w:hAnsi="Calibri"/>
    </w:rPr>
  </w:style>
  <w:style w:type="paragraph" w:customStyle="1" w:styleId="L7-5">
    <w:name w:val="L7-5"/>
    <w:basedOn w:val="Normal"/>
    <w:pPr>
      <w:tabs>
        <w:tab w:val="left" w:pos="0"/>
        <w:tab w:val="left" w:pos="3408"/>
        <w:tab w:val="left" w:pos="3768"/>
        <w:tab w:val="left" w:pos="4320"/>
        <w:tab w:val="left" w:pos="5040"/>
        <w:tab w:val="left" w:pos="5760"/>
        <w:tab w:val="left" w:pos="6480"/>
        <w:tab w:val="left" w:pos="7200"/>
        <w:tab w:val="left" w:pos="7920"/>
        <w:tab w:val="left" w:pos="8640"/>
        <w:tab w:val="left" w:pos="9360"/>
        <w:tab w:val="left" w:pos="9719"/>
      </w:tabs>
      <w:ind w:left="3768" w:hanging="360"/>
    </w:pPr>
    <w:rPr>
      <w:rFonts w:ascii="Calibri" w:hAnsi="Calibri"/>
      <w:sz w:val="22"/>
    </w:rPr>
  </w:style>
  <w:style w:type="paragraph" w:customStyle="1" w:styleId="L7-6">
    <w:name w:val="L7-6"/>
    <w:basedOn w:val="Normal"/>
    <w:pPr>
      <w:tabs>
        <w:tab w:val="left" w:pos="0"/>
        <w:tab w:val="left" w:pos="4128"/>
        <w:tab w:val="left" w:pos="4488"/>
        <w:tab w:val="left" w:pos="5040"/>
        <w:tab w:val="left" w:pos="5760"/>
        <w:tab w:val="left" w:pos="6480"/>
        <w:tab w:val="left" w:pos="7200"/>
        <w:tab w:val="left" w:pos="7920"/>
        <w:tab w:val="left" w:pos="8640"/>
        <w:tab w:val="left" w:pos="9360"/>
        <w:tab w:val="left" w:pos="9719"/>
      </w:tabs>
      <w:ind w:left="4488" w:hanging="360"/>
    </w:pPr>
    <w:rPr>
      <w:rFonts w:ascii="Calibri" w:hAnsi="Calibri"/>
    </w:rPr>
  </w:style>
  <w:style w:type="paragraph" w:customStyle="1" w:styleId="L7-7">
    <w:name w:val="L7-7"/>
    <w:basedOn w:val="Normal"/>
    <w:pPr>
      <w:tabs>
        <w:tab w:val="left" w:pos="0"/>
        <w:tab w:val="left" w:pos="4848"/>
        <w:tab w:val="left" w:pos="5208"/>
        <w:tab w:val="left" w:pos="5760"/>
        <w:tab w:val="left" w:pos="6480"/>
        <w:tab w:val="left" w:pos="7200"/>
        <w:tab w:val="left" w:pos="7920"/>
        <w:tab w:val="left" w:pos="8640"/>
        <w:tab w:val="left" w:pos="9360"/>
        <w:tab w:val="left" w:pos="9719"/>
      </w:tabs>
      <w:ind w:left="5208" w:hanging="360"/>
    </w:pPr>
    <w:rPr>
      <w:rFonts w:ascii="Calibri" w:hAnsi="Calibri"/>
    </w:rPr>
  </w:style>
  <w:style w:type="paragraph" w:customStyle="1" w:styleId="L7-8">
    <w:name w:val="L7-8"/>
    <w:basedOn w:val="Normal"/>
    <w:pPr>
      <w:tabs>
        <w:tab w:val="left" w:pos="0"/>
        <w:tab w:val="left" w:pos="5568"/>
        <w:tab w:val="left" w:pos="5928"/>
        <w:tab w:val="left" w:pos="6480"/>
        <w:tab w:val="left" w:pos="7200"/>
        <w:tab w:val="left" w:pos="7920"/>
        <w:tab w:val="left" w:pos="8640"/>
        <w:tab w:val="left" w:pos="9360"/>
        <w:tab w:val="left" w:pos="9719"/>
      </w:tabs>
      <w:ind w:left="5928" w:hanging="360"/>
    </w:pPr>
    <w:rPr>
      <w:rFonts w:ascii="Calibri" w:hAnsi="Calibri"/>
      <w:sz w:val="22"/>
    </w:rPr>
  </w:style>
  <w:style w:type="paragraph" w:customStyle="1" w:styleId="L7-9">
    <w:name w:val="L7-9"/>
    <w:basedOn w:val="Normal"/>
    <w:pPr>
      <w:tabs>
        <w:tab w:val="left" w:pos="0"/>
        <w:tab w:val="left" w:pos="6288"/>
        <w:tab w:val="left" w:pos="6648"/>
        <w:tab w:val="left" w:pos="7200"/>
        <w:tab w:val="left" w:pos="7920"/>
        <w:tab w:val="left" w:pos="8640"/>
        <w:tab w:val="left" w:pos="9360"/>
        <w:tab w:val="left" w:pos="9719"/>
      </w:tabs>
      <w:ind w:left="6648" w:hanging="360"/>
    </w:pPr>
    <w:rPr>
      <w:rFonts w:ascii="Calibri" w:hAnsi="Calibri"/>
    </w:rPr>
  </w:style>
  <w:style w:type="paragraph" w:customStyle="1" w:styleId="L8-1">
    <w:name w:val="L8-1"/>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720" w:hanging="360"/>
    </w:pPr>
    <w:rPr>
      <w:rFonts w:ascii="Calibri" w:hAnsi="Calibri"/>
    </w:rPr>
  </w:style>
  <w:style w:type="paragraph" w:customStyle="1" w:styleId="L8-2">
    <w:name w:val="L8-2"/>
    <w:basedOn w:val="Normal"/>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440" w:hanging="360"/>
    </w:pPr>
    <w:rPr>
      <w:rFonts w:ascii="Calibri" w:hAnsi="Calibri"/>
      <w:sz w:val="22"/>
    </w:rPr>
  </w:style>
  <w:style w:type="paragraph" w:customStyle="1" w:styleId="L8-3">
    <w:name w:val="L8-3"/>
    <w:basedOn w:val="Normal"/>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2160" w:hanging="360"/>
    </w:pPr>
    <w:rPr>
      <w:rFonts w:ascii="Calibri" w:hAnsi="Calibri"/>
    </w:rPr>
  </w:style>
  <w:style w:type="paragraph" w:customStyle="1" w:styleId="L8-4">
    <w:name w:val="L8-4"/>
    <w:basedOn w:val="Normal"/>
    <w:pPr>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 w:val="left" w:pos="9719"/>
      </w:tabs>
      <w:ind w:left="2880" w:hanging="360"/>
    </w:pPr>
    <w:rPr>
      <w:rFonts w:ascii="Calibri" w:hAnsi="Calibri"/>
    </w:rPr>
  </w:style>
  <w:style w:type="paragraph" w:customStyle="1" w:styleId="L8-5">
    <w:name w:val="L8-5"/>
    <w:basedOn w:val="Normal"/>
    <w:pPr>
      <w:tabs>
        <w:tab w:val="left" w:pos="0"/>
        <w:tab w:val="left" w:pos="3240"/>
        <w:tab w:val="left" w:pos="3600"/>
        <w:tab w:val="left" w:pos="4320"/>
        <w:tab w:val="left" w:pos="5040"/>
        <w:tab w:val="left" w:pos="5760"/>
        <w:tab w:val="left" w:pos="6480"/>
        <w:tab w:val="left" w:pos="7200"/>
        <w:tab w:val="left" w:pos="7920"/>
        <w:tab w:val="left" w:pos="8640"/>
        <w:tab w:val="left" w:pos="9360"/>
        <w:tab w:val="left" w:pos="9719"/>
      </w:tabs>
      <w:ind w:left="3600" w:hanging="360"/>
    </w:pPr>
    <w:rPr>
      <w:rFonts w:ascii="Calibri" w:hAnsi="Calibri"/>
      <w:sz w:val="22"/>
    </w:rPr>
  </w:style>
  <w:style w:type="paragraph" w:customStyle="1" w:styleId="L8-6">
    <w:name w:val="L8-6"/>
    <w:basedOn w:val="Normal"/>
    <w:pPr>
      <w:tabs>
        <w:tab w:val="left" w:pos="0"/>
        <w:tab w:val="left" w:pos="3960"/>
        <w:tab w:val="left" w:pos="4320"/>
        <w:tab w:val="left" w:pos="5040"/>
        <w:tab w:val="left" w:pos="5760"/>
        <w:tab w:val="left" w:pos="6480"/>
        <w:tab w:val="left" w:pos="7200"/>
        <w:tab w:val="left" w:pos="7920"/>
        <w:tab w:val="left" w:pos="8640"/>
        <w:tab w:val="left" w:pos="9360"/>
        <w:tab w:val="left" w:pos="9719"/>
      </w:tabs>
      <w:ind w:left="4320" w:hanging="360"/>
    </w:pPr>
    <w:rPr>
      <w:rFonts w:ascii="Calibri" w:hAnsi="Calibri"/>
    </w:rPr>
  </w:style>
  <w:style w:type="paragraph" w:customStyle="1" w:styleId="L8-7">
    <w:name w:val="L8-7"/>
    <w:basedOn w:val="Normal"/>
    <w:pPr>
      <w:tabs>
        <w:tab w:val="left" w:pos="0"/>
        <w:tab w:val="left" w:pos="4680"/>
        <w:tab w:val="left" w:pos="5040"/>
        <w:tab w:val="left" w:pos="5760"/>
        <w:tab w:val="left" w:pos="6480"/>
        <w:tab w:val="left" w:pos="7200"/>
        <w:tab w:val="left" w:pos="7920"/>
        <w:tab w:val="left" w:pos="8640"/>
        <w:tab w:val="left" w:pos="9360"/>
        <w:tab w:val="left" w:pos="9719"/>
      </w:tabs>
      <w:ind w:left="5040" w:hanging="360"/>
    </w:pPr>
    <w:rPr>
      <w:rFonts w:ascii="Calibri" w:hAnsi="Calibri"/>
    </w:rPr>
  </w:style>
  <w:style w:type="paragraph" w:customStyle="1" w:styleId="L8-8">
    <w:name w:val="L8-8"/>
    <w:basedOn w:val="Normal"/>
    <w:pPr>
      <w:tabs>
        <w:tab w:val="left" w:pos="0"/>
        <w:tab w:val="left" w:pos="5400"/>
        <w:tab w:val="left" w:pos="5760"/>
        <w:tab w:val="left" w:pos="6480"/>
        <w:tab w:val="left" w:pos="7200"/>
        <w:tab w:val="left" w:pos="7920"/>
        <w:tab w:val="left" w:pos="8640"/>
        <w:tab w:val="left" w:pos="9360"/>
        <w:tab w:val="left" w:pos="9719"/>
      </w:tabs>
      <w:ind w:left="5760" w:hanging="360"/>
    </w:pPr>
    <w:rPr>
      <w:rFonts w:ascii="Calibri" w:hAnsi="Calibri"/>
      <w:sz w:val="22"/>
    </w:rPr>
  </w:style>
  <w:style w:type="paragraph" w:customStyle="1" w:styleId="L8-9">
    <w:name w:val="L8-9"/>
    <w:basedOn w:val="Normal"/>
    <w:pPr>
      <w:tabs>
        <w:tab w:val="left" w:pos="0"/>
        <w:tab w:val="left" w:pos="6120"/>
        <w:tab w:val="left" w:pos="6480"/>
        <w:tab w:val="left" w:pos="7200"/>
        <w:tab w:val="left" w:pos="7920"/>
        <w:tab w:val="left" w:pos="8640"/>
        <w:tab w:val="left" w:pos="9360"/>
        <w:tab w:val="left" w:pos="9719"/>
      </w:tabs>
      <w:ind w:left="6480" w:hanging="360"/>
    </w:pPr>
    <w:rPr>
      <w:rFonts w:ascii="Calibri" w:hAnsi="Calibri"/>
    </w:rPr>
  </w:style>
  <w:style w:type="paragraph" w:customStyle="1" w:styleId="L9-1">
    <w:name w:val="L9-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720" w:hanging="720"/>
    </w:pPr>
  </w:style>
  <w:style w:type="paragraph" w:customStyle="1" w:styleId="L9-2">
    <w:name w:val="L9-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9-3">
    <w:name w:val="L9-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9-4">
    <w:name w:val="L9-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9-5">
    <w:name w:val="L9-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9-6">
    <w:name w:val="L9-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9-7">
    <w:name w:val="L9-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9-8">
    <w:name w:val="L9-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9-9">
    <w:name w:val="L9-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0-1">
    <w:name w:val="L10-1"/>
    <w:basedOn w:val="Normal"/>
    <w:pPr>
      <w:tabs>
        <w:tab w:val="left" w:pos="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9719"/>
      </w:tabs>
      <w:ind w:left="2520" w:hanging="360"/>
    </w:pPr>
  </w:style>
  <w:style w:type="paragraph" w:customStyle="1" w:styleId="L10-2">
    <w:name w:val="L10-2"/>
    <w:basedOn w:val="Normal"/>
    <w:pPr>
      <w:tabs>
        <w:tab w:val="left" w:pos="0"/>
        <w:tab w:val="left" w:pos="2880"/>
        <w:tab w:val="left" w:pos="3240"/>
        <w:tab w:val="left" w:pos="3600"/>
        <w:tab w:val="left" w:pos="4320"/>
        <w:tab w:val="left" w:pos="5040"/>
        <w:tab w:val="left" w:pos="5760"/>
        <w:tab w:val="left" w:pos="6480"/>
        <w:tab w:val="left" w:pos="7200"/>
        <w:tab w:val="left" w:pos="7920"/>
        <w:tab w:val="left" w:pos="8640"/>
        <w:tab w:val="left" w:pos="9360"/>
        <w:tab w:val="left" w:pos="9719"/>
      </w:tabs>
      <w:ind w:left="3240" w:hanging="360"/>
    </w:pPr>
  </w:style>
  <w:style w:type="paragraph" w:customStyle="1" w:styleId="L10-3">
    <w:name w:val="L10-3"/>
    <w:basedOn w:val="Normal"/>
    <w:pPr>
      <w:tabs>
        <w:tab w:val="left" w:pos="0"/>
        <w:tab w:val="left" w:pos="3780"/>
        <w:tab w:val="left" w:pos="3960"/>
        <w:tab w:val="left" w:pos="4320"/>
        <w:tab w:val="left" w:pos="5040"/>
        <w:tab w:val="left" w:pos="5760"/>
        <w:tab w:val="left" w:pos="6480"/>
        <w:tab w:val="left" w:pos="7200"/>
        <w:tab w:val="left" w:pos="7920"/>
        <w:tab w:val="left" w:pos="8640"/>
        <w:tab w:val="left" w:pos="9360"/>
        <w:tab w:val="left" w:pos="9719"/>
      </w:tabs>
      <w:ind w:left="3960" w:hanging="180"/>
    </w:pPr>
  </w:style>
  <w:style w:type="paragraph" w:customStyle="1" w:styleId="L10-4">
    <w:name w:val="L10-4"/>
    <w:basedOn w:val="Normal"/>
    <w:pPr>
      <w:tabs>
        <w:tab w:val="left" w:pos="0"/>
        <w:tab w:val="left" w:pos="4320"/>
        <w:tab w:val="left" w:pos="4680"/>
        <w:tab w:val="left" w:pos="5040"/>
        <w:tab w:val="left" w:pos="5760"/>
        <w:tab w:val="left" w:pos="6480"/>
        <w:tab w:val="left" w:pos="7200"/>
        <w:tab w:val="left" w:pos="7920"/>
        <w:tab w:val="left" w:pos="8640"/>
        <w:tab w:val="left" w:pos="9360"/>
        <w:tab w:val="left" w:pos="9719"/>
      </w:tabs>
      <w:ind w:left="4680" w:hanging="360"/>
    </w:pPr>
  </w:style>
  <w:style w:type="paragraph" w:customStyle="1" w:styleId="L10-5">
    <w:name w:val="L10-5"/>
    <w:basedOn w:val="Normal"/>
    <w:pPr>
      <w:tabs>
        <w:tab w:val="left" w:pos="0"/>
        <w:tab w:val="left" w:pos="5040"/>
        <w:tab w:val="left" w:pos="5400"/>
        <w:tab w:val="left" w:pos="5760"/>
        <w:tab w:val="left" w:pos="6480"/>
        <w:tab w:val="left" w:pos="7200"/>
        <w:tab w:val="left" w:pos="7920"/>
        <w:tab w:val="left" w:pos="8640"/>
        <w:tab w:val="left" w:pos="9360"/>
        <w:tab w:val="left" w:pos="9719"/>
      </w:tabs>
      <w:ind w:left="5400" w:hanging="360"/>
    </w:pPr>
  </w:style>
  <w:style w:type="paragraph" w:customStyle="1" w:styleId="L10-6">
    <w:name w:val="L10-6"/>
    <w:basedOn w:val="Normal"/>
    <w:pPr>
      <w:tabs>
        <w:tab w:val="left" w:pos="0"/>
        <w:tab w:val="left" w:pos="5940"/>
        <w:tab w:val="left" w:pos="6120"/>
        <w:tab w:val="left" w:pos="6480"/>
        <w:tab w:val="left" w:pos="7200"/>
        <w:tab w:val="left" w:pos="7920"/>
        <w:tab w:val="left" w:pos="8640"/>
        <w:tab w:val="left" w:pos="9360"/>
        <w:tab w:val="left" w:pos="9719"/>
      </w:tabs>
      <w:ind w:left="6120" w:hanging="180"/>
    </w:pPr>
  </w:style>
  <w:style w:type="paragraph" w:customStyle="1" w:styleId="L10-7">
    <w:name w:val="L10-7"/>
    <w:basedOn w:val="Normal"/>
    <w:pPr>
      <w:tabs>
        <w:tab w:val="left" w:pos="0"/>
        <w:tab w:val="left" w:pos="6480"/>
        <w:tab w:val="left" w:pos="6840"/>
        <w:tab w:val="left" w:pos="7200"/>
        <w:tab w:val="left" w:pos="7920"/>
        <w:tab w:val="left" w:pos="8640"/>
        <w:tab w:val="left" w:pos="9360"/>
        <w:tab w:val="left" w:pos="9719"/>
      </w:tabs>
      <w:ind w:left="6840" w:hanging="360"/>
    </w:pPr>
  </w:style>
  <w:style w:type="paragraph" w:customStyle="1" w:styleId="L10-8">
    <w:name w:val="L10-8"/>
    <w:basedOn w:val="Normal"/>
    <w:pPr>
      <w:tabs>
        <w:tab w:val="left" w:pos="0"/>
        <w:tab w:val="left" w:pos="7200"/>
        <w:tab w:val="left" w:pos="7560"/>
        <w:tab w:val="left" w:pos="7920"/>
        <w:tab w:val="left" w:pos="8640"/>
        <w:tab w:val="left" w:pos="9360"/>
        <w:tab w:val="left" w:pos="9719"/>
      </w:tabs>
      <w:ind w:left="7560" w:hanging="360"/>
    </w:pPr>
  </w:style>
  <w:style w:type="paragraph" w:customStyle="1" w:styleId="L10-9">
    <w:name w:val="L10-9"/>
    <w:basedOn w:val="Normal"/>
    <w:pPr>
      <w:tabs>
        <w:tab w:val="left" w:pos="0"/>
        <w:tab w:val="left" w:pos="8100"/>
        <w:tab w:val="left" w:pos="8280"/>
        <w:tab w:val="left" w:pos="8640"/>
        <w:tab w:val="left" w:pos="9360"/>
        <w:tab w:val="left" w:pos="9719"/>
      </w:tabs>
      <w:ind w:left="8280" w:hanging="180"/>
    </w:pPr>
  </w:style>
  <w:style w:type="paragraph" w:customStyle="1" w:styleId="L11-1">
    <w:name w:val="L11-1"/>
    <w:basedOn w:val="Normal"/>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080" w:hanging="360"/>
    </w:pPr>
  </w:style>
  <w:style w:type="paragraph" w:customStyle="1" w:styleId="L11-2">
    <w:name w:val="L11-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1-3">
    <w:name w:val="L11-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1-4">
    <w:name w:val="L11-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1-5">
    <w:name w:val="L11-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1-6">
    <w:name w:val="L11-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1-7">
    <w:name w:val="L1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1-8">
    <w:name w:val="L11-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1-9">
    <w:name w:val="L11-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BalloonTex1">
    <w:name w:val="Balloon Tex1"/>
    <w:basedOn w:val="Normal"/>
    <w:rPr>
      <w:rFonts w:ascii="Tahoma" w:hAnsi="Tahoma"/>
      <w:sz w:val="16"/>
    </w:rPr>
  </w:style>
  <w:style w:type="character" w:customStyle="1" w:styleId="BalloonText1">
    <w:name w:val="Balloon Text1"/>
    <w:basedOn w:val="DefaultParagraphFont"/>
    <w:rPr>
      <w:rFonts w:ascii="Tahoma" w:hAnsi="Tahoma"/>
      <w:sz w:val="16"/>
      <w:rtl w:val="0"/>
    </w:rPr>
  </w:style>
  <w:style w:type="paragraph" w:customStyle="1" w:styleId="BodyTextI1">
    <w:name w:val="Body Text I1"/>
    <w:basedOn w:val="Normal"/>
    <w:pPr>
      <w:ind w:left="1080"/>
    </w:pPr>
    <w:rPr>
      <w:rFonts w:ascii="Arial" w:hAnsi="Arial"/>
      <w:color w:val="000000"/>
    </w:rPr>
  </w:style>
  <w:style w:type="character" w:customStyle="1" w:styleId="BodyTextIn">
    <w:name w:val="Body Text In"/>
    <w:basedOn w:val="DefaultParagraphFont"/>
    <w:rPr>
      <w:rFonts w:ascii="Arial" w:hAnsi="Arial"/>
      <w:color w:val="000000"/>
      <w:sz w:val="24"/>
      <w:rtl w:val="0"/>
    </w:rPr>
  </w:style>
  <w:style w:type="paragraph" w:customStyle="1" w:styleId="Default">
    <w:name w:val="Default"/>
    <w:basedOn w:val="Normal"/>
    <w:rPr>
      <w:color w:val="000000"/>
    </w:rPr>
  </w:style>
  <w:style w:type="character" w:customStyle="1" w:styleId="DefaultPara">
    <w:name w:val="Default Para"/>
    <w:basedOn w:val="DefaultParagraphFont"/>
  </w:style>
  <w:style w:type="character" w:customStyle="1" w:styleId="FollowedHype">
    <w:name w:val="FollowedHype"/>
    <w:basedOn w:val="DefaultParagraphFont"/>
    <w:rPr>
      <w:color w:val="800080"/>
      <w:u w:val="single"/>
    </w:rPr>
  </w:style>
  <w:style w:type="paragraph" w:customStyle="1" w:styleId="WPFooter">
    <w:name w:val="WP_Footer"/>
    <w:basedOn w:val="Normal"/>
    <w:pPr>
      <w:tabs>
        <w:tab w:val="left" w:pos="0"/>
        <w:tab w:val="center" w:pos="4320"/>
        <w:tab w:val="right" w:pos="8640"/>
        <w:tab w:val="left" w:pos="9360"/>
        <w:tab w:val="left" w:pos="9719"/>
      </w:tabs>
    </w:pPr>
    <w:rPr>
      <w:rFonts w:ascii="Arial" w:hAnsi="Arial"/>
      <w:sz w:val="20"/>
    </w:rPr>
  </w:style>
  <w:style w:type="character" w:customStyle="1" w:styleId="FooterChar">
    <w:name w:val="Footer Char"/>
    <w:basedOn w:val="DefaultParagraphFont"/>
    <w:uiPriority w:val="99"/>
    <w:rPr>
      <w:rFonts w:ascii="Arial" w:hAnsi="Arial"/>
      <w:sz w:val="20"/>
      <w:rtl w:val="0"/>
    </w:rPr>
  </w:style>
  <w:style w:type="paragraph" w:styleId="FootnoteText">
    <w:name w:val="footnote text"/>
    <w:basedOn w:val="Normal"/>
    <w:rPr>
      <w:sz w:val="20"/>
    </w:rPr>
  </w:style>
  <w:style w:type="paragraph" w:customStyle="1" w:styleId="FootnoteTex">
    <w:name w:val="Footnote Tex"/>
    <w:basedOn w:val="Normal"/>
    <w:rPr>
      <w:sz w:val="20"/>
    </w:rPr>
  </w:style>
  <w:style w:type="character" w:customStyle="1" w:styleId="FootnoteTex0">
    <w:name w:val="Footnote Tex_0"/>
    <w:basedOn w:val="DefaultParagraphFont"/>
    <w:rPr>
      <w:sz w:val="20"/>
      <w:rtl w:val="0"/>
    </w:rPr>
  </w:style>
  <w:style w:type="paragraph" w:customStyle="1" w:styleId="WPHeader">
    <w:name w:val="WP_Header"/>
    <w:basedOn w:val="Normal"/>
    <w:pPr>
      <w:tabs>
        <w:tab w:val="left" w:pos="0"/>
        <w:tab w:val="center" w:pos="4320"/>
        <w:tab w:val="right" w:pos="8640"/>
        <w:tab w:val="left" w:pos="9360"/>
        <w:tab w:val="left" w:pos="9719"/>
      </w:tabs>
    </w:pPr>
    <w:rPr>
      <w:rFonts w:ascii="Arial" w:hAnsi="Arial"/>
      <w:sz w:val="20"/>
    </w:rPr>
  </w:style>
  <w:style w:type="character" w:customStyle="1" w:styleId="HeaderChar">
    <w:name w:val="Header Char"/>
    <w:basedOn w:val="DefaultParagraphFont"/>
    <w:uiPriority w:val="99"/>
    <w:rPr>
      <w:rFonts w:ascii="Arial" w:hAnsi="Arial"/>
      <w:sz w:val="20"/>
      <w:rtl w:val="0"/>
    </w:rPr>
  </w:style>
  <w:style w:type="character" w:customStyle="1" w:styleId="WPHyperlink">
    <w:name w:val="WP_Hyperlink"/>
    <w:basedOn w:val="DefaultParagraphFont"/>
    <w:rPr>
      <w:color w:val="000080"/>
      <w:u w:val="single"/>
    </w:rPr>
  </w:style>
  <w:style w:type="paragraph" w:customStyle="1" w:styleId="Level1">
    <w:name w:val="Level 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spacing w:after="240"/>
      <w:ind w:left="720"/>
    </w:pPr>
  </w:style>
  <w:style w:type="paragraph" w:customStyle="1" w:styleId="Level2">
    <w:name w:val="Level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spacing w:after="240"/>
      <w:ind w:left="720"/>
    </w:pPr>
    <w:rPr>
      <w:sz w:val="26"/>
    </w:rPr>
  </w:style>
  <w:style w:type="paragraph" w:customStyle="1" w:styleId="Level3">
    <w:name w:val="Level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spacing w:after="240"/>
      <w:ind w:left="720"/>
    </w:pPr>
    <w:rPr>
      <w:sz w:val="26"/>
    </w:rPr>
  </w:style>
  <w:style w:type="paragraph" w:customStyle="1" w:styleId="Level4">
    <w:name w:val="Level 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spacing w:after="240"/>
      <w:ind w:left="720"/>
    </w:pPr>
    <w:rPr>
      <w:sz w:val="26"/>
    </w:rPr>
  </w:style>
  <w:style w:type="paragraph" w:customStyle="1" w:styleId="ListBullet1">
    <w:name w:val="List Bullet1"/>
    <w:basedOn w:val="Normal"/>
    <w:rPr>
      <w:rFonts w:ascii="Arial" w:hAnsi="Arial"/>
      <w:sz w:val="20"/>
    </w:rPr>
  </w:style>
  <w:style w:type="paragraph" w:styleId="ListBullet">
    <w:name w:val="List Bullet"/>
    <w:basedOn w:val="Normal"/>
    <w:rPr>
      <w:rFonts w:ascii="Arial" w:hAnsi="Arial"/>
      <w:sz w:val="20"/>
    </w:rPr>
  </w:style>
  <w:style w:type="paragraph" w:customStyle="1" w:styleId="ListParagra">
    <w:name w:val="List Paragra"/>
    <w:basedOn w:val="Normal"/>
    <w:pPr>
      <w:ind w:left="720"/>
    </w:pPr>
    <w:rPr>
      <w:rFonts w:ascii="Arial" w:hAnsi="Arial"/>
      <w:sz w:val="20"/>
    </w:rPr>
  </w:style>
  <w:style w:type="paragraph" w:styleId="NoSpacing">
    <w:name w:val="No Spacing"/>
    <w:basedOn w:val="Normal"/>
    <w:rPr>
      <w:rFonts w:ascii="Calibri" w:hAnsi="Calibri"/>
      <w:sz w:val="22"/>
    </w:rPr>
  </w:style>
  <w:style w:type="paragraph" w:customStyle="1" w:styleId="Normal0">
    <w:name w:val="@Normal"/>
    <w:basedOn w:val="Normal"/>
    <w:rPr>
      <w:sz w:val="26"/>
    </w:rPr>
  </w:style>
  <w:style w:type="paragraph" w:customStyle="1" w:styleId="WPNormal">
    <w:name w:val="WP_Normal"/>
    <w:basedOn w:val="Normal"/>
    <w:rPr>
      <w:rFonts w:ascii="Arial" w:hAnsi="Arial"/>
      <w:sz w:val="20"/>
    </w:rPr>
  </w:style>
  <w:style w:type="paragraph" w:customStyle="1" w:styleId="Normal1">
    <w:name w:val="Normal1"/>
    <w:basedOn w:val="Normal"/>
  </w:style>
  <w:style w:type="character" w:customStyle="1" w:styleId="NormalChar">
    <w:name w:val="@Normal Char"/>
    <w:basedOn w:val="DefaultParagraphFont"/>
    <w:rPr>
      <w:sz w:val="26"/>
      <w:rtl w:val="0"/>
    </w:rPr>
  </w:style>
  <w:style w:type="paragraph" w:customStyle="1" w:styleId="OmniPage10">
    <w:name w:val="OmniPage #10"/>
    <w:basedOn w:val="Normal"/>
    <w:pPr>
      <w:tabs>
        <w:tab w:val="left" w:pos="0"/>
        <w:tab w:val="left" w:pos="60"/>
        <w:tab w:val="left" w:pos="772"/>
        <w:tab w:val="right" w:pos="7732"/>
        <w:tab w:val="left" w:pos="7920"/>
        <w:tab w:val="left" w:pos="8640"/>
        <w:tab w:val="left" w:pos="9360"/>
      </w:tabs>
      <w:spacing w:line="268" w:lineRule="exact"/>
      <w:ind w:left="60" w:right="49"/>
    </w:pPr>
    <w:rPr>
      <w:sz w:val="20"/>
    </w:rPr>
  </w:style>
  <w:style w:type="character" w:customStyle="1" w:styleId="WPPageNumber">
    <w:name w:val="WP_Page Number"/>
    <w:basedOn w:val="DefaultParagraphFont"/>
  </w:style>
  <w:style w:type="paragraph" w:customStyle="1" w:styleId="WPPlainText">
    <w:name w:val="WP_Plain Text"/>
    <w:basedOn w:val="Normal"/>
    <w:rPr>
      <w:rFonts w:ascii="Courier New" w:hAnsi="Courier New"/>
      <w:sz w:val="20"/>
    </w:rPr>
  </w:style>
  <w:style w:type="character" w:customStyle="1" w:styleId="PlainTextC">
    <w:name w:val="Plain Text C"/>
    <w:basedOn w:val="DefaultParagraphFont"/>
    <w:rPr>
      <w:rFonts w:ascii="Courier New" w:hAnsi="Courier New"/>
      <w:sz w:val="20"/>
      <w:rtl w:val="0"/>
    </w:rPr>
  </w:style>
  <w:style w:type="character" w:customStyle="1" w:styleId="WPStrong">
    <w:name w:val="WP_Strong"/>
    <w:basedOn w:val="DefaultParagraphFont"/>
    <w:rPr>
      <w:b/>
      <w:rtl w:val="0"/>
    </w:rPr>
  </w:style>
  <w:style w:type="paragraph" w:styleId="Title">
    <w:name w:val="Title"/>
    <w:basedOn w:val="Normal"/>
    <w:pPr>
      <w:jc w:val="center"/>
    </w:pPr>
    <w:rPr>
      <w:rFonts w:ascii="Arial" w:hAnsi="Arial"/>
      <w:b/>
      <w:sz w:val="28"/>
    </w:rPr>
  </w:style>
  <w:style w:type="character" w:customStyle="1" w:styleId="TitleChar">
    <w:name w:val="Title Char"/>
    <w:basedOn w:val="DefaultParagraphFont"/>
    <w:rPr>
      <w:rFonts w:ascii="Arial" w:hAnsi="Arial"/>
      <w:b/>
      <w:sz w:val="28"/>
      <w:rtl w:val="0"/>
    </w:rPr>
  </w:style>
  <w:style w:type="character" w:customStyle="1" w:styleId="WWCharLFO24">
    <w:name w:val="WW_CharLFO24"/>
    <w:basedOn w:val="DefaultParagraphFont"/>
    <w:rPr>
      <w:rFonts w:ascii="Symbol" w:hAnsi="Symbol"/>
      <w:rtl w:val="0"/>
    </w:rPr>
  </w:style>
  <w:style w:type="character" w:customStyle="1" w:styleId="WWCharLFO20">
    <w:name w:val="WW_CharLFO20"/>
    <w:basedOn w:val="DefaultParagraphFont"/>
    <w:rPr>
      <w:rFonts w:ascii="Courier New" w:hAnsi="Courier New"/>
      <w:rtl w:val="0"/>
    </w:rPr>
  </w:style>
  <w:style w:type="character" w:customStyle="1" w:styleId="WWCharLFO10">
    <w:name w:val="WW_CharLFO10"/>
    <w:basedOn w:val="DefaultParagraphFont"/>
    <w:rPr>
      <w:rFonts w:ascii="Wingdings" w:hAnsi="Wingdings"/>
      <w:rtl w:val="0"/>
    </w:rPr>
  </w:style>
  <w:style w:type="character" w:customStyle="1" w:styleId="WWCharLFO9">
    <w:name w:val="WW_CharLFO9"/>
    <w:basedOn w:val="DefaultParagraphFont"/>
    <w:rPr>
      <w:rFonts w:ascii="Symbol" w:hAnsi="Symbol"/>
      <w:rtl w:val="0"/>
    </w:rPr>
  </w:style>
  <w:style w:type="character" w:customStyle="1" w:styleId="WWCharLFO8">
    <w:name w:val="WW_CharLFO8"/>
    <w:basedOn w:val="DefaultParagraphFont"/>
    <w:rPr>
      <w:rFonts w:ascii="Courier New" w:hAnsi="Courier New"/>
      <w:rtl w:val="0"/>
    </w:rPr>
  </w:style>
  <w:style w:type="character" w:customStyle="1" w:styleId="WWCharLFO7">
    <w:name w:val="WW_CharLFO7"/>
    <w:basedOn w:val="DefaultParagraphFont"/>
    <w:rPr>
      <w:rFonts w:ascii="Wingdings" w:hAnsi="Wingdings"/>
      <w:rtl w:val="0"/>
    </w:rPr>
  </w:style>
  <w:style w:type="character" w:customStyle="1" w:styleId="WWCharLFO6">
    <w:name w:val="WW_CharLFO6"/>
    <w:basedOn w:val="DefaultParagraphFont"/>
    <w:rPr>
      <w:rFonts w:ascii="Symbol" w:hAnsi="Symbol"/>
      <w:rtl w:val="0"/>
    </w:rPr>
  </w:style>
  <w:style w:type="character" w:customStyle="1" w:styleId="WWCharLFO5">
    <w:name w:val="WW_CharLFO5"/>
    <w:basedOn w:val="DefaultParagraphFont"/>
    <w:rPr>
      <w:rFonts w:ascii="Courier New" w:hAnsi="Courier New"/>
      <w:rtl w:val="0"/>
    </w:rPr>
  </w:style>
  <w:style w:type="character" w:customStyle="1" w:styleId="WWCharLFO4">
    <w:name w:val="WW_CharLFO4"/>
    <w:basedOn w:val="DefaultParagraphFont"/>
    <w:rPr>
      <w:rFonts w:ascii="Wingdings" w:hAnsi="Wingdings"/>
      <w:rtl w:val="0"/>
    </w:rPr>
  </w:style>
  <w:style w:type="character" w:customStyle="1" w:styleId="WWCharLFO3">
    <w:name w:val="WW_CharLFO3"/>
    <w:basedOn w:val="DefaultParagraphFont"/>
    <w:rPr>
      <w:rFonts w:ascii="Symbol" w:hAnsi="Symbol"/>
      <w:rtl w:val="0"/>
    </w:rPr>
  </w:style>
  <w:style w:type="character" w:customStyle="1" w:styleId="WWCharLFO2">
    <w:name w:val="WW_CharLFO2"/>
    <w:basedOn w:val="DefaultParagraphFont"/>
    <w:rPr>
      <w:rFonts w:ascii="Courier New" w:hAnsi="Courier New"/>
      <w:rtl w:val="0"/>
    </w:rPr>
  </w:style>
  <w:style w:type="character" w:customStyle="1" w:styleId="WWCharLFO1">
    <w:name w:val="WW_CharLFO1"/>
    <w:basedOn w:val="DefaultParagraphFont"/>
    <w:rPr>
      <w:rFonts w:ascii="Wingdings" w:hAnsi="Wingdings"/>
      <w:rtl w:val="0"/>
    </w:rPr>
  </w:style>
  <w:style w:type="character" w:customStyle="1" w:styleId="WWCharLFO19">
    <w:name w:val="WW_CharLFO19"/>
    <w:basedOn w:val="DefaultParagraphFont"/>
    <w:rPr>
      <w:rFonts w:ascii="Symbol" w:hAnsi="Symbol"/>
      <w:rtl w:val="0"/>
    </w:rPr>
  </w:style>
  <w:style w:type="character" w:customStyle="1" w:styleId="WWCharLFO18">
    <w:name w:val="WW_CharLFO18"/>
    <w:basedOn w:val="DefaultParagraphFont"/>
    <w:rPr>
      <w:rFonts w:ascii="Courier New" w:hAnsi="Courier New"/>
      <w:rtl w:val="0"/>
    </w:rPr>
  </w:style>
  <w:style w:type="character" w:customStyle="1" w:styleId="WWCharLFO17">
    <w:name w:val="WW_CharLFO17"/>
    <w:basedOn w:val="DefaultParagraphFont"/>
    <w:rPr>
      <w:rFonts w:ascii="Wingdings" w:hAnsi="Wingdings"/>
      <w:rtl w:val="0"/>
    </w:rPr>
  </w:style>
  <w:style w:type="character" w:customStyle="1" w:styleId="WWCharLFO16">
    <w:name w:val="WW_CharLFO16"/>
    <w:basedOn w:val="DefaultParagraphFont"/>
    <w:rPr>
      <w:rFonts w:ascii="Symbol" w:hAnsi="Symbol"/>
      <w:rtl w:val="0"/>
    </w:rPr>
  </w:style>
  <w:style w:type="character" w:customStyle="1" w:styleId="WWCharLFO15">
    <w:name w:val="WW_CharLFO15"/>
    <w:basedOn w:val="DefaultParagraphFont"/>
    <w:rPr>
      <w:rFonts w:ascii="Courier New" w:hAnsi="Courier New"/>
      <w:rtl w:val="0"/>
    </w:rPr>
  </w:style>
  <w:style w:type="character" w:customStyle="1" w:styleId="WWCharLFO14">
    <w:name w:val="WW_CharLFO14"/>
    <w:basedOn w:val="DefaultParagraphFont"/>
    <w:rPr>
      <w:rFonts w:ascii="Wingdings" w:hAnsi="Wingdings"/>
      <w:rtl w:val="0"/>
    </w:rPr>
  </w:style>
  <w:style w:type="character" w:customStyle="1" w:styleId="WWCharLFO13">
    <w:name w:val="WW_CharLFO13"/>
    <w:basedOn w:val="DefaultParagraphFont"/>
    <w:rPr>
      <w:b w:val="0"/>
      <w:i w:val="0"/>
      <w:sz w:val="26"/>
      <w:rtl w:val="0"/>
    </w:rPr>
  </w:style>
  <w:style w:type="character" w:customStyle="1" w:styleId="WWCharLFO12">
    <w:name w:val="WW_CharLFO12"/>
    <w:basedOn w:val="DefaultParagraphFont"/>
    <w:rPr>
      <w:b w:val="0"/>
      <w:i w:val="0"/>
      <w:sz w:val="26"/>
      <w:rtl w:val="0"/>
    </w:rPr>
  </w:style>
  <w:style w:type="character" w:customStyle="1" w:styleId="WWCharLFO11">
    <w:name w:val="WW_CharLFO11"/>
    <w:basedOn w:val="DefaultParagraphFont"/>
    <w:rPr>
      <w:rFonts w:ascii="Arial" w:hAnsi="Arial"/>
      <w:b w:val="0"/>
      <w:i w:val="0"/>
      <w:sz w:val="26"/>
      <w:rtl w:val="0"/>
    </w:rPr>
  </w:style>
  <w:style w:type="character" w:customStyle="1" w:styleId="WWCharLFO1L">
    <w:name w:val="WW_CharLFO1L"/>
    <w:basedOn w:val="DefaultParagraphFont"/>
    <w:rPr>
      <w:b w:val="0"/>
      <w:i w:val="0"/>
      <w:rtl w:val="0"/>
    </w:rPr>
  </w:style>
  <w:style w:type="character" w:customStyle="1" w:styleId="WWCharLFO23">
    <w:name w:val="WW_CharLFO23"/>
    <w:basedOn w:val="DefaultParagraphFont"/>
    <w:rPr>
      <w:b w:val="0"/>
      <w:i w:val="0"/>
      <w:sz w:val="26"/>
      <w:rtl w:val="0"/>
    </w:rPr>
  </w:style>
  <w:style w:type="character" w:customStyle="1" w:styleId="WWCharLFO22">
    <w:name w:val="WW_CharLFO22"/>
    <w:basedOn w:val="DefaultParagraphFont"/>
    <w:rPr>
      <w:b w:val="0"/>
      <w:i w:val="0"/>
      <w:sz w:val="26"/>
      <w:rtl w:val="0"/>
    </w:rPr>
  </w:style>
  <w:style w:type="character" w:customStyle="1" w:styleId="WWCharLFO21">
    <w:name w:val="WW_CharLFO21"/>
    <w:basedOn w:val="DefaultParagraphFont"/>
    <w:rPr>
      <w:rFonts w:ascii="Arial" w:hAnsi="Arial"/>
      <w:b w:val="0"/>
      <w:i w:val="0"/>
      <w:sz w:val="26"/>
      <w:rtl w:val="0"/>
    </w:rPr>
  </w:style>
  <w:style w:type="character" w:customStyle="1" w:styleId="WWCharLFO2L">
    <w:name w:val="WW_CharLFO2L"/>
    <w:basedOn w:val="DefaultParagraphFont"/>
    <w:rPr>
      <w:b w:val="0"/>
      <w:i w:val="0"/>
      <w:rtl w:val="0"/>
    </w:rPr>
  </w:style>
  <w:style w:type="character" w:customStyle="1" w:styleId="WWCharLFO33">
    <w:name w:val="WW_CharLFO33"/>
    <w:basedOn w:val="DefaultParagraphFont"/>
    <w:rPr>
      <w:b w:val="0"/>
      <w:i w:val="0"/>
      <w:sz w:val="26"/>
      <w:rtl w:val="0"/>
    </w:rPr>
  </w:style>
  <w:style w:type="character" w:customStyle="1" w:styleId="WWCharLFO32">
    <w:name w:val="WW_CharLFO32"/>
    <w:basedOn w:val="DefaultParagraphFont"/>
    <w:rPr>
      <w:b w:val="0"/>
      <w:i w:val="0"/>
      <w:sz w:val="26"/>
      <w:rtl w:val="0"/>
    </w:rPr>
  </w:style>
  <w:style w:type="character" w:customStyle="1" w:styleId="WWCharLFO31">
    <w:name w:val="WW_CharLFO31"/>
    <w:basedOn w:val="DefaultParagraphFont"/>
    <w:rPr>
      <w:rFonts w:ascii="Arial" w:hAnsi="Arial"/>
      <w:b w:val="0"/>
      <w:i w:val="0"/>
      <w:sz w:val="26"/>
      <w:rtl w:val="0"/>
    </w:rPr>
  </w:style>
  <w:style w:type="character" w:customStyle="1" w:styleId="WWCharLFO3L">
    <w:name w:val="WW_CharLFO3L"/>
    <w:basedOn w:val="DefaultParagraphFont"/>
    <w:rPr>
      <w:b w:val="0"/>
      <w:i w:val="0"/>
      <w:rtl w:val="0"/>
    </w:rPr>
  </w:style>
  <w:style w:type="character" w:customStyle="1" w:styleId="WWCharLFO43">
    <w:name w:val="WW_CharLFO43"/>
    <w:basedOn w:val="DefaultParagraphFont"/>
    <w:rPr>
      <w:b w:val="0"/>
      <w:i w:val="0"/>
      <w:sz w:val="26"/>
      <w:rtl w:val="0"/>
    </w:rPr>
  </w:style>
  <w:style w:type="character" w:customStyle="1" w:styleId="WWCharLFO42">
    <w:name w:val="WW_CharLFO42"/>
    <w:basedOn w:val="DefaultParagraphFont"/>
    <w:rPr>
      <w:b w:val="0"/>
      <w:i w:val="0"/>
      <w:sz w:val="26"/>
      <w:rtl w:val="0"/>
    </w:rPr>
  </w:style>
  <w:style w:type="character" w:customStyle="1" w:styleId="WWCharLFO41">
    <w:name w:val="WW_CharLFO41"/>
    <w:basedOn w:val="DefaultParagraphFont"/>
    <w:rPr>
      <w:rFonts w:ascii="Arial" w:hAnsi="Arial"/>
      <w:b w:val="0"/>
      <w:i w:val="0"/>
      <w:sz w:val="26"/>
      <w:rtl w:val="0"/>
    </w:rPr>
  </w:style>
  <w:style w:type="character" w:customStyle="1" w:styleId="WWCharLFO4L">
    <w:name w:val="WW_CharLFO4L"/>
    <w:basedOn w:val="DefaultParagraphFont"/>
    <w:rPr>
      <w:b w:val="0"/>
      <w:i w:val="0"/>
      <w:rtl w:val="0"/>
    </w:rPr>
  </w:style>
  <w:style w:type="character" w:customStyle="1" w:styleId="WWCharLFO5L">
    <w:name w:val="WW_CharLFO5L"/>
    <w:basedOn w:val="DefaultParagraphFont"/>
    <w:rPr>
      <w:rFonts w:ascii="Symbol" w:hAnsi="Symbol"/>
      <w:rtl w:val="0"/>
    </w:rPr>
  </w:style>
  <w:style w:type="character" w:customStyle="1" w:styleId="WWCharLFO6L">
    <w:name w:val="WW_CharLFO6L"/>
    <w:basedOn w:val="DefaultParagraphFont"/>
    <w:rPr>
      <w:rFonts w:ascii="Symbol" w:hAnsi="Symbol"/>
      <w:rtl w:val="0"/>
    </w:rPr>
  </w:style>
  <w:style w:type="character" w:customStyle="1" w:styleId="WWCharLFO78">
    <w:name w:val="WW_CharLFO78"/>
    <w:basedOn w:val="DefaultParagraphFont"/>
  </w:style>
  <w:style w:type="character" w:customStyle="1" w:styleId="WWCharLFO77">
    <w:name w:val="WW_CharLFO77"/>
    <w:basedOn w:val="DefaultParagraphFont"/>
  </w:style>
  <w:style w:type="character" w:customStyle="1" w:styleId="WWCharLFO76">
    <w:name w:val="WW_CharLFO76"/>
    <w:basedOn w:val="DefaultParagraphFont"/>
  </w:style>
  <w:style w:type="character" w:customStyle="1" w:styleId="WWCharLFO75">
    <w:name w:val="WW_CharLFO75"/>
    <w:basedOn w:val="DefaultParagraphFont"/>
  </w:style>
  <w:style w:type="character" w:customStyle="1" w:styleId="WWCharLFO74">
    <w:name w:val="WW_CharLFO74"/>
    <w:basedOn w:val="DefaultParagraphFont"/>
  </w:style>
  <w:style w:type="character" w:customStyle="1" w:styleId="WWCharLFO73">
    <w:name w:val="WW_CharLFO73"/>
    <w:basedOn w:val="DefaultParagraphFont"/>
  </w:style>
  <w:style w:type="character" w:customStyle="1" w:styleId="WWCharLFO72">
    <w:name w:val="WW_CharLFO72"/>
    <w:basedOn w:val="DefaultParagraphFont"/>
  </w:style>
  <w:style w:type="character" w:customStyle="1" w:styleId="WWCharLFO71">
    <w:name w:val="WW_CharLFO71"/>
    <w:basedOn w:val="DefaultParagraphFont"/>
  </w:style>
  <w:style w:type="character" w:customStyle="1" w:styleId="WWCharLFO7L">
    <w:name w:val="WW_CharLFO7L"/>
    <w:basedOn w:val="DefaultParagraphFont"/>
  </w:style>
  <w:style w:type="character" w:customStyle="1" w:styleId="WWCharLFO88">
    <w:name w:val="WW_CharLFO88"/>
    <w:basedOn w:val="DefaultParagraphFont"/>
  </w:style>
  <w:style w:type="character" w:customStyle="1" w:styleId="WWCharLFO87">
    <w:name w:val="WW_CharLFO87"/>
    <w:basedOn w:val="DefaultParagraphFont"/>
  </w:style>
  <w:style w:type="character" w:customStyle="1" w:styleId="WWCharLFO86">
    <w:name w:val="WW_CharLFO86"/>
    <w:basedOn w:val="DefaultParagraphFont"/>
  </w:style>
  <w:style w:type="character" w:customStyle="1" w:styleId="WWCharLFO85">
    <w:name w:val="WW_CharLFO85"/>
    <w:basedOn w:val="DefaultParagraphFont"/>
  </w:style>
  <w:style w:type="character" w:customStyle="1" w:styleId="WWCharLFO84">
    <w:name w:val="WW_CharLFO84"/>
    <w:basedOn w:val="DefaultParagraphFont"/>
  </w:style>
  <w:style w:type="character" w:customStyle="1" w:styleId="WWCharLFO83">
    <w:name w:val="WW_CharLFO83"/>
    <w:basedOn w:val="DefaultParagraphFont"/>
  </w:style>
  <w:style w:type="character" w:customStyle="1" w:styleId="WWCharLFO82">
    <w:name w:val="WW_CharLFO82"/>
    <w:basedOn w:val="DefaultParagraphFont"/>
  </w:style>
  <w:style w:type="character" w:customStyle="1" w:styleId="WWCharLFO81">
    <w:name w:val="WW_CharLFO81"/>
    <w:basedOn w:val="DefaultParagraphFont"/>
  </w:style>
  <w:style w:type="character" w:customStyle="1" w:styleId="WWCharLFO8L">
    <w:name w:val="WW_CharLFO8L"/>
    <w:basedOn w:val="DefaultParagraphFont"/>
  </w:style>
  <w:style w:type="character" w:customStyle="1" w:styleId="WWCharLFO98">
    <w:name w:val="WW_CharLFO98"/>
    <w:basedOn w:val="DefaultParagraphFont"/>
    <w:rPr>
      <w:rFonts w:ascii="Symbol" w:hAnsi="Symbol"/>
      <w:rtl w:val="0"/>
    </w:rPr>
  </w:style>
  <w:style w:type="character" w:customStyle="1" w:styleId="WWCharLFO97">
    <w:name w:val="WW_CharLFO97"/>
    <w:basedOn w:val="DefaultParagraphFont"/>
    <w:rPr>
      <w:rFonts w:ascii="Courier New" w:hAnsi="Courier New"/>
      <w:rtl w:val="0"/>
    </w:rPr>
  </w:style>
  <w:style w:type="character" w:customStyle="1" w:styleId="WWCharLFO96">
    <w:name w:val="WW_CharLFO96"/>
    <w:basedOn w:val="DefaultParagraphFont"/>
    <w:rPr>
      <w:rFonts w:ascii="Wingdings" w:hAnsi="Wingdings"/>
      <w:rtl w:val="0"/>
    </w:rPr>
  </w:style>
  <w:style w:type="character" w:customStyle="1" w:styleId="WWCharLFO95">
    <w:name w:val="WW_CharLFO95"/>
    <w:basedOn w:val="DefaultParagraphFont"/>
    <w:rPr>
      <w:rFonts w:ascii="Symbol" w:hAnsi="Symbol"/>
      <w:rtl w:val="0"/>
    </w:rPr>
  </w:style>
  <w:style w:type="character" w:customStyle="1" w:styleId="WWCharLFO94">
    <w:name w:val="WW_CharLFO94"/>
    <w:basedOn w:val="DefaultParagraphFont"/>
    <w:rPr>
      <w:rFonts w:ascii="Courier New" w:hAnsi="Courier New"/>
      <w:rtl w:val="0"/>
    </w:rPr>
  </w:style>
  <w:style w:type="character" w:customStyle="1" w:styleId="WWCharLFO93">
    <w:name w:val="WW_CharLFO93"/>
    <w:basedOn w:val="DefaultParagraphFont"/>
    <w:rPr>
      <w:rFonts w:ascii="Wingdings" w:hAnsi="Wingdings"/>
      <w:rtl w:val="0"/>
    </w:rPr>
  </w:style>
  <w:style w:type="character" w:customStyle="1" w:styleId="WWCharLFO92">
    <w:name w:val="WW_CharLFO92"/>
    <w:basedOn w:val="DefaultParagraphFont"/>
    <w:rPr>
      <w:rFonts w:ascii="Symbol" w:hAnsi="Symbol"/>
      <w:rtl w:val="0"/>
    </w:rPr>
  </w:style>
  <w:style w:type="character" w:customStyle="1" w:styleId="WWCharLFO91">
    <w:name w:val="WW_CharLFO91"/>
    <w:basedOn w:val="DefaultParagraphFont"/>
    <w:rPr>
      <w:rFonts w:ascii="Courier New" w:hAnsi="Courier New"/>
      <w:rtl w:val="0"/>
    </w:rPr>
  </w:style>
  <w:style w:type="character" w:customStyle="1" w:styleId="WWCharLFO9L">
    <w:name w:val="WW_CharLFO9L"/>
    <w:basedOn w:val="DefaultParagraphFont"/>
    <w:rPr>
      <w:rFonts w:ascii="Wingdings" w:hAnsi="Wingdings"/>
      <w:rtl w:val="0"/>
    </w:rPr>
  </w:style>
  <w:style w:type="character" w:customStyle="1" w:styleId="WWCharOUTL3">
    <w:name w:val="WW_CharOUTL3"/>
    <w:basedOn w:val="DefaultParagraphFont"/>
    <w:rPr>
      <w:b w:val="0"/>
      <w:i w:val="0"/>
      <w:sz w:val="26"/>
      <w:rtl w:val="0"/>
    </w:rPr>
  </w:style>
  <w:style w:type="character" w:customStyle="1" w:styleId="WWCharOUTL2">
    <w:name w:val="WW_CharOUTL2"/>
    <w:basedOn w:val="DefaultParagraphFont"/>
    <w:rPr>
      <w:b w:val="0"/>
      <w:i w:val="0"/>
      <w:sz w:val="26"/>
      <w:rtl w:val="0"/>
    </w:rPr>
  </w:style>
  <w:style w:type="character" w:customStyle="1" w:styleId="WWCharOUTL1">
    <w:name w:val="WW_CharOUTL1"/>
    <w:basedOn w:val="DefaultParagraphFont"/>
    <w:rPr>
      <w:rFonts w:ascii="Arial" w:hAnsi="Arial"/>
      <w:b w:val="0"/>
      <w:i w:val="0"/>
      <w:sz w:val="26"/>
      <w:rtl w:val="0"/>
    </w:rPr>
  </w:style>
  <w:style w:type="character" w:customStyle="1" w:styleId="WWCharOUTLI">
    <w:name w:val="WW_CharOUTLI"/>
    <w:basedOn w:val="DefaultParagraphFont"/>
    <w:rPr>
      <w:b w:val="0"/>
      <w:i w:val="0"/>
      <w:rtl w:val="0"/>
    </w:rPr>
  </w:style>
  <w:style w:type="paragraph" w:customStyle="1" w:styleId="15sp0">
    <w:name w:val="_1.5sp 0&quot;"/>
    <w:basedOn w:val="Normal"/>
    <w:pPr>
      <w:spacing w:line="360" w:lineRule="auto"/>
    </w:pPr>
    <w:rPr>
      <w:sz w:val="26"/>
    </w:rPr>
  </w:style>
  <w:style w:type="paragraph" w:customStyle="1" w:styleId="15spHangi">
    <w:name w:val="_1.5sp Hangi"/>
    <w:basedOn w:val="Normal"/>
    <w:pPr>
      <w:spacing w:line="360" w:lineRule="auto"/>
      <w:ind w:left="720" w:hanging="720"/>
    </w:pPr>
    <w:rPr>
      <w:sz w:val="26"/>
    </w:rPr>
  </w:style>
  <w:style w:type="paragraph" w:customStyle="1" w:styleId="HdgCenter">
    <w:name w:val="_Hdg Center"/>
    <w:basedOn w:val="Normal"/>
    <w:pPr>
      <w:spacing w:after="240"/>
      <w:jc w:val="center"/>
    </w:pPr>
    <w:rPr>
      <w:sz w:val="26"/>
    </w:rPr>
  </w:style>
  <w:style w:type="paragraph" w:customStyle="1" w:styleId="body0020te1">
    <w:name w:val="body_0020te1"/>
    <w:basedOn w:val="Normal"/>
    <w:pPr>
      <w:spacing w:after="100"/>
    </w:pPr>
  </w:style>
  <w:style w:type="character" w:customStyle="1" w:styleId="body0020tex">
    <w:name w:val="body_0020tex"/>
    <w:basedOn w:val="DefaultParagraphFont"/>
  </w:style>
  <w:style w:type="character" w:customStyle="1" w:styleId="noterefere1">
    <w:name w:val="note refere1"/>
    <w:basedOn w:val="DefaultParagraphFont"/>
  </w:style>
  <w:style w:type="paragraph" w:customStyle="1" w:styleId="notetext1">
    <w:name w:val="note text_1"/>
    <w:basedOn w:val="Normal"/>
    <w:pPr>
      <w:widowControl/>
      <w:spacing w:after="199" w:line="275" w:lineRule="auto"/>
    </w:pPr>
    <w:rPr>
      <w:rFonts w:ascii="Calibri" w:hAnsi="Calibri"/>
      <w:sz w:val="22"/>
    </w:rPr>
  </w:style>
  <w:style w:type="character" w:customStyle="1" w:styleId="notereferen">
    <w:name w:val="note referen"/>
    <w:basedOn w:val="DefaultParagraphFont"/>
  </w:style>
  <w:style w:type="paragraph" w:customStyle="1" w:styleId="notetext">
    <w:name w:val="note text"/>
    <w:basedOn w:val="Normal"/>
    <w:pPr>
      <w:widowControl/>
      <w:spacing w:after="199" w:line="275" w:lineRule="auto"/>
    </w:pPr>
    <w:rPr>
      <w:rFonts w:ascii="Calibri" w:hAnsi="Calibri"/>
      <w:sz w:val="22"/>
    </w:rPr>
  </w:style>
  <w:style w:type="character" w:customStyle="1" w:styleId="normalchar0">
    <w:name w:val="normal__char"/>
    <w:basedOn w:val="DefaultParagraphFont"/>
  </w:style>
  <w:style w:type="character" w:customStyle="1" w:styleId="qsnumparan">
    <w:name w:val="qs_num_paran"/>
    <w:basedOn w:val="DefaultParagraphFont"/>
    <w:rPr>
      <w:rFonts w:ascii="Times" w:hAnsi="Times"/>
      <w:b/>
      <w:color w:val="000000"/>
      <w:sz w:val="22"/>
      <w:rtl w:val="0"/>
    </w:rPr>
  </w:style>
  <w:style w:type="character" w:customStyle="1" w:styleId="qsnumsubdn">
    <w:name w:val="qs_num_subdn"/>
    <w:basedOn w:val="DefaultParagraphFont"/>
    <w:rPr>
      <w:rFonts w:ascii="Times" w:hAnsi="Times"/>
      <w:b/>
      <w:color w:val="000000"/>
      <w:sz w:val="22"/>
      <w:rtl w:val="0"/>
    </w:rPr>
  </w:style>
  <w:style w:type="character" w:customStyle="1" w:styleId="qsnumsubdp">
    <w:name w:val="qs_num_subdp"/>
    <w:basedOn w:val="DefaultParagraphFont"/>
    <w:rPr>
      <w:rFonts w:ascii="Times" w:hAnsi="Times"/>
      <w:b/>
      <w:color w:val="000000"/>
      <w:sz w:val="22"/>
      <w:rtl w:val="0"/>
    </w:rPr>
  </w:style>
  <w:style w:type="character" w:customStyle="1" w:styleId="qsrefstatn">
    <w:name w:val="qs_ref_statn"/>
    <w:basedOn w:val="DefaultParagraphFont"/>
    <w:rPr>
      <w:rFonts w:ascii="Times" w:hAnsi="Times"/>
      <w:color w:val="000000"/>
      <w:sz w:val="22"/>
      <w:rtl w:val="0"/>
    </w:rPr>
  </w:style>
  <w:style w:type="character" w:customStyle="1" w:styleId="titlechar0">
    <w:name w:val="title__char"/>
    <w:basedOn w:val="DefaultParagraphFont"/>
  </w:style>
  <w:style w:type="paragraph" w:customStyle="1" w:styleId="L12-1">
    <w:name w:val="L12-1"/>
    <w:basedOn w:val="Normal"/>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080" w:hanging="360"/>
    </w:pPr>
  </w:style>
  <w:style w:type="paragraph" w:customStyle="1" w:styleId="L12-2">
    <w:name w:val="L12-2"/>
    <w:basedOn w:val="Normal"/>
    <w:pPr>
      <w:widowControl/>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800" w:hanging="360"/>
    </w:pPr>
  </w:style>
  <w:style w:type="paragraph" w:customStyle="1" w:styleId="L12-3">
    <w:name w:val="L12-3"/>
    <w:basedOn w:val="Normal"/>
    <w:pPr>
      <w:widowControl/>
      <w:tabs>
        <w:tab w:val="left" w:pos="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9719"/>
      </w:tabs>
      <w:ind w:left="2520" w:hanging="180"/>
    </w:pPr>
  </w:style>
  <w:style w:type="paragraph" w:customStyle="1" w:styleId="L12-4">
    <w:name w:val="L12-4"/>
    <w:basedOn w:val="Normal"/>
    <w:pPr>
      <w:widowControl/>
      <w:tabs>
        <w:tab w:val="left" w:pos="0"/>
        <w:tab w:val="left" w:pos="2880"/>
        <w:tab w:val="left" w:pos="3240"/>
        <w:tab w:val="left" w:pos="3600"/>
        <w:tab w:val="left" w:pos="4320"/>
        <w:tab w:val="left" w:pos="5040"/>
        <w:tab w:val="left" w:pos="5760"/>
        <w:tab w:val="left" w:pos="6480"/>
        <w:tab w:val="left" w:pos="7200"/>
        <w:tab w:val="left" w:pos="7920"/>
        <w:tab w:val="left" w:pos="8640"/>
        <w:tab w:val="left" w:pos="9360"/>
        <w:tab w:val="left" w:pos="9719"/>
      </w:tabs>
      <w:ind w:left="3240" w:hanging="360"/>
    </w:pPr>
  </w:style>
  <w:style w:type="paragraph" w:customStyle="1" w:styleId="L12-5">
    <w:name w:val="L12-5"/>
    <w:basedOn w:val="Normal"/>
    <w:pPr>
      <w:widowControl/>
      <w:tabs>
        <w:tab w:val="left" w:pos="0"/>
        <w:tab w:val="left" w:pos="3600"/>
        <w:tab w:val="left" w:pos="3960"/>
        <w:tab w:val="left" w:pos="4320"/>
        <w:tab w:val="left" w:pos="5040"/>
        <w:tab w:val="left" w:pos="5760"/>
        <w:tab w:val="left" w:pos="6480"/>
        <w:tab w:val="left" w:pos="7200"/>
        <w:tab w:val="left" w:pos="7920"/>
        <w:tab w:val="left" w:pos="8640"/>
        <w:tab w:val="left" w:pos="9360"/>
        <w:tab w:val="left" w:pos="9719"/>
      </w:tabs>
      <w:ind w:left="3960" w:hanging="360"/>
    </w:pPr>
  </w:style>
  <w:style w:type="paragraph" w:customStyle="1" w:styleId="L12-6">
    <w:name w:val="L12-6"/>
    <w:basedOn w:val="Normal"/>
    <w:pPr>
      <w:widowControl/>
      <w:tabs>
        <w:tab w:val="left" w:pos="0"/>
        <w:tab w:val="left" w:pos="4500"/>
        <w:tab w:val="left" w:pos="4680"/>
        <w:tab w:val="left" w:pos="5040"/>
        <w:tab w:val="left" w:pos="5760"/>
        <w:tab w:val="left" w:pos="6480"/>
        <w:tab w:val="left" w:pos="7200"/>
        <w:tab w:val="left" w:pos="7920"/>
        <w:tab w:val="left" w:pos="8640"/>
        <w:tab w:val="left" w:pos="9360"/>
        <w:tab w:val="left" w:pos="9719"/>
      </w:tabs>
      <w:ind w:left="4680" w:hanging="180"/>
    </w:pPr>
  </w:style>
  <w:style w:type="paragraph" w:customStyle="1" w:styleId="L12-7">
    <w:name w:val="L12-7"/>
    <w:basedOn w:val="Normal"/>
    <w:pPr>
      <w:widowControl/>
      <w:tabs>
        <w:tab w:val="left" w:pos="0"/>
        <w:tab w:val="left" w:pos="5040"/>
        <w:tab w:val="left" w:pos="5400"/>
        <w:tab w:val="left" w:pos="5760"/>
        <w:tab w:val="left" w:pos="6480"/>
        <w:tab w:val="left" w:pos="7200"/>
        <w:tab w:val="left" w:pos="7920"/>
        <w:tab w:val="left" w:pos="8640"/>
        <w:tab w:val="left" w:pos="9360"/>
        <w:tab w:val="left" w:pos="9719"/>
      </w:tabs>
      <w:ind w:left="5400" w:hanging="360"/>
    </w:pPr>
  </w:style>
  <w:style w:type="paragraph" w:customStyle="1" w:styleId="L12-8">
    <w:name w:val="L12-8"/>
    <w:basedOn w:val="Normal"/>
    <w:pPr>
      <w:widowControl/>
      <w:tabs>
        <w:tab w:val="left" w:pos="0"/>
        <w:tab w:val="left" w:pos="5760"/>
        <w:tab w:val="left" w:pos="6120"/>
        <w:tab w:val="left" w:pos="6480"/>
        <w:tab w:val="left" w:pos="7200"/>
        <w:tab w:val="left" w:pos="7920"/>
        <w:tab w:val="left" w:pos="8640"/>
        <w:tab w:val="left" w:pos="9360"/>
        <w:tab w:val="left" w:pos="9719"/>
      </w:tabs>
      <w:ind w:left="6120" w:hanging="360"/>
    </w:pPr>
  </w:style>
  <w:style w:type="paragraph" w:customStyle="1" w:styleId="L12-9">
    <w:name w:val="L12-9"/>
    <w:basedOn w:val="Normal"/>
    <w:pPr>
      <w:widowControl/>
      <w:tabs>
        <w:tab w:val="left" w:pos="0"/>
        <w:tab w:val="left" w:pos="6660"/>
        <w:tab w:val="left" w:pos="6840"/>
        <w:tab w:val="left" w:pos="7200"/>
        <w:tab w:val="left" w:pos="7920"/>
        <w:tab w:val="left" w:pos="8640"/>
        <w:tab w:val="left" w:pos="9360"/>
        <w:tab w:val="left" w:pos="9719"/>
      </w:tabs>
      <w:ind w:left="6840" w:hanging="180"/>
    </w:pPr>
  </w:style>
  <w:style w:type="paragraph" w:customStyle="1" w:styleId="L13-1">
    <w:name w:val="L13-1"/>
    <w:basedOn w:val="Normal"/>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720" w:hanging="360"/>
    </w:pPr>
  </w:style>
  <w:style w:type="paragraph" w:customStyle="1" w:styleId="L13-2">
    <w:name w:val="L13-2"/>
    <w:basedOn w:val="Normal"/>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440" w:hanging="360"/>
    </w:pPr>
  </w:style>
  <w:style w:type="paragraph" w:customStyle="1" w:styleId="L13-3">
    <w:name w:val="L13-3"/>
    <w:basedOn w:val="Normal"/>
    <w:pPr>
      <w:widowControl/>
      <w:tabs>
        <w:tab w:val="left" w:pos="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2160" w:hanging="180"/>
    </w:pPr>
  </w:style>
  <w:style w:type="paragraph" w:customStyle="1" w:styleId="L13-4">
    <w:name w:val="L13-4"/>
    <w:basedOn w:val="Normal"/>
    <w:pPr>
      <w:widowControl/>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 w:val="left" w:pos="9719"/>
      </w:tabs>
      <w:ind w:left="2880" w:hanging="360"/>
    </w:pPr>
  </w:style>
  <w:style w:type="paragraph" w:customStyle="1" w:styleId="L13-5">
    <w:name w:val="L13-5"/>
    <w:basedOn w:val="Normal"/>
    <w:pPr>
      <w:widowControl/>
      <w:tabs>
        <w:tab w:val="left" w:pos="0"/>
        <w:tab w:val="left" w:pos="3240"/>
        <w:tab w:val="left" w:pos="3600"/>
        <w:tab w:val="left" w:pos="4320"/>
        <w:tab w:val="left" w:pos="5040"/>
        <w:tab w:val="left" w:pos="5760"/>
        <w:tab w:val="left" w:pos="6480"/>
        <w:tab w:val="left" w:pos="7200"/>
        <w:tab w:val="left" w:pos="7920"/>
        <w:tab w:val="left" w:pos="8640"/>
        <w:tab w:val="left" w:pos="9360"/>
        <w:tab w:val="left" w:pos="9719"/>
      </w:tabs>
      <w:ind w:left="3600" w:hanging="360"/>
    </w:pPr>
  </w:style>
  <w:style w:type="paragraph" w:customStyle="1" w:styleId="L13-6">
    <w:name w:val="L13-6"/>
    <w:basedOn w:val="Normal"/>
    <w:pPr>
      <w:widowControl/>
      <w:tabs>
        <w:tab w:val="left" w:pos="0"/>
        <w:tab w:val="left" w:pos="4140"/>
        <w:tab w:val="left" w:pos="4320"/>
        <w:tab w:val="left" w:pos="5040"/>
        <w:tab w:val="left" w:pos="5760"/>
        <w:tab w:val="left" w:pos="6480"/>
        <w:tab w:val="left" w:pos="7200"/>
        <w:tab w:val="left" w:pos="7920"/>
        <w:tab w:val="left" w:pos="8640"/>
        <w:tab w:val="left" w:pos="9360"/>
        <w:tab w:val="left" w:pos="9719"/>
      </w:tabs>
      <w:ind w:left="4320" w:hanging="180"/>
    </w:pPr>
  </w:style>
  <w:style w:type="paragraph" w:customStyle="1" w:styleId="L13-7">
    <w:name w:val="L13-7"/>
    <w:basedOn w:val="Normal"/>
    <w:pPr>
      <w:widowControl/>
      <w:tabs>
        <w:tab w:val="left" w:pos="0"/>
        <w:tab w:val="left" w:pos="4680"/>
        <w:tab w:val="left" w:pos="5040"/>
        <w:tab w:val="left" w:pos="5760"/>
        <w:tab w:val="left" w:pos="6480"/>
        <w:tab w:val="left" w:pos="7200"/>
        <w:tab w:val="left" w:pos="7920"/>
        <w:tab w:val="left" w:pos="8640"/>
        <w:tab w:val="left" w:pos="9360"/>
        <w:tab w:val="left" w:pos="9719"/>
      </w:tabs>
      <w:ind w:left="5040" w:hanging="360"/>
    </w:pPr>
  </w:style>
  <w:style w:type="paragraph" w:customStyle="1" w:styleId="L13-8">
    <w:name w:val="L13-8"/>
    <w:basedOn w:val="Normal"/>
    <w:pPr>
      <w:widowControl/>
      <w:tabs>
        <w:tab w:val="left" w:pos="0"/>
        <w:tab w:val="left" w:pos="5400"/>
        <w:tab w:val="left" w:pos="5760"/>
        <w:tab w:val="left" w:pos="6480"/>
        <w:tab w:val="left" w:pos="7200"/>
        <w:tab w:val="left" w:pos="7920"/>
        <w:tab w:val="left" w:pos="8640"/>
        <w:tab w:val="left" w:pos="9360"/>
        <w:tab w:val="left" w:pos="9719"/>
      </w:tabs>
      <w:ind w:left="5760" w:hanging="360"/>
    </w:pPr>
  </w:style>
  <w:style w:type="paragraph" w:customStyle="1" w:styleId="L13-9">
    <w:name w:val="L13-9"/>
    <w:basedOn w:val="Normal"/>
    <w:pPr>
      <w:widowControl/>
      <w:tabs>
        <w:tab w:val="left" w:pos="0"/>
        <w:tab w:val="left" w:pos="6300"/>
        <w:tab w:val="left" w:pos="6480"/>
        <w:tab w:val="left" w:pos="7200"/>
        <w:tab w:val="left" w:pos="7920"/>
        <w:tab w:val="left" w:pos="8640"/>
        <w:tab w:val="left" w:pos="9360"/>
        <w:tab w:val="left" w:pos="9719"/>
      </w:tabs>
      <w:ind w:left="6480" w:hanging="180"/>
    </w:pPr>
  </w:style>
  <w:style w:type="paragraph" w:customStyle="1" w:styleId="L14-1">
    <w:name w:val="L14-1"/>
    <w:basedOn w:val="Normal"/>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720" w:hanging="360"/>
    </w:pPr>
    <w:rPr>
      <w:rFonts w:ascii="Calibri" w:hAnsi="Calibri"/>
    </w:rPr>
  </w:style>
  <w:style w:type="paragraph" w:customStyle="1" w:styleId="L14-2">
    <w:name w:val="L14-2"/>
    <w:basedOn w:val="Normal"/>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440" w:hanging="360"/>
    </w:pPr>
    <w:rPr>
      <w:rFonts w:ascii="Calibri" w:hAnsi="Calibri"/>
      <w:sz w:val="22"/>
    </w:rPr>
  </w:style>
  <w:style w:type="paragraph" w:customStyle="1" w:styleId="L14-3">
    <w:name w:val="L14-3"/>
    <w:basedOn w:val="Normal"/>
    <w:pPr>
      <w:widowControl/>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2160" w:hanging="360"/>
    </w:pPr>
    <w:rPr>
      <w:rFonts w:ascii="Calibri" w:hAnsi="Calibri"/>
    </w:rPr>
  </w:style>
  <w:style w:type="paragraph" w:customStyle="1" w:styleId="L14-4">
    <w:name w:val="L14-4"/>
    <w:basedOn w:val="Normal"/>
    <w:pPr>
      <w:widowControl/>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 w:val="left" w:pos="9719"/>
      </w:tabs>
      <w:ind w:left="2880" w:hanging="360"/>
    </w:pPr>
    <w:rPr>
      <w:rFonts w:ascii="Calibri" w:hAnsi="Calibri"/>
    </w:rPr>
  </w:style>
  <w:style w:type="paragraph" w:customStyle="1" w:styleId="L14-5">
    <w:name w:val="L14-5"/>
    <w:basedOn w:val="Normal"/>
    <w:pPr>
      <w:widowControl/>
      <w:tabs>
        <w:tab w:val="left" w:pos="0"/>
        <w:tab w:val="left" w:pos="3240"/>
        <w:tab w:val="left" w:pos="3600"/>
        <w:tab w:val="left" w:pos="4320"/>
        <w:tab w:val="left" w:pos="5040"/>
        <w:tab w:val="left" w:pos="5760"/>
        <w:tab w:val="left" w:pos="6480"/>
        <w:tab w:val="left" w:pos="7200"/>
        <w:tab w:val="left" w:pos="7920"/>
        <w:tab w:val="left" w:pos="8640"/>
        <w:tab w:val="left" w:pos="9360"/>
        <w:tab w:val="left" w:pos="9719"/>
      </w:tabs>
      <w:ind w:left="3600" w:hanging="360"/>
    </w:pPr>
    <w:rPr>
      <w:rFonts w:ascii="Calibri" w:hAnsi="Calibri"/>
      <w:sz w:val="22"/>
    </w:rPr>
  </w:style>
  <w:style w:type="paragraph" w:customStyle="1" w:styleId="L14-6">
    <w:name w:val="L14-6"/>
    <w:basedOn w:val="Normal"/>
    <w:pPr>
      <w:widowControl/>
      <w:tabs>
        <w:tab w:val="left" w:pos="0"/>
        <w:tab w:val="left" w:pos="3960"/>
        <w:tab w:val="left" w:pos="4320"/>
        <w:tab w:val="left" w:pos="5040"/>
        <w:tab w:val="left" w:pos="5760"/>
        <w:tab w:val="left" w:pos="6480"/>
        <w:tab w:val="left" w:pos="7200"/>
        <w:tab w:val="left" w:pos="7920"/>
        <w:tab w:val="left" w:pos="8640"/>
        <w:tab w:val="left" w:pos="9360"/>
        <w:tab w:val="left" w:pos="9719"/>
      </w:tabs>
      <w:ind w:left="4320" w:hanging="360"/>
    </w:pPr>
    <w:rPr>
      <w:rFonts w:ascii="Calibri" w:hAnsi="Calibri"/>
    </w:rPr>
  </w:style>
  <w:style w:type="paragraph" w:customStyle="1" w:styleId="L14-7">
    <w:name w:val="L14-7"/>
    <w:basedOn w:val="Normal"/>
    <w:pPr>
      <w:widowControl/>
      <w:tabs>
        <w:tab w:val="left" w:pos="0"/>
        <w:tab w:val="left" w:pos="4680"/>
        <w:tab w:val="left" w:pos="5040"/>
        <w:tab w:val="left" w:pos="5760"/>
        <w:tab w:val="left" w:pos="6480"/>
        <w:tab w:val="left" w:pos="7200"/>
        <w:tab w:val="left" w:pos="7920"/>
        <w:tab w:val="left" w:pos="8640"/>
        <w:tab w:val="left" w:pos="9360"/>
        <w:tab w:val="left" w:pos="9719"/>
      </w:tabs>
      <w:ind w:left="5040" w:hanging="360"/>
    </w:pPr>
    <w:rPr>
      <w:rFonts w:ascii="Calibri" w:hAnsi="Calibri"/>
    </w:rPr>
  </w:style>
  <w:style w:type="paragraph" w:customStyle="1" w:styleId="L14-8">
    <w:name w:val="L14-8"/>
    <w:basedOn w:val="Normal"/>
    <w:pPr>
      <w:widowControl/>
      <w:tabs>
        <w:tab w:val="left" w:pos="0"/>
        <w:tab w:val="left" w:pos="5400"/>
        <w:tab w:val="left" w:pos="5760"/>
        <w:tab w:val="left" w:pos="6480"/>
        <w:tab w:val="left" w:pos="7200"/>
        <w:tab w:val="left" w:pos="7920"/>
        <w:tab w:val="left" w:pos="8640"/>
        <w:tab w:val="left" w:pos="9360"/>
        <w:tab w:val="left" w:pos="9719"/>
      </w:tabs>
      <w:ind w:left="5760" w:hanging="360"/>
    </w:pPr>
    <w:rPr>
      <w:rFonts w:ascii="Calibri" w:hAnsi="Calibri"/>
      <w:sz w:val="22"/>
    </w:rPr>
  </w:style>
  <w:style w:type="paragraph" w:customStyle="1" w:styleId="L14-9">
    <w:name w:val="L14-9"/>
    <w:basedOn w:val="Normal"/>
    <w:pPr>
      <w:widowControl/>
      <w:tabs>
        <w:tab w:val="left" w:pos="0"/>
        <w:tab w:val="left" w:pos="6120"/>
        <w:tab w:val="left" w:pos="6480"/>
        <w:tab w:val="left" w:pos="7200"/>
        <w:tab w:val="left" w:pos="7920"/>
        <w:tab w:val="left" w:pos="8640"/>
        <w:tab w:val="left" w:pos="9360"/>
        <w:tab w:val="left" w:pos="9719"/>
      </w:tabs>
      <w:ind w:left="6480" w:hanging="360"/>
    </w:pPr>
    <w:rPr>
      <w:rFonts w:ascii="Calibri" w:hAnsi="Calibri"/>
    </w:rPr>
  </w:style>
  <w:style w:type="paragraph" w:customStyle="1" w:styleId="L15-1">
    <w:name w:val="L15-1"/>
    <w:basedOn w:val="Normal"/>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080" w:hanging="360"/>
    </w:pPr>
  </w:style>
  <w:style w:type="paragraph" w:customStyle="1" w:styleId="L15-2">
    <w:name w:val="L15-2"/>
    <w:basedOn w:val="Normal"/>
    <w:pPr>
      <w:widowControl/>
      <w:tabs>
        <w:tab w:val="left" w:pos="0"/>
        <w:tab w:val="left" w:pos="1855"/>
        <w:tab w:val="left" w:pos="2215"/>
        <w:tab w:val="left" w:pos="2880"/>
        <w:tab w:val="left" w:pos="3600"/>
        <w:tab w:val="left" w:pos="4320"/>
        <w:tab w:val="left" w:pos="5040"/>
        <w:tab w:val="left" w:pos="5760"/>
        <w:tab w:val="left" w:pos="6480"/>
        <w:tab w:val="left" w:pos="7200"/>
        <w:tab w:val="left" w:pos="7920"/>
        <w:tab w:val="left" w:pos="8640"/>
        <w:tab w:val="left" w:pos="9360"/>
        <w:tab w:val="left" w:pos="9719"/>
      </w:tabs>
      <w:ind w:left="2215" w:hanging="360"/>
    </w:pPr>
  </w:style>
  <w:style w:type="paragraph" w:customStyle="1" w:styleId="L15-3">
    <w:name w:val="L15-3"/>
    <w:basedOn w:val="Normal"/>
    <w:pPr>
      <w:widowControl/>
      <w:tabs>
        <w:tab w:val="left" w:pos="0"/>
        <w:tab w:val="left" w:pos="2755"/>
        <w:tab w:val="left" w:pos="2935"/>
        <w:tab w:val="left" w:pos="3600"/>
        <w:tab w:val="left" w:pos="4320"/>
        <w:tab w:val="left" w:pos="5040"/>
        <w:tab w:val="left" w:pos="5760"/>
        <w:tab w:val="left" w:pos="6480"/>
        <w:tab w:val="left" w:pos="7200"/>
        <w:tab w:val="left" w:pos="7920"/>
        <w:tab w:val="left" w:pos="8640"/>
        <w:tab w:val="left" w:pos="9360"/>
        <w:tab w:val="left" w:pos="9719"/>
      </w:tabs>
      <w:ind w:left="2935" w:hanging="180"/>
    </w:pPr>
  </w:style>
  <w:style w:type="paragraph" w:customStyle="1" w:styleId="L15-4">
    <w:name w:val="L15-4"/>
    <w:basedOn w:val="Normal"/>
    <w:pPr>
      <w:widowControl/>
      <w:tabs>
        <w:tab w:val="left" w:pos="0"/>
        <w:tab w:val="left" w:pos="3295"/>
        <w:tab w:val="left" w:pos="3655"/>
        <w:tab w:val="left" w:pos="4320"/>
        <w:tab w:val="left" w:pos="5040"/>
        <w:tab w:val="left" w:pos="5760"/>
        <w:tab w:val="left" w:pos="6480"/>
        <w:tab w:val="left" w:pos="7200"/>
        <w:tab w:val="left" w:pos="7920"/>
        <w:tab w:val="left" w:pos="8640"/>
        <w:tab w:val="left" w:pos="9360"/>
        <w:tab w:val="left" w:pos="9719"/>
      </w:tabs>
      <w:ind w:left="3655" w:hanging="360"/>
    </w:pPr>
  </w:style>
  <w:style w:type="paragraph" w:customStyle="1" w:styleId="L15-5">
    <w:name w:val="L15-5"/>
    <w:basedOn w:val="Normal"/>
    <w:pPr>
      <w:widowControl/>
      <w:tabs>
        <w:tab w:val="left" w:pos="0"/>
        <w:tab w:val="left" w:pos="4015"/>
        <w:tab w:val="left" w:pos="4375"/>
        <w:tab w:val="left" w:pos="5040"/>
        <w:tab w:val="left" w:pos="5760"/>
        <w:tab w:val="left" w:pos="6480"/>
        <w:tab w:val="left" w:pos="7200"/>
        <w:tab w:val="left" w:pos="7920"/>
        <w:tab w:val="left" w:pos="8640"/>
        <w:tab w:val="left" w:pos="9360"/>
        <w:tab w:val="left" w:pos="9719"/>
      </w:tabs>
      <w:ind w:left="4375" w:hanging="360"/>
    </w:pPr>
  </w:style>
  <w:style w:type="paragraph" w:customStyle="1" w:styleId="L15-6">
    <w:name w:val="L15-6"/>
    <w:basedOn w:val="Normal"/>
    <w:pPr>
      <w:widowControl/>
      <w:tabs>
        <w:tab w:val="left" w:pos="0"/>
        <w:tab w:val="left" w:pos="4915"/>
        <w:tab w:val="left" w:pos="5095"/>
        <w:tab w:val="left" w:pos="5760"/>
        <w:tab w:val="left" w:pos="6480"/>
        <w:tab w:val="left" w:pos="7200"/>
        <w:tab w:val="left" w:pos="7920"/>
        <w:tab w:val="left" w:pos="8640"/>
        <w:tab w:val="left" w:pos="9360"/>
        <w:tab w:val="left" w:pos="9719"/>
      </w:tabs>
      <w:ind w:left="5095" w:hanging="180"/>
    </w:pPr>
  </w:style>
  <w:style w:type="paragraph" w:customStyle="1" w:styleId="L15-7">
    <w:name w:val="L15-7"/>
    <w:basedOn w:val="Normal"/>
    <w:pPr>
      <w:widowControl/>
      <w:tabs>
        <w:tab w:val="left" w:pos="0"/>
        <w:tab w:val="left" w:pos="5455"/>
        <w:tab w:val="left" w:pos="5815"/>
        <w:tab w:val="left" w:pos="6480"/>
        <w:tab w:val="left" w:pos="7200"/>
        <w:tab w:val="left" w:pos="7920"/>
        <w:tab w:val="left" w:pos="8640"/>
        <w:tab w:val="left" w:pos="9360"/>
        <w:tab w:val="left" w:pos="9719"/>
      </w:tabs>
      <w:ind w:left="5815" w:hanging="360"/>
    </w:pPr>
  </w:style>
  <w:style w:type="paragraph" w:customStyle="1" w:styleId="L15-8">
    <w:name w:val="L15-8"/>
    <w:basedOn w:val="Normal"/>
    <w:next w:val="Normal"/>
    <w:pPr>
      <w:widowControl/>
      <w:tabs>
        <w:tab w:val="left" w:pos="0"/>
        <w:tab w:val="left" w:pos="6175"/>
        <w:tab w:val="left" w:pos="6535"/>
        <w:tab w:val="left" w:pos="7200"/>
        <w:tab w:val="left" w:pos="7920"/>
        <w:tab w:val="left" w:pos="8640"/>
        <w:tab w:val="left" w:pos="9360"/>
        <w:tab w:val="left" w:pos="9719"/>
      </w:tabs>
      <w:ind w:left="6535" w:hanging="360"/>
    </w:pPr>
  </w:style>
  <w:style w:type="paragraph" w:customStyle="1" w:styleId="L15-9">
    <w:name w:val="L15-9"/>
    <w:basedOn w:val="Normal"/>
    <w:pPr>
      <w:widowControl/>
      <w:tabs>
        <w:tab w:val="left" w:pos="0"/>
        <w:tab w:val="left" w:pos="7075"/>
        <w:tab w:val="left" w:pos="7255"/>
        <w:tab w:val="left" w:pos="7920"/>
        <w:tab w:val="left" w:pos="8640"/>
        <w:tab w:val="left" w:pos="9360"/>
        <w:tab w:val="left" w:pos="9719"/>
      </w:tabs>
      <w:ind w:left="7255" w:hanging="180"/>
    </w:pPr>
  </w:style>
  <w:style w:type="paragraph" w:customStyle="1" w:styleId="L16-1">
    <w:name w:val="L16-1"/>
    <w:basedOn w:val="Normal"/>
    <w:pPr>
      <w:widowControl/>
      <w:tabs>
        <w:tab w:val="left" w:pos="0"/>
        <w:tab w:val="left" w:pos="528"/>
        <w:tab w:val="left" w:pos="8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888" w:hanging="360"/>
    </w:pPr>
    <w:rPr>
      <w:rFonts w:ascii="Calibri" w:hAnsi="Calibri"/>
    </w:rPr>
  </w:style>
  <w:style w:type="paragraph" w:customStyle="1" w:styleId="L16-2">
    <w:name w:val="L16-2"/>
    <w:basedOn w:val="Normal"/>
    <w:pPr>
      <w:widowControl/>
      <w:tabs>
        <w:tab w:val="left" w:pos="0"/>
        <w:tab w:val="left" w:pos="1248"/>
        <w:tab w:val="left" w:pos="1608"/>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608" w:hanging="360"/>
    </w:pPr>
    <w:rPr>
      <w:rFonts w:ascii="Calibri" w:hAnsi="Calibri"/>
      <w:sz w:val="22"/>
    </w:rPr>
  </w:style>
  <w:style w:type="paragraph" w:customStyle="1" w:styleId="L16-3">
    <w:name w:val="L16-3"/>
    <w:basedOn w:val="Normal"/>
    <w:pPr>
      <w:widowControl/>
      <w:tabs>
        <w:tab w:val="left" w:pos="0"/>
        <w:tab w:val="left" w:pos="1968"/>
        <w:tab w:val="left" w:pos="2328"/>
        <w:tab w:val="left" w:pos="2880"/>
        <w:tab w:val="left" w:pos="3600"/>
        <w:tab w:val="left" w:pos="4320"/>
        <w:tab w:val="left" w:pos="5040"/>
        <w:tab w:val="left" w:pos="5760"/>
        <w:tab w:val="left" w:pos="6480"/>
        <w:tab w:val="left" w:pos="7200"/>
        <w:tab w:val="left" w:pos="7920"/>
        <w:tab w:val="left" w:pos="8640"/>
        <w:tab w:val="left" w:pos="9360"/>
        <w:tab w:val="left" w:pos="9719"/>
      </w:tabs>
      <w:ind w:left="2328" w:hanging="360"/>
    </w:pPr>
    <w:rPr>
      <w:rFonts w:ascii="Calibri" w:hAnsi="Calibri"/>
    </w:rPr>
  </w:style>
  <w:style w:type="paragraph" w:customStyle="1" w:styleId="L16-4">
    <w:name w:val="L16-4"/>
    <w:basedOn w:val="Normal"/>
    <w:pPr>
      <w:widowControl/>
      <w:tabs>
        <w:tab w:val="left" w:pos="0"/>
        <w:tab w:val="left" w:pos="2688"/>
        <w:tab w:val="left" w:pos="3048"/>
        <w:tab w:val="left" w:pos="3600"/>
        <w:tab w:val="left" w:pos="4320"/>
        <w:tab w:val="left" w:pos="5040"/>
        <w:tab w:val="left" w:pos="5760"/>
        <w:tab w:val="left" w:pos="6480"/>
        <w:tab w:val="left" w:pos="7200"/>
        <w:tab w:val="left" w:pos="7920"/>
        <w:tab w:val="left" w:pos="8640"/>
        <w:tab w:val="left" w:pos="9360"/>
        <w:tab w:val="left" w:pos="9719"/>
      </w:tabs>
      <w:ind w:left="3048" w:hanging="360"/>
    </w:pPr>
    <w:rPr>
      <w:rFonts w:ascii="Calibri" w:hAnsi="Calibri"/>
    </w:rPr>
  </w:style>
  <w:style w:type="paragraph" w:customStyle="1" w:styleId="L16-5">
    <w:name w:val="L16-5"/>
    <w:basedOn w:val="Normal"/>
    <w:pPr>
      <w:widowControl/>
      <w:tabs>
        <w:tab w:val="left" w:pos="0"/>
        <w:tab w:val="left" w:pos="3408"/>
        <w:tab w:val="left" w:pos="3768"/>
        <w:tab w:val="left" w:pos="4320"/>
        <w:tab w:val="left" w:pos="5040"/>
        <w:tab w:val="left" w:pos="5760"/>
        <w:tab w:val="left" w:pos="6480"/>
        <w:tab w:val="left" w:pos="7200"/>
        <w:tab w:val="left" w:pos="7920"/>
        <w:tab w:val="left" w:pos="8640"/>
        <w:tab w:val="left" w:pos="9360"/>
        <w:tab w:val="left" w:pos="9719"/>
      </w:tabs>
      <w:ind w:left="3768" w:hanging="360"/>
    </w:pPr>
    <w:rPr>
      <w:rFonts w:ascii="Calibri" w:hAnsi="Calibri"/>
      <w:sz w:val="22"/>
    </w:rPr>
  </w:style>
  <w:style w:type="paragraph" w:customStyle="1" w:styleId="L16-6">
    <w:name w:val="L16-6"/>
    <w:basedOn w:val="Normal"/>
    <w:pPr>
      <w:widowControl/>
      <w:tabs>
        <w:tab w:val="left" w:pos="0"/>
        <w:tab w:val="left" w:pos="4128"/>
        <w:tab w:val="left" w:pos="4488"/>
        <w:tab w:val="left" w:pos="5040"/>
        <w:tab w:val="left" w:pos="5760"/>
        <w:tab w:val="left" w:pos="6480"/>
        <w:tab w:val="left" w:pos="7200"/>
        <w:tab w:val="left" w:pos="7920"/>
        <w:tab w:val="left" w:pos="8640"/>
        <w:tab w:val="left" w:pos="9360"/>
        <w:tab w:val="left" w:pos="9719"/>
      </w:tabs>
      <w:ind w:left="4488" w:hanging="360"/>
    </w:pPr>
    <w:rPr>
      <w:rFonts w:ascii="Calibri" w:hAnsi="Calibri"/>
    </w:rPr>
  </w:style>
  <w:style w:type="paragraph" w:customStyle="1" w:styleId="L16-7">
    <w:name w:val="L16-7"/>
    <w:basedOn w:val="Normal"/>
    <w:pPr>
      <w:widowControl/>
      <w:tabs>
        <w:tab w:val="left" w:pos="0"/>
        <w:tab w:val="left" w:pos="4848"/>
        <w:tab w:val="left" w:pos="5208"/>
        <w:tab w:val="left" w:pos="5760"/>
        <w:tab w:val="left" w:pos="6480"/>
        <w:tab w:val="left" w:pos="7200"/>
        <w:tab w:val="left" w:pos="7920"/>
        <w:tab w:val="left" w:pos="8640"/>
        <w:tab w:val="left" w:pos="9360"/>
        <w:tab w:val="left" w:pos="9719"/>
      </w:tabs>
      <w:ind w:left="5208" w:hanging="360"/>
    </w:pPr>
    <w:rPr>
      <w:rFonts w:ascii="Calibri" w:hAnsi="Calibri"/>
    </w:rPr>
  </w:style>
  <w:style w:type="paragraph" w:customStyle="1" w:styleId="L16-8">
    <w:name w:val="L16-8"/>
    <w:basedOn w:val="Normal"/>
    <w:pPr>
      <w:widowControl/>
      <w:tabs>
        <w:tab w:val="left" w:pos="0"/>
        <w:tab w:val="left" w:pos="5568"/>
        <w:tab w:val="left" w:pos="5928"/>
        <w:tab w:val="left" w:pos="6480"/>
        <w:tab w:val="left" w:pos="7200"/>
        <w:tab w:val="left" w:pos="7920"/>
        <w:tab w:val="left" w:pos="8640"/>
        <w:tab w:val="left" w:pos="9360"/>
        <w:tab w:val="left" w:pos="9719"/>
      </w:tabs>
      <w:ind w:left="5928" w:hanging="360"/>
    </w:pPr>
    <w:rPr>
      <w:rFonts w:ascii="Calibri" w:hAnsi="Calibri"/>
      <w:sz w:val="22"/>
    </w:rPr>
  </w:style>
  <w:style w:type="paragraph" w:customStyle="1" w:styleId="L16-9">
    <w:name w:val="L16-9"/>
    <w:basedOn w:val="Normal"/>
    <w:pPr>
      <w:widowControl/>
      <w:tabs>
        <w:tab w:val="left" w:pos="0"/>
        <w:tab w:val="left" w:pos="6288"/>
        <w:tab w:val="left" w:pos="6648"/>
        <w:tab w:val="left" w:pos="7200"/>
        <w:tab w:val="left" w:pos="7920"/>
        <w:tab w:val="left" w:pos="8640"/>
        <w:tab w:val="left" w:pos="9360"/>
        <w:tab w:val="left" w:pos="9719"/>
      </w:tabs>
      <w:ind w:left="6648" w:hanging="360"/>
    </w:pPr>
    <w:rPr>
      <w:rFonts w:ascii="Calibri" w:hAnsi="Calibri"/>
    </w:rPr>
  </w:style>
  <w:style w:type="paragraph" w:customStyle="1" w:styleId="L17-1">
    <w:name w:val="L17-1"/>
    <w:basedOn w:val="Normal"/>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720" w:hanging="360"/>
    </w:pPr>
    <w:rPr>
      <w:rFonts w:ascii="Calibri" w:hAnsi="Calibri"/>
    </w:rPr>
  </w:style>
  <w:style w:type="paragraph" w:customStyle="1" w:styleId="L17-2">
    <w:name w:val="L17-2"/>
    <w:basedOn w:val="Normal"/>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440" w:hanging="360"/>
    </w:pPr>
    <w:rPr>
      <w:rFonts w:ascii="Calibri" w:hAnsi="Calibri"/>
      <w:sz w:val="22"/>
    </w:rPr>
  </w:style>
  <w:style w:type="paragraph" w:customStyle="1" w:styleId="L17-3">
    <w:name w:val="L17-3"/>
    <w:basedOn w:val="Normal"/>
    <w:pPr>
      <w:widowControl/>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2160" w:hanging="360"/>
    </w:pPr>
    <w:rPr>
      <w:rFonts w:ascii="Calibri" w:hAnsi="Calibri"/>
    </w:rPr>
  </w:style>
  <w:style w:type="paragraph" w:customStyle="1" w:styleId="L17-4">
    <w:name w:val="L17-4"/>
    <w:basedOn w:val="Normal"/>
    <w:pPr>
      <w:widowControl/>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 w:val="left" w:pos="9719"/>
      </w:tabs>
      <w:ind w:left="2880" w:hanging="360"/>
    </w:pPr>
    <w:rPr>
      <w:rFonts w:ascii="Calibri" w:hAnsi="Calibri"/>
    </w:rPr>
  </w:style>
  <w:style w:type="paragraph" w:customStyle="1" w:styleId="L17-5">
    <w:name w:val="L17-5"/>
    <w:basedOn w:val="Normal"/>
    <w:pPr>
      <w:widowControl/>
      <w:tabs>
        <w:tab w:val="left" w:pos="0"/>
        <w:tab w:val="left" w:pos="3240"/>
        <w:tab w:val="left" w:pos="3600"/>
        <w:tab w:val="left" w:pos="4320"/>
        <w:tab w:val="left" w:pos="5040"/>
        <w:tab w:val="left" w:pos="5760"/>
        <w:tab w:val="left" w:pos="6480"/>
        <w:tab w:val="left" w:pos="7200"/>
        <w:tab w:val="left" w:pos="7920"/>
        <w:tab w:val="left" w:pos="8640"/>
        <w:tab w:val="left" w:pos="9360"/>
        <w:tab w:val="left" w:pos="9719"/>
      </w:tabs>
      <w:ind w:left="3600" w:hanging="360"/>
    </w:pPr>
    <w:rPr>
      <w:rFonts w:ascii="Calibri" w:hAnsi="Calibri"/>
      <w:sz w:val="22"/>
    </w:rPr>
  </w:style>
  <w:style w:type="paragraph" w:customStyle="1" w:styleId="L17-6">
    <w:name w:val="L17-6"/>
    <w:basedOn w:val="Normal"/>
    <w:pPr>
      <w:widowControl/>
      <w:tabs>
        <w:tab w:val="left" w:pos="0"/>
        <w:tab w:val="left" w:pos="3960"/>
        <w:tab w:val="left" w:pos="4320"/>
        <w:tab w:val="left" w:pos="5040"/>
        <w:tab w:val="left" w:pos="5760"/>
        <w:tab w:val="left" w:pos="6480"/>
        <w:tab w:val="left" w:pos="7200"/>
        <w:tab w:val="left" w:pos="7920"/>
        <w:tab w:val="left" w:pos="8640"/>
        <w:tab w:val="left" w:pos="9360"/>
        <w:tab w:val="left" w:pos="9719"/>
      </w:tabs>
      <w:ind w:left="4320" w:hanging="360"/>
    </w:pPr>
    <w:rPr>
      <w:rFonts w:ascii="Calibri" w:hAnsi="Calibri"/>
    </w:rPr>
  </w:style>
  <w:style w:type="paragraph" w:customStyle="1" w:styleId="L17-7">
    <w:name w:val="L17-7"/>
    <w:basedOn w:val="Normal"/>
    <w:pPr>
      <w:widowControl/>
      <w:tabs>
        <w:tab w:val="left" w:pos="0"/>
        <w:tab w:val="left" w:pos="4680"/>
        <w:tab w:val="left" w:pos="5040"/>
        <w:tab w:val="left" w:pos="5760"/>
        <w:tab w:val="left" w:pos="6480"/>
        <w:tab w:val="left" w:pos="7200"/>
        <w:tab w:val="left" w:pos="7920"/>
        <w:tab w:val="left" w:pos="8640"/>
        <w:tab w:val="left" w:pos="9360"/>
        <w:tab w:val="left" w:pos="9719"/>
      </w:tabs>
      <w:ind w:left="5040" w:hanging="360"/>
    </w:pPr>
    <w:rPr>
      <w:rFonts w:ascii="Calibri" w:hAnsi="Calibri"/>
    </w:rPr>
  </w:style>
  <w:style w:type="paragraph" w:customStyle="1" w:styleId="L17-8">
    <w:name w:val="L17-8"/>
    <w:basedOn w:val="Normal"/>
    <w:pPr>
      <w:widowControl/>
      <w:tabs>
        <w:tab w:val="left" w:pos="0"/>
        <w:tab w:val="left" w:pos="5400"/>
        <w:tab w:val="left" w:pos="5760"/>
        <w:tab w:val="left" w:pos="6480"/>
        <w:tab w:val="left" w:pos="7200"/>
        <w:tab w:val="left" w:pos="7920"/>
        <w:tab w:val="left" w:pos="8640"/>
        <w:tab w:val="left" w:pos="9360"/>
        <w:tab w:val="left" w:pos="9719"/>
      </w:tabs>
      <w:ind w:left="5760" w:hanging="360"/>
    </w:pPr>
    <w:rPr>
      <w:rFonts w:ascii="Calibri" w:hAnsi="Calibri"/>
      <w:sz w:val="22"/>
    </w:rPr>
  </w:style>
  <w:style w:type="paragraph" w:customStyle="1" w:styleId="L17-9">
    <w:name w:val="L17-9"/>
    <w:basedOn w:val="Normal"/>
    <w:pPr>
      <w:widowControl/>
      <w:tabs>
        <w:tab w:val="left" w:pos="0"/>
        <w:tab w:val="left" w:pos="6120"/>
        <w:tab w:val="left" w:pos="6480"/>
        <w:tab w:val="left" w:pos="7200"/>
        <w:tab w:val="left" w:pos="7920"/>
        <w:tab w:val="left" w:pos="8640"/>
        <w:tab w:val="left" w:pos="9360"/>
        <w:tab w:val="left" w:pos="9719"/>
      </w:tabs>
      <w:ind w:left="6480" w:hanging="360"/>
    </w:pPr>
    <w:rPr>
      <w:rFonts w:ascii="Calibri" w:hAnsi="Calibri"/>
    </w:rPr>
  </w:style>
  <w:style w:type="paragraph" w:customStyle="1" w:styleId="L18-1">
    <w:name w:val="L18-1"/>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720" w:hanging="720"/>
    </w:pPr>
  </w:style>
  <w:style w:type="paragraph" w:customStyle="1" w:styleId="L18-2">
    <w:name w:val="L18-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8-3">
    <w:name w:val="L18-3"/>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8-4">
    <w:name w:val="L18-4"/>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8-5">
    <w:name w:val="L18-5"/>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8-6">
    <w:name w:val="L18-6"/>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8-7">
    <w:name w:val="L18-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8-8">
    <w:name w:val="L18-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8-9">
    <w:name w:val="L18-9"/>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19-1">
    <w:name w:val="L19-1"/>
    <w:basedOn w:val="Normal"/>
    <w:pPr>
      <w:widowControl/>
      <w:tabs>
        <w:tab w:val="left" w:pos="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9719"/>
      </w:tabs>
      <w:ind w:left="2520" w:hanging="360"/>
    </w:pPr>
  </w:style>
  <w:style w:type="paragraph" w:customStyle="1" w:styleId="L19-2">
    <w:name w:val="L19-2"/>
    <w:basedOn w:val="Normal"/>
    <w:pPr>
      <w:widowControl/>
      <w:tabs>
        <w:tab w:val="left" w:pos="0"/>
        <w:tab w:val="left" w:pos="2880"/>
        <w:tab w:val="left" w:pos="3240"/>
        <w:tab w:val="left" w:pos="3600"/>
        <w:tab w:val="left" w:pos="4320"/>
        <w:tab w:val="left" w:pos="5040"/>
        <w:tab w:val="left" w:pos="5760"/>
        <w:tab w:val="left" w:pos="6480"/>
        <w:tab w:val="left" w:pos="7200"/>
        <w:tab w:val="left" w:pos="7920"/>
        <w:tab w:val="left" w:pos="8640"/>
        <w:tab w:val="left" w:pos="9360"/>
        <w:tab w:val="left" w:pos="9719"/>
      </w:tabs>
      <w:ind w:left="3240" w:hanging="360"/>
    </w:pPr>
  </w:style>
  <w:style w:type="paragraph" w:customStyle="1" w:styleId="L19-3">
    <w:name w:val="L19-3"/>
    <w:basedOn w:val="Normal"/>
    <w:pPr>
      <w:widowControl/>
      <w:tabs>
        <w:tab w:val="left" w:pos="0"/>
        <w:tab w:val="left" w:pos="3780"/>
        <w:tab w:val="left" w:pos="3960"/>
        <w:tab w:val="left" w:pos="4320"/>
        <w:tab w:val="left" w:pos="5040"/>
        <w:tab w:val="left" w:pos="5760"/>
        <w:tab w:val="left" w:pos="6480"/>
        <w:tab w:val="left" w:pos="7200"/>
        <w:tab w:val="left" w:pos="7920"/>
        <w:tab w:val="left" w:pos="8640"/>
        <w:tab w:val="left" w:pos="9360"/>
        <w:tab w:val="left" w:pos="9719"/>
      </w:tabs>
      <w:ind w:left="3960" w:hanging="180"/>
    </w:pPr>
  </w:style>
  <w:style w:type="paragraph" w:customStyle="1" w:styleId="L19-4">
    <w:name w:val="L19-4"/>
    <w:basedOn w:val="Normal"/>
    <w:pPr>
      <w:widowControl/>
      <w:tabs>
        <w:tab w:val="left" w:pos="0"/>
        <w:tab w:val="left" w:pos="4320"/>
        <w:tab w:val="left" w:pos="4680"/>
        <w:tab w:val="left" w:pos="5040"/>
        <w:tab w:val="left" w:pos="5760"/>
        <w:tab w:val="left" w:pos="6480"/>
        <w:tab w:val="left" w:pos="7200"/>
        <w:tab w:val="left" w:pos="7920"/>
        <w:tab w:val="left" w:pos="8640"/>
        <w:tab w:val="left" w:pos="9360"/>
        <w:tab w:val="left" w:pos="9719"/>
      </w:tabs>
      <w:ind w:left="4680" w:hanging="360"/>
    </w:pPr>
  </w:style>
  <w:style w:type="paragraph" w:customStyle="1" w:styleId="L19-5">
    <w:name w:val="L19-5"/>
    <w:basedOn w:val="Normal"/>
    <w:pPr>
      <w:widowControl/>
      <w:tabs>
        <w:tab w:val="left" w:pos="0"/>
        <w:tab w:val="left" w:pos="5040"/>
        <w:tab w:val="left" w:pos="5400"/>
        <w:tab w:val="left" w:pos="5760"/>
        <w:tab w:val="left" w:pos="6480"/>
        <w:tab w:val="left" w:pos="7200"/>
        <w:tab w:val="left" w:pos="7920"/>
        <w:tab w:val="left" w:pos="8640"/>
        <w:tab w:val="left" w:pos="9360"/>
        <w:tab w:val="left" w:pos="9719"/>
      </w:tabs>
      <w:ind w:left="5400" w:hanging="360"/>
    </w:pPr>
  </w:style>
  <w:style w:type="paragraph" w:customStyle="1" w:styleId="L19-6">
    <w:name w:val="L19-6"/>
    <w:basedOn w:val="Normal"/>
    <w:pPr>
      <w:widowControl/>
      <w:tabs>
        <w:tab w:val="left" w:pos="0"/>
        <w:tab w:val="left" w:pos="5940"/>
        <w:tab w:val="left" w:pos="6120"/>
        <w:tab w:val="left" w:pos="6480"/>
        <w:tab w:val="left" w:pos="7200"/>
        <w:tab w:val="left" w:pos="7920"/>
        <w:tab w:val="left" w:pos="8640"/>
        <w:tab w:val="left" w:pos="9360"/>
        <w:tab w:val="left" w:pos="9719"/>
      </w:tabs>
      <w:ind w:left="6120" w:hanging="180"/>
    </w:pPr>
  </w:style>
  <w:style w:type="paragraph" w:customStyle="1" w:styleId="L19-7">
    <w:name w:val="L19-7"/>
    <w:basedOn w:val="Normal"/>
    <w:pPr>
      <w:widowControl/>
      <w:tabs>
        <w:tab w:val="left" w:pos="0"/>
        <w:tab w:val="left" w:pos="6480"/>
        <w:tab w:val="left" w:pos="6840"/>
        <w:tab w:val="left" w:pos="7200"/>
        <w:tab w:val="left" w:pos="7920"/>
        <w:tab w:val="left" w:pos="8640"/>
        <w:tab w:val="left" w:pos="9360"/>
        <w:tab w:val="left" w:pos="9719"/>
      </w:tabs>
      <w:ind w:left="6840" w:hanging="360"/>
    </w:pPr>
  </w:style>
  <w:style w:type="paragraph" w:customStyle="1" w:styleId="L19-8">
    <w:name w:val="L19-8"/>
    <w:basedOn w:val="Normal"/>
    <w:pPr>
      <w:widowControl/>
      <w:tabs>
        <w:tab w:val="left" w:pos="0"/>
        <w:tab w:val="left" w:pos="7200"/>
        <w:tab w:val="left" w:pos="7560"/>
        <w:tab w:val="left" w:pos="7920"/>
        <w:tab w:val="left" w:pos="8640"/>
        <w:tab w:val="left" w:pos="9360"/>
        <w:tab w:val="left" w:pos="9719"/>
      </w:tabs>
      <w:ind w:left="7560" w:hanging="360"/>
    </w:pPr>
  </w:style>
  <w:style w:type="paragraph" w:customStyle="1" w:styleId="L19-9">
    <w:name w:val="L19-9"/>
    <w:basedOn w:val="Normal"/>
    <w:pPr>
      <w:widowControl/>
      <w:tabs>
        <w:tab w:val="left" w:pos="0"/>
        <w:tab w:val="left" w:pos="8100"/>
        <w:tab w:val="left" w:pos="8280"/>
        <w:tab w:val="left" w:pos="8640"/>
        <w:tab w:val="left" w:pos="9360"/>
        <w:tab w:val="left" w:pos="9719"/>
      </w:tabs>
      <w:ind w:left="8280" w:hanging="180"/>
    </w:pPr>
  </w:style>
  <w:style w:type="paragraph" w:customStyle="1" w:styleId="L20-1">
    <w:name w:val="L20-1"/>
    <w:basedOn w:val="Normal"/>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080" w:hanging="360"/>
    </w:pPr>
  </w:style>
  <w:style w:type="paragraph" w:customStyle="1" w:styleId="L20-2">
    <w:name w:val="L20-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20-3">
    <w:name w:val="L20-3"/>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20-4">
    <w:name w:val="L20-4"/>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20-5">
    <w:name w:val="L20-5"/>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20-6">
    <w:name w:val="L20-6"/>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20-7">
    <w:name w:val="L20-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20-8">
    <w:name w:val="L20-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customStyle="1" w:styleId="L20-9">
    <w:name w:val="L20-9"/>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pPr>
  </w:style>
  <w:style w:type="paragraph" w:styleId="EndnoteText">
    <w:name w:val="endnote text"/>
    <w:basedOn w:val="Normal"/>
    <w:pPr>
      <w:widowControl/>
    </w:pPr>
  </w:style>
  <w:style w:type="character" w:customStyle="1" w:styleId="SYSHYPERTEXT">
    <w:name w:val="SYS_HYPERTEXT"/>
    <w:basedOn w:val="DefaultParagraphFont"/>
    <w:rPr>
      <w:rFonts w:ascii="Arial" w:hAnsi="Arial"/>
      <w:color w:val="0000FF"/>
      <w:sz w:val="20"/>
      <w:u w:val="single"/>
      <w:rtl w:val="0"/>
      <w:lang w:val="en-US"/>
    </w:rPr>
  </w:style>
  <w:style w:type="paragraph" w:styleId="ListParagraph">
    <w:name w:val="List Paragraph"/>
    <w:basedOn w:val="Normal"/>
    <w:uiPriority w:val="34"/>
    <w:qFormat/>
    <w:rsid w:val="00186FF0"/>
    <w:pPr>
      <w:ind w:left="720"/>
      <w:contextualSpacing/>
    </w:pPr>
  </w:style>
  <w:style w:type="paragraph" w:styleId="Revision">
    <w:name w:val="Revision"/>
    <w:hidden/>
    <w:uiPriority w:val="99"/>
    <w:semiHidden/>
    <w:rsid w:val="00186FF0"/>
    <w:rPr>
      <w:sz w:val="24"/>
    </w:rPr>
  </w:style>
  <w:style w:type="paragraph" w:styleId="Header">
    <w:name w:val="header"/>
    <w:basedOn w:val="Normal"/>
    <w:link w:val="HeaderChar1"/>
    <w:uiPriority w:val="99"/>
    <w:unhideWhenUsed/>
    <w:rsid w:val="00FC63E8"/>
    <w:pPr>
      <w:tabs>
        <w:tab w:val="center" w:pos="4680"/>
        <w:tab w:val="right" w:pos="9360"/>
      </w:tabs>
    </w:pPr>
  </w:style>
  <w:style w:type="character" w:customStyle="1" w:styleId="HeaderChar1">
    <w:name w:val="Header Char1"/>
    <w:basedOn w:val="DefaultParagraphFont"/>
    <w:link w:val="Header"/>
    <w:uiPriority w:val="99"/>
    <w:rsid w:val="00FC63E8"/>
    <w:rPr>
      <w:sz w:val="24"/>
    </w:rPr>
  </w:style>
  <w:style w:type="paragraph" w:styleId="Footer">
    <w:name w:val="footer"/>
    <w:basedOn w:val="Normal"/>
    <w:link w:val="FooterChar1"/>
    <w:uiPriority w:val="99"/>
    <w:unhideWhenUsed/>
    <w:rsid w:val="00FC63E8"/>
    <w:pPr>
      <w:tabs>
        <w:tab w:val="center" w:pos="4680"/>
        <w:tab w:val="right" w:pos="9360"/>
      </w:tabs>
    </w:pPr>
  </w:style>
  <w:style w:type="character" w:customStyle="1" w:styleId="FooterChar1">
    <w:name w:val="Footer Char1"/>
    <w:basedOn w:val="DefaultParagraphFont"/>
    <w:link w:val="Footer"/>
    <w:uiPriority w:val="99"/>
    <w:rsid w:val="00FC63E8"/>
    <w:rPr>
      <w:sz w:val="24"/>
    </w:rPr>
  </w:style>
  <w:style w:type="paragraph" w:styleId="BalloonText">
    <w:name w:val="Balloon Text"/>
    <w:basedOn w:val="Normal"/>
    <w:link w:val="BalloonTextChar"/>
    <w:uiPriority w:val="99"/>
    <w:semiHidden/>
    <w:unhideWhenUsed/>
    <w:rsid w:val="00030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512"/>
    <w:rPr>
      <w:rFonts w:ascii="Segoe UI" w:hAnsi="Segoe UI" w:cs="Segoe UI"/>
      <w:sz w:val="18"/>
      <w:szCs w:val="18"/>
    </w:rPr>
  </w:style>
  <w:style w:type="table" w:styleId="TableGrid">
    <w:name w:val="Table Grid"/>
    <w:basedOn w:val="TableNormal"/>
    <w:uiPriority w:val="39"/>
    <w:rsid w:val="00953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3AB2"/>
    <w:rPr>
      <w:rFonts w:asciiTheme="minorHAnsi" w:hAnsiTheme="minorHAnsi"/>
      <w:b/>
      <w:color w:val="00000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561045">
      <w:bodyDiv w:val="1"/>
      <w:marLeft w:val="0"/>
      <w:marRight w:val="0"/>
      <w:marTop w:val="0"/>
      <w:marBottom w:val="0"/>
      <w:divBdr>
        <w:top w:val="none" w:sz="0" w:space="0" w:color="auto"/>
        <w:left w:val="none" w:sz="0" w:space="0" w:color="auto"/>
        <w:bottom w:val="none" w:sz="0" w:space="0" w:color="auto"/>
        <w:right w:val="none" w:sz="0" w:space="0" w:color="auto"/>
      </w:divBdr>
      <w:divsChild>
        <w:div w:id="41835313">
          <w:marLeft w:val="0"/>
          <w:marRight w:val="0"/>
          <w:marTop w:val="43"/>
          <w:marBottom w:val="43"/>
          <w:divBdr>
            <w:top w:val="none" w:sz="0" w:space="0" w:color="auto"/>
            <w:left w:val="none" w:sz="0" w:space="0" w:color="auto"/>
            <w:bottom w:val="none" w:sz="0" w:space="0" w:color="auto"/>
            <w:right w:val="none" w:sz="0" w:space="0" w:color="auto"/>
          </w:divBdr>
        </w:div>
        <w:div w:id="2027126004">
          <w:marLeft w:val="0"/>
          <w:marRight w:val="0"/>
          <w:marTop w:val="43"/>
          <w:marBottom w:val="43"/>
          <w:divBdr>
            <w:top w:val="single" w:sz="6" w:space="0" w:color="DDDDDD"/>
            <w:left w:val="none" w:sz="0" w:space="0" w:color="auto"/>
            <w:bottom w:val="single" w:sz="6" w:space="0" w:color="EEEEEE"/>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docs.legis.wisconsin.gov/document/statutes/50.09(1)(f)2."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docs.legis.wisconsin.gov/document/statutes/50.09(1)(j)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cs.legis.wisconsin.gov/document/statutes/ch.%20770" TargetMode="External"/><Relationship Id="rId25" Type="http://schemas.openxmlformats.org/officeDocument/2006/relationships/hyperlink" Target="https://docs.legis.wisconsin.gov/document/cfr/42%20CFR%20435.1009" TargetMode="External"/><Relationship Id="rId2" Type="http://schemas.openxmlformats.org/officeDocument/2006/relationships/numbering" Target="numbering.xml"/><Relationship Id="rId16" Type="http://schemas.openxmlformats.org/officeDocument/2006/relationships/hyperlink" Target="https://docs.legis.wisconsin.gov/document/statutes/50.09(1)(f)1." TargetMode="External"/><Relationship Id="rId20" Type="http://schemas.openxmlformats.org/officeDocument/2006/relationships/hyperlink" Target="https://docs.legis.wisconsin.gov/document/statutes/50.09(1)(j)1."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cs.legis.wisconsin.gov/document/statutes/50.09(1)(j)2.b."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docs.legis.wisconsin.gov/document/statutes/50.09(1)(j)2.a."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docs.legis.wisconsin.gov/document/statutes/50.09(1)(f)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docs.legis.wisconsin.gov/document/statutes/49.45(6m)" TargetMode="Externa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09C8-ED31-430A-A6AB-D50028FB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12579</Words>
  <Characters>77423</Characters>
  <Application>Microsoft Office Word</Application>
  <DocSecurity>0</DocSecurity>
  <Lines>645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dc:creator>
  <cp:lastModifiedBy>Asi Schmid-Dondero</cp:lastModifiedBy>
  <cp:revision>2</cp:revision>
  <cp:lastPrinted>2020-01-09T19:08:00Z</cp:lastPrinted>
  <dcterms:created xsi:type="dcterms:W3CDTF">2020-09-01T13:25:00Z</dcterms:created>
  <dcterms:modified xsi:type="dcterms:W3CDTF">2020-09-01T13:25:00Z</dcterms:modified>
  <cp:contentStatus/>
</cp:coreProperties>
</file>