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100D" w:rsidRPr="0078100D" w:rsidRDefault="0078100D" w:rsidP="000A4B22">
      <w:pPr>
        <w:spacing w:line="360" w:lineRule="auto"/>
        <w:jc w:val="both"/>
        <w:rPr>
          <w:rFonts w:ascii="Times New Roman" w:hAnsi="Times New Roman" w:cs="Times New Roman"/>
          <w:b/>
          <w:sz w:val="24"/>
          <w:lang w:val="tr-TR"/>
        </w:rPr>
      </w:pPr>
      <w:r w:rsidRPr="0078100D">
        <w:rPr>
          <w:rFonts w:ascii="Times New Roman" w:hAnsi="Times New Roman" w:cs="Times New Roman"/>
          <w:b/>
          <w:sz w:val="24"/>
          <w:lang w:val="tr-TR"/>
        </w:rPr>
        <w:t>GİRİŞ</w:t>
      </w:r>
    </w:p>
    <w:p w:rsidR="0078100D" w:rsidRPr="0078100D" w:rsidRDefault="0078100D" w:rsidP="000A4B22">
      <w:pPr>
        <w:spacing w:line="360" w:lineRule="auto"/>
        <w:jc w:val="both"/>
        <w:rPr>
          <w:rFonts w:ascii="Times New Roman" w:hAnsi="Times New Roman" w:cs="Times New Roman"/>
          <w:sz w:val="24"/>
          <w:lang w:val="tr-TR"/>
        </w:rPr>
      </w:pPr>
      <w:r w:rsidRPr="0078100D">
        <w:rPr>
          <w:rFonts w:ascii="Times New Roman" w:hAnsi="Times New Roman" w:cs="Times New Roman"/>
          <w:sz w:val="24"/>
          <w:lang w:val="tr-TR"/>
        </w:rPr>
        <w:t>Akademik disiplinler ve bilimsel araştırma faaliyetleri, özgün düşünceler, kavramsal çerçeveler ve teorik yaklaşımlar üretme amacı taşımaktadır. Bilimsel ilerleme, bu teorik ve kavramsal birikimin geliştirilmesi, derinleştirilmesi ve akademik topluluk içerisinde yaygınlaştırılmasıyla mümkün olmaktadır. Bununla birlikte, söz konusu teorik alan, ilgili disiplinin ampirik gerçekliklerinden ve somut gelişmelerinden bağımsız değildir; aksine, teorik yapılar ile ampirik olgular arasında karşılıklı ve dinamik bir etkileşim bulunmaktadır. Teorik soyutlama ile gözlemlenebilir gerçeklik arasındaki bu etkileşim süreci, bilimsel bilginin oluşumu ve olgunlaşmasının temelini oluşturmaktadır. Bu bağlamda, bilimsel çabanın temel hedeflerinden biri, teorik analiz ile ampirik gerçeklik arasında bütünleşik bir ilişki kurarak, teori ile pratiğin karşılıklı olarak birbirini beslediği tutarlı bir anlayış geliştirmektir.</w:t>
      </w:r>
    </w:p>
    <w:p w:rsidR="0078100D" w:rsidRPr="0078100D" w:rsidRDefault="0078100D" w:rsidP="000A4B22">
      <w:pPr>
        <w:spacing w:line="360" w:lineRule="auto"/>
        <w:jc w:val="both"/>
        <w:rPr>
          <w:rFonts w:ascii="Times New Roman" w:hAnsi="Times New Roman" w:cs="Times New Roman"/>
          <w:sz w:val="24"/>
          <w:lang w:val="tr-TR"/>
        </w:rPr>
      </w:pPr>
      <w:r w:rsidRPr="0078100D">
        <w:rPr>
          <w:rFonts w:ascii="Times New Roman" w:hAnsi="Times New Roman" w:cs="Times New Roman"/>
          <w:sz w:val="24"/>
          <w:lang w:val="tr-TR"/>
        </w:rPr>
        <w:t>Diğer disiplinlerin kendi inceleme alanlarına ilişkin kavramsal ve teorik çerçeveler geliştirmeleri gibi, Uluslararası İlişkiler</w:t>
      </w:r>
      <w:r>
        <w:rPr>
          <w:rStyle w:val="DipnotBavurusu"/>
          <w:rFonts w:ascii="Times New Roman" w:hAnsi="Times New Roman" w:cs="Times New Roman"/>
          <w:sz w:val="24"/>
          <w:lang w:val="tr-TR"/>
        </w:rPr>
        <w:footnoteReference w:id="1"/>
      </w:r>
      <w:r w:rsidRPr="0078100D">
        <w:rPr>
          <w:rFonts w:ascii="Times New Roman" w:hAnsi="Times New Roman" w:cs="Times New Roman"/>
          <w:sz w:val="24"/>
          <w:lang w:val="tr-TR"/>
        </w:rPr>
        <w:t xml:space="preserve"> disiplini de ortaya çıkış sürecinden itibaren — özellikle 1920’li yıllardan başlayarak — uluslararası ilişkiler olgusunu tanımlama, açıklama, anlamlandırma ve mümkün olduğunda öngörme amacıyla çeşitli düşünsel yaklaşımlar üretmeye yönelmiştir. Bu çerçevede, disiplinin erken dönemlerinde İdealizm öncü bir yaklaşım olarak öne çıkmış; ancak izleyen dönemlerde uluslararası sistemde meydana gelen dönüşümlere paralel olarak yeni teorik perspektifler ve alternatif açıklama modelleri geliştirilmiştir.</w:t>
      </w:r>
    </w:p>
    <w:p w:rsidR="0078100D" w:rsidRPr="0078100D" w:rsidRDefault="0078100D" w:rsidP="000A4B22">
      <w:pPr>
        <w:spacing w:line="360" w:lineRule="auto"/>
        <w:jc w:val="both"/>
        <w:rPr>
          <w:rFonts w:ascii="Times New Roman" w:hAnsi="Times New Roman" w:cs="Times New Roman"/>
          <w:sz w:val="24"/>
          <w:lang w:val="tr-TR"/>
        </w:rPr>
      </w:pPr>
      <w:r w:rsidRPr="0078100D">
        <w:rPr>
          <w:rFonts w:ascii="Times New Roman" w:hAnsi="Times New Roman" w:cs="Times New Roman"/>
          <w:sz w:val="24"/>
          <w:lang w:val="tr-TR"/>
        </w:rPr>
        <w:t>Sosyal ve doğa bilimlerinin diğer alanlarında olduğu gibi, Uluslararası İlişkiler alanındaki akademisyenler de genel olarak uluslararası ilişkiler olgusuna, özel olarak ise bu olgunun savaş, barış, bütünleşme, kriz, silahlanma, çevre ve insan hakları gibi farklı boyutlarına yönelik çok sayıda kavramsal çerçeve, analitik öneri ve teorik yaklaşım ortaya koymuşlardır. Nitekim Uluslararası İlişkiler disiplininin akademik ve bilimsel bir alan olarak kurumsallaşması ve gelişimini sürdürebilmesi, kendi özgün teorik yaklaşımlarını üretmesi ve bu teorik birikimi sürekli olarak genişletmesi ile doğrudan ilişkilidir.</w:t>
      </w:r>
    </w:p>
    <w:p w:rsidR="0078100D" w:rsidRPr="0078100D" w:rsidRDefault="0078100D" w:rsidP="000A4B22">
      <w:pPr>
        <w:spacing w:line="360" w:lineRule="auto"/>
        <w:jc w:val="both"/>
        <w:rPr>
          <w:rFonts w:ascii="Times New Roman" w:hAnsi="Times New Roman" w:cs="Times New Roman"/>
          <w:sz w:val="24"/>
          <w:lang w:val="tr-TR"/>
        </w:rPr>
      </w:pPr>
      <w:r w:rsidRPr="0078100D">
        <w:rPr>
          <w:rFonts w:ascii="Times New Roman" w:hAnsi="Times New Roman" w:cs="Times New Roman"/>
          <w:sz w:val="24"/>
          <w:lang w:val="tr-TR"/>
        </w:rPr>
        <w:t xml:space="preserve">Nitekim bu süreçte Uluslararası İlişkiler disiplini, akademik anlamda özerk bir konum elde etmek ve siyaset bilimi, tarih, hukuk, felsefe ve askeri çalışmalar gibi kendisiyle yakından ilişkili diğer disiplinler karşısında kuramsal meşruiyetini ve entelektüel yeterliliğini ortaya koymak amacıyla özgün teorik yaklaşımlar geliştirmiştir. Disiplinin yaklaşık bir asırlık gelişim süreci incelendiğinde, her tarihsel dönemde uluslararası ilişkiler olgusunu açıklamaya yönelik </w:t>
      </w:r>
      <w:r w:rsidRPr="0078100D">
        <w:rPr>
          <w:rFonts w:ascii="Times New Roman" w:hAnsi="Times New Roman" w:cs="Times New Roman"/>
          <w:sz w:val="24"/>
          <w:lang w:val="tr-TR"/>
        </w:rPr>
        <w:lastRenderedPageBreak/>
        <w:t>belirli kavramsal çerçevelerin ve düşünsel yaklaşımların oluşturulduğu ve bunların sistematik teoriler biçiminde ifade edildiği görülmektedir</w:t>
      </w:r>
      <w:r w:rsidR="009E6B4B">
        <w:rPr>
          <w:rStyle w:val="DipnotBavurusu"/>
          <w:rFonts w:ascii="Times New Roman" w:hAnsi="Times New Roman" w:cs="Times New Roman"/>
          <w:sz w:val="24"/>
          <w:lang w:val="tr-TR"/>
        </w:rPr>
        <w:footnoteReference w:id="2"/>
      </w:r>
      <w:r w:rsidRPr="0078100D">
        <w:rPr>
          <w:rFonts w:ascii="Times New Roman" w:hAnsi="Times New Roman" w:cs="Times New Roman"/>
          <w:sz w:val="24"/>
          <w:lang w:val="tr-TR"/>
        </w:rPr>
        <w:t>.</w:t>
      </w:r>
    </w:p>
    <w:p w:rsidR="0078100D" w:rsidRPr="0078100D" w:rsidRDefault="0078100D" w:rsidP="000A4B22">
      <w:pPr>
        <w:spacing w:line="360" w:lineRule="auto"/>
        <w:jc w:val="both"/>
        <w:rPr>
          <w:rFonts w:ascii="Times New Roman" w:hAnsi="Times New Roman" w:cs="Times New Roman"/>
          <w:sz w:val="24"/>
          <w:lang w:val="tr-TR"/>
        </w:rPr>
      </w:pPr>
      <w:r w:rsidRPr="0078100D">
        <w:rPr>
          <w:rFonts w:ascii="Times New Roman" w:hAnsi="Times New Roman" w:cs="Times New Roman"/>
          <w:sz w:val="24"/>
          <w:lang w:val="tr-TR"/>
        </w:rPr>
        <w:t>Bu bağlamda, Uluslararası İlişkiler akademisi, küresel gelişmeleri, uluslararası sistemde ortaya çıkan sorunları ve çeşitli siyasal, ekonomik ve toplumsal olayları anlamlandırmak ve açıklamak amacıyla sürekli bir teorik rekabet ortamı içerisinde varlığını sürdürmüştür. Uluslararası düzeyde meydana gelen ampirik gelişmeler, aynı zamanda teorik ve kavramsal analizlerin de gelişmesine ve derinleşmesine katkıda bulunmuştur. Bu karşılıklı etkileşim süreci sonucunda, uluslararası ilişkiler teorileri disiplinin kurumsallaşmasında, entelektüel olarak kökleşmesinde ve akademik alanda yaygınlaşmasında merkezi bir rol üstlenmiştir.</w:t>
      </w:r>
    </w:p>
    <w:p w:rsidR="0078100D" w:rsidRPr="0078100D" w:rsidRDefault="0078100D" w:rsidP="000A4B22">
      <w:pPr>
        <w:spacing w:line="360" w:lineRule="auto"/>
        <w:jc w:val="both"/>
        <w:rPr>
          <w:rFonts w:ascii="Times New Roman" w:hAnsi="Times New Roman" w:cs="Times New Roman"/>
          <w:sz w:val="24"/>
          <w:lang w:val="tr-TR"/>
        </w:rPr>
      </w:pPr>
      <w:r w:rsidRPr="0078100D">
        <w:rPr>
          <w:rFonts w:ascii="Times New Roman" w:hAnsi="Times New Roman" w:cs="Times New Roman"/>
          <w:sz w:val="24"/>
          <w:lang w:val="tr-TR"/>
        </w:rPr>
        <w:t>Bu nedenle vurgulanmalıdır ki, Uluslararası İlişkiler disiplini esas olarak geliştirdiği teorik birikim temelinde olgunlaşmış ve bilimsel kimliğini bu teoriler aracılığıyla inşa etmiştir. Başka bir ifadeyle, diğer disiplinlerde olduğu gibi, uluslararası ilişkiler teorileri de uluslararası sistemde meydana gelen değişimlere ve dönüşümlere paralel olarak sürekli gelişmiş, disiplinin analitik kapasitesini genişleterek uluslararası olguların daha kapsamlı biçimde anlaşılmasına katkı sağlamıştır.</w:t>
      </w:r>
    </w:p>
    <w:p w:rsidR="009E6B4B" w:rsidRPr="009E6B4B" w:rsidRDefault="009E6B4B" w:rsidP="000A4B22">
      <w:pPr>
        <w:spacing w:line="360" w:lineRule="auto"/>
        <w:jc w:val="both"/>
        <w:rPr>
          <w:rFonts w:ascii="Times New Roman" w:hAnsi="Times New Roman" w:cs="Times New Roman"/>
          <w:sz w:val="24"/>
          <w:lang w:val="tr-TR"/>
        </w:rPr>
      </w:pPr>
      <w:r w:rsidRPr="009E6B4B">
        <w:rPr>
          <w:rFonts w:ascii="Times New Roman" w:hAnsi="Times New Roman" w:cs="Times New Roman"/>
          <w:sz w:val="24"/>
          <w:lang w:val="tr-TR"/>
        </w:rPr>
        <w:t>Uluslararası İlişkiler disiplininin gelişim sürecinin ayırt edici özelliklerinden biri, hem disiplinin genel çerçevesinin hem de özellikle teorik üretimin büyük ölçüde Batı ülkelerinde ortaya çıkmış ve kurumsallaşmış olmasıdır. Bu bağlamda, uzun yıllar boyunca Amerika Birleşik Devletleri ve Birleşik Krallık teorik üretimin başlıca merkezleri olarak öne çıkmış; daha yakın dönemlerde ise Almanya ve Norveç gibi ülkeler de disipline önemli teorik katkılar sunmaya başlamıştır. Bu ülkelerin uluslararası ilişkiler teorisi üzerindeki belirleyici etkisi, bir yandan uluslararası sistemin şekillenmesinde üstlendikleri tarihsel ve siyasal rollerle, diğer yandan ise sahip oldukları güçlü akademik altyapı ve araştırma kapasiteleriyle yakından ilişkilidir. Bu nedenle, uluslararası ilişkiler teorisinin gelişiminde Anglo-Sakson düşünce geleneğinin belirgin bir ağırlığa sahip olduğu görülmektedir.</w:t>
      </w:r>
    </w:p>
    <w:p w:rsidR="009E6B4B" w:rsidRPr="009E6B4B" w:rsidRDefault="009E6B4B" w:rsidP="000A4B22">
      <w:pPr>
        <w:spacing w:line="360" w:lineRule="auto"/>
        <w:jc w:val="both"/>
        <w:rPr>
          <w:rFonts w:ascii="Times New Roman" w:hAnsi="Times New Roman" w:cs="Times New Roman"/>
          <w:sz w:val="24"/>
          <w:lang w:val="tr-TR"/>
        </w:rPr>
      </w:pPr>
      <w:r w:rsidRPr="009E6B4B">
        <w:rPr>
          <w:rFonts w:ascii="Times New Roman" w:hAnsi="Times New Roman" w:cs="Times New Roman"/>
          <w:sz w:val="24"/>
          <w:lang w:val="tr-TR"/>
        </w:rPr>
        <w:t xml:space="preserve">Dünya genelindeki Uluslararası İlişkiler bölümleri incelendiğinde, yalnızca müfredat yapılarının değil, aynı zamanda kullanılan ders kitaplarının ve teorik referans çerçevelerinin de büyük ölçüde ABD ve Birleşik Krallık merkezli olduğu anlaşılmaktadır. Bu durum, Batı’da ve Batı dışındaki akademik çevrelerde kullanılan teorik modellerin, öğretim materyallerinin ve kavramsal yaklaşımların önemli ölçüde benzeşmesine yol açmıştır. Bu gelişme, bir yönüyle </w:t>
      </w:r>
      <w:r w:rsidRPr="009E6B4B">
        <w:rPr>
          <w:rFonts w:ascii="Times New Roman" w:hAnsi="Times New Roman" w:cs="Times New Roman"/>
          <w:sz w:val="24"/>
          <w:lang w:val="tr-TR"/>
        </w:rPr>
        <w:lastRenderedPageBreak/>
        <w:t>disiplinin akademik özerklik kazanması ve bilimsel bir alan olarak kurumsallaşması açısından olumlu bir gösterge olarak değerlendirilebilir. Bununla birlikte, teorik üretimin belirli entelektüel ve coğrafi merkezlerde yoğunlaşması, disiplin içindeki teorik çeşitlilik, temsiliyet ve çoğulculuk açısından eleştirel değerlendirmeleri gerekli kılan, dikkat çekici ve tartışmaya açık bir durumu da ortaya koymaktadır.</w:t>
      </w:r>
    </w:p>
    <w:p w:rsidR="009E6B4B" w:rsidRPr="009E6B4B" w:rsidRDefault="009E6B4B" w:rsidP="000A4B22">
      <w:pPr>
        <w:spacing w:line="360" w:lineRule="auto"/>
        <w:jc w:val="both"/>
        <w:rPr>
          <w:rFonts w:ascii="Times New Roman" w:hAnsi="Times New Roman" w:cs="Times New Roman"/>
          <w:sz w:val="24"/>
          <w:lang w:val="tr-TR"/>
        </w:rPr>
      </w:pPr>
      <w:r w:rsidRPr="009E6B4B">
        <w:rPr>
          <w:rFonts w:ascii="Times New Roman" w:hAnsi="Times New Roman" w:cs="Times New Roman"/>
          <w:sz w:val="24"/>
          <w:lang w:val="tr-TR"/>
        </w:rPr>
        <w:t>Kuşkusuz, gerek Batı ülkelerinde gerekse diğer ülkelerdeki Uluslararası İlişkiler bölümlerinde yalnızca teorik yaklaşımlar değil, aynı zamanda alan çalışmaları ve çeşitli ampirik uzmanlık alanları da önemli bir yer tutmaktadır ve bu durum disiplinin sağlıklı gelişimi açısından gereklidir. Bununla birlikte, gelişmiş Uluslararası İlişkiler programlarının büyük çoğunluğunda, müfredatın temelini uluslararası ilişkiler teorisi başta olmak üzere, disipline özgü kavramsal ve teorik dersler oluşturmaktadır.</w:t>
      </w:r>
    </w:p>
    <w:p w:rsidR="009E6B4B" w:rsidRPr="009E6B4B" w:rsidRDefault="009E6B4B" w:rsidP="000A4B22">
      <w:pPr>
        <w:spacing w:line="360" w:lineRule="auto"/>
        <w:jc w:val="both"/>
        <w:rPr>
          <w:rFonts w:ascii="Times New Roman" w:hAnsi="Times New Roman" w:cs="Times New Roman"/>
          <w:sz w:val="24"/>
          <w:lang w:val="tr-TR"/>
        </w:rPr>
      </w:pPr>
      <w:r w:rsidRPr="009E6B4B">
        <w:rPr>
          <w:rFonts w:ascii="Times New Roman" w:hAnsi="Times New Roman" w:cs="Times New Roman"/>
          <w:sz w:val="24"/>
          <w:lang w:val="tr-TR"/>
        </w:rPr>
        <w:t>Her ne kadar tüm öğrenciler veya akademisyenler doğrudan uluslararası ilişkiler teorisi alanında uzmanlaşmayı tercih etmeyebilir ya da böyle bir uzmanlaşma hedefi taşımayabilir, yine de bu alanda eğitim gören bireylerin uluslararası ilişkiler teorilerine ilişkin yeterli düzeyde bilgi sahibi olmaları ve bu teorik çerçevelerle entelektüel bir ilişki kurmaları beklenmektedir. Nitekim gelişmiş yüksek lisans ve doktora programlarının hemen tamamında, uluslararası ilişkiler teorisi veya teorileri dersleri zorunlu ve temel nitelikte dersler arasında yer almaktadır.</w:t>
      </w:r>
    </w:p>
    <w:p w:rsidR="009E6B4B" w:rsidRPr="009E6B4B" w:rsidRDefault="009E6B4B" w:rsidP="000A4B22">
      <w:pPr>
        <w:spacing w:line="360" w:lineRule="auto"/>
        <w:jc w:val="both"/>
        <w:rPr>
          <w:rFonts w:ascii="Times New Roman" w:hAnsi="Times New Roman" w:cs="Times New Roman"/>
          <w:sz w:val="24"/>
          <w:lang w:val="tr-TR"/>
        </w:rPr>
      </w:pPr>
      <w:r w:rsidRPr="009E6B4B">
        <w:rPr>
          <w:rFonts w:ascii="Times New Roman" w:hAnsi="Times New Roman" w:cs="Times New Roman"/>
          <w:sz w:val="24"/>
          <w:lang w:val="tr-TR"/>
        </w:rPr>
        <w:t>Bu durum, uluslararası ilişkiler teorisinin disiplinin entelektüel temelini oluşturduğunu açıkça ortaya koymaktadır. Uluslararası ilişkiler teorilerine ilişkin sistematik bir bilgi birikimi edinmeden bu alanda yetkinlik kazanmak mümkün olmadığı gibi, uluslararası gelişmeleri teorik bir perspektif çerçevesinde analiz edemeyen bir yaklaşımın da disiplin açısından yeterli ve tutarlı bir uzmanlık düzeyi sağlaması beklenemez.</w:t>
      </w:r>
    </w:p>
    <w:p w:rsidR="009E6B4B" w:rsidRPr="009E6B4B" w:rsidRDefault="009E6B4B" w:rsidP="000A4B22">
      <w:pPr>
        <w:spacing w:line="360" w:lineRule="auto"/>
        <w:jc w:val="both"/>
        <w:rPr>
          <w:rFonts w:ascii="Times New Roman" w:hAnsi="Times New Roman" w:cs="Times New Roman"/>
          <w:sz w:val="24"/>
          <w:lang w:val="tr-TR"/>
        </w:rPr>
      </w:pPr>
      <w:r w:rsidRPr="009E6B4B">
        <w:rPr>
          <w:rFonts w:ascii="Times New Roman" w:hAnsi="Times New Roman" w:cs="Times New Roman"/>
          <w:sz w:val="24"/>
          <w:lang w:val="tr-TR"/>
        </w:rPr>
        <w:t>Uluslararası ilişkiler teorileri ile ampirik çalışmalar arasındaki ilişki, analitik bir benzetmeyle, inşaat mühendisi ile inşaat müteahhidi arasındaki iş bölümüne benzer şekilde açıklanabilir. Bir inşaat projesinin bilimsel esaslara dayalı olarak tasarlanması ve projelendirilmesi, mühendislik bilgisini ve teorik uzmanlığı gerektirirken; bu projenin somut olarak hayata geçirilmesi, uygulanması ve yönetilmesi ise uygulamaya dönük pratik bilgi ve deneyim gerektirmektedir. Bu bağlamda, teorik bilgi ile pratik uygulama arasında tamamlayıcı ve karşılıklı bağımlı bir ilişki bulunmaktadır.</w:t>
      </w:r>
      <w:r w:rsidR="005F4D85">
        <w:rPr>
          <w:rFonts w:ascii="Times New Roman" w:hAnsi="Times New Roman" w:cs="Times New Roman"/>
          <w:sz w:val="24"/>
          <w:lang w:val="tr-TR"/>
        </w:rPr>
        <w:t xml:space="preserve"> </w:t>
      </w:r>
      <w:r w:rsidRPr="009E6B4B">
        <w:rPr>
          <w:rFonts w:ascii="Times New Roman" w:hAnsi="Times New Roman" w:cs="Times New Roman"/>
          <w:sz w:val="24"/>
          <w:lang w:val="tr-TR"/>
        </w:rPr>
        <w:t xml:space="preserve">Bu benzetmeden hareketle, uluslararası ilişkiler teorileri ve teorisyenleri, disiplinin kavramsal çerçevesini oluşturan, analitik araçları geliştiren ve olgulara sistematik açıklamalar getiren bir rol üstlenirken; ampirik çalışmalar yürüten araştırmacılar ise bu teorik çerçeveleri somut olaylar, tarihsel süreçler ve güncel gelişmeler üzerinden test eden, uygulayan </w:t>
      </w:r>
      <w:r w:rsidRPr="009E6B4B">
        <w:rPr>
          <w:rFonts w:ascii="Times New Roman" w:hAnsi="Times New Roman" w:cs="Times New Roman"/>
          <w:sz w:val="24"/>
          <w:lang w:val="tr-TR"/>
        </w:rPr>
        <w:lastRenderedPageBreak/>
        <w:t>ve zenginleştiren bir işlev yerine getirmektedir. Başka bir ifadeyle, teorik üretim disiplinin analitik temelini oluştururken, ampirik araştırmalar bu teorik çerçevenin geçerliliğini sınayan ve geliştiren bir rol oynamaktadır.</w:t>
      </w:r>
      <w:r w:rsidR="005F4D85">
        <w:rPr>
          <w:rFonts w:ascii="Times New Roman" w:hAnsi="Times New Roman" w:cs="Times New Roman"/>
          <w:sz w:val="24"/>
          <w:lang w:val="tr-TR"/>
        </w:rPr>
        <w:t xml:space="preserve"> </w:t>
      </w:r>
      <w:r w:rsidRPr="009E6B4B">
        <w:rPr>
          <w:rFonts w:ascii="Times New Roman" w:hAnsi="Times New Roman" w:cs="Times New Roman"/>
          <w:sz w:val="24"/>
          <w:lang w:val="tr-TR"/>
        </w:rPr>
        <w:t>Bununla birlikte, teorik ve ampirik uzmanlığın birbirinden tamamen ayrı alanlar olduğu söylenemez. Nitekim bazı durumlarda, bir araştırmacının hem teorik hem de ampirik düzeyde yetkinlik geliştirmesi mümkündür ve bu tür bir bütünleşik uzmanlık, disiplin açısından son derece değerli bir katkı sunmaktadır. Teori ile ampirinin aynı entelektüel çerçevede bir araya getirilmesi, uluslararası ilişkiler olgusunun daha kapsamlı, derinlikli ve tutarlı bir biçimde analiz edilmesine imkân tanımaktadır.</w:t>
      </w:r>
    </w:p>
    <w:p w:rsidR="005F4D85" w:rsidRPr="005F4D85" w:rsidRDefault="005F4D85" w:rsidP="000A4B22">
      <w:pPr>
        <w:spacing w:line="360" w:lineRule="auto"/>
        <w:jc w:val="both"/>
        <w:rPr>
          <w:rFonts w:ascii="Times New Roman" w:hAnsi="Times New Roman" w:cs="Times New Roman"/>
          <w:sz w:val="24"/>
          <w:lang w:val="tr-TR"/>
        </w:rPr>
      </w:pPr>
      <w:r w:rsidRPr="005F4D85">
        <w:rPr>
          <w:rFonts w:ascii="Times New Roman" w:hAnsi="Times New Roman" w:cs="Times New Roman"/>
          <w:sz w:val="24"/>
          <w:lang w:val="tr-TR"/>
        </w:rPr>
        <w:t>Her ne kadar gelişmiş Uluslararası İlişkiler bölümlerinde teori, disiplinin temel ve öncelikli bileşenlerinden biri olarak merkezi bir konuma sahip olsa da, birçok ülkede olduğu gibi Türkiye’deki Uluslararası İlişkiler programlarının uzun süre teorik üretim ve teorik tartışmalar açısından sınırlı kaldığı gözlemlenmiştir. Disiplinin tarihsel gelişimi bağlamında Batılı akademik çevreler “merkez”, diğer ülkeler ise “çevre” olarak konumlandırıldığında, Türkiye’nin bu yapıda daha çok çevresel bir konumda yer aldığı görülmektedir</w:t>
      </w:r>
      <w:r>
        <w:rPr>
          <w:rFonts w:ascii="Times New Roman" w:hAnsi="Times New Roman" w:cs="Times New Roman"/>
          <w:sz w:val="24"/>
          <w:lang w:val="tr-TR"/>
        </w:rPr>
        <w:t xml:space="preserve"> (Bilgin, 2005)</w:t>
      </w:r>
      <w:r w:rsidRPr="005F4D85">
        <w:rPr>
          <w:rFonts w:ascii="Times New Roman" w:hAnsi="Times New Roman" w:cs="Times New Roman"/>
          <w:sz w:val="24"/>
          <w:lang w:val="tr-TR"/>
        </w:rPr>
        <w:t>. Bu durum, Türkiye’nin uluslararası ilişkiler disiplinine teorik, kavramsal ve düşünsel katkılarının görece sınırlı düzeyde kaldığını göstermektedir.</w:t>
      </w:r>
    </w:p>
    <w:p w:rsidR="005F4D85" w:rsidRPr="005F4D85" w:rsidRDefault="005F4D85" w:rsidP="000A4B22">
      <w:pPr>
        <w:spacing w:line="360" w:lineRule="auto"/>
        <w:jc w:val="both"/>
        <w:rPr>
          <w:rFonts w:ascii="Times New Roman" w:hAnsi="Times New Roman" w:cs="Times New Roman"/>
          <w:sz w:val="24"/>
          <w:lang w:val="tr-TR"/>
        </w:rPr>
      </w:pPr>
      <w:r w:rsidRPr="005F4D85">
        <w:rPr>
          <w:rFonts w:ascii="Times New Roman" w:hAnsi="Times New Roman" w:cs="Times New Roman"/>
          <w:sz w:val="24"/>
          <w:lang w:val="tr-TR"/>
        </w:rPr>
        <w:t xml:space="preserve">Bu </w:t>
      </w:r>
      <w:r>
        <w:rPr>
          <w:rFonts w:ascii="Times New Roman" w:hAnsi="Times New Roman" w:cs="Times New Roman"/>
          <w:sz w:val="24"/>
          <w:lang w:val="tr-TR"/>
        </w:rPr>
        <w:t xml:space="preserve">noktadan hareketle bu </w:t>
      </w:r>
      <w:r w:rsidR="007F10C3">
        <w:rPr>
          <w:rFonts w:ascii="Times New Roman" w:hAnsi="Times New Roman" w:cs="Times New Roman"/>
          <w:sz w:val="24"/>
          <w:lang w:val="tr-TR"/>
        </w:rPr>
        <w:t>kitap bölümü</w:t>
      </w:r>
      <w:r w:rsidRPr="005F4D85">
        <w:rPr>
          <w:rFonts w:ascii="Times New Roman" w:hAnsi="Times New Roman" w:cs="Times New Roman"/>
          <w:sz w:val="24"/>
          <w:lang w:val="tr-TR"/>
        </w:rPr>
        <w:t xml:space="preserve"> üç temel eksen etrafında yapılandırılmıştır. İlk olarak, Uluslararası İlişkiler bağlamında Marksist teorinin incelenmesine özel bir önem atfedilmektedir. İkinci olarak, Uluslararası </w:t>
      </w:r>
      <w:r>
        <w:rPr>
          <w:rFonts w:ascii="Times New Roman" w:hAnsi="Times New Roman" w:cs="Times New Roman"/>
          <w:sz w:val="24"/>
          <w:lang w:val="tr-TR"/>
        </w:rPr>
        <w:t>İlişkiler alanındaki</w:t>
      </w:r>
      <w:r w:rsidR="008A3E16">
        <w:rPr>
          <w:rFonts w:ascii="Times New Roman" w:hAnsi="Times New Roman" w:cs="Times New Roman"/>
          <w:sz w:val="24"/>
          <w:lang w:val="tr-TR"/>
        </w:rPr>
        <w:t xml:space="preserve"> </w:t>
      </w:r>
      <w:r w:rsidR="008A3E16" w:rsidRPr="008A3E16">
        <w:rPr>
          <w:rFonts w:ascii="Times New Roman" w:hAnsi="Times New Roman" w:cs="Times New Roman"/>
          <w:bCs/>
          <w:sz w:val="24"/>
          <w:lang w:val="tr-TR"/>
        </w:rPr>
        <w:t>İkinci Enternasyonal Düşünürleri incelenmektedir.</w:t>
      </w:r>
      <w:r w:rsidRPr="008A3E16">
        <w:rPr>
          <w:rFonts w:ascii="Times New Roman" w:hAnsi="Times New Roman" w:cs="Times New Roman"/>
          <w:sz w:val="24"/>
          <w:lang w:val="tr-TR"/>
        </w:rPr>
        <w:t xml:space="preserve"> </w:t>
      </w:r>
      <w:r w:rsidRPr="005F4D85">
        <w:rPr>
          <w:rFonts w:ascii="Times New Roman" w:hAnsi="Times New Roman" w:cs="Times New Roman"/>
          <w:sz w:val="24"/>
          <w:lang w:val="tr-TR"/>
        </w:rPr>
        <w:t xml:space="preserve">Üçüncü ve son olarak ise, </w:t>
      </w:r>
      <w:r w:rsidR="008A3E16">
        <w:rPr>
          <w:rFonts w:ascii="Times New Roman" w:hAnsi="Times New Roman" w:cs="Times New Roman"/>
          <w:sz w:val="24"/>
          <w:lang w:val="tr-TR"/>
        </w:rPr>
        <w:t>N</w:t>
      </w:r>
      <w:r w:rsidR="008A3E16" w:rsidRPr="005F4D85">
        <w:rPr>
          <w:rFonts w:ascii="Times New Roman" w:hAnsi="Times New Roman" w:cs="Times New Roman"/>
          <w:sz w:val="24"/>
          <w:lang w:val="tr-TR"/>
        </w:rPr>
        <w:t>eo-Marksist teorilerin</w:t>
      </w:r>
      <w:r w:rsidR="008A3E16">
        <w:rPr>
          <w:rFonts w:ascii="Times New Roman" w:hAnsi="Times New Roman" w:cs="Times New Roman"/>
          <w:sz w:val="24"/>
          <w:lang w:val="tr-TR"/>
        </w:rPr>
        <w:t xml:space="preserve"> (Gramşiyan ve Neo-Gramşiyan teorileri gibi)</w:t>
      </w:r>
      <w:r w:rsidR="008A3E16" w:rsidRPr="005F4D85">
        <w:rPr>
          <w:rFonts w:ascii="Times New Roman" w:hAnsi="Times New Roman" w:cs="Times New Roman"/>
          <w:sz w:val="24"/>
          <w:lang w:val="tr-TR"/>
        </w:rPr>
        <w:t xml:space="preserve"> analizi ele alınmaktadır. </w:t>
      </w:r>
    </w:p>
    <w:p w:rsidR="00837D88" w:rsidRPr="00837D88" w:rsidRDefault="00837D88" w:rsidP="000A4B22">
      <w:pPr>
        <w:spacing w:line="360" w:lineRule="auto"/>
        <w:jc w:val="both"/>
        <w:rPr>
          <w:rFonts w:ascii="Times New Roman" w:hAnsi="Times New Roman" w:cs="Times New Roman"/>
          <w:sz w:val="24"/>
          <w:lang w:val="tr-TR"/>
        </w:rPr>
      </w:pPr>
      <w:r w:rsidRPr="00837D88">
        <w:rPr>
          <w:rFonts w:ascii="Times New Roman" w:hAnsi="Times New Roman" w:cs="Times New Roman"/>
          <w:sz w:val="24"/>
          <w:lang w:val="tr-TR"/>
        </w:rPr>
        <w:t xml:space="preserve">Soğuk Savaş sonrası dönemde Marksist düşüncede ortaya çıkan en umut verici gelişmelerin bazıları, Batı Avrupa’daki Marksistlerin karşı karşıya kaldıkları sorunlar tarafından teşvik edilmiştir; bu gelişmeler, bilinçli ya da bilinçsiz biçimde, Marx’ın öngörülerinde bulunan bazı niteliksel eksiklikleri açığa çıkarmış görünmektedir. Marksist teorinin pratikte gerçekleşememesinin en önemli örneği, kapitalist üretim tarzının kalıcı biçimde varlığını sürdürmesidir. Marx tarafından öngörülen ve devrime yol açması beklenen kaçınılmaz kriz gerçekleşmemiştir; üstelik bu öngörü artık tarihsel bir iddia hâline gelmiştir, zira kapitalizm dünyanın çoğu ülkesinde toplumsal örgütlenmenin baskın biçimi hâline gelmiştir. Kapitalizmin krizler karşısında nasıl varlığını sürdürebildiği sorusunu ortaya koyarak Gramsci, durağanlaşmış Marksist ortodoksinin revizyonu için en umut verici yaklaşımlardan birini sunmuştur. Günümüzde ise neoliberal küresel strateji, küreselleşme ve parçalanma süreçlerine yönelik Marksist analizlerin, uluslararası ilişkiler literatüründe birçok akademisyenin </w:t>
      </w:r>
      <w:r w:rsidRPr="00837D88">
        <w:rPr>
          <w:rFonts w:ascii="Times New Roman" w:hAnsi="Times New Roman" w:cs="Times New Roman"/>
          <w:sz w:val="24"/>
          <w:lang w:val="tr-TR"/>
        </w:rPr>
        <w:lastRenderedPageBreak/>
        <w:t>Marksizmi görmezden gelme ya da basitçe reddetme eğilimini yeniden değerlendirmeye davet edip etmediğini sorgulamak önem taşımaktadır. Aynı şekilde, Marksizmin uluslararası siyasete eleştirel bir yaklaşım geliştirme projesinin öneminin, Marksizmin uluslararası ilişkiler alanında geleneksel Anglo-Amerikan literatürünün ötesine geçmesini sağlayan yollardan yalnızca biri olup olmadığını değerlendirmek de büyük önem arz etmektedir.</w:t>
      </w:r>
    </w:p>
    <w:p w:rsidR="00F972CB" w:rsidRPr="00F972CB" w:rsidRDefault="00F972CB" w:rsidP="000A4B22">
      <w:pPr>
        <w:spacing w:line="360" w:lineRule="auto"/>
        <w:jc w:val="both"/>
        <w:rPr>
          <w:rFonts w:ascii="Times New Roman" w:hAnsi="Times New Roman" w:cs="Times New Roman"/>
          <w:sz w:val="24"/>
          <w:lang w:val="tr-TR"/>
        </w:rPr>
      </w:pPr>
      <w:r w:rsidRPr="00F972CB">
        <w:rPr>
          <w:rFonts w:ascii="Times New Roman" w:hAnsi="Times New Roman" w:cs="Times New Roman"/>
          <w:sz w:val="24"/>
          <w:lang w:val="tr-TR"/>
        </w:rPr>
        <w:t>Gramsci’nin siyasal teorisinin Uluslararası İlişkiler ve Uluslararası Politik Ekonomi alanlarının analizinde kullanımı, literatürde kapsamlı tartışmalara konu olmuştur. Bununla birlikte, söz konusu tartışmalar çoğu zaman açık ve net bir yorumdan ziyade belirli ölçüde kavramsal belirsizlik ve yorum farklılıkları üretmiştir. Bu tartışmaların önemli bir bölümü, Gramsci’nin düşüncesinin uluslararası düzeyde ne ölçüde uygulanabilir olduğu ve özellikle neo-</w:t>
      </w:r>
      <w:r w:rsidR="00554923">
        <w:rPr>
          <w:rFonts w:ascii="Times New Roman" w:hAnsi="Times New Roman" w:cs="Times New Roman"/>
          <w:sz w:val="24"/>
          <w:lang w:val="tr-TR"/>
        </w:rPr>
        <w:t>Gramşiyan</w:t>
      </w:r>
      <w:r w:rsidRPr="00F972CB">
        <w:rPr>
          <w:rFonts w:ascii="Times New Roman" w:hAnsi="Times New Roman" w:cs="Times New Roman"/>
          <w:sz w:val="24"/>
          <w:lang w:val="tr-TR"/>
        </w:rPr>
        <w:t xml:space="preserve"> yazarların onun kavramlarını ne derece doğru ve tutarlı biçimde yorumladıkları sorunu etrafında şekillenmiştir.</w:t>
      </w:r>
    </w:p>
    <w:p w:rsidR="00F972CB" w:rsidRPr="00F972CB" w:rsidRDefault="00F972CB" w:rsidP="000A4B22">
      <w:pPr>
        <w:spacing w:line="360" w:lineRule="auto"/>
        <w:jc w:val="both"/>
        <w:rPr>
          <w:rFonts w:ascii="Times New Roman" w:hAnsi="Times New Roman" w:cs="Times New Roman"/>
          <w:sz w:val="24"/>
          <w:lang w:val="tr-TR"/>
        </w:rPr>
      </w:pPr>
      <w:r w:rsidRPr="00F972CB">
        <w:rPr>
          <w:rFonts w:ascii="Times New Roman" w:hAnsi="Times New Roman" w:cs="Times New Roman"/>
          <w:sz w:val="24"/>
          <w:lang w:val="tr-TR"/>
        </w:rPr>
        <w:t>Bu tartışma ortamı, Gramsci’nin düşüncesinin yorumlanmasına ilişkin karmaşık bir entelektüel mirasın varlığına işaret etmektedir. Örneğin, Gramsci’nin “devlet” ve “sivil toplum” kavramlarını nasıl tanımladığı gibi daha özgül kavramsal sorular, onun nihai olarak Marksist bir düşünür olup olmadığı gibi daha geniş metodolojik ve ideolojik tartışmalarla iç içe geçmektedir. Marx’ın, iktidarın ideolojik ve siyasal boyutlarını yeterince analiz edememesi nedeniyle devlete ilişkin daha sınırlı ve olumsuz bir kavrayışa sahip olduğu ileri sürülürken, Gramsci’nin siyasetin yalnızca zorlayıcı güç unsurlarına değil, aynı zamanda rızanın üretimi ve sürdürülmesine de dayandığını vurguladığı ifade edilmektedir. Bu çerçevede, zorlayıcı güç gündelik siyasal yaşamda her zaman doğrudan görünür olmayan, daha arka planda işleyen bir unsur hâline gelmektedir.</w:t>
      </w:r>
    </w:p>
    <w:p w:rsidR="00F972CB" w:rsidRPr="00F972CB" w:rsidRDefault="00F972CB" w:rsidP="000A4B22">
      <w:pPr>
        <w:spacing w:line="360" w:lineRule="auto"/>
        <w:jc w:val="both"/>
        <w:rPr>
          <w:rFonts w:ascii="Times New Roman" w:hAnsi="Times New Roman" w:cs="Times New Roman"/>
          <w:sz w:val="24"/>
          <w:lang w:val="tr-TR"/>
        </w:rPr>
      </w:pPr>
      <w:r w:rsidRPr="00F972CB">
        <w:rPr>
          <w:rFonts w:ascii="Times New Roman" w:hAnsi="Times New Roman" w:cs="Times New Roman"/>
          <w:sz w:val="24"/>
          <w:lang w:val="tr-TR"/>
        </w:rPr>
        <w:t>Bu nedenle, bazı yazarların Gramsci’yi Marksist siyaset düşüncesinde yeni bir dönemin öncüsü olarak değerlendiren eleştirel yaklaşımı temel alındığında, Marx ile Gramsci arasındaki düşünsel ilişkinin niteliği tartışmalı bir mesele hâline gelmektedir. Bu bağlamda temel soru, Gramsci’nin teorik konumunun Marx’ın düşünsel mirasıyla ne ölçüde örtüştüğü ve bu miras içinde nasıl bir yere oturduğudur.</w:t>
      </w:r>
    </w:p>
    <w:p w:rsidR="00F972CB" w:rsidRPr="00F972CB" w:rsidRDefault="00F972CB" w:rsidP="000A4B22">
      <w:pPr>
        <w:spacing w:line="360" w:lineRule="auto"/>
        <w:jc w:val="both"/>
        <w:rPr>
          <w:rFonts w:ascii="Times New Roman" w:hAnsi="Times New Roman" w:cs="Times New Roman"/>
          <w:sz w:val="24"/>
          <w:lang w:val="tr-TR"/>
        </w:rPr>
      </w:pPr>
      <w:r w:rsidRPr="00F972CB">
        <w:rPr>
          <w:rFonts w:ascii="Times New Roman" w:hAnsi="Times New Roman" w:cs="Times New Roman"/>
          <w:sz w:val="24"/>
          <w:lang w:val="tr-TR"/>
        </w:rPr>
        <w:t xml:space="preserve">Bu çalışma ise, Uluslararası İlişkiler disiplinini, </w:t>
      </w:r>
      <w:r>
        <w:rPr>
          <w:rFonts w:ascii="Times New Roman" w:hAnsi="Times New Roman" w:cs="Times New Roman"/>
          <w:sz w:val="24"/>
          <w:lang w:val="tr-TR"/>
        </w:rPr>
        <w:t>Gramşiyan</w:t>
      </w:r>
      <w:r w:rsidRPr="00F972CB">
        <w:rPr>
          <w:rFonts w:ascii="Times New Roman" w:hAnsi="Times New Roman" w:cs="Times New Roman"/>
          <w:sz w:val="24"/>
          <w:lang w:val="tr-TR"/>
        </w:rPr>
        <w:t xml:space="preserve"> hegemonya kavramının sürdürülmesi ve yeniden üretilmesi bağlamındaki işlevi açısından incelemektedir. Başka bir ifadeyle, Gramsci’nin vurguladığı hegemonik düzenin temel bileşeni olan rıza unsurunun inşasında Uluslararası İlişkiler disiplininin ne ölçüde araçsallaştırıldığı ve bu araçsallaşmanın hegemonyanın hangi boyutlarına karşılık geldiği, çalışmanın temel problematiğini </w:t>
      </w:r>
      <w:r w:rsidRPr="00F972CB">
        <w:rPr>
          <w:rFonts w:ascii="Times New Roman" w:hAnsi="Times New Roman" w:cs="Times New Roman"/>
          <w:sz w:val="24"/>
          <w:lang w:val="tr-TR"/>
        </w:rPr>
        <w:lastRenderedPageBreak/>
        <w:t xml:space="preserve">oluşturmaktadır. Bu doğrultuda çalışma, Uluslararası İlişkiler disiplininin egemen burjuva sınıfının bir disiplini olduğuna işaret eden göstergeler üzerinden, </w:t>
      </w:r>
      <w:r>
        <w:rPr>
          <w:rFonts w:ascii="Times New Roman" w:hAnsi="Times New Roman" w:cs="Times New Roman"/>
          <w:sz w:val="24"/>
          <w:lang w:val="tr-TR"/>
        </w:rPr>
        <w:t>Gramşiyan</w:t>
      </w:r>
      <w:r w:rsidRPr="00F972CB">
        <w:rPr>
          <w:rFonts w:ascii="Times New Roman" w:hAnsi="Times New Roman" w:cs="Times New Roman"/>
          <w:sz w:val="24"/>
          <w:lang w:val="tr-TR"/>
        </w:rPr>
        <w:t xml:space="preserve"> hegemonya bağlamında rıza unsurunun inşasında nasıl işlevselleştirildiğini ortaya koymayı amaçlamaktadır.</w:t>
      </w:r>
    </w:p>
    <w:p w:rsidR="00F972CB" w:rsidRPr="00F972CB" w:rsidRDefault="00F972CB" w:rsidP="000A4B22">
      <w:pPr>
        <w:spacing w:line="360" w:lineRule="auto"/>
        <w:jc w:val="both"/>
        <w:rPr>
          <w:rFonts w:ascii="Times New Roman" w:hAnsi="Times New Roman" w:cs="Times New Roman"/>
          <w:sz w:val="24"/>
          <w:lang w:val="tr-TR"/>
        </w:rPr>
      </w:pPr>
      <w:r w:rsidRPr="00F972CB">
        <w:rPr>
          <w:rFonts w:ascii="Times New Roman" w:hAnsi="Times New Roman" w:cs="Times New Roman"/>
          <w:sz w:val="24"/>
          <w:lang w:val="tr-TR"/>
        </w:rPr>
        <w:t>Bu çalışmada, Gramsci’nin düşüncesini teorik bir referans noktası olarak kullanan akademik tartışmalara önemli ve güncel bir katkı sunmak ve siyaset felsefesi, ekonomi, post-kolonyal çalışmalar ve uluslararası ilişkiler alanındaki öğrenci ve araştırmacılar için anlamlı bir kaynak oluşturmak amaçlanmaktadır. Bu doğrultuda temel hedef, Antonio Gramsci’nin düşüncesi ve pratiği üzerine, siyaset teorisi ile uluslararası teori kesişiminde özgün bir tartışma başlatmak ve hem günümüz hem de gelecekteki akademik tartışmalar için açık ve net bir tartışma zemini ortaya koymaktır.</w:t>
      </w:r>
    </w:p>
    <w:p w:rsidR="00F972CB" w:rsidRPr="00F972CB" w:rsidRDefault="00F972CB" w:rsidP="000A4B22">
      <w:pPr>
        <w:spacing w:line="360" w:lineRule="auto"/>
        <w:jc w:val="both"/>
        <w:rPr>
          <w:rFonts w:ascii="Times New Roman" w:hAnsi="Times New Roman" w:cs="Times New Roman"/>
          <w:sz w:val="24"/>
          <w:lang w:val="tr-TR"/>
        </w:rPr>
      </w:pPr>
      <w:r w:rsidRPr="00F972CB">
        <w:rPr>
          <w:rFonts w:ascii="Times New Roman" w:hAnsi="Times New Roman" w:cs="Times New Roman"/>
          <w:sz w:val="24"/>
          <w:lang w:val="tr-TR"/>
        </w:rPr>
        <w:t xml:space="preserve">Bu çalışma, yüksek düzeyli teorik tartışmaları eleştirel biçimde sorgulayarak ve </w:t>
      </w:r>
      <w:r>
        <w:rPr>
          <w:rFonts w:ascii="Times New Roman" w:hAnsi="Times New Roman" w:cs="Times New Roman"/>
          <w:sz w:val="24"/>
          <w:lang w:val="tr-TR"/>
        </w:rPr>
        <w:t>Gramşiyan</w:t>
      </w:r>
      <w:r w:rsidRPr="00F972CB">
        <w:rPr>
          <w:rFonts w:ascii="Times New Roman" w:hAnsi="Times New Roman" w:cs="Times New Roman"/>
          <w:sz w:val="24"/>
          <w:lang w:val="tr-TR"/>
        </w:rPr>
        <w:t xml:space="preserve"> kavrayışların Uluslararası İlişkiler alanı için taşıdığı teorik potansiyeli ortaya koyarak literatüre anlamlı bir katkı sunmayı hedeflemektedir. Aynı zamanda, Gramsci’nin Uluslararası İlişkiler ve Uluslararası Politik Ekonomi alanındaki çalışmalarının doğasına ilişkin görünüşte çözümsüz olan tartışmaların sınırlarını yeniden değerlendirmeyi amaçlamaktadır. Bu tartışmaların belirlediği çerçeve, Gramsci’nin uluslararası kapitalist düzen içerisinde konumlanan bütünleşik devlet bağlamında devrimci potansiyeli teorileştirirken aşmayı hedeflediği ontolojik ayrımı yeniden üretir nitelikte görünmektedir.</w:t>
      </w:r>
    </w:p>
    <w:p w:rsidR="00F972CB" w:rsidRPr="00F972CB" w:rsidRDefault="00F972CB" w:rsidP="000A4B22">
      <w:pPr>
        <w:spacing w:line="360" w:lineRule="auto"/>
        <w:jc w:val="both"/>
        <w:rPr>
          <w:rFonts w:ascii="Times New Roman" w:hAnsi="Times New Roman" w:cs="Times New Roman"/>
          <w:sz w:val="24"/>
          <w:lang w:val="tr-TR"/>
        </w:rPr>
      </w:pPr>
      <w:r w:rsidRPr="00F972CB">
        <w:rPr>
          <w:rFonts w:ascii="Times New Roman" w:hAnsi="Times New Roman" w:cs="Times New Roman"/>
          <w:sz w:val="24"/>
          <w:lang w:val="tr-TR"/>
        </w:rPr>
        <w:t>Özellikle Neo-</w:t>
      </w:r>
      <w:r>
        <w:rPr>
          <w:rFonts w:ascii="Times New Roman" w:hAnsi="Times New Roman" w:cs="Times New Roman"/>
          <w:sz w:val="24"/>
          <w:lang w:val="tr-TR"/>
        </w:rPr>
        <w:t>Gramşiyan</w:t>
      </w:r>
      <w:r w:rsidRPr="00F972CB">
        <w:rPr>
          <w:rFonts w:ascii="Times New Roman" w:hAnsi="Times New Roman" w:cs="Times New Roman"/>
          <w:sz w:val="24"/>
          <w:lang w:val="tr-TR"/>
        </w:rPr>
        <w:t xml:space="preserve"> yaklaşımın, Gramsci’nin Marx’tan farklı olarak siyasal otoritenin yalnızca zorlayıcı güç unsurlarına değil, aynı zamanda rıza üretimine de dayandığını kabul ettiği yönündeki iddiası bu çalışmanın temel odak noktalarından biridir. Bu bağlamda, Gramsci’nin Hapishane Defterleri’ne — özellikle hegemonya analizlerine ve pasif devrim kavramına (yani, halk direnişini caydırmayı ve alternatif ya da dönüştürücü bir güç olarak ortaya çıkmasını engellemeyi amaçlayan yukarıdan aşağıya işleyen bir süreç) — yeniden başvurularak, küresel düzeyden yerel düzeye uzanan çok katmanlı ve eşitsiz işleyişe ilişkin daha kapsamlı bir açıklama sunulmaya çalışılmaktadır.</w:t>
      </w:r>
    </w:p>
    <w:p w:rsidR="00F972CB" w:rsidRDefault="00F972CB" w:rsidP="000A4B22">
      <w:pPr>
        <w:spacing w:line="360" w:lineRule="auto"/>
        <w:jc w:val="both"/>
        <w:rPr>
          <w:rFonts w:ascii="Times New Roman" w:hAnsi="Times New Roman" w:cs="Times New Roman"/>
          <w:sz w:val="24"/>
          <w:lang w:val="tr-TR"/>
        </w:rPr>
      </w:pPr>
      <w:r w:rsidRPr="00F972CB">
        <w:rPr>
          <w:rFonts w:ascii="Times New Roman" w:hAnsi="Times New Roman" w:cs="Times New Roman"/>
          <w:sz w:val="24"/>
          <w:lang w:val="tr-TR"/>
        </w:rPr>
        <w:t xml:space="preserve">Bu yaklaşım, mevcut tartışmaların Gramsci’nin tarihsel materyalist ontolojisini kabul etme konusundaki isteksizlik nedeniyle neden sınırlı kaldığını ortaya koymaya imkân tanıyan eleştirel bir perspektif sağlamaktadır. Bu çalışma, sistematik bir kuramsal çözümleme olmaktan ziyade yorumlayıcı bir inceleme niteliği taşımaktadır. Temel argüman, Marx ve Gramsci’nin </w:t>
      </w:r>
      <w:r w:rsidRPr="00F972CB">
        <w:rPr>
          <w:rFonts w:ascii="Times New Roman" w:hAnsi="Times New Roman" w:cs="Times New Roman"/>
          <w:sz w:val="24"/>
          <w:lang w:val="tr-TR"/>
        </w:rPr>
        <w:lastRenderedPageBreak/>
        <w:t>görüşlerinin genellikle kabul edilenden çok daha yakın olduğu ve Neo-</w:t>
      </w:r>
      <w:r>
        <w:rPr>
          <w:rFonts w:ascii="Times New Roman" w:hAnsi="Times New Roman" w:cs="Times New Roman"/>
          <w:sz w:val="24"/>
          <w:lang w:val="tr-TR"/>
        </w:rPr>
        <w:t>Gramşiyan</w:t>
      </w:r>
      <w:r w:rsidRPr="00F972CB">
        <w:rPr>
          <w:rFonts w:ascii="Times New Roman" w:hAnsi="Times New Roman" w:cs="Times New Roman"/>
          <w:sz w:val="24"/>
          <w:lang w:val="tr-TR"/>
        </w:rPr>
        <w:t xml:space="preserve"> yaklaşımın Gramsci’nin Marksist düşüncesini tam anlamıyla yansıtmadığı yönündedir.</w:t>
      </w:r>
    </w:p>
    <w:p w:rsidR="00390E8F" w:rsidRPr="00390E8F" w:rsidRDefault="00390E8F" w:rsidP="000A4B22">
      <w:pPr>
        <w:spacing w:line="360" w:lineRule="auto"/>
        <w:jc w:val="both"/>
        <w:rPr>
          <w:rFonts w:ascii="Times New Roman" w:hAnsi="Times New Roman" w:cs="Times New Roman"/>
          <w:b/>
          <w:sz w:val="24"/>
          <w:szCs w:val="24"/>
          <w:lang w:val="tr-TR"/>
        </w:rPr>
      </w:pPr>
      <w:r w:rsidRPr="00390E8F">
        <w:rPr>
          <w:rFonts w:ascii="Times New Roman" w:hAnsi="Times New Roman" w:cs="Times New Roman"/>
          <w:b/>
          <w:sz w:val="24"/>
          <w:szCs w:val="24"/>
          <w:lang w:val="tr-TR"/>
        </w:rPr>
        <w:t>1. Uluslararası İlişkilerde Marksist Teori</w:t>
      </w:r>
    </w:p>
    <w:p w:rsidR="009E6B4B" w:rsidRPr="00390E8F" w:rsidRDefault="00390E8F" w:rsidP="000A4B22">
      <w:pPr>
        <w:spacing w:line="360" w:lineRule="auto"/>
        <w:jc w:val="both"/>
        <w:rPr>
          <w:rFonts w:ascii="Times New Roman" w:hAnsi="Times New Roman" w:cs="Times New Roman"/>
          <w:b/>
          <w:sz w:val="24"/>
          <w:lang w:val="tr-TR"/>
        </w:rPr>
      </w:pPr>
      <w:r w:rsidRPr="00390E8F">
        <w:rPr>
          <w:rFonts w:ascii="Times New Roman" w:hAnsi="Times New Roman" w:cs="Times New Roman"/>
          <w:b/>
          <w:sz w:val="24"/>
          <w:lang w:val="tr-TR"/>
        </w:rPr>
        <w:t>1.1. “Sınıf Mücadelesi” Teorisi</w:t>
      </w:r>
    </w:p>
    <w:p w:rsidR="001D5346" w:rsidRPr="001D5346" w:rsidRDefault="001D5346" w:rsidP="001D5346">
      <w:pPr>
        <w:spacing w:line="360" w:lineRule="auto"/>
        <w:jc w:val="both"/>
        <w:rPr>
          <w:rFonts w:ascii="Times New Roman" w:hAnsi="Times New Roman" w:cs="Times New Roman"/>
          <w:sz w:val="24"/>
          <w:lang w:val="tr-TR"/>
        </w:rPr>
      </w:pPr>
      <w:r w:rsidRPr="001D5346">
        <w:rPr>
          <w:rFonts w:ascii="Times New Roman" w:hAnsi="Times New Roman" w:cs="Times New Roman"/>
          <w:sz w:val="24"/>
          <w:lang w:val="tr-TR"/>
        </w:rPr>
        <w:t>Marksizm, düşünsel temelini büyük ölçüde Karl Marx (1818–1883) ve Friedrich Engels’in (1820–1895) eserlerinden alır (Molnar, 1975). Marx, çalışmalarını doğrudan Uluslararası İlişkiler çerçevesinde ele almamış olsa da, küresel düzeydeki sömürü ve eşitsizlik mekanizmalarını analiz etmeye yönelik teorik bir temel geliştirmiştir. Marx’ın görüşleri, özellikle Vladimir İlyiç Lenin gibi figürler üzerinde derin bir etki yaratmış ve Sovyetler Birliği’nin ideolojik ve teorik yapıtaşlarının oluşmasına katkı sağlamıştır.</w:t>
      </w:r>
    </w:p>
    <w:p w:rsidR="00FC5D4B" w:rsidRPr="00FC5D4B" w:rsidRDefault="00FC5D4B" w:rsidP="00FC5D4B">
      <w:pPr>
        <w:spacing w:line="360" w:lineRule="auto"/>
        <w:jc w:val="both"/>
        <w:rPr>
          <w:rFonts w:ascii="Times New Roman" w:hAnsi="Times New Roman" w:cs="Times New Roman"/>
          <w:sz w:val="24"/>
          <w:lang w:val="tr-TR"/>
        </w:rPr>
      </w:pPr>
      <w:r w:rsidRPr="00FC5D4B">
        <w:rPr>
          <w:rFonts w:ascii="Times New Roman" w:hAnsi="Times New Roman" w:cs="Times New Roman"/>
          <w:sz w:val="24"/>
          <w:lang w:val="tr-TR"/>
        </w:rPr>
        <w:t>Uluslararası İlişkiler perspektifinde Marksizm, realizm ve liberalizm gibi geleneksel yaklaşımlara yönelik eleştiriler üzerinden gelişmiştir. Tıpkı realizm ve liberalizm gibi Marksist analiz de uluslararası ilişkileri genel çerçevede açıklamayı hedefler ve tekil olayların ötesine geçerek temel belirleyici faktörleri ortaya koymayı amaçlar. Ancak bu yaklaşımlar arasında temel fark, analiz odağındadır: Realizm güç dengesi ve çatışmaya, liberalizm ise devlet-toplum etkileşimlerine vurgu yaparken, Marksizm siyasal ilişkilerin ve toplumsal bilincin evrimini belirleyen en önemli etkenin maddi ekonomik koşulların değişimi olduğunu savunur.</w:t>
      </w:r>
    </w:p>
    <w:p w:rsidR="00FC5D4B" w:rsidRPr="00FC5D4B" w:rsidRDefault="00FC5D4B" w:rsidP="00FC5D4B">
      <w:pPr>
        <w:spacing w:line="360" w:lineRule="auto"/>
        <w:jc w:val="both"/>
        <w:rPr>
          <w:rFonts w:ascii="Times New Roman" w:hAnsi="Times New Roman" w:cs="Times New Roman"/>
          <w:sz w:val="24"/>
          <w:lang w:val="tr-TR"/>
        </w:rPr>
      </w:pPr>
      <w:r w:rsidRPr="00FC5D4B">
        <w:rPr>
          <w:rFonts w:ascii="Times New Roman" w:hAnsi="Times New Roman" w:cs="Times New Roman"/>
          <w:sz w:val="24"/>
          <w:lang w:val="tr-TR"/>
        </w:rPr>
        <w:t>Bu perspektife göre, ekonomik yapıda ve maddi üretim ilişkilerinde yaşanan değişimler, siyasal ve ideolojik üstyapıyı biçimlendirmekte ve bu üstyapıdaki dönüşümler de, somut toplumsal varoluş koşullarını etkileyerek yeni değişim süreçlerini başlatmaktadır. Marksist teori, bu tarihsel ve diyalektik süreçlerin nihai sonucunda, eşitlik ve adalet temelinde örgütlenmiş bir komünist toplumun ortaya çıkacağını öngörür (Ethier, 2018).</w:t>
      </w:r>
    </w:p>
    <w:p w:rsidR="001D5346" w:rsidRPr="001D5346" w:rsidRDefault="001D5346" w:rsidP="001D5346">
      <w:pPr>
        <w:spacing w:line="360" w:lineRule="auto"/>
        <w:jc w:val="both"/>
        <w:rPr>
          <w:rFonts w:ascii="Times New Roman" w:hAnsi="Times New Roman" w:cs="Times New Roman"/>
          <w:sz w:val="24"/>
          <w:lang w:val="tr-TR"/>
        </w:rPr>
      </w:pPr>
      <w:r w:rsidRPr="001D5346">
        <w:rPr>
          <w:rFonts w:ascii="Times New Roman" w:hAnsi="Times New Roman" w:cs="Times New Roman"/>
          <w:sz w:val="24"/>
          <w:lang w:val="tr-TR"/>
        </w:rPr>
        <w:t xml:space="preserve">Marx’a göre insanlık tarihi, hâkim ve ezilen sınıflar arasındaki çatışmaların etkisiyle şekillenmiştir. Marx ve Engels, özel mülkiyetin ve devlet yapısının ortaya çıkışıyla birlikte toplumların köleci, feodal ve kapitalist biçimlerde sınıflara ayrıldığını ileri sürerler. Bu sınıflar arasında; üretim araçlarına sahip olan ve devlet üzerindeki kontrolü elinde bulunduran egemen sınıf; üretim araçlarından yoksun, emekleriyle toplumsal zenginliği üreten fakat siyasi güçten mahrum bırakılan ezilen </w:t>
      </w:r>
      <w:r w:rsidR="002836E9" w:rsidRPr="001D5346">
        <w:rPr>
          <w:rFonts w:ascii="Times New Roman" w:hAnsi="Times New Roman" w:cs="Times New Roman"/>
          <w:sz w:val="24"/>
          <w:lang w:val="tr-TR"/>
        </w:rPr>
        <w:t>sınıf</w:t>
      </w:r>
      <w:r w:rsidRPr="001D5346">
        <w:rPr>
          <w:rFonts w:ascii="Times New Roman" w:hAnsi="Times New Roman" w:cs="Times New Roman"/>
          <w:sz w:val="24"/>
          <w:lang w:val="tr-TR"/>
        </w:rPr>
        <w:t xml:space="preserve"> ve üretim araçlarına sınırlı erişimi olan, siyasi süreçlerde ise sınırlı etkisi bulunan zanaatkârlar, tüccarlar, entelektüeller ve profesyoneller gibi ara sınıflar yer almaktadır (Marx, 1867; Engels, 1884).</w:t>
      </w:r>
    </w:p>
    <w:p w:rsidR="00FC5D4B" w:rsidRPr="00FC5D4B" w:rsidRDefault="00FC5D4B" w:rsidP="00FC5D4B">
      <w:pPr>
        <w:spacing w:line="360" w:lineRule="auto"/>
        <w:jc w:val="both"/>
        <w:rPr>
          <w:rFonts w:ascii="Times New Roman" w:hAnsi="Times New Roman" w:cs="Times New Roman"/>
          <w:sz w:val="24"/>
          <w:lang w:val="tr-TR"/>
        </w:rPr>
      </w:pPr>
      <w:r w:rsidRPr="00FC5D4B">
        <w:rPr>
          <w:rFonts w:ascii="Times New Roman" w:hAnsi="Times New Roman" w:cs="Times New Roman"/>
          <w:sz w:val="24"/>
          <w:lang w:val="tr-TR"/>
        </w:rPr>
        <w:lastRenderedPageBreak/>
        <w:t>Bu bağlamda Marx, ünlü bir ifadesinde, “Bugüne dek var olmuş tüm toplumların tarihi, sınıf mücadelelerinin tarihidir” diyerek toplumsal gelişimin temel dinamiğinin sınıf çatışması olduğunu ortaya koymuştur (Marx ve Engels, 1848). Marx’a göre toplumdaki sınıf ayrımları, üretim araçlarının eşit olmayan dağılımının bir sonucudur ve bu eşitsizlik, tarihsel değişimin başlıca motoru olarak sınıf mücadelesini doğurur. Bununla birlikte, Marx ve Engels, sınıf mücadelesini ne kaçınılmaz bir kader ne de insan doğasının değişmez bir özelliği olarak görmüşlerdir. Onlara göre, özel mülkiyetin ortaya çıkmasından önce ilkel komünal toplumlarda sınıf çatışması mevcut değildi ve kapitalist sistemin komünist bir düzenle yer değiştirmesiyle tarihsel olarak sona erecektir.</w:t>
      </w:r>
    </w:p>
    <w:p w:rsidR="002254ED" w:rsidRDefault="002254ED" w:rsidP="000A4B22">
      <w:pPr>
        <w:spacing w:line="360" w:lineRule="auto"/>
        <w:jc w:val="both"/>
        <w:rPr>
          <w:rFonts w:ascii="Times New Roman" w:hAnsi="Times New Roman" w:cs="Times New Roman"/>
          <w:b/>
          <w:sz w:val="24"/>
          <w:lang w:val="tr-TR"/>
        </w:rPr>
      </w:pPr>
      <w:r w:rsidRPr="002254ED">
        <w:rPr>
          <w:rFonts w:ascii="Times New Roman" w:hAnsi="Times New Roman" w:cs="Times New Roman"/>
          <w:b/>
          <w:sz w:val="24"/>
          <w:lang w:val="tr-TR"/>
        </w:rPr>
        <w:t>1.2. Kapitalist Üretim Tarzı Teorisi</w:t>
      </w:r>
    </w:p>
    <w:p w:rsidR="00FC5D4B" w:rsidRPr="00FC5D4B" w:rsidRDefault="00FC5D4B" w:rsidP="00FC5D4B">
      <w:pPr>
        <w:spacing w:line="360" w:lineRule="auto"/>
        <w:jc w:val="both"/>
        <w:rPr>
          <w:rFonts w:ascii="Times New Roman" w:hAnsi="Times New Roman" w:cs="Times New Roman"/>
          <w:sz w:val="24"/>
          <w:lang w:val="tr-TR"/>
        </w:rPr>
      </w:pPr>
      <w:r w:rsidRPr="00FC5D4B">
        <w:rPr>
          <w:rFonts w:ascii="Times New Roman" w:hAnsi="Times New Roman" w:cs="Times New Roman"/>
          <w:sz w:val="24"/>
          <w:lang w:val="tr-TR"/>
        </w:rPr>
        <w:t xml:space="preserve">Marx’ın temel amacı, kapitalizmin işleyiş mekanizmalarını “bilimsel” bir perspektifle anlamak ve bu anlayışı işçi sınıfının sistemin sınırlarını fark ederek onu dönüştürebilmesi için bir araç olarak sunmaktı. En önemli çalışması, kapitalist üretim ilişkilerini ele aldığı ve tamamlanmamış üç ciltten oluşan </w:t>
      </w:r>
      <w:r w:rsidRPr="001D5346">
        <w:rPr>
          <w:rFonts w:ascii="Times New Roman" w:hAnsi="Times New Roman" w:cs="Times New Roman"/>
          <w:bCs/>
          <w:sz w:val="24"/>
          <w:lang w:val="tr-TR"/>
        </w:rPr>
        <w:t>Kapital</w:t>
      </w:r>
      <w:r w:rsidRPr="001D5346">
        <w:rPr>
          <w:rFonts w:ascii="Times New Roman" w:hAnsi="Times New Roman" w:cs="Times New Roman"/>
          <w:sz w:val="24"/>
          <w:lang w:val="tr-TR"/>
        </w:rPr>
        <w:t>’dir</w:t>
      </w:r>
      <w:r w:rsidRPr="00FC5D4B">
        <w:rPr>
          <w:rFonts w:ascii="Times New Roman" w:hAnsi="Times New Roman" w:cs="Times New Roman"/>
          <w:sz w:val="24"/>
          <w:lang w:val="tr-TR"/>
        </w:rPr>
        <w:t>. Eserin alt başlığında da belirtildiği gibi, Marx Kapital’i “politik ekonominin eleştirisi” olarak tasarlamıştır; yani Adam Smith (1723–1790) ve David Ricardo (1772–1823) tarafından ortaya konan klasik liberal ekonomi anlayışına yönelik bir eleştiri niteliğindedir. Bu klasik iktisatçılara göre, kapitalist sistemde zenginlik, emeğin ürettiği değerden kaynaklanmaktadır.</w:t>
      </w:r>
    </w:p>
    <w:p w:rsidR="00FC5D4B" w:rsidRPr="00FC5D4B" w:rsidRDefault="00FC5D4B" w:rsidP="00FC5D4B">
      <w:pPr>
        <w:spacing w:line="360" w:lineRule="auto"/>
        <w:jc w:val="both"/>
        <w:rPr>
          <w:rFonts w:ascii="Times New Roman" w:hAnsi="Times New Roman" w:cs="Times New Roman"/>
          <w:sz w:val="24"/>
          <w:lang w:val="tr-TR"/>
        </w:rPr>
      </w:pPr>
      <w:r w:rsidRPr="00FC5D4B">
        <w:rPr>
          <w:rFonts w:ascii="Times New Roman" w:hAnsi="Times New Roman" w:cs="Times New Roman"/>
          <w:sz w:val="24"/>
          <w:lang w:val="tr-TR"/>
        </w:rPr>
        <w:t>Marx, Ricardo’nun aksine, kapitalizmi piyasa “yasalarının” zorunlu sonucu olarak görmemiş; aksine, kapitalizmi toplumsal bir üretim ve yeniden üretim biçimi olarak ele almıştır. Marx, ücretli emek, sermaye ve politik ekonomi eleştirilerini işlerken, üreticinin—yani işçi sınıfının veya proletaryanın—emek zamanının değerin kaynağı olduğunu vurgulamış ve bu noktada Adam Smith ile Ricardo’dan ayrılmıştır. Kapitalistin kazancı ise, işçiye ödenmeyen emek zamanından, yani artı-değerden doğmaktadır.</w:t>
      </w:r>
    </w:p>
    <w:p w:rsidR="001D5346" w:rsidRDefault="001D5346" w:rsidP="00FC5D4B">
      <w:pPr>
        <w:spacing w:line="360" w:lineRule="auto"/>
        <w:jc w:val="both"/>
        <w:rPr>
          <w:rFonts w:ascii="Times New Roman" w:hAnsi="Times New Roman" w:cs="Times New Roman"/>
          <w:sz w:val="24"/>
          <w:lang w:val="tr-TR"/>
        </w:rPr>
      </w:pPr>
      <w:r w:rsidRPr="001D5346">
        <w:rPr>
          <w:rFonts w:ascii="Times New Roman" w:hAnsi="Times New Roman" w:cs="Times New Roman"/>
          <w:sz w:val="24"/>
          <w:lang w:val="tr-TR"/>
        </w:rPr>
        <w:t>Smith ve Ricardo’nun görüşüne göre, kapitalist piyasalardaki rekabet, bireylerin özel mülkiyete serbestçe erişimini mümkün kılar ve sonuç olarak toplumun genel refahını artırıcı bir etki yaratır. Buna karşın, Marx ve Engels bu rekabeti, işletmeleri sürekli olarak artı-değer oranlarını yükseltmeye zorlayan bir mekanizma olarak değerlendirirler. Bu durum, kapitalist sistemin aşırı üretim krizleri ve işçi ile orta sınıfların ekonomik yoksullaşması gibi yapısal sorunlarla karşılaşmasına yol açacak stratejiler geliştirmesine neden olur (Marx, 1867).</w:t>
      </w:r>
    </w:p>
    <w:p w:rsidR="00FC5D4B" w:rsidRPr="00FC5D4B" w:rsidRDefault="00FC5D4B" w:rsidP="00FC5D4B">
      <w:pPr>
        <w:spacing w:line="360" w:lineRule="auto"/>
        <w:jc w:val="both"/>
        <w:rPr>
          <w:rFonts w:ascii="Times New Roman" w:hAnsi="Times New Roman" w:cs="Times New Roman"/>
          <w:sz w:val="24"/>
          <w:lang w:val="tr-TR"/>
        </w:rPr>
      </w:pPr>
      <w:r w:rsidRPr="00FC5D4B">
        <w:rPr>
          <w:rFonts w:ascii="Times New Roman" w:hAnsi="Times New Roman" w:cs="Times New Roman"/>
          <w:sz w:val="24"/>
          <w:lang w:val="tr-TR"/>
        </w:rPr>
        <w:t xml:space="preserve">Marx ayrıca, siyaset ile ekonominin birbirine bağlı olduğunu savunur; üretim ilişkilerinin temelini oluşturan altyapı, üstyapıyı yani siyasal ve ideolojik mekanizmaları belirler. Siyasal </w:t>
      </w:r>
      <w:r w:rsidRPr="00FC5D4B">
        <w:rPr>
          <w:rFonts w:ascii="Times New Roman" w:hAnsi="Times New Roman" w:cs="Times New Roman"/>
          <w:sz w:val="24"/>
          <w:lang w:val="tr-TR"/>
        </w:rPr>
        <w:lastRenderedPageBreak/>
        <w:t xml:space="preserve">kurumlar (devlet) ile hukuki ve düşünsel kurumlar (ideolojiler, felsefi sistemler vb.), egemen sınıfların—burjuvazi ve büyük toprak sahipleri gibi—işçi sınıfı üzerindeki </w:t>
      </w:r>
      <w:r w:rsidR="002836E9" w:rsidRPr="00FC5D4B">
        <w:rPr>
          <w:rFonts w:ascii="Times New Roman" w:hAnsi="Times New Roman" w:cs="Times New Roman"/>
          <w:sz w:val="24"/>
          <w:lang w:val="tr-TR"/>
        </w:rPr>
        <w:t>hâkimiyetini</w:t>
      </w:r>
      <w:r w:rsidRPr="00FC5D4B">
        <w:rPr>
          <w:rFonts w:ascii="Times New Roman" w:hAnsi="Times New Roman" w:cs="Times New Roman"/>
          <w:sz w:val="24"/>
          <w:lang w:val="tr-TR"/>
        </w:rPr>
        <w:t xml:space="preserve"> sürdürmek ve güvence altına almak için kullandığı araçlardır. Marx’a göre devlet, esasen bir “baskı aygıtıdır” ve ancak üretim ilişkilerini köklü biçimde dönüştürecek bir proleter devrim ile ortadan kalkabilir. Marx, ünlü “Bütün ülkelerin işçileri, birleşin!” çağrısında (Marx, 1848) ifade ettiği gibi, burjuva sınırlarını aşacak evrensel bir devrimin gerekliliğini savunur.</w:t>
      </w:r>
    </w:p>
    <w:p w:rsidR="002254ED" w:rsidRPr="002254ED" w:rsidRDefault="002254ED" w:rsidP="000A4B22">
      <w:pPr>
        <w:spacing w:line="360" w:lineRule="auto"/>
        <w:jc w:val="both"/>
        <w:rPr>
          <w:rFonts w:ascii="Times New Roman" w:hAnsi="Times New Roman" w:cs="Times New Roman"/>
          <w:sz w:val="24"/>
          <w:lang w:val="tr-TR"/>
        </w:rPr>
      </w:pPr>
      <w:r w:rsidRPr="002254ED">
        <w:rPr>
          <w:rFonts w:ascii="Times New Roman" w:hAnsi="Times New Roman" w:cs="Times New Roman"/>
          <w:b/>
          <w:bCs/>
          <w:sz w:val="24"/>
          <w:lang w:val="tr-TR"/>
        </w:rPr>
        <w:t>2. İkinci Enternasyonal Düşünürleri</w:t>
      </w:r>
    </w:p>
    <w:p w:rsidR="002254ED" w:rsidRPr="002254ED" w:rsidRDefault="002254ED" w:rsidP="000A4B22">
      <w:pPr>
        <w:spacing w:line="360" w:lineRule="auto"/>
        <w:jc w:val="both"/>
        <w:rPr>
          <w:rFonts w:ascii="Times New Roman" w:hAnsi="Times New Roman" w:cs="Times New Roman"/>
          <w:sz w:val="24"/>
          <w:lang w:val="tr-TR"/>
        </w:rPr>
      </w:pPr>
      <w:r w:rsidRPr="002254ED">
        <w:rPr>
          <w:rFonts w:ascii="Times New Roman" w:hAnsi="Times New Roman" w:cs="Times New Roman"/>
          <w:b/>
          <w:bCs/>
          <w:sz w:val="24"/>
          <w:lang w:val="tr-TR"/>
        </w:rPr>
        <w:t>2.1. Lenin ve Emperyalizm Teorisi</w:t>
      </w:r>
    </w:p>
    <w:p w:rsidR="00FC5D4B" w:rsidRPr="00FC5D4B" w:rsidRDefault="00FC5D4B" w:rsidP="00FC5D4B">
      <w:pPr>
        <w:spacing w:line="360" w:lineRule="auto"/>
        <w:jc w:val="both"/>
        <w:rPr>
          <w:rFonts w:ascii="Times New Roman" w:hAnsi="Times New Roman" w:cs="Times New Roman"/>
          <w:sz w:val="24"/>
          <w:lang w:val="tr-TR"/>
        </w:rPr>
      </w:pPr>
      <w:r w:rsidRPr="00FC5D4B">
        <w:rPr>
          <w:rFonts w:ascii="Times New Roman" w:hAnsi="Times New Roman" w:cs="Times New Roman"/>
          <w:sz w:val="24"/>
          <w:lang w:val="tr-TR"/>
        </w:rPr>
        <w:t xml:space="preserve">İkinci Enternasyonal düşünürleri olan Lenin, Luxemburg, Hilferding, Bukharin ve Kautsky, Uluslararası İlişkiler’in Marksist bir perspektifle yorumlanmasının temellerini atmışlardır. Onlara göre, emperyalizm kavramı, </w:t>
      </w:r>
      <w:r w:rsidR="002836E9" w:rsidRPr="00FC5D4B">
        <w:rPr>
          <w:rFonts w:ascii="Times New Roman" w:hAnsi="Times New Roman" w:cs="Times New Roman"/>
          <w:sz w:val="24"/>
          <w:lang w:val="tr-TR"/>
        </w:rPr>
        <w:t>devletlerarasındaki</w:t>
      </w:r>
      <w:r w:rsidRPr="00FC5D4B">
        <w:rPr>
          <w:rFonts w:ascii="Times New Roman" w:hAnsi="Times New Roman" w:cs="Times New Roman"/>
          <w:sz w:val="24"/>
          <w:lang w:val="tr-TR"/>
        </w:rPr>
        <w:t xml:space="preserve"> çatışmalar bağlamında sermayenin uluslararası düzeyde yayılımını anlamayı sağlar. Bu kuramcılar, emperyalizmi üretken sermaye ile bankacılık sermayesinin birleştiği kapitalizmin gelişmiş bir evresi olarak görürler. Bu evre, artan ekonomik rekabetle başa çıkmak amacıyla ulusal sermayeyi güçlendirme ihtiyacının bir sonucudur ve genellikle karteller ve tekeller aracılığıyla ortaya çıkar.</w:t>
      </w:r>
    </w:p>
    <w:p w:rsidR="001D5346" w:rsidRPr="001D5346" w:rsidRDefault="001D5346" w:rsidP="001D5346">
      <w:pPr>
        <w:spacing w:line="360" w:lineRule="auto"/>
        <w:jc w:val="both"/>
        <w:rPr>
          <w:rFonts w:ascii="Times New Roman" w:hAnsi="Times New Roman" w:cs="Times New Roman"/>
          <w:sz w:val="24"/>
          <w:lang w:val="tr-TR"/>
        </w:rPr>
      </w:pPr>
      <w:r w:rsidRPr="001D5346">
        <w:rPr>
          <w:rFonts w:ascii="Times New Roman" w:hAnsi="Times New Roman" w:cs="Times New Roman"/>
          <w:sz w:val="24"/>
          <w:lang w:val="tr-TR"/>
        </w:rPr>
        <w:t>Bu süreç, aynı zamanda ulusal kapitalistler ile devlet arasındaki yakın iş birliğinin temelini oluşturur. Klasik kapitalizm döneminde (19. yüzyıl), devlet genellikle kapitalist üretimin güvenceleyicisi olarak işlev görmekte ve bireysel kapitalistlerin çıkarlarının ötesine geçen bir rol üstlenmekteydi. Ancak emperyalizm döneminde, devlet kapitalistler arasındaki rekabetin belirleyici bir aktörüne dönüşür; çünkü yeni ulusal sermaye koalisyonlarının çıkarları artık doğrudan kendi ülkelerinin ekonomik refahıyla ilişkilidir.</w:t>
      </w:r>
    </w:p>
    <w:p w:rsidR="00FC5D4B" w:rsidRPr="00FC5D4B" w:rsidRDefault="00FC5D4B" w:rsidP="00FC5D4B">
      <w:pPr>
        <w:spacing w:line="360" w:lineRule="auto"/>
        <w:jc w:val="both"/>
        <w:rPr>
          <w:rFonts w:ascii="Times New Roman" w:hAnsi="Times New Roman" w:cs="Times New Roman"/>
          <w:sz w:val="24"/>
          <w:lang w:val="tr-TR"/>
        </w:rPr>
      </w:pPr>
      <w:r w:rsidRPr="00FC5D4B">
        <w:rPr>
          <w:rFonts w:ascii="Times New Roman" w:hAnsi="Times New Roman" w:cs="Times New Roman"/>
          <w:sz w:val="24"/>
          <w:lang w:val="tr-TR"/>
        </w:rPr>
        <w:t>Bu kuramcılara göre, sermaye yoğunlaşması süreci, sermayenin uluslararası düzeyde yayılımıyla birlikte ilerler. Ancak emperyalizm, dünyanın homojenleşmesine yol açmaz; aksine, uluslararası iş bölümünün yeniden düzenlenmesi biçiminde ortaya çıkar. Özellikle Bukharin, bu süreci uluslararası uzmanlaşma olarak değerlendirir ve bunun, eşitsiz kalkınma koşulları altında ulusal farklılıkları daha da belirginleştirdiğini öne sürer (Bukharin, 1967). Bu bağlamda, sermayenin uluslararasılaşması, ulus-</w:t>
      </w:r>
      <w:r w:rsidR="002836E9" w:rsidRPr="00FC5D4B">
        <w:rPr>
          <w:rFonts w:ascii="Times New Roman" w:hAnsi="Times New Roman" w:cs="Times New Roman"/>
          <w:sz w:val="24"/>
          <w:lang w:val="tr-TR"/>
        </w:rPr>
        <w:t>devletlerarasında</w:t>
      </w:r>
      <w:r w:rsidRPr="00FC5D4B">
        <w:rPr>
          <w:rFonts w:ascii="Times New Roman" w:hAnsi="Times New Roman" w:cs="Times New Roman"/>
          <w:sz w:val="24"/>
          <w:lang w:val="tr-TR"/>
        </w:rPr>
        <w:t xml:space="preserve"> artan ekonomik farklılıklarla paralel bir şekilde gelişmektedir.</w:t>
      </w:r>
    </w:p>
    <w:p w:rsidR="00FC5D4B" w:rsidRPr="00FC5D4B" w:rsidRDefault="00FC5D4B" w:rsidP="00FC5D4B">
      <w:pPr>
        <w:spacing w:line="360" w:lineRule="auto"/>
        <w:jc w:val="both"/>
        <w:rPr>
          <w:rFonts w:ascii="Times New Roman" w:hAnsi="Times New Roman" w:cs="Times New Roman"/>
          <w:sz w:val="24"/>
          <w:lang w:val="tr-TR"/>
        </w:rPr>
      </w:pPr>
      <w:r w:rsidRPr="00FC5D4B">
        <w:rPr>
          <w:rFonts w:ascii="Times New Roman" w:hAnsi="Times New Roman" w:cs="Times New Roman"/>
          <w:sz w:val="24"/>
          <w:lang w:val="tr-TR"/>
        </w:rPr>
        <w:t xml:space="preserve">Birinci Dünya Savaşı’nın başlamasıyla, Avrupa’daki sosyalist partiler, kendi ulusal parlamentolarında “burjuva” savaşını destekleyen oylar kullanmış ve böylece proleter dayanışması taahhütlerine ihanet etmişlerdir. Bu durum, İkinci Enternasyonal’in ciddi biçimde </w:t>
      </w:r>
      <w:r w:rsidRPr="00FC5D4B">
        <w:rPr>
          <w:rFonts w:ascii="Times New Roman" w:hAnsi="Times New Roman" w:cs="Times New Roman"/>
          <w:sz w:val="24"/>
          <w:lang w:val="tr-TR"/>
        </w:rPr>
        <w:lastRenderedPageBreak/>
        <w:t>zayıflamasına neden olmuştur. Bu koşullar altında, Bolşevik Partisi’nin kurucusu, 1917 Rus Devrimi’nin lideri ve SSCB’nin ilk devlet başkanı olan Lenin, Marksist Uluslararası İlişkiler anlayışını 20. yüzyılın koşullarına uygun hâle getirmiş ve sistematik bir teorik çerçeveye oturtmuştur (Lenin, 1979).</w:t>
      </w:r>
    </w:p>
    <w:p w:rsidR="00FC5D4B" w:rsidRPr="00FC5D4B" w:rsidRDefault="00FC5D4B" w:rsidP="00FC5D4B">
      <w:pPr>
        <w:spacing w:line="360" w:lineRule="auto"/>
        <w:jc w:val="both"/>
        <w:rPr>
          <w:rFonts w:ascii="Times New Roman" w:hAnsi="Times New Roman" w:cs="Times New Roman"/>
          <w:sz w:val="24"/>
          <w:lang w:val="tr-TR"/>
        </w:rPr>
      </w:pPr>
      <w:r w:rsidRPr="00FC5D4B">
        <w:rPr>
          <w:rFonts w:ascii="Times New Roman" w:hAnsi="Times New Roman" w:cs="Times New Roman"/>
          <w:sz w:val="24"/>
          <w:lang w:val="tr-TR"/>
        </w:rPr>
        <w:t>Lenin, Marx ve Engels’in Marksizminin temel boyutlarını yeniden yorumlamıştır. Birinci olarak, kapitalizmin “eşitsiz ve bileşik gelişimi” kavramı, Marx’ın 19. yüzyıl Britanya’sı üzerinden geliştirdiği ve kapitalizmin tüm dünyada benzer sınıf ilişkileri ve üretici güçler yaratacağını öngören yaklaşımından ayrılır. Lenin’in teorisine göre sosyalist devrim, Marx ve Engels’in düşündüğü gibi en gelişmiş kapitalist ülkelerde değil, kapitalist sistemin en zayıf halkasında gerçekleşecektir. Buna bağlı olarak, küresel kapitalist emperyalizm zincirinin kopması, en kırılgan noktadan başlayacaktır.</w:t>
      </w:r>
    </w:p>
    <w:p w:rsidR="001D5346" w:rsidRPr="001D5346" w:rsidRDefault="001D5346" w:rsidP="001D5346">
      <w:pPr>
        <w:spacing w:line="360" w:lineRule="auto"/>
        <w:jc w:val="both"/>
        <w:rPr>
          <w:rFonts w:ascii="Times New Roman" w:hAnsi="Times New Roman" w:cs="Times New Roman"/>
          <w:sz w:val="24"/>
          <w:lang w:val="tr-TR"/>
        </w:rPr>
      </w:pPr>
      <w:r w:rsidRPr="001D5346">
        <w:rPr>
          <w:rFonts w:ascii="Times New Roman" w:hAnsi="Times New Roman" w:cs="Times New Roman"/>
          <w:sz w:val="24"/>
          <w:lang w:val="tr-TR"/>
        </w:rPr>
        <w:t>Marx ve Engels, kapitalizmin yalnızca sermaye birikimini artırmakla kalmayıp, farklı toplumlar arasında bir yakınlaşma sağladığını ve belirli toplumsal sınıfların çıkarlarını evrenselleştirdiğini ileri sürmüşlerdir (Lenin, 1966). Bu bağlamda, ulusal siyasal yapılar ile kapitalizmin evrenselleştirici etkisi arasındaki gerilim, 20. yüzyıl boyunca Marksist Uluslararası İlişkiler teorisinin gelişiminde merkezi bir konum teşkil etmiştir. Söz konusu gerilim, ulus-devletlerin somut gerçeklikleri ile evrensel kapitalist dinamikler arasındaki ikili ilişki olarak değerlendirilebilir.</w:t>
      </w:r>
    </w:p>
    <w:p w:rsidR="001D5346" w:rsidRPr="001D5346" w:rsidRDefault="00FC5D4B" w:rsidP="001D5346">
      <w:pPr>
        <w:spacing w:line="360" w:lineRule="auto"/>
        <w:jc w:val="both"/>
        <w:rPr>
          <w:lang w:val="tr-TR"/>
        </w:rPr>
      </w:pPr>
      <w:r w:rsidRPr="00FC5D4B">
        <w:rPr>
          <w:rFonts w:ascii="Times New Roman" w:hAnsi="Times New Roman" w:cs="Times New Roman"/>
          <w:sz w:val="24"/>
          <w:lang w:val="tr-TR"/>
        </w:rPr>
        <w:t xml:space="preserve">Lenin, devrimci potansiyelin yalnızca Batı’da değil, tüm sömürge dünyasında bulunduğunu ileri sürmüştür. O dönemde, Avrupa’nın en az gelişmiş ekonomilerinden biri olan Rusya’nın ilk proleter devrimin sahnesi olabileceğini öngörmüştür. Lenin’e göre, emperyalizmin dünya çapında bir proleter devrimle ortadan kaldırılması, ekonomik refah ve barışın yeniden tesis edilmesini sağlayabilirdi. Bu hedef doğrultusunda, Lenin ikinci olarak, devrimci kadrolardan oluşan bir “öncü parti” kurulması gerektiğini savunmuştur. Bu partinin görevi, işçi sınıfının “ekonomik bilincini” (conscience économique) “devrimci bilince” (conscience révolutionnaire) dönüştürmekti (Lenin, 1966). </w:t>
      </w:r>
      <w:r w:rsidR="001D5346" w:rsidRPr="001D5346">
        <w:rPr>
          <w:rFonts w:ascii="Times New Roman" w:hAnsi="Times New Roman" w:cs="Times New Roman"/>
          <w:sz w:val="24"/>
          <w:lang w:val="tr-TR"/>
        </w:rPr>
        <w:t>Bu perspektif, hem işçi sınıfı ile onun siyasi partisi arasındaki ilişkiyi hem de sosyalist devrim anlayışını köklü biçimde dönüştürmüştür. Lenin’in bu iki temel kavramı, 1917 ile 1989 yılları arasında uluslararası siyasette belirleyici etkiler yaratmıştır.</w:t>
      </w:r>
    </w:p>
    <w:p w:rsidR="00FC5D4B" w:rsidRPr="00FC5D4B" w:rsidRDefault="00FC5D4B" w:rsidP="00FC5D4B">
      <w:pPr>
        <w:spacing w:line="360" w:lineRule="auto"/>
        <w:jc w:val="both"/>
        <w:rPr>
          <w:rFonts w:ascii="Times New Roman" w:hAnsi="Times New Roman" w:cs="Times New Roman"/>
          <w:sz w:val="24"/>
          <w:lang w:val="tr-TR"/>
        </w:rPr>
      </w:pPr>
      <w:r w:rsidRPr="00FC5D4B">
        <w:rPr>
          <w:rFonts w:ascii="Times New Roman" w:hAnsi="Times New Roman" w:cs="Times New Roman"/>
          <w:sz w:val="24"/>
          <w:lang w:val="tr-TR"/>
        </w:rPr>
        <w:t xml:space="preserve">Lenin’in Marksizme yaptığı üçüncü önemli katkı, </w:t>
      </w:r>
      <w:r w:rsidRPr="00FC5D4B">
        <w:rPr>
          <w:rFonts w:ascii="Times New Roman" w:hAnsi="Times New Roman" w:cs="Times New Roman"/>
          <w:bCs/>
          <w:sz w:val="24"/>
          <w:lang w:val="tr-TR"/>
        </w:rPr>
        <w:t>Emperyalizm: Kapitalizmin En Yüksek Aşaması</w:t>
      </w:r>
      <w:r w:rsidRPr="00FC5D4B">
        <w:rPr>
          <w:rFonts w:ascii="Times New Roman" w:hAnsi="Times New Roman" w:cs="Times New Roman"/>
          <w:sz w:val="24"/>
          <w:lang w:val="tr-TR"/>
        </w:rPr>
        <w:t xml:space="preserve"> adlı eserinde görülür. Bu çalışma, açık bir </w:t>
      </w:r>
      <w:r w:rsidR="002836E9" w:rsidRPr="00FC5D4B">
        <w:rPr>
          <w:rFonts w:ascii="Times New Roman" w:hAnsi="Times New Roman" w:cs="Times New Roman"/>
          <w:sz w:val="24"/>
          <w:lang w:val="tr-TR"/>
        </w:rPr>
        <w:t>dalaşma</w:t>
      </w:r>
      <w:r w:rsidRPr="00FC5D4B">
        <w:rPr>
          <w:rFonts w:ascii="Times New Roman" w:hAnsi="Times New Roman" w:cs="Times New Roman"/>
          <w:sz w:val="24"/>
          <w:lang w:val="tr-TR"/>
        </w:rPr>
        <w:t xml:space="preserve"> niteliği taşır ve politik bir metin olarak, küresel kapitalizmin ampirik ve teorik bir yeniliğini ortaya koymaktan ziyade, mevcut bilgilerin sistematik bir sentezini sunmaktadır. Lenin’in bu eserdeki hedefleri iki yönlüdür.</w:t>
      </w:r>
    </w:p>
    <w:p w:rsidR="00FC5D4B" w:rsidRPr="00FC5D4B" w:rsidRDefault="00FC5D4B" w:rsidP="00FC5D4B">
      <w:pPr>
        <w:spacing w:line="360" w:lineRule="auto"/>
        <w:jc w:val="both"/>
        <w:rPr>
          <w:rFonts w:ascii="Times New Roman" w:hAnsi="Times New Roman" w:cs="Times New Roman"/>
          <w:sz w:val="24"/>
          <w:lang w:val="tr-TR"/>
        </w:rPr>
      </w:pPr>
      <w:r w:rsidRPr="00FC5D4B">
        <w:rPr>
          <w:rFonts w:ascii="Times New Roman" w:hAnsi="Times New Roman" w:cs="Times New Roman"/>
          <w:sz w:val="24"/>
          <w:lang w:val="tr-TR"/>
        </w:rPr>
        <w:lastRenderedPageBreak/>
        <w:t>Birinci olarak, 1914’te birçok sosyalist partinin proleter enternasyonalizme ihanet etmesini açıklamak istemiştir. İkinci olarak ise, savaşın patlak vermesiyle işçi sınıfının “sosyal bilincinin” (conscience sociale) her zaman şovenist milliyetçilik tarafından aşılacağı yönündeki sonucu devrimci Marksizmden arındırmayı amaçlamıştır. Lenin’in çalışması, Marx’ın teorik çerçevesinde ileri kapitalist toplumlarda sosyalistlerin sınırlı bir rolü olacağı öngörüsünü aşmayı mümkün kılmıştır.</w:t>
      </w:r>
    </w:p>
    <w:p w:rsidR="00FC5D4B" w:rsidRPr="00FC5D4B" w:rsidRDefault="00FC5D4B" w:rsidP="00FC5D4B">
      <w:pPr>
        <w:spacing w:line="360" w:lineRule="auto"/>
        <w:jc w:val="both"/>
        <w:rPr>
          <w:rFonts w:ascii="Times New Roman" w:hAnsi="Times New Roman" w:cs="Times New Roman"/>
          <w:sz w:val="24"/>
          <w:lang w:val="tr-TR"/>
        </w:rPr>
      </w:pPr>
      <w:r w:rsidRPr="00FC5D4B">
        <w:rPr>
          <w:rFonts w:ascii="Times New Roman" w:hAnsi="Times New Roman" w:cs="Times New Roman"/>
          <w:sz w:val="24"/>
          <w:lang w:val="tr-TR"/>
        </w:rPr>
        <w:t>Bu bağlamda, Lenin’in emperyalizm teorisi, Marksistlerin uluslararası siyaseti analiz edebilmeleri için oldukça net bir analitik çerçeve sunmuş ve Marksist devrimciler açısından uluslararası politika çalışmalarında yeni yöntemlerin geliştirilmesine katkıda bulunmuştur.</w:t>
      </w:r>
    </w:p>
    <w:p w:rsidR="002254ED" w:rsidRPr="002254ED" w:rsidRDefault="002254ED" w:rsidP="000A4B22">
      <w:pPr>
        <w:spacing w:line="360" w:lineRule="auto"/>
        <w:jc w:val="both"/>
        <w:rPr>
          <w:rFonts w:ascii="Times New Roman" w:hAnsi="Times New Roman" w:cs="Times New Roman"/>
          <w:sz w:val="24"/>
          <w:lang w:val="tr-TR"/>
        </w:rPr>
      </w:pPr>
      <w:r w:rsidRPr="002254ED">
        <w:rPr>
          <w:rFonts w:ascii="Times New Roman" w:hAnsi="Times New Roman" w:cs="Times New Roman"/>
          <w:b/>
          <w:bCs/>
          <w:sz w:val="24"/>
          <w:lang w:val="tr-TR"/>
        </w:rPr>
        <w:t>2.2. Fransız ve İngiliz Okullarından Gelen Yaklaşımlar</w:t>
      </w:r>
    </w:p>
    <w:p w:rsidR="00FC5D4B" w:rsidRPr="00FC5D4B" w:rsidRDefault="00FC5D4B" w:rsidP="00FC5D4B">
      <w:pPr>
        <w:spacing w:line="360" w:lineRule="auto"/>
        <w:jc w:val="both"/>
        <w:rPr>
          <w:rFonts w:ascii="Times New Roman" w:hAnsi="Times New Roman" w:cs="Times New Roman"/>
          <w:sz w:val="24"/>
          <w:lang w:val="tr-TR"/>
        </w:rPr>
      </w:pPr>
      <w:r w:rsidRPr="00FC5D4B">
        <w:rPr>
          <w:rFonts w:ascii="Times New Roman" w:hAnsi="Times New Roman" w:cs="Times New Roman"/>
          <w:sz w:val="24"/>
          <w:lang w:val="tr-TR"/>
        </w:rPr>
        <w:t>Fransız yapısalcılığından kaynaklanan birinci düşünce akımı, özellikle Nicos Poulantzas’ın (1973) çalışmaları etrafında şekillenmiştir. Poulantzas, emperyalizmi, uluslararası iş bölümünün tarihsel gelişimi bağlamında incelemeye çalışmıştır. Kapitalizmin beklenenden daha uzun ömürlü ve esnek bir sistem olması nedeniyle, emperyalizmin yalnızca belirli bir tarihsel aşamayı ifade etmediğini, farklı biçimlerde sürekli bir süreç olarak ele alınması gerektiğini savunmuştur. Bu yaklaşım, tarih boyunca uluslararası iş bölümündeki değişimleri analiz ederek ekonomik altyapının evrimini anlamayı hedeflemiştir. Özellikle çok uluslu şirketlerin yükselişi, ulusal ekonomilerin geleneksel yapısını sorgulayan ve dönüştüren radikal bir gelişme olarak görülmüştür (Michalet, 1976).</w:t>
      </w:r>
    </w:p>
    <w:p w:rsidR="00FC5D4B" w:rsidRPr="00FC5D4B" w:rsidRDefault="00FC5D4B" w:rsidP="00FC5D4B">
      <w:pPr>
        <w:spacing w:line="360" w:lineRule="auto"/>
        <w:jc w:val="both"/>
        <w:rPr>
          <w:rFonts w:ascii="Times New Roman" w:hAnsi="Times New Roman" w:cs="Times New Roman"/>
          <w:sz w:val="24"/>
          <w:lang w:val="tr-TR"/>
        </w:rPr>
      </w:pPr>
      <w:r w:rsidRPr="00FC5D4B">
        <w:rPr>
          <w:rFonts w:ascii="Times New Roman" w:hAnsi="Times New Roman" w:cs="Times New Roman"/>
          <w:sz w:val="24"/>
          <w:lang w:val="tr-TR"/>
        </w:rPr>
        <w:t>Ulusal siyasal çerçeveyle artık simetrik olmayan bu ulus ötesi ekonomik yapı, devletin teorik düzeyde daha fazla özerkliğe sahip olmasına olanak tanır; zira devletin çıkarları artık doğrudan çok uluslu şirketlerin çıkarlarıyla tamamen örtüşmemektedir. Bu nedenle devletin dış politikası, yalnızca kapitalist çıkarların yansıması olarak değil, devlete hâkim toplumsal grupların çıkarlarının bir sonucu olarak değerlendirilmelidir. Bu yaklaşım, devlet çıkarlarının, onu kontrol eden toplumsal sınıfların değişen çıkarlarına bağlı olarak zaman içinde evrildiğini öne sürerek, emperyalizmi tarihsel bir süreç çerçevesinde analiz etmeyi mümkün kılmaktadır. Böylece emperyalizm, sabit ve değişmez bir yapı olarak değil, toplumsal güç ilişkilerinin dönüşümüne bağlı olarak sürekli evrilen dinamik bir olgu olarak kavramsallaştırılmaktadır.</w:t>
      </w:r>
    </w:p>
    <w:p w:rsidR="00FC5D4B" w:rsidRPr="00FC5D4B" w:rsidRDefault="00FC5D4B" w:rsidP="00FC5D4B">
      <w:pPr>
        <w:spacing w:line="360" w:lineRule="auto"/>
        <w:jc w:val="both"/>
        <w:rPr>
          <w:rFonts w:ascii="Times New Roman" w:hAnsi="Times New Roman" w:cs="Times New Roman"/>
          <w:sz w:val="24"/>
          <w:lang w:val="tr-TR"/>
        </w:rPr>
      </w:pPr>
      <w:r w:rsidRPr="00FC5D4B">
        <w:rPr>
          <w:rFonts w:ascii="Times New Roman" w:hAnsi="Times New Roman" w:cs="Times New Roman"/>
          <w:sz w:val="24"/>
          <w:lang w:val="tr-TR"/>
        </w:rPr>
        <w:t xml:space="preserve">Robert Brenner’e (1977) göre, devletin rolünü uluslararası işbölümü üzerinden açıklamaya çalışan analizler—Bukharin veya Poulantzas’ın yaklaşımlarında görüldüğü gibi—uluslararası ilişkileri sıklıkla bu işbölümünün işlevsel gereklilikleri çerçevesinde yorumlama eğilimine sahiptir. Bu sınırlamayı aşmak için, bu yaklaşımlar toplumsal ilişkilerin devlete yüklediği özgül </w:t>
      </w:r>
      <w:r w:rsidRPr="00FC5D4B">
        <w:rPr>
          <w:rFonts w:ascii="Times New Roman" w:hAnsi="Times New Roman" w:cs="Times New Roman"/>
          <w:sz w:val="24"/>
          <w:lang w:val="tr-TR"/>
        </w:rPr>
        <w:lastRenderedPageBreak/>
        <w:t xml:space="preserve">sorumluluklara daha fazla dikkat çekmektedir; örneğin devletin finansman sağlaması, meşruiyet üretmesi ve siyasal düzeni sürdürmesi gibi. Bu bağlamda, siyasal alanın görece özerkliği, Poulantzas’ın yaklaşımında olduğu gibi teorik bir </w:t>
      </w:r>
      <w:r w:rsidR="002836E9" w:rsidRPr="00FC5D4B">
        <w:rPr>
          <w:rFonts w:ascii="Times New Roman" w:hAnsi="Times New Roman" w:cs="Times New Roman"/>
          <w:sz w:val="24"/>
          <w:lang w:val="tr-TR"/>
        </w:rPr>
        <w:t>ön kabul</w:t>
      </w:r>
      <w:r w:rsidRPr="00FC5D4B">
        <w:rPr>
          <w:rFonts w:ascii="Times New Roman" w:hAnsi="Times New Roman" w:cs="Times New Roman"/>
          <w:sz w:val="24"/>
          <w:lang w:val="tr-TR"/>
        </w:rPr>
        <w:t xml:space="preserve"> olarak değil, kapitalist üretim biçimine özgü tarihsel bir gerçeklik olarak ele alınmakta ve bu özerkliğin ortaya çıkış koşullarının ayrıca açıklanması gerektiği vurgulanmaktadır.</w:t>
      </w:r>
    </w:p>
    <w:p w:rsidR="00245C26" w:rsidRPr="00245C26" w:rsidRDefault="00245C26" w:rsidP="00245C26">
      <w:pPr>
        <w:spacing w:line="360" w:lineRule="auto"/>
        <w:jc w:val="both"/>
        <w:rPr>
          <w:rFonts w:ascii="Times New Roman" w:hAnsi="Times New Roman" w:cs="Times New Roman"/>
          <w:sz w:val="24"/>
          <w:lang w:val="tr-TR"/>
        </w:rPr>
      </w:pPr>
      <w:r w:rsidRPr="00245C26">
        <w:rPr>
          <w:rFonts w:ascii="Times New Roman" w:hAnsi="Times New Roman" w:cs="Times New Roman"/>
          <w:sz w:val="24"/>
          <w:lang w:val="tr-TR"/>
        </w:rPr>
        <w:t>Ellen Meiksins Wood’un (1995) tezinden hareketle Justin Rosenberg, kapitalizm döneminde siyasetin görünür özerkliğinin, feodal dönemde olduğu gibi doğrudan zorlayıcı mekanizmalara dayandırılmadığını savunur. Bunun yerine ekonomik ve siyasal alanların biçimsel ayrımı, siyasetin kendi başına bağımsız bir işlev kazanmasını mümkün kılmaktadır (Rosenberg, 1994b). Bu bağlamda siyasetçi, ekonomik faaliyetlerle doğrudan ilişkili olmayan alanlarda uzmanlaşabilen bir aktör olarak ortaya çıkar ve sivil toplumu denetleyen, nihai kararları alma yetkisine sahip bir otorite rolünü üstlenir.</w:t>
      </w:r>
    </w:p>
    <w:p w:rsidR="002254ED" w:rsidRPr="002254ED" w:rsidRDefault="002254ED" w:rsidP="000A4B22">
      <w:pPr>
        <w:spacing w:line="360" w:lineRule="auto"/>
        <w:jc w:val="both"/>
        <w:rPr>
          <w:rFonts w:ascii="Times New Roman" w:hAnsi="Times New Roman" w:cs="Times New Roman"/>
          <w:sz w:val="24"/>
          <w:lang w:val="tr-TR"/>
        </w:rPr>
      </w:pPr>
      <w:r w:rsidRPr="002254ED">
        <w:rPr>
          <w:rFonts w:ascii="Times New Roman" w:hAnsi="Times New Roman" w:cs="Times New Roman"/>
          <w:b/>
          <w:bCs/>
          <w:sz w:val="24"/>
          <w:lang w:val="tr-TR"/>
        </w:rPr>
        <w:t>3. Uluslararası İlişkilerde Neo-Marksist Teoriler</w:t>
      </w:r>
    </w:p>
    <w:p w:rsidR="002254ED" w:rsidRPr="002254ED" w:rsidRDefault="002254ED" w:rsidP="000A4B22">
      <w:pPr>
        <w:spacing w:line="360" w:lineRule="auto"/>
        <w:jc w:val="both"/>
        <w:rPr>
          <w:rFonts w:ascii="Times New Roman" w:hAnsi="Times New Roman" w:cs="Times New Roman"/>
          <w:sz w:val="24"/>
          <w:lang w:val="tr-TR"/>
        </w:rPr>
      </w:pPr>
      <w:r w:rsidRPr="002254ED">
        <w:rPr>
          <w:rFonts w:ascii="Times New Roman" w:hAnsi="Times New Roman" w:cs="Times New Roman"/>
          <w:b/>
          <w:bCs/>
          <w:sz w:val="24"/>
          <w:lang w:val="tr-TR"/>
        </w:rPr>
        <w:t>3.1. Lenin’den Esinlenen Bağımlılık Teorisi</w:t>
      </w:r>
    </w:p>
    <w:p w:rsidR="00FC5D4B" w:rsidRPr="00FC5D4B" w:rsidRDefault="00FC5D4B" w:rsidP="00FC5D4B">
      <w:pPr>
        <w:spacing w:line="360" w:lineRule="auto"/>
        <w:jc w:val="both"/>
        <w:rPr>
          <w:rFonts w:ascii="Times New Roman" w:hAnsi="Times New Roman" w:cs="Times New Roman"/>
          <w:sz w:val="24"/>
          <w:lang w:val="tr-TR"/>
        </w:rPr>
      </w:pPr>
      <w:r w:rsidRPr="00FC5D4B">
        <w:rPr>
          <w:rFonts w:ascii="Times New Roman" w:hAnsi="Times New Roman" w:cs="Times New Roman"/>
          <w:sz w:val="24"/>
          <w:lang w:val="tr-TR"/>
        </w:rPr>
        <w:t>Bağımlılık teorisi (dependency theory), Lenin’in emperyalizm analizinden esinlenen ve özellikle Latin Amerika kökenli neo-Marksist bir Uluslararası İlişkiler yaklaşımı olarak öne çıkar. Bu teori, küresel kapitalist sistemin eşitsiz ve hiyerarşik yapısının, bazı ülkelerin kalkınmasını teşvik ederken diğerlerini yapısal olarak geri bırakmakta olduğunu savunur.</w:t>
      </w:r>
    </w:p>
    <w:p w:rsidR="00FC5D4B" w:rsidRPr="00FC5D4B" w:rsidRDefault="00FC5D4B" w:rsidP="00FC5D4B">
      <w:pPr>
        <w:spacing w:line="360" w:lineRule="auto"/>
        <w:jc w:val="both"/>
        <w:rPr>
          <w:rFonts w:ascii="Times New Roman" w:hAnsi="Times New Roman" w:cs="Times New Roman"/>
          <w:sz w:val="24"/>
          <w:lang w:val="tr-TR"/>
        </w:rPr>
      </w:pPr>
      <w:r w:rsidRPr="00FC5D4B">
        <w:rPr>
          <w:rFonts w:ascii="Times New Roman" w:hAnsi="Times New Roman" w:cs="Times New Roman"/>
          <w:sz w:val="24"/>
          <w:lang w:val="tr-TR"/>
        </w:rPr>
        <w:t>Bağımlılık yaklaşımı, Latin Amerika’daki Birleşmiş Milletler Latin Amerika Ekonomik Komisyonu (ECLAC) çevresinde çalışan heterodoks ve kalkınmacı ekonomistler tarafından geliştirilmiştir. Bu çerçevede klasik Marksist sınıf mücadelesi kavramı Latin Amerika bağlamında yeniden yorumlanmış ve özellikle kırsal ile kentsel proletarya arasındaki ilişkiler dikkate alınmıştır. Teori, bölgedeki siyasi ve ekonomik gelişmeleri de etkilemiş; örneğin Meksika’daki millileştirme politikaları, Şili’de Salvador Allende’nin dış politikası ve Küba’da Fidel Castro’nun devrimci stratejileri üzerinde etkili olmuştur.</w:t>
      </w:r>
    </w:p>
    <w:p w:rsidR="00FC5D4B" w:rsidRPr="00FC5D4B" w:rsidRDefault="00FC5D4B" w:rsidP="00FC5D4B">
      <w:pPr>
        <w:spacing w:line="360" w:lineRule="auto"/>
        <w:jc w:val="both"/>
        <w:rPr>
          <w:rFonts w:ascii="Times New Roman" w:hAnsi="Times New Roman" w:cs="Times New Roman"/>
          <w:sz w:val="24"/>
          <w:lang w:val="tr-TR"/>
        </w:rPr>
      </w:pPr>
      <w:r w:rsidRPr="00FC5D4B">
        <w:rPr>
          <w:rFonts w:ascii="Times New Roman" w:hAnsi="Times New Roman" w:cs="Times New Roman"/>
          <w:sz w:val="24"/>
          <w:lang w:val="tr-TR"/>
        </w:rPr>
        <w:t>Bağımlılık teorisinin temel önermesi, azgelişmişliğin içsel bir eksiklikten değil, küresel kapitalist sistemin yapısal bağımlılığından kaynaklandığıdır. Bu bağlamda dünya, “merkez” (centre) ve “çevre” (periphery) olarak iki gruba ayrılır. Merkez ülkeler, sanayileşmiş ve ekonomik açıdan güçlü devletler iken, çevre ülkeler ekonomik olarak bağımlı, ham madde üretimine dayalı ve dışa bağımlı yapılara sahiptir. Bu yapısal bağımlılık, çevre ülkelerin ekonomik, siyasi ve sosyal gelişimini sınırlayan temel bir faktördür.</w:t>
      </w:r>
    </w:p>
    <w:p w:rsidR="00FC5D4B" w:rsidRPr="00FC5D4B" w:rsidRDefault="00FC5D4B" w:rsidP="00FC5D4B">
      <w:pPr>
        <w:spacing w:line="360" w:lineRule="auto"/>
        <w:jc w:val="both"/>
        <w:rPr>
          <w:rFonts w:ascii="Times New Roman" w:hAnsi="Times New Roman" w:cs="Times New Roman"/>
          <w:sz w:val="24"/>
          <w:lang w:val="tr-TR"/>
        </w:rPr>
      </w:pPr>
      <w:r w:rsidRPr="00FC5D4B">
        <w:rPr>
          <w:rFonts w:ascii="Times New Roman" w:hAnsi="Times New Roman" w:cs="Times New Roman"/>
          <w:sz w:val="24"/>
          <w:lang w:val="tr-TR"/>
        </w:rPr>
        <w:lastRenderedPageBreak/>
        <w:t>Bağımlılık teorisine göre uluslararası işbölümü, eşitsiz bir gelişim yaratmaktadır. Çevre ülkelerdeki Batılılaşmış yerel elitler, merkezle kurdukları ilişkiler aracılığıyla sistemden fayda sağlarken, geniş işçi ve emekçi kesimler yoksullaşmaya devam eder. Bu durum, bağımlılığın yalnızca uluslararası ekonomik ilişkilerle sınırlı olmadığını, aynı zamanda çevre ülkelerin iç sosyal yapısını biçimlendiren bir egemenlik mekanizması işlevi gördüğünü ortaya koyar.</w:t>
      </w:r>
    </w:p>
    <w:p w:rsidR="00FC5D4B" w:rsidRPr="00FC5D4B" w:rsidRDefault="00FC5D4B" w:rsidP="00FC5D4B">
      <w:pPr>
        <w:spacing w:line="360" w:lineRule="auto"/>
        <w:jc w:val="both"/>
        <w:rPr>
          <w:rFonts w:ascii="Times New Roman" w:hAnsi="Times New Roman" w:cs="Times New Roman"/>
          <w:sz w:val="24"/>
          <w:lang w:val="tr-TR"/>
        </w:rPr>
      </w:pPr>
      <w:r w:rsidRPr="00FC5D4B">
        <w:rPr>
          <w:rFonts w:ascii="Times New Roman" w:hAnsi="Times New Roman" w:cs="Times New Roman"/>
          <w:sz w:val="24"/>
          <w:lang w:val="tr-TR"/>
        </w:rPr>
        <w:t>Bu perspektife göre azgelişmişlik, tarihsel ve yapısal bir olgu olarak ele alınır; uluslararası sistemin kapitalist yapısı, çevre ülkelerin kalkınmasını engelleyen temel unsur olarak görülür. Böylece bağımlılık teorisi, Uluslararası İlişkiler disiplininde ekonomik güç, emperyalizm ve küresel eşitsizlik konularını anlamak için önemli bir analitik çerçeve sunar.</w:t>
      </w:r>
    </w:p>
    <w:p w:rsidR="00245C26" w:rsidRPr="00245C26" w:rsidRDefault="00245C26" w:rsidP="00245C26">
      <w:pPr>
        <w:spacing w:line="360" w:lineRule="auto"/>
        <w:jc w:val="both"/>
        <w:rPr>
          <w:rFonts w:ascii="Times New Roman" w:hAnsi="Times New Roman" w:cs="Times New Roman"/>
          <w:sz w:val="24"/>
          <w:lang w:val="tr-TR"/>
        </w:rPr>
      </w:pPr>
      <w:r w:rsidRPr="00245C26">
        <w:rPr>
          <w:rFonts w:ascii="Times New Roman" w:hAnsi="Times New Roman" w:cs="Times New Roman"/>
          <w:sz w:val="24"/>
          <w:lang w:val="tr-TR"/>
        </w:rPr>
        <w:t>Radikal neo-Marksist yaklaşımlara göre, emperyalist kapitalizmin küresel ölçekte yayılması, gelişmekte olan ülkelerin gelişmiş ülkelere olan bağımlılığını artırmakta ve bu ülkelerde yoksulluk ve azgelişmişlik koşullarını pekiştirmektedir. Bu sürecin temelinde, Kuzey ve Güney arasındaki eşitsiz değişim ilişkileri yer almaktadır. Özellikle Güney ülkeleri, ihraç ettikleri hammadde karşılığında düşük fiyatlar elde ederken, Kuzey’den ithal ettikleri sanayi ürünleri için daha yüksek bedeller ödemek durumunda kalmaktadır. Bu durum, küresel ticaret sisteminin çoğu zaman çevre ülkelerin aleyhine işlediğini ortaya koymaktadır.</w:t>
      </w:r>
    </w:p>
    <w:p w:rsidR="00FC5D4B" w:rsidRPr="00FC5D4B" w:rsidRDefault="00FC5D4B" w:rsidP="00FC5D4B">
      <w:pPr>
        <w:spacing w:line="360" w:lineRule="auto"/>
        <w:jc w:val="both"/>
        <w:rPr>
          <w:rFonts w:ascii="Times New Roman" w:hAnsi="Times New Roman" w:cs="Times New Roman"/>
          <w:sz w:val="24"/>
          <w:lang w:val="tr-TR"/>
        </w:rPr>
      </w:pPr>
      <w:r w:rsidRPr="00FC5D4B">
        <w:rPr>
          <w:rFonts w:ascii="Times New Roman" w:hAnsi="Times New Roman" w:cs="Times New Roman"/>
          <w:sz w:val="24"/>
          <w:lang w:val="tr-TR"/>
        </w:rPr>
        <w:t>Neo-Marksist bakış açısına göre bu eşitsiz ticaret ilişkileri tarihsel olarak daha da derinleşmiş ve Üçüncü Dünya ülkelerinin göreli yoksulluğu, sömürgecilik dönemine kıyasla daha belirgin hâle gelmiştir. Bu bağlamda azgelişmişlik, bu ülkelerin kapitalist sisteme yeterince entegre olamamış olmalarından değil; aksine, bu sisteme bağımlı bir şekilde entegre olmalarının bir sonucudur. Böylece bağımlılık ve azgelişmişlik, kapitalist dünya sisteminin yapısal ürünleri olarak değerlendirilir.</w:t>
      </w:r>
    </w:p>
    <w:p w:rsidR="00FC5D4B" w:rsidRPr="00FC5D4B" w:rsidRDefault="00FC5D4B" w:rsidP="00FC5D4B">
      <w:pPr>
        <w:spacing w:line="360" w:lineRule="auto"/>
        <w:jc w:val="both"/>
        <w:rPr>
          <w:rFonts w:ascii="Times New Roman" w:hAnsi="Times New Roman" w:cs="Times New Roman"/>
          <w:sz w:val="24"/>
          <w:lang w:val="tr-TR"/>
        </w:rPr>
      </w:pPr>
      <w:r w:rsidRPr="00FC5D4B">
        <w:rPr>
          <w:rFonts w:ascii="Times New Roman" w:hAnsi="Times New Roman" w:cs="Times New Roman"/>
          <w:sz w:val="24"/>
          <w:lang w:val="tr-TR"/>
        </w:rPr>
        <w:t>Bu yaklaşımı savunan düşünürler, kapitalist-emperyalist dünya düzeniyle radikal bir kopuş gerçekleştirilmesi ve sosyalist bir devrim yoluyla alternatif bir ekonomik ve siyasal sistem kurulmasının, sömürü ve bağımlılık döngüsünden çıkışın tek yolu olduğunu öne sürerler (Jalée, 1976). Bu nedenle bağımlılık teorisi, yalnızca açıklayıcı bir araç değil, aynı zamanda normatif ve dönüştürücü bir teori olarak da değerlendirilir; çünkü mevcut uluslararası ekonomik düzenin yapısal eşitsizliklerini ortaya koymakla kalmaz, aynı zamanda bu düzenin değiştirilmesi gerektiğini savunur.</w:t>
      </w:r>
    </w:p>
    <w:p w:rsidR="00FC5D4B" w:rsidRPr="00FC5D4B" w:rsidRDefault="00FC5D4B" w:rsidP="00FC5D4B">
      <w:pPr>
        <w:spacing w:line="360" w:lineRule="auto"/>
        <w:jc w:val="both"/>
        <w:rPr>
          <w:rFonts w:ascii="Times New Roman" w:hAnsi="Times New Roman" w:cs="Times New Roman"/>
          <w:sz w:val="24"/>
          <w:lang w:val="tr-TR"/>
        </w:rPr>
      </w:pPr>
      <w:r w:rsidRPr="00FC5D4B">
        <w:rPr>
          <w:rFonts w:ascii="Times New Roman" w:hAnsi="Times New Roman" w:cs="Times New Roman"/>
          <w:sz w:val="24"/>
          <w:lang w:val="tr-TR"/>
        </w:rPr>
        <w:t xml:space="preserve">Immanuel Wallerstein’in yanı sıra Charles-Albert Michalet, Peter Evans, Pierre Salama ve Patrick Tissier gibi yazarlar, eşitsiz değişim teorisine eleştirel bir bakış açısıyla yaklaşmışlardır. Bu yazarlara göre, bankaların ve çok uluslu şirketlerin faaliyetlerini çevre ülkelere </w:t>
      </w:r>
      <w:r w:rsidRPr="00FC5D4B">
        <w:rPr>
          <w:rFonts w:ascii="Times New Roman" w:hAnsi="Times New Roman" w:cs="Times New Roman"/>
          <w:sz w:val="24"/>
          <w:lang w:val="tr-TR"/>
        </w:rPr>
        <w:lastRenderedPageBreak/>
        <w:t xml:space="preserve">kaydırmasıyla bağlantılı olarak gerçekleşen büyük ölçekli sermaye ve teknoloji transferleri, bazı Üçüncü Dünya ülkelerinde sanayileşme süreçlerini hızlandırmış ve 1960’lardan sonra Yeni Uluslararası </w:t>
      </w:r>
      <w:r w:rsidR="002836E9" w:rsidRPr="00FC5D4B">
        <w:rPr>
          <w:rFonts w:ascii="Times New Roman" w:hAnsi="Times New Roman" w:cs="Times New Roman"/>
          <w:sz w:val="24"/>
          <w:lang w:val="tr-TR"/>
        </w:rPr>
        <w:t>İşbölümünün</w:t>
      </w:r>
      <w:r w:rsidRPr="00FC5D4B">
        <w:rPr>
          <w:rFonts w:ascii="Times New Roman" w:hAnsi="Times New Roman" w:cs="Times New Roman"/>
          <w:sz w:val="24"/>
          <w:lang w:val="tr-TR"/>
        </w:rPr>
        <w:t xml:space="preserve"> (New International Division of Labour – NIDL) ortaya çıkmasına olanak sağlamıştır.</w:t>
      </w:r>
    </w:p>
    <w:p w:rsidR="00FC5D4B" w:rsidRPr="00FC5D4B" w:rsidRDefault="00FC5D4B" w:rsidP="00FC5D4B">
      <w:pPr>
        <w:spacing w:line="360" w:lineRule="auto"/>
        <w:jc w:val="both"/>
        <w:rPr>
          <w:rFonts w:ascii="Times New Roman" w:hAnsi="Times New Roman" w:cs="Times New Roman"/>
          <w:sz w:val="24"/>
          <w:lang w:val="tr-TR"/>
        </w:rPr>
      </w:pPr>
      <w:r w:rsidRPr="00FC5D4B">
        <w:rPr>
          <w:rFonts w:ascii="Times New Roman" w:hAnsi="Times New Roman" w:cs="Times New Roman"/>
          <w:sz w:val="24"/>
          <w:lang w:val="tr-TR"/>
        </w:rPr>
        <w:t>Yeni Uluslararası İşbölümü, küresel ekonomik yapıyı üç temel kutup etrafında yeniden şekillendirmiştir. Birinci kutup, ekonomik faaliyetlerin büyük ölçüde hizmet sektörü ve ileri teknoloji endüstrilerine odaklandığı merkezdeki gelişmiş ülkeleri temsil eder. İkinci kutup, sanayi üretiminin giderek yoğunlaştığı ve küresel üretim zincirlerinde önemli bir rol üstlenen Güney’deki yeni sanayileşmiş ülkelerden oluşur. Üçüncü kutup ise ekonomik yapıları hâlen büyük ölçüde hammadde ihracatına dayanan gelişmekte olan ülkeleri kapsar.</w:t>
      </w:r>
    </w:p>
    <w:p w:rsidR="00FC5D4B" w:rsidRPr="00FC5D4B" w:rsidRDefault="00FC5D4B" w:rsidP="00FC5D4B">
      <w:pPr>
        <w:spacing w:line="360" w:lineRule="auto"/>
        <w:jc w:val="both"/>
        <w:rPr>
          <w:rFonts w:ascii="Times New Roman" w:hAnsi="Times New Roman" w:cs="Times New Roman"/>
          <w:sz w:val="24"/>
          <w:lang w:val="tr-TR"/>
        </w:rPr>
      </w:pPr>
      <w:r w:rsidRPr="00FC5D4B">
        <w:rPr>
          <w:rFonts w:ascii="Times New Roman" w:hAnsi="Times New Roman" w:cs="Times New Roman"/>
          <w:sz w:val="24"/>
          <w:lang w:val="tr-TR"/>
        </w:rPr>
        <w:t>Bu yeni işbölümü, uluslararası sistemdeki ekonomik ve siyasal egemenlik ile bağımlılık ilişkilerini önemli ölçüde dönüştürmüştür. Özellikle yeni sanayileşmiş ülkelerin gelişmiş ülkelere olan bağımlılığı kısmen azalmış, buna karşılık bu ülkelerin daha az gelişmiş ülkelere karşı ekonomik üstünlüğü artmıştır. Ayrıca, süreç Kuzey’in Güney üzerindeki göreli hâkimiyetini bir miktar azaltırken, Güney ülkeleri arasında yeni eşitsizlik biçimlerinin ortaya çıkmasına da yol açmıştır.</w:t>
      </w:r>
    </w:p>
    <w:p w:rsidR="00FC5D4B" w:rsidRPr="00FC5D4B" w:rsidRDefault="00FC5D4B" w:rsidP="00FC5D4B">
      <w:pPr>
        <w:spacing w:line="360" w:lineRule="auto"/>
        <w:jc w:val="both"/>
        <w:rPr>
          <w:rFonts w:ascii="Times New Roman" w:hAnsi="Times New Roman" w:cs="Times New Roman"/>
          <w:sz w:val="24"/>
          <w:lang w:val="tr-TR"/>
        </w:rPr>
      </w:pPr>
      <w:r w:rsidRPr="00FC5D4B">
        <w:rPr>
          <w:rFonts w:ascii="Times New Roman" w:hAnsi="Times New Roman" w:cs="Times New Roman"/>
          <w:sz w:val="24"/>
          <w:lang w:val="tr-TR"/>
        </w:rPr>
        <w:t xml:space="preserve">Buna karşın, bu yaklaşımı benimseyen yazarlar, Yeni Uluslararası </w:t>
      </w:r>
      <w:r w:rsidR="002836E9" w:rsidRPr="00FC5D4B">
        <w:rPr>
          <w:rFonts w:ascii="Times New Roman" w:hAnsi="Times New Roman" w:cs="Times New Roman"/>
          <w:sz w:val="24"/>
          <w:lang w:val="tr-TR"/>
        </w:rPr>
        <w:t>İşbölümünün</w:t>
      </w:r>
      <w:r w:rsidRPr="00FC5D4B">
        <w:rPr>
          <w:rFonts w:ascii="Times New Roman" w:hAnsi="Times New Roman" w:cs="Times New Roman"/>
          <w:sz w:val="24"/>
          <w:lang w:val="tr-TR"/>
        </w:rPr>
        <w:t xml:space="preserve"> yeni sanayileşmiş ülkelere tam anlamıyla bağımsızlık sağlayamayacağını vurgularlar. Bu ülkeler ekonomik ve ticari açıdan belirli bir özerklik kazanmış olsalar da, gelişmiş ülkelerin finansal, teknolojik ve kültürel üstünlüğü karşısında kısmen bağımlı kalmaya devam ederler. Bu nedenle, küresel kapitalist sistem içinde bağımlılık ilişkileri tamamen ortadan kalkmaz; aksine, daha karmaşık ve çok katmanlı bir yapıya bürünür.</w:t>
      </w:r>
    </w:p>
    <w:p w:rsidR="00245C26" w:rsidRPr="00245C26" w:rsidRDefault="00245C26" w:rsidP="00245C26">
      <w:pPr>
        <w:spacing w:line="360" w:lineRule="auto"/>
        <w:jc w:val="both"/>
        <w:rPr>
          <w:rFonts w:ascii="Times New Roman" w:hAnsi="Times New Roman" w:cs="Times New Roman"/>
          <w:sz w:val="24"/>
          <w:lang w:val="tr-TR"/>
        </w:rPr>
      </w:pPr>
      <w:r w:rsidRPr="00245C26">
        <w:rPr>
          <w:rFonts w:ascii="Times New Roman" w:hAnsi="Times New Roman" w:cs="Times New Roman"/>
          <w:sz w:val="24"/>
          <w:lang w:val="tr-TR"/>
        </w:rPr>
        <w:t>Daha ılımlı neo-Marksist perspektifler, kapitalizmin küreselleşmesinin merkez ve çevre arasındaki güç ilişkilerinde, özellikle ekonomik alanda, sınırlı bir yeniden dağılıma yol açtığını öne sürer. Bu bakış açısına göre, sosyalist bir devrimin ortaya çıkışı tarihsel olarak kaçınılmaz değildir. Bunun yerine, milliyetçi veya korumacı politikaların uygulanması, Kuzey-Güney ve Güney-Güney iş birliğinin güçlendirilmesi ve sosyal demokrat modelin daha geniş bir ölçekte benimsenmesi gibi alternatif kalkınma stratejilerinin de mümkün olduğu vurgulanmaktadır (Lipietz, 1985).</w:t>
      </w:r>
    </w:p>
    <w:p w:rsidR="002836E9" w:rsidRDefault="002836E9" w:rsidP="000A4B22">
      <w:pPr>
        <w:spacing w:line="360" w:lineRule="auto"/>
        <w:jc w:val="both"/>
        <w:rPr>
          <w:rFonts w:ascii="Times New Roman" w:hAnsi="Times New Roman" w:cs="Times New Roman"/>
          <w:b/>
          <w:bCs/>
          <w:sz w:val="24"/>
          <w:lang w:val="tr-TR"/>
        </w:rPr>
      </w:pPr>
    </w:p>
    <w:p w:rsidR="002836E9" w:rsidRDefault="002836E9" w:rsidP="000A4B22">
      <w:pPr>
        <w:spacing w:line="360" w:lineRule="auto"/>
        <w:jc w:val="both"/>
        <w:rPr>
          <w:rFonts w:ascii="Times New Roman" w:hAnsi="Times New Roman" w:cs="Times New Roman"/>
          <w:b/>
          <w:bCs/>
          <w:sz w:val="24"/>
          <w:lang w:val="tr-TR"/>
        </w:rPr>
      </w:pPr>
    </w:p>
    <w:p w:rsidR="002254ED" w:rsidRPr="002254ED" w:rsidRDefault="003C71D4" w:rsidP="000A4B22">
      <w:pPr>
        <w:spacing w:line="360" w:lineRule="auto"/>
        <w:jc w:val="both"/>
        <w:rPr>
          <w:rFonts w:ascii="Times New Roman" w:hAnsi="Times New Roman" w:cs="Times New Roman"/>
          <w:sz w:val="24"/>
          <w:lang w:val="tr-TR"/>
        </w:rPr>
      </w:pPr>
      <w:r>
        <w:rPr>
          <w:rFonts w:ascii="Times New Roman" w:hAnsi="Times New Roman" w:cs="Times New Roman"/>
          <w:b/>
          <w:bCs/>
          <w:sz w:val="24"/>
          <w:lang w:val="tr-TR"/>
        </w:rPr>
        <w:lastRenderedPageBreak/>
        <w:t>3.2. Neo-Gr</w:t>
      </w:r>
      <w:r w:rsidR="002254ED">
        <w:rPr>
          <w:rFonts w:ascii="Times New Roman" w:hAnsi="Times New Roman" w:cs="Times New Roman"/>
          <w:b/>
          <w:bCs/>
          <w:sz w:val="24"/>
          <w:lang w:val="tr-TR"/>
        </w:rPr>
        <w:t>amşiyan</w:t>
      </w:r>
      <w:r w:rsidR="002254ED" w:rsidRPr="002254ED">
        <w:rPr>
          <w:rFonts w:ascii="Times New Roman" w:hAnsi="Times New Roman" w:cs="Times New Roman"/>
          <w:b/>
          <w:bCs/>
          <w:sz w:val="24"/>
          <w:lang w:val="tr-TR"/>
        </w:rPr>
        <w:t xml:space="preserve"> Teori</w:t>
      </w:r>
    </w:p>
    <w:p w:rsidR="00405C64" w:rsidRPr="00405C64" w:rsidRDefault="00405C64" w:rsidP="000A4B22">
      <w:pPr>
        <w:spacing w:line="360" w:lineRule="auto"/>
        <w:jc w:val="both"/>
        <w:rPr>
          <w:rFonts w:ascii="Times New Roman" w:hAnsi="Times New Roman" w:cs="Times New Roman"/>
          <w:sz w:val="24"/>
          <w:szCs w:val="24"/>
          <w:lang w:val="tr-TR"/>
        </w:rPr>
      </w:pPr>
      <w:r w:rsidRPr="00405C64">
        <w:rPr>
          <w:rFonts w:ascii="Times New Roman" w:hAnsi="Times New Roman" w:cs="Times New Roman"/>
          <w:b/>
          <w:sz w:val="24"/>
          <w:szCs w:val="24"/>
          <w:lang w:val="tr-TR"/>
        </w:rPr>
        <w:t>3.2.1.</w:t>
      </w:r>
      <w:r w:rsidRPr="00405C64">
        <w:rPr>
          <w:rFonts w:ascii="Times New Roman" w:hAnsi="Times New Roman" w:cs="Times New Roman"/>
          <w:sz w:val="24"/>
          <w:szCs w:val="24"/>
          <w:lang w:val="tr-TR"/>
        </w:rPr>
        <w:t xml:space="preserve"> </w:t>
      </w:r>
      <w:r w:rsidRPr="00405C64">
        <w:rPr>
          <w:rFonts w:ascii="Times New Roman" w:hAnsi="Times New Roman" w:cs="Times New Roman"/>
          <w:b/>
          <w:bCs/>
          <w:sz w:val="24"/>
          <w:szCs w:val="24"/>
          <w:lang w:val="tr-TR"/>
        </w:rPr>
        <w:t>Hapishane Defterleri: Uluslararası Sistemin Neo-</w:t>
      </w:r>
      <w:r w:rsidRPr="00405C64">
        <w:rPr>
          <w:rFonts w:ascii="Times New Roman" w:hAnsi="Times New Roman" w:cs="Times New Roman"/>
          <w:b/>
          <w:bCs/>
          <w:sz w:val="24"/>
          <w:lang w:val="tr-TR"/>
        </w:rPr>
        <w:t xml:space="preserve"> </w:t>
      </w:r>
      <w:r>
        <w:rPr>
          <w:rFonts w:ascii="Times New Roman" w:hAnsi="Times New Roman" w:cs="Times New Roman"/>
          <w:b/>
          <w:bCs/>
          <w:sz w:val="24"/>
          <w:lang w:val="tr-TR"/>
        </w:rPr>
        <w:t>Gramşiyan</w:t>
      </w:r>
      <w:r w:rsidRPr="002254ED">
        <w:rPr>
          <w:rFonts w:ascii="Times New Roman" w:hAnsi="Times New Roman" w:cs="Times New Roman"/>
          <w:b/>
          <w:bCs/>
          <w:sz w:val="24"/>
          <w:lang w:val="tr-TR"/>
        </w:rPr>
        <w:t xml:space="preserve"> </w:t>
      </w:r>
      <w:r w:rsidRPr="00405C64">
        <w:rPr>
          <w:rFonts w:ascii="Times New Roman" w:hAnsi="Times New Roman" w:cs="Times New Roman"/>
          <w:b/>
          <w:bCs/>
          <w:sz w:val="24"/>
          <w:szCs w:val="24"/>
          <w:lang w:val="tr-TR"/>
        </w:rPr>
        <w:t>Analizleri</w:t>
      </w:r>
    </w:p>
    <w:p w:rsidR="00FC5D4B" w:rsidRPr="00FC5D4B" w:rsidRDefault="00FC5D4B" w:rsidP="00FC5D4B">
      <w:pPr>
        <w:spacing w:line="360" w:lineRule="auto"/>
        <w:jc w:val="both"/>
        <w:rPr>
          <w:rFonts w:ascii="Times New Roman" w:hAnsi="Times New Roman" w:cs="Times New Roman"/>
          <w:sz w:val="24"/>
          <w:lang w:val="tr-TR"/>
        </w:rPr>
      </w:pPr>
      <w:r w:rsidRPr="00FC5D4B">
        <w:rPr>
          <w:rFonts w:ascii="Times New Roman" w:hAnsi="Times New Roman" w:cs="Times New Roman"/>
          <w:sz w:val="24"/>
          <w:lang w:val="tr-TR"/>
        </w:rPr>
        <w:t>Gramsci’nin düşüncelerinin önemi, iç ve dış boyutlar arasındaki gerilimleri anlamaya yönelik yaklaşımında açıkça görülmektedir. Bu bağlamda, dışsal gelişmelerin, içsel dönüşüm ve yeniden yapılanma süreçlerini tetikleyen bir ortam yarattığı anlaşılmaktadır. Gramsci, Lenin veya Buharin ile benzer entelektüel motivasyonlara sahip olmasına rağmen, emperyalizm üzerine sistematik bir analiz geliştirmemiştir; bunun yerine ekonomik determinizme eleştirel bir bakış sunmuştur. Bu nedenle Gramsci’nin odak noktası, sermaye birikimi süreçlerinin yol açtığı rekabet, emperyalist yayılma ve savaş dinamiklerinden çok, ideolojik aktarım ve hegemonya mekanizmalarıdır.</w:t>
      </w:r>
    </w:p>
    <w:p w:rsidR="00245C26" w:rsidRPr="00245C26" w:rsidRDefault="00245C26" w:rsidP="00245C26">
      <w:pPr>
        <w:spacing w:line="360" w:lineRule="auto"/>
        <w:jc w:val="both"/>
        <w:rPr>
          <w:rFonts w:ascii="Times New Roman" w:hAnsi="Times New Roman" w:cs="Times New Roman"/>
          <w:sz w:val="24"/>
          <w:lang w:val="tr-TR"/>
        </w:rPr>
      </w:pPr>
      <w:r w:rsidRPr="00245C26">
        <w:rPr>
          <w:rFonts w:ascii="Times New Roman" w:hAnsi="Times New Roman" w:cs="Times New Roman"/>
          <w:sz w:val="24"/>
          <w:lang w:val="tr-TR"/>
        </w:rPr>
        <w:t>Geleneksel Marksist yaklaşım, toplumsal ilişkileri ve devleti büyük ölçüde ulusal sınırlar çerçevesinde ele alırken, Gramsci ulusal ve uluslararası düzeylerin sıkı bir şekilde birbirine bağlı olduğunu vurgulamıştır. Ona göre Marksist analiz, “uluslararası durumun ulusal boyut içinde” ele alınmasını gerektirir. Gramsci, devrimci dönüşüm olasılığını uluslararası bağlama taşımış ve küresel kapitalist sistemle mücadelede ulusal sınırların ötesine geçen stratejilerin önemini ortaya koymuştur. Öte yandan kapitalizmin eşitsiz gelişimi, her ülkenin kendi özgün tarihsel ve toplumsal koşullarını oluşturmasına yol açar; bu nedenle işçi hareketinin etkili olabilmesi, belli bir ölçüde “ulusal karakter” taşımasını gerektirir.</w:t>
      </w:r>
    </w:p>
    <w:p w:rsidR="00FC5D4B" w:rsidRPr="00FC5D4B" w:rsidRDefault="00FC5D4B" w:rsidP="00FC5D4B">
      <w:pPr>
        <w:spacing w:line="360" w:lineRule="auto"/>
        <w:jc w:val="both"/>
        <w:rPr>
          <w:rFonts w:ascii="Times New Roman" w:hAnsi="Times New Roman" w:cs="Times New Roman"/>
          <w:sz w:val="24"/>
          <w:lang w:val="tr-TR"/>
        </w:rPr>
      </w:pPr>
      <w:r w:rsidRPr="00FC5D4B">
        <w:rPr>
          <w:rFonts w:ascii="Times New Roman" w:hAnsi="Times New Roman" w:cs="Times New Roman"/>
          <w:sz w:val="24"/>
          <w:lang w:val="tr-TR"/>
        </w:rPr>
        <w:t>İtalya örneğinde, bu durum özellikle Güney İtalya’daki köylü kitleleri üzerinde işçi sınıfının hegemonya kurması veya liderlik geliştirmesi gerekliliğini ifade eder. İşçi sınıfı ile köylüler arasında kurulacak ittifak, egemen elitlerin ayrıcalık ve etkisini dengelemeyi hedefler. Gramsci bu süreci “pasif devrim” kavramıyla açıklamıştır. Pasif devrim, kitlelerin devrimci potansiyelini etkisizleştirmek amacıyla yukarıdan aşağıya gerçekleştirilen hukuki ve kurumsal düzenlemeleri tanımlar. Ona göre kapitalist elitler, egemenliklerini sürdürmek için gerekli gördükleri yasal ve kurumsal mekanizmaları hayata geçirerek sivil toplum üzerindeki etkilerini artırabilir. Bu durum, sivil toplumun siyasal olarak yeniden şekillenmesine ve özerkliğinin görece zayıflamasına yol açar.</w:t>
      </w:r>
    </w:p>
    <w:p w:rsidR="00FC5D4B" w:rsidRPr="00FC5D4B" w:rsidRDefault="00FC5D4B" w:rsidP="00FC5D4B">
      <w:pPr>
        <w:spacing w:line="360" w:lineRule="auto"/>
        <w:jc w:val="both"/>
        <w:rPr>
          <w:rFonts w:ascii="Times New Roman" w:hAnsi="Times New Roman" w:cs="Times New Roman"/>
          <w:sz w:val="24"/>
          <w:lang w:val="tr-TR"/>
        </w:rPr>
      </w:pPr>
      <w:r w:rsidRPr="00FC5D4B">
        <w:rPr>
          <w:rFonts w:ascii="Times New Roman" w:hAnsi="Times New Roman" w:cs="Times New Roman"/>
          <w:sz w:val="24"/>
          <w:lang w:val="tr-TR"/>
        </w:rPr>
        <w:t>Dolayısıyla, hegemonik egemenliğe karşı etkili bir karşı koyma stratejisi geliştirebilmek ve sivil toplumu ezilen sınıfların çıkarlarına hizmet eder hâle getirebilmek için, işçi sınıfı ile köylü kitleler arasında karşı-hegemonik bir sivil toplumun inşa edilmesi zorunludur.</w:t>
      </w:r>
    </w:p>
    <w:p w:rsidR="00FC5D4B" w:rsidRPr="00FC5D4B" w:rsidRDefault="00FC5D4B" w:rsidP="00FC5D4B">
      <w:pPr>
        <w:spacing w:line="360" w:lineRule="auto"/>
        <w:jc w:val="both"/>
        <w:rPr>
          <w:rFonts w:ascii="Times New Roman" w:hAnsi="Times New Roman" w:cs="Times New Roman"/>
          <w:sz w:val="24"/>
          <w:lang w:val="tr-TR"/>
        </w:rPr>
      </w:pPr>
      <w:r w:rsidRPr="00FC5D4B">
        <w:rPr>
          <w:rFonts w:ascii="Times New Roman" w:hAnsi="Times New Roman" w:cs="Times New Roman"/>
          <w:sz w:val="24"/>
          <w:lang w:val="tr-TR"/>
        </w:rPr>
        <w:lastRenderedPageBreak/>
        <w:t>Pasif devrim, dar bir elit grubun, modernleşmeci bir yaklaşımla geleneksel toplumsal ilişkileri kademeli reformlar yoluyla yukarıdan aşağıya dönüştürdüğü bir süreci tanımlar. Fransız Devrimi’ndeki Jakobenlerin aksine, bu süreç geniş halk kitlelerini devrimci hedefler doğrultusunda harekete geçirmeyi başaramamıştır. Bu dönüşümün ardındaki ana itici güç, içsel ekonomik gelişmelerden ziyade, uluslararası etkiler ve daha gelişmiş ülkelerin üretim süreçlerinden doğan ideolojik akımların çevre toplumlara aktarılması olmuştur. Gramsci, 20. yüzyılın başlarında Amerikan sanayisinde uygulanan Fordist üretim modelini de pasif devrime bir örnek olarak değerlendirmiştir. Fordizm, mevcut kapitalist üretim ilişkilerini dönüştüren bir süreç olarak Avrupa toplumlarını yeniden şekillendirmiş ve devletleri, serbest girişimi ve ekonomik bireyciliği destekleyen kurumsal yapılar ve politikalar benimsemeye zorlamıştır.</w:t>
      </w:r>
    </w:p>
    <w:p w:rsidR="00FC5D4B" w:rsidRPr="00FC5D4B" w:rsidRDefault="00FC5D4B" w:rsidP="00FC5D4B">
      <w:pPr>
        <w:spacing w:line="360" w:lineRule="auto"/>
        <w:jc w:val="both"/>
        <w:rPr>
          <w:rFonts w:ascii="Times New Roman" w:hAnsi="Times New Roman" w:cs="Times New Roman"/>
          <w:sz w:val="24"/>
          <w:lang w:val="tr-TR"/>
        </w:rPr>
      </w:pPr>
      <w:r w:rsidRPr="00FC5D4B">
        <w:rPr>
          <w:rFonts w:ascii="Times New Roman" w:hAnsi="Times New Roman" w:cs="Times New Roman"/>
          <w:sz w:val="24"/>
          <w:lang w:val="tr-TR"/>
        </w:rPr>
        <w:t>Aynı şekilde, Gramsci İtalyan faşizmini de pasif devrim çerçevesinde yorumlamıştır. Ona göre faşizm, Rusya’daki devrimci gelişmelerin yarattığı tehdit karşısında, çözülme sürecine giren burjuvazinin iktidarını koruma amacıyla ortaya çıkan bir pasif devrim biçimidir.</w:t>
      </w:r>
    </w:p>
    <w:p w:rsidR="00FC5D4B" w:rsidRPr="00FC5D4B" w:rsidRDefault="00FC5D4B" w:rsidP="00FC5D4B">
      <w:pPr>
        <w:spacing w:line="360" w:lineRule="auto"/>
        <w:jc w:val="both"/>
        <w:rPr>
          <w:rFonts w:ascii="Times New Roman" w:hAnsi="Times New Roman" w:cs="Times New Roman"/>
          <w:sz w:val="24"/>
          <w:lang w:val="tr-TR"/>
        </w:rPr>
      </w:pPr>
      <w:r w:rsidRPr="00FC5D4B">
        <w:rPr>
          <w:rFonts w:ascii="Times New Roman" w:hAnsi="Times New Roman" w:cs="Times New Roman"/>
          <w:sz w:val="24"/>
          <w:lang w:val="tr-TR"/>
        </w:rPr>
        <w:t>Gramsci’nin hegemonya kavramı, sermayenin toplum içindeki yerleşik çıkarlarını anlamak ve bunlara karşı stratejiler geliştirmek için analitik bir çerçeve sunmakta; aynı zamanda siyasal dönüşüm koşullarının nasıl oluşturulabileceğine dair önemli bir düşünsel temel sağlamaktadır. Eserlerinde, ulusal düzeyde hegemonya kurma sürecini ayrıntılı biçimde ele alan Gramsci, bu kavramı uluslararası düzeye de uygulayarak, özellikle 19. yüzyılda Fransa’nın Avrupa üzerindeki liderlik çabalarını açıklamıştır.</w:t>
      </w:r>
    </w:p>
    <w:p w:rsidR="00FC5D4B" w:rsidRPr="00FC5D4B" w:rsidRDefault="00FC5D4B" w:rsidP="00FC5D4B">
      <w:pPr>
        <w:spacing w:line="360" w:lineRule="auto"/>
        <w:jc w:val="both"/>
        <w:rPr>
          <w:rFonts w:ascii="Times New Roman" w:hAnsi="Times New Roman" w:cs="Times New Roman"/>
          <w:sz w:val="24"/>
          <w:lang w:val="tr-TR"/>
        </w:rPr>
      </w:pPr>
      <w:r w:rsidRPr="00FC5D4B">
        <w:rPr>
          <w:rFonts w:ascii="Times New Roman" w:hAnsi="Times New Roman" w:cs="Times New Roman"/>
          <w:sz w:val="24"/>
          <w:lang w:val="tr-TR"/>
        </w:rPr>
        <w:t>Neo-Gramşiyan yaklaşımın temel ilham kaynağı, Gramsci’nin uluslararası düzeyde hegemonya kavramsallaştırmasıdır. Bu düşüncenin entelektüel temellerini atan Robert W. Cox, Gramsci’nin hegemonya kavramını temel alarak güçlü ve eleştirel bir teorik çerçeve geliştirmiştir. Cox’un hegemonya anlayışı, toplumsal gücün kültürel, ekonomik ve siyasal boyutlarını kapsayan, ulus ötesi düzeye kadar uzanabilen çok katmanlı ve mücadeleci bir ilişki biçimine işaret etmektedir.</w:t>
      </w:r>
    </w:p>
    <w:p w:rsidR="00FC5D4B" w:rsidRPr="00FC5D4B" w:rsidRDefault="00FC5D4B" w:rsidP="00FC5D4B">
      <w:pPr>
        <w:spacing w:line="360" w:lineRule="auto"/>
        <w:jc w:val="both"/>
        <w:rPr>
          <w:rFonts w:ascii="Times New Roman" w:hAnsi="Times New Roman" w:cs="Times New Roman"/>
          <w:sz w:val="24"/>
          <w:lang w:val="tr-TR"/>
        </w:rPr>
      </w:pPr>
      <w:r w:rsidRPr="00FC5D4B">
        <w:rPr>
          <w:rFonts w:ascii="Times New Roman" w:hAnsi="Times New Roman" w:cs="Times New Roman"/>
          <w:sz w:val="24"/>
          <w:lang w:val="tr-TR"/>
        </w:rPr>
        <w:t>Cox tarafından yeniden yorumlanan eleştirel Gramşiyan yaklaşım, dünya politikasının incelenmesinde bu perspektifin teorik geçerliliğini ve gücünü gösteren öncü çalışmaların temelini oluşturmuştur. Augelli ve Murphy gibi araştırmacılar ise, Gramsci’nin ideolojik mücadele ve hegemonya kavramlarını kullanarak, küresel eşitsizliklerin yapısını ve neoliberal piyasa ortodoksluğunun yükselişini daha kapsamlı biçimde açıklamaya çalışmışlardır.</w:t>
      </w:r>
    </w:p>
    <w:p w:rsidR="00FC5D4B" w:rsidRPr="00FC5D4B" w:rsidRDefault="00FC5D4B" w:rsidP="00FC5D4B">
      <w:pPr>
        <w:spacing w:line="360" w:lineRule="auto"/>
        <w:jc w:val="both"/>
        <w:rPr>
          <w:rFonts w:ascii="Times New Roman" w:hAnsi="Times New Roman" w:cs="Times New Roman"/>
          <w:sz w:val="24"/>
          <w:lang w:val="tr-TR"/>
        </w:rPr>
      </w:pPr>
      <w:r w:rsidRPr="00FC5D4B">
        <w:rPr>
          <w:rFonts w:ascii="Times New Roman" w:hAnsi="Times New Roman" w:cs="Times New Roman"/>
          <w:sz w:val="24"/>
          <w:lang w:val="tr-TR"/>
        </w:rPr>
        <w:t xml:space="preserve">Neoliberal hegemonyanın tesis edilme sürecinde, Üçlü Komisyon (Trilateral Commission) gibi ulus ötesi aktörlerin oynadığı kritik rol, Gill’in öncü çalışmalarında net bir şekilde ortaya </w:t>
      </w:r>
      <w:r w:rsidRPr="00FC5D4B">
        <w:rPr>
          <w:rFonts w:ascii="Times New Roman" w:hAnsi="Times New Roman" w:cs="Times New Roman"/>
          <w:sz w:val="24"/>
          <w:lang w:val="tr-TR"/>
        </w:rPr>
        <w:lastRenderedPageBreak/>
        <w:t>konmuştur. Gill, neoliberal düzenin işleyişini tanımlamak için “disipliner neoliberalizm” kavramını geliştirmiştir. Bu kavram, neoliberal politikaların yalnızca ekonomik araçlarla değil; aynı zamanda kurumsal, ideolojik ve siyasal mekanizmalar aracılığıyla da toplumsal aktörlerin davranışlarını belirli kalıplara yönlendirdiğini ifade eder.</w:t>
      </w:r>
    </w:p>
    <w:p w:rsidR="00FC5D4B" w:rsidRPr="00FC5D4B" w:rsidRDefault="00FC5D4B" w:rsidP="00FC5D4B">
      <w:pPr>
        <w:spacing w:line="360" w:lineRule="auto"/>
        <w:jc w:val="both"/>
        <w:rPr>
          <w:rFonts w:ascii="Times New Roman" w:hAnsi="Times New Roman" w:cs="Times New Roman"/>
          <w:sz w:val="24"/>
          <w:lang w:val="tr-TR"/>
        </w:rPr>
      </w:pPr>
      <w:r w:rsidRPr="00FC5D4B">
        <w:rPr>
          <w:rFonts w:ascii="Times New Roman" w:hAnsi="Times New Roman" w:cs="Times New Roman"/>
          <w:sz w:val="24"/>
          <w:lang w:val="tr-TR"/>
        </w:rPr>
        <w:t>Neo-Gramşiyan literatür ayrıca sanayileşme süreçlerinin etkisine, uluslararası forumların ortaya çıkışına ve 20. yüzyılda ABD hegemonyasının toplumsal olarak nasıl inşa edildiğine odaklanmıştır. Robinson ise 20. yüzyılın sonlarına doğru, özellikle gelişmekte olan ülkelerde sınırlı toplumsal katılımla karakterize edilen zayıf demokrasi biçimlerinin, küresel hegemonya ilişkilerinin yeniden üretimine nasıl katkıda bulunduğunu vurgulamıştır.</w:t>
      </w:r>
    </w:p>
    <w:p w:rsidR="00FC5D4B" w:rsidRPr="00FC5D4B" w:rsidRDefault="00FC5D4B" w:rsidP="00FC5D4B">
      <w:pPr>
        <w:spacing w:line="360" w:lineRule="auto"/>
        <w:jc w:val="both"/>
        <w:rPr>
          <w:rFonts w:ascii="Times New Roman" w:hAnsi="Times New Roman" w:cs="Times New Roman"/>
          <w:sz w:val="24"/>
          <w:lang w:val="tr-TR"/>
        </w:rPr>
      </w:pPr>
      <w:r w:rsidRPr="00FC5D4B">
        <w:rPr>
          <w:rFonts w:ascii="Times New Roman" w:hAnsi="Times New Roman" w:cs="Times New Roman"/>
          <w:sz w:val="24"/>
          <w:lang w:val="tr-TR"/>
        </w:rPr>
        <w:t xml:space="preserve">Daha yakın dönem çalışmaları, Cox’un Gramsci’nin kavramlarını uluslararası düzeye taşımak için geliştirdiği çabadan hareketle, realizmin devlet-merkezli yaklaşımını ve devletlerarası ilişkileri esas alan geleneksel analiz biçimlerini eleştiren önemli katkılar sunmuştur. Bu çalışmalar, uluslararası ilişkilerin yalnızca </w:t>
      </w:r>
      <w:r w:rsidR="002836E9" w:rsidRPr="00FC5D4B">
        <w:rPr>
          <w:rFonts w:ascii="Times New Roman" w:hAnsi="Times New Roman" w:cs="Times New Roman"/>
          <w:sz w:val="24"/>
          <w:lang w:val="tr-TR"/>
        </w:rPr>
        <w:t>devletlerarasındaki</w:t>
      </w:r>
      <w:r w:rsidRPr="00FC5D4B">
        <w:rPr>
          <w:rFonts w:ascii="Times New Roman" w:hAnsi="Times New Roman" w:cs="Times New Roman"/>
          <w:sz w:val="24"/>
          <w:lang w:val="tr-TR"/>
        </w:rPr>
        <w:t xml:space="preserve"> güç mücadelesi çerçevesinde değil; aynı zamanda toplumsal güç ilişkileri, ideolojik süreçler ve ulus ötesi yapılar bağlamında anlaşılması gerektiğini savunmaktadır.</w:t>
      </w:r>
    </w:p>
    <w:p w:rsidR="00FC5D4B" w:rsidRPr="00FC5D4B" w:rsidRDefault="00FC5D4B" w:rsidP="00FC5D4B">
      <w:pPr>
        <w:spacing w:line="360" w:lineRule="auto"/>
        <w:jc w:val="both"/>
        <w:rPr>
          <w:rFonts w:ascii="Times New Roman" w:hAnsi="Times New Roman" w:cs="Times New Roman"/>
          <w:sz w:val="24"/>
          <w:lang w:val="tr-TR"/>
        </w:rPr>
      </w:pPr>
      <w:r w:rsidRPr="00FC5D4B">
        <w:rPr>
          <w:rFonts w:ascii="Times New Roman" w:hAnsi="Times New Roman" w:cs="Times New Roman"/>
          <w:sz w:val="24"/>
          <w:lang w:val="tr-TR"/>
        </w:rPr>
        <w:t xml:space="preserve">Gramsci’nin </w:t>
      </w:r>
      <w:r w:rsidRPr="00FC5D4B">
        <w:rPr>
          <w:rFonts w:ascii="Times New Roman" w:hAnsi="Times New Roman" w:cs="Times New Roman"/>
          <w:i/>
          <w:iCs/>
          <w:sz w:val="24"/>
          <w:lang w:val="tr-TR"/>
        </w:rPr>
        <w:t>Hapishane Defterleri</w:t>
      </w:r>
      <w:r w:rsidRPr="00FC5D4B">
        <w:rPr>
          <w:rFonts w:ascii="Times New Roman" w:hAnsi="Times New Roman" w:cs="Times New Roman"/>
          <w:sz w:val="24"/>
          <w:lang w:val="tr-TR"/>
        </w:rPr>
        <w:t>, neo-Gramşiyan yaklaşımın uluslararası düzeyde realizmin birçok temel argümanını sorgulamasına ve eleştirmesine olanak sağlamıştır. Bu yazılar, kapitalizmin ve onun neoliberal ortodoksisinin yarattığı çelişkileri analiz etmede neo-Gramşiyan perspektife üç temel analitik güç kazandırmıştır.</w:t>
      </w:r>
    </w:p>
    <w:p w:rsidR="00FC5D4B" w:rsidRPr="00FC5D4B" w:rsidRDefault="00FC5D4B" w:rsidP="00FC5D4B">
      <w:pPr>
        <w:spacing w:line="360" w:lineRule="auto"/>
        <w:jc w:val="both"/>
        <w:rPr>
          <w:rFonts w:ascii="Times New Roman" w:hAnsi="Times New Roman" w:cs="Times New Roman"/>
          <w:sz w:val="24"/>
          <w:lang w:val="tr-TR"/>
        </w:rPr>
      </w:pPr>
      <w:r w:rsidRPr="00FC5D4B">
        <w:rPr>
          <w:rFonts w:ascii="Times New Roman" w:hAnsi="Times New Roman" w:cs="Times New Roman"/>
          <w:sz w:val="24"/>
          <w:lang w:val="tr-TR"/>
        </w:rPr>
        <w:t>İlk olarak, neo-Gramşiyanlar, realizmin devleti yalnızca ulusal çıkarın rasyonel bir yansıması olarak görme varsayımına karşı çıkarak, analizlerinde üretim süreçlerinde ortaya çıkan sınıf güçlerini merkeze yerleştirmişlerdir. Devletin gücünü sınıf ilişkileri çerçevesinde açıklayan bu yaklaşım, hem Gramsci’nin uluslararası ilişkilerin toplumsal ilişkilerle iç içe geçtiği görüşüyle hem de devleti bir mücadele alanı olarak kavramsallaştırmasıyla uyumludur. Bu doğrultuda Cox, devletlerin uluslararası sistemin tek belirleyicileri olmadığını ve uluslararası sistemin yalnızca devletlerarası bir yapı olarak anlaşılamayacağını savunmuştur. Ona göre uluslararası sistem, toplumsal güçler, devlet biçimleri ve dünya düzeni arasındaki karşılıklı, dinamik ve dönüşebilir etkileşimlerin bütününü ifade eder. Bu üç unsur, tarihsel süreç içinde birbirini karşılıklı olarak şekillendiren ve inşa eden bileşenlerdir.</w:t>
      </w:r>
    </w:p>
    <w:p w:rsidR="00FC5D4B" w:rsidRPr="00FC5D4B" w:rsidRDefault="00FC5D4B" w:rsidP="00FC5D4B">
      <w:pPr>
        <w:spacing w:line="360" w:lineRule="auto"/>
        <w:jc w:val="both"/>
        <w:rPr>
          <w:rFonts w:ascii="Times New Roman" w:hAnsi="Times New Roman" w:cs="Times New Roman"/>
          <w:sz w:val="24"/>
          <w:lang w:val="tr-TR"/>
        </w:rPr>
      </w:pPr>
      <w:r w:rsidRPr="00FC5D4B">
        <w:rPr>
          <w:rFonts w:ascii="Times New Roman" w:hAnsi="Times New Roman" w:cs="Times New Roman"/>
          <w:sz w:val="24"/>
          <w:lang w:val="tr-TR"/>
        </w:rPr>
        <w:t xml:space="preserve">İkinci olarak, Gramsci, bireylerin maddi koşullara mekanik biçimde tepki verdiğini varsayan indirgemeci ve araçsal Marksist yorumları reddetmiştir. Neo-Gramşiyan yaklaşım da benzer biçimde, fikirlerin maddi yaşam koşullarının ayrılmaz bir parçası olduğunu kabul eder. Cox’un </w:t>
      </w:r>
      <w:r w:rsidRPr="00FC5D4B">
        <w:rPr>
          <w:rFonts w:ascii="Times New Roman" w:hAnsi="Times New Roman" w:cs="Times New Roman"/>
          <w:sz w:val="24"/>
          <w:lang w:val="tr-TR"/>
        </w:rPr>
        <w:lastRenderedPageBreak/>
        <w:t>uluslararası ilişkiler literatüründe sıkça atıf yapılan “teori her zaman birileri ve belirli bir amaç için vardır” ifadesi, teorinin ideolojik niteliğine dikkat çeker. Bu perspektife göre, ana akım teoriler, mevcut toplumsal güç yapılarını sürdürmeye hizmet eden ve bu yapıları dönüştürmek yerine yalnızca sistem içi sorunları çözmeye odaklanan ideolojik araçlar niteliğindedir.</w:t>
      </w:r>
    </w:p>
    <w:p w:rsidR="00FC5D4B" w:rsidRPr="00FC5D4B" w:rsidRDefault="00FC5D4B" w:rsidP="00FC5D4B">
      <w:pPr>
        <w:spacing w:line="360" w:lineRule="auto"/>
        <w:jc w:val="both"/>
        <w:rPr>
          <w:rFonts w:ascii="Times New Roman" w:hAnsi="Times New Roman" w:cs="Times New Roman"/>
          <w:sz w:val="24"/>
          <w:lang w:val="tr-TR"/>
        </w:rPr>
      </w:pPr>
      <w:r w:rsidRPr="00FC5D4B">
        <w:rPr>
          <w:rFonts w:ascii="Times New Roman" w:hAnsi="Times New Roman" w:cs="Times New Roman"/>
          <w:sz w:val="24"/>
          <w:lang w:val="tr-TR"/>
        </w:rPr>
        <w:t>Neo-Gramşiyan yaklaşım, toplumsal değişim olasılıklarını analiz etme kapasitesini artırarak teorik gücünü pekiştirmektedir. Bu perspektif, mevcut toplumsal ilişkilerdeki çelişkilerin, alternatif bir dönüşüm için zemin oluşturabileceğini savunur. Cox, Gramsci’nin gerçekliğin durağan, değişmez ve tarih dışı olmadığı; aksine sürekli hareket halinde olan ve güç dengelerinin sürekli yeniden kurulduğu bir ilişki ağı olduğu görüşünü benimser.</w:t>
      </w:r>
    </w:p>
    <w:p w:rsidR="00FC5D4B" w:rsidRPr="00FC5D4B" w:rsidRDefault="00FC5D4B" w:rsidP="00FC5D4B">
      <w:pPr>
        <w:spacing w:line="360" w:lineRule="auto"/>
        <w:jc w:val="both"/>
        <w:rPr>
          <w:rFonts w:ascii="Times New Roman" w:hAnsi="Times New Roman" w:cs="Times New Roman"/>
          <w:sz w:val="24"/>
          <w:lang w:val="tr-TR"/>
        </w:rPr>
      </w:pPr>
      <w:r w:rsidRPr="00FC5D4B">
        <w:rPr>
          <w:rFonts w:ascii="Times New Roman" w:hAnsi="Times New Roman" w:cs="Times New Roman"/>
          <w:sz w:val="24"/>
          <w:lang w:val="tr-TR"/>
        </w:rPr>
        <w:t>Neo-Gramşiyanlar, Gramsci’ye benzer biçimde, uluslararası analizlerde Marksist düşüncenin gelişimine katkıda bulunmuşlardır. Ancak hegemonya kavramına idealist bir bakış açısı ile yaklaşmaları, Gramsci’nin Marksizmini doğru biçimde yorumlamadıkları eleştirilerine yol açmakta ve uluslararası sistemin dinamiklerine ilişkin analizlerini sınırlamaktadır. Gramsci’nin Uluslararası İlişkiler teorisine katkıları parçalıdır ve özellikle Küresel Politik Ekonomi (GPE) literatüründe yeterince geliştirilmemiştir. Bunun yanı sıra, Neo-Gramşiyan yaklaşımın savunduğu felsefi diyalojik çerçeve ile uygulamaları arasında bazı çelişkiler bulunduğu da ileri sürülmektedir.</w:t>
      </w:r>
    </w:p>
    <w:p w:rsidR="00FC5D4B" w:rsidRPr="00FC5D4B" w:rsidRDefault="00FC5D4B" w:rsidP="00FC5D4B">
      <w:pPr>
        <w:spacing w:line="360" w:lineRule="auto"/>
        <w:jc w:val="both"/>
        <w:rPr>
          <w:rFonts w:ascii="Times New Roman" w:hAnsi="Times New Roman" w:cs="Times New Roman"/>
          <w:sz w:val="24"/>
          <w:lang w:val="tr-TR"/>
        </w:rPr>
      </w:pPr>
      <w:r w:rsidRPr="00FC5D4B">
        <w:rPr>
          <w:rFonts w:ascii="Times New Roman" w:hAnsi="Times New Roman" w:cs="Times New Roman"/>
          <w:sz w:val="24"/>
          <w:lang w:val="tr-TR"/>
        </w:rPr>
        <w:t>Cox’a göre, politik, etik ve ideolojik alanlar ile ekonomik alanın birbirine bağlı şekilde ele alınması, toplumsal süreçlerin yalnızca ekonomik determinizme indirgenmesini engeller ve Marksist indirgemeci anlayışın ötesine geçilmesini sağlar. Bu yaklaşım, hegemonik sınıfın egemen olduğu toplumlarda devletin, ortak bir kültürü yaygınlaştırarak hegemonik blok içindeki bütünlüğü ve kimliği sürdürmesini açıklar. Ancak Neo-Gramşiyan yaklaşım, devrimci Marksistlerin işçi sınıfının gündelik bilinciyle kurduğu pratik etkileşimlerden ziyade, referans noktalarını büyük ölçüde akademik Marksist, post-Marksist ve Marksçı tartışmalardan almaktadır; bu tartışmalar çoğu zaman siyasal pratikten kopuk bir “Marksizm” anlayışını yansıtmaktadır.</w:t>
      </w:r>
    </w:p>
    <w:p w:rsidR="00FC5D4B" w:rsidRPr="00FC5D4B" w:rsidRDefault="00FC5D4B" w:rsidP="00FC5D4B">
      <w:pPr>
        <w:spacing w:line="360" w:lineRule="auto"/>
        <w:jc w:val="both"/>
        <w:rPr>
          <w:rFonts w:ascii="Times New Roman" w:hAnsi="Times New Roman" w:cs="Times New Roman"/>
          <w:sz w:val="24"/>
          <w:lang w:val="tr-TR"/>
        </w:rPr>
      </w:pPr>
      <w:r w:rsidRPr="00FC5D4B">
        <w:rPr>
          <w:rFonts w:ascii="Times New Roman" w:hAnsi="Times New Roman" w:cs="Times New Roman"/>
          <w:sz w:val="24"/>
          <w:lang w:val="tr-TR"/>
        </w:rPr>
        <w:t xml:space="preserve">Günümüzde Marksist düşüncenin entelektüel zayıflığının bir göstergesi olarak, Neo-Gramşiyan yaklaşım da dâhil olmak üzere farklı perspektifler, Gramsci’nin fikirlerini bütüncül biçimde değerlendirmek yerine, bağlamından koparılmış kavram ve pasajlar üzerinden teorik argümanlarını meşrulaştırma eğilimindedir. Neo-Gramşiyan yaklaşımın güçlü yönleri ve bazı yazarların Marksist argümanları sistematik biçimde kullanmaları bir avantaj sağlasa da, uluslararası hegemonya konusundaki yaklaşımı, kapitalist dünya sistemine ilişkin klasik </w:t>
      </w:r>
      <w:r w:rsidRPr="00FC5D4B">
        <w:rPr>
          <w:rFonts w:ascii="Times New Roman" w:hAnsi="Times New Roman" w:cs="Times New Roman"/>
          <w:sz w:val="24"/>
          <w:lang w:val="tr-TR"/>
        </w:rPr>
        <w:lastRenderedPageBreak/>
        <w:t>Marksist anlayıştan önemli ölçüde sapmakta ve bu durum Neo-Gramşiyan perspektifin açıklayıcı gücünü sınırlamaktadır.</w:t>
      </w:r>
    </w:p>
    <w:p w:rsidR="00EB2651" w:rsidRPr="00EB2651" w:rsidRDefault="00245C26" w:rsidP="000A4B22">
      <w:pPr>
        <w:spacing w:line="360" w:lineRule="auto"/>
        <w:jc w:val="both"/>
        <w:rPr>
          <w:rFonts w:ascii="Times New Roman" w:hAnsi="Times New Roman" w:cs="Times New Roman"/>
          <w:b/>
          <w:sz w:val="24"/>
          <w:szCs w:val="24"/>
          <w:lang w:val="tr-TR"/>
        </w:rPr>
      </w:pPr>
      <w:r>
        <w:rPr>
          <w:rFonts w:ascii="Times New Roman" w:hAnsi="Times New Roman" w:cs="Times New Roman"/>
          <w:b/>
          <w:sz w:val="24"/>
          <w:szCs w:val="24"/>
          <w:lang w:val="tr-TR"/>
        </w:rPr>
        <w:t>3</w:t>
      </w:r>
      <w:r w:rsidR="00EB2651" w:rsidRPr="00EB2651">
        <w:rPr>
          <w:rFonts w:ascii="Times New Roman" w:hAnsi="Times New Roman" w:cs="Times New Roman"/>
          <w:b/>
          <w:sz w:val="24"/>
          <w:szCs w:val="24"/>
          <w:lang w:val="tr-TR"/>
        </w:rPr>
        <w:t xml:space="preserve">.2.2. </w:t>
      </w:r>
      <w:r w:rsidR="00EB2651" w:rsidRPr="00EB2651">
        <w:rPr>
          <w:rFonts w:ascii="Times New Roman" w:hAnsi="Times New Roman" w:cs="Times New Roman"/>
          <w:b/>
          <w:bCs/>
          <w:sz w:val="24"/>
          <w:szCs w:val="24"/>
          <w:lang w:val="tr-TR"/>
        </w:rPr>
        <w:t>Gramsci Teo</w:t>
      </w:r>
      <w:r w:rsidR="00EB2651">
        <w:rPr>
          <w:rFonts w:ascii="Times New Roman" w:hAnsi="Times New Roman" w:cs="Times New Roman"/>
          <w:b/>
          <w:bCs/>
          <w:sz w:val="24"/>
          <w:szCs w:val="24"/>
          <w:lang w:val="tr-TR"/>
        </w:rPr>
        <w:t>risinin Unutulmuş Devrimci Ruhu</w:t>
      </w:r>
    </w:p>
    <w:p w:rsidR="00FC5D4B" w:rsidRPr="00FC5D4B" w:rsidRDefault="00FC5D4B" w:rsidP="00FC5D4B">
      <w:pPr>
        <w:spacing w:line="360" w:lineRule="auto"/>
        <w:jc w:val="both"/>
        <w:rPr>
          <w:rFonts w:ascii="Times New Roman" w:hAnsi="Times New Roman" w:cs="Times New Roman"/>
          <w:sz w:val="24"/>
          <w:lang w:val="tr-TR"/>
        </w:rPr>
      </w:pPr>
      <w:r w:rsidRPr="00FC5D4B">
        <w:rPr>
          <w:rFonts w:ascii="Times New Roman" w:hAnsi="Times New Roman" w:cs="Times New Roman"/>
          <w:sz w:val="24"/>
          <w:lang w:val="tr-TR"/>
        </w:rPr>
        <w:t>Neo-Gramşiyan yaklaşım, Gramsci’nin teorik çerçevesi ile günümüz neoliberal hegemonyasını temsil eden küresel yapılar arasında dolaylı bir bağlantı kurar. Gramsci’nin devlet analizleri tarihsel bağlamıyla sınırlı olsa da, neo-Gramşiyanlar onun hegemonya dinamiklerini uluslararası düzeye taşımışlardır. Bu perspektifte, geleneksel burjuvazi yerine, küresel ölçekte faaliyet gösteren ve kendi dünya görüşünü uluslararası kurumlar aracılığıyla uygulayan transnasyonel kapitalist sınıf ön plana çıkmaktadır. Neo-Gramşiyanlar, küresel burjuvazinin kültürel ve ideolojik bir hegemonya oluşturduğunu ve bunun uluslararası hukuk ve kurumlar tarafından desteklendiğini öne sürerler.</w:t>
      </w:r>
    </w:p>
    <w:p w:rsidR="008C71D1" w:rsidRPr="008C71D1" w:rsidRDefault="008C71D1" w:rsidP="008C71D1">
      <w:pPr>
        <w:spacing w:line="360" w:lineRule="auto"/>
        <w:jc w:val="both"/>
        <w:rPr>
          <w:rFonts w:ascii="Times New Roman" w:hAnsi="Times New Roman" w:cs="Times New Roman"/>
          <w:sz w:val="24"/>
          <w:lang w:val="tr-TR"/>
        </w:rPr>
      </w:pPr>
      <w:r w:rsidRPr="008C71D1">
        <w:rPr>
          <w:rFonts w:ascii="Times New Roman" w:hAnsi="Times New Roman" w:cs="Times New Roman"/>
          <w:sz w:val="24"/>
          <w:lang w:val="tr-TR"/>
        </w:rPr>
        <w:t>Emperyalist bir bakış açısına göre, küresel elitin hâkimiyeti, güçlü Kuzey ve Batı ülkeleri (örneğin Avrupa ve Kuzey Amerika) tarafından daha zayıf ülkelere (örneğin Afrika ülkeleri) dayatılmaktadır. Neo-Gramşiyan yaklaşım, bu hegemonik yapının sürdürülmesinde kritik bir faktör olarak, “küresel devletin yapısı ve bileşimi üzerinde sağlanan uzlaşının” önemini vurgular. Ayrıca, Üçüncü Dünya’daki egemen elitlerin, halklarına çok taraflılık anlayışını hegemonik araçlar aracılığıyla benimsettikleri ve bu sayede uluslararası sistemden belirli avantajlar elde ettikleri ileri sürülmektedir.</w:t>
      </w:r>
    </w:p>
    <w:p w:rsidR="00FC5D4B" w:rsidRPr="00FC5D4B" w:rsidRDefault="00FC5D4B" w:rsidP="00FC5D4B">
      <w:pPr>
        <w:spacing w:line="360" w:lineRule="auto"/>
        <w:jc w:val="both"/>
        <w:rPr>
          <w:rFonts w:ascii="Times New Roman" w:hAnsi="Times New Roman" w:cs="Times New Roman"/>
          <w:sz w:val="24"/>
          <w:lang w:val="tr-TR"/>
        </w:rPr>
      </w:pPr>
      <w:r w:rsidRPr="00FC5D4B">
        <w:rPr>
          <w:rFonts w:ascii="Times New Roman" w:hAnsi="Times New Roman" w:cs="Times New Roman"/>
          <w:sz w:val="24"/>
          <w:lang w:val="tr-TR"/>
        </w:rPr>
        <w:t>Neo-Gramşiyan yaklaşımın Gramsci’nin fikirlerini uluslararası ilişkilere uygulamada tutarsız kalmasının temel nedenlerinden biri, Marxçı üretim paradig</w:t>
      </w:r>
      <w:bookmarkStart w:id="0" w:name="_GoBack"/>
      <w:bookmarkEnd w:id="0"/>
      <w:r w:rsidRPr="00FC5D4B">
        <w:rPr>
          <w:rFonts w:ascii="Times New Roman" w:hAnsi="Times New Roman" w:cs="Times New Roman"/>
          <w:sz w:val="24"/>
          <w:lang w:val="tr-TR"/>
        </w:rPr>
        <w:t>masını ve yalnızca sanayi işçi sınıfının yoksulluktan kurtarabileceğine dair inancı yeterince dikkate almamasıdır. Cox, bu analizleri çoğu zaman “statik ve soyut” olarak değerlendirirken, Gramsci’nin kendi dönemindeki sosyal sınıflar ve güç ilişkilerine dair detaylı çalışmaları bu yorumun eksik olduğunu gösterir. Marxizm, üretim biçimlerini soyut tipler olarak değil, sürekli bir dönüşümü yönlendiren bütünsel bir yapı olarak ele alır. Her ne kadar bir üretim biçimindeki egemen toplumsal güç, siyasi, kurumsal veya teknolojik değişimleri sınırlasa da, bu durum hegemonya işleyişini anlamada kritik öneme sahiptir.</w:t>
      </w:r>
    </w:p>
    <w:p w:rsidR="00FC5D4B" w:rsidRPr="00FC5D4B" w:rsidRDefault="00FC5D4B" w:rsidP="00FC5D4B">
      <w:pPr>
        <w:spacing w:line="360" w:lineRule="auto"/>
        <w:jc w:val="both"/>
        <w:rPr>
          <w:rFonts w:ascii="Times New Roman" w:hAnsi="Times New Roman" w:cs="Times New Roman"/>
          <w:sz w:val="24"/>
          <w:lang w:val="tr-TR"/>
        </w:rPr>
      </w:pPr>
      <w:r w:rsidRPr="00FC5D4B">
        <w:rPr>
          <w:rFonts w:ascii="Times New Roman" w:hAnsi="Times New Roman" w:cs="Times New Roman"/>
          <w:sz w:val="24"/>
          <w:lang w:val="tr-TR"/>
        </w:rPr>
        <w:t xml:space="preserve">Bu bağlamda, neo-Gramşiyan analizler tartışmayı ağırlıklı olarak fikirler ve hegemonya kavramının karmaşık yapısına kaydırmış, mevcut sosyal organizasyon üzerindeki etkileri analiz etmeye yeterince odaklanmamıştır. Egemen sınıfın ideolojisine aşırı vurgu, alt sınıfların direnişini soyutlayarak göz ardı etmeye yol açmış ve hegemonya uygulamasının sınırlılıklarını yeterince açıklayamamıştır. Ayrıca neo-Gramşiyanların, uluslararası sistem ile kapitalizmin </w:t>
      </w:r>
      <w:r w:rsidRPr="00FC5D4B">
        <w:rPr>
          <w:rFonts w:ascii="Times New Roman" w:hAnsi="Times New Roman" w:cs="Times New Roman"/>
          <w:sz w:val="24"/>
          <w:lang w:val="tr-TR"/>
        </w:rPr>
        <w:lastRenderedPageBreak/>
        <w:t>bütünsel yapısı arasındaki ilişkiyi yeterince ele alamamaları, dünya düzenine dair hatalı bir bakış açısını pekiştirmiş ve “uluslararası sistem ile dünya ekonomisi ikiliği” gibi yanıltıcı bir ayrımı güçlendirmiştir.</w:t>
      </w:r>
    </w:p>
    <w:p w:rsidR="00FC5D4B" w:rsidRPr="00FC5D4B" w:rsidRDefault="00FC5D4B" w:rsidP="00FC5D4B">
      <w:pPr>
        <w:spacing w:line="360" w:lineRule="auto"/>
        <w:jc w:val="both"/>
        <w:rPr>
          <w:rFonts w:ascii="Times New Roman" w:hAnsi="Times New Roman" w:cs="Times New Roman"/>
          <w:sz w:val="24"/>
          <w:lang w:val="tr-TR"/>
        </w:rPr>
      </w:pPr>
      <w:r w:rsidRPr="00FC5D4B">
        <w:rPr>
          <w:rFonts w:ascii="Times New Roman" w:hAnsi="Times New Roman" w:cs="Times New Roman"/>
          <w:sz w:val="24"/>
          <w:lang w:val="tr-TR"/>
        </w:rPr>
        <w:t>Gramsci’nin düşünceleri, neo-Gramşiyan yaklaşımın bazı eksikliklerine rağmen, günümüz Uluslararası Siyasi Ekonomi (IPE) çalışmaları açısından özel bir önem taşır. Gramsci’ye göre “üstyapılar, üretim ilişkilerinin toplamının yansıması olarak karmaşık, çelişkili ve uyumsuz bir bütün oluşturur”; bu bakış uluslararası düzeye taşındığında, savaş ve devletlerarası sistem ile küresel ekonomi gibi farklı alanların birbirine bağımlı ve çelişkilerle dolu bir yapı oluşturduğu ortaya çıkar. Bu çerçevede, Cox’un uluslararası sistem ve dünya ekonomisini birbirinden ayrı ve farklı mantıklara tabi yapılar olarak değerlendirmesi eksik bir yaklaşım olarak görülmektedir.</w:t>
      </w:r>
    </w:p>
    <w:p w:rsidR="00FC5D4B" w:rsidRPr="00FC5D4B" w:rsidRDefault="00FC5D4B" w:rsidP="00FC5D4B">
      <w:pPr>
        <w:spacing w:line="360" w:lineRule="auto"/>
        <w:jc w:val="both"/>
        <w:rPr>
          <w:rFonts w:ascii="Times New Roman" w:hAnsi="Times New Roman" w:cs="Times New Roman"/>
          <w:sz w:val="24"/>
          <w:lang w:val="tr-TR"/>
        </w:rPr>
      </w:pPr>
      <w:r w:rsidRPr="00FC5D4B">
        <w:rPr>
          <w:rFonts w:ascii="Times New Roman" w:hAnsi="Times New Roman" w:cs="Times New Roman"/>
          <w:sz w:val="24"/>
          <w:lang w:val="tr-TR"/>
        </w:rPr>
        <w:t>Günümüzde, tıpkı 20. yüzyılın başında Gramsci için olduğu gibi, anti-kapitalist perspektifler açısından emperyalizme ve onun neoliberal yönelimlerine karşı mücadele hâlâ önemini korumaktadır. Gramsci’nin “pasif devrim” kavramı, özellikle neoliberalizmin küresel etkilerini anlamada faydalı bir analiz aracı sunar. Neoliberal küresel stratejiler, bir tür pasif devrim olarak değerlendirilebilir; bu bağlamda, Güney ülkelerindeki bağımlı devletler, gelişmiş ülkelerin ortak çıkarlarına daha uygun politika ve kurumsal yapılar benimsemektedir. Bu süreçte, hem gelişmiş hem de bağımlı ülkelerde işçi sınıfının başlıca karşısındaki güç, ulusal egemen elitler olmaya devam etmektedir. Küresel Güney’deki egemen sınıfların neoliberalizme yönelik artan muhalefeti, onların bağımsız çıkarlarını yansıtsa da, dünya elitlerinin ortak çıkarları tarafından sınırlanmaktadır. Dolayısıyla neoliberal küresel stratejiyi pasif devrim olarak değerlendirmek, alt sınıfların bu fikirleri yerel düzeyde benimsemesini anlamada önemli bir çerçeve sunar.</w:t>
      </w:r>
    </w:p>
    <w:p w:rsidR="00FC5D4B" w:rsidRPr="00FC5D4B" w:rsidRDefault="00FC5D4B" w:rsidP="00FC5D4B">
      <w:pPr>
        <w:spacing w:line="360" w:lineRule="auto"/>
        <w:jc w:val="both"/>
        <w:rPr>
          <w:rFonts w:ascii="Times New Roman" w:hAnsi="Times New Roman" w:cs="Times New Roman"/>
          <w:sz w:val="24"/>
          <w:lang w:val="tr-TR"/>
        </w:rPr>
      </w:pPr>
      <w:r w:rsidRPr="00FC5D4B">
        <w:rPr>
          <w:rFonts w:ascii="Times New Roman" w:hAnsi="Times New Roman" w:cs="Times New Roman"/>
          <w:sz w:val="24"/>
          <w:lang w:val="tr-TR"/>
        </w:rPr>
        <w:t>Gramsci, İtalya’nın esas sorunlarının ülke içinde bulunduğunu kabul etmiş ve bu nedenle ulusal sosyal ilişkilerin tarihsel ve siyasal analizini derinlemesine ele almıştır. İktidardaki sınıfın fikirleriyle aktif bir mücadele yürütülmesi gerektiğini vurgulamış, İtalyan solunun ulusal sosyal ilişkilerdeki özgünlük ve eşitsizlik unsurlarını kavrayarak bunları etkileme ve yönlendirme kapasitesini geliştirmesi gerektiğini belirtmiştir. Marx’ı izleyen Gramsci, insanların ekonomik çatışmaların bilincine ideolojik düzeyde vardığını öne sürmüştür. Bu çerçevede, iktidardaki sınıfın fikirlerine karşı yürütülecek mücadele, Gramsci’nin devrimci siyasi güç gerekliliğine işaret etmektedir; Anderson’ın ifadesiyle bu, “Gramsci’nin etkili siyasi vasiyeti” olarak nitelendirilebilir.</w:t>
      </w:r>
    </w:p>
    <w:p w:rsidR="00FC5D4B" w:rsidRPr="00FC5D4B" w:rsidRDefault="00FC5D4B" w:rsidP="00FC5D4B">
      <w:pPr>
        <w:spacing w:line="360" w:lineRule="auto"/>
        <w:jc w:val="both"/>
        <w:rPr>
          <w:rFonts w:ascii="Times New Roman" w:hAnsi="Times New Roman" w:cs="Times New Roman"/>
          <w:sz w:val="24"/>
          <w:lang w:val="tr-TR"/>
        </w:rPr>
      </w:pPr>
      <w:r w:rsidRPr="00FC5D4B">
        <w:rPr>
          <w:rFonts w:ascii="Times New Roman" w:hAnsi="Times New Roman" w:cs="Times New Roman"/>
          <w:sz w:val="24"/>
          <w:lang w:val="tr-TR"/>
        </w:rPr>
        <w:lastRenderedPageBreak/>
        <w:t>Gramsci, egemen elitin baskıcı doğasını analiz etmiş ve iktidarın zorla ele geçirilmesinin, işçi sınıfının partisi tarafından askeri nitelikte bir örgüt kurulmasını gerektirdiğini savunmuştur. Derin bir kriz sonrasında, dünya halklarının çoğunluğu kendi çıkarları doğrultusunda hareket etme bilincine ulaşacaktır. Bu bağlamda, devrimci bir örgüt, kararlı bir mücadeleyle burjuva devletini zayıflatabilir. Böyle bir süreç, bir ya da birden çok gelişmiş sanayi devletinde gerçekleştiğinde, neo-Gramşiyan yaklaşımın öngördüğü küresel dönüşüm yönünde önemli bir adım atılmış olacaktır.</w:t>
      </w:r>
    </w:p>
    <w:p w:rsidR="00823FE2" w:rsidRPr="000E670B" w:rsidRDefault="000E670B" w:rsidP="000A4B22">
      <w:pPr>
        <w:spacing w:line="360" w:lineRule="auto"/>
        <w:jc w:val="both"/>
        <w:rPr>
          <w:rFonts w:ascii="Times New Roman" w:hAnsi="Times New Roman" w:cs="Times New Roman"/>
          <w:b/>
          <w:sz w:val="24"/>
          <w:lang w:val="tr-TR"/>
        </w:rPr>
      </w:pPr>
      <w:r w:rsidRPr="000E670B">
        <w:rPr>
          <w:rFonts w:ascii="Times New Roman" w:hAnsi="Times New Roman" w:cs="Times New Roman"/>
          <w:b/>
          <w:sz w:val="24"/>
          <w:lang w:val="tr-TR"/>
        </w:rPr>
        <w:t>SONUÇ</w:t>
      </w:r>
    </w:p>
    <w:p w:rsidR="00CB3AC6" w:rsidRPr="00CB3AC6" w:rsidRDefault="00CB3AC6" w:rsidP="00CB3AC6">
      <w:pPr>
        <w:spacing w:line="360" w:lineRule="auto"/>
        <w:jc w:val="both"/>
        <w:rPr>
          <w:rFonts w:ascii="Times New Roman" w:hAnsi="Times New Roman" w:cs="Times New Roman"/>
          <w:sz w:val="24"/>
          <w:lang w:val="tr-TR"/>
        </w:rPr>
      </w:pPr>
      <w:r w:rsidRPr="00CB3AC6">
        <w:rPr>
          <w:rFonts w:ascii="Times New Roman" w:hAnsi="Times New Roman" w:cs="Times New Roman"/>
          <w:sz w:val="24"/>
          <w:lang w:val="tr-TR"/>
        </w:rPr>
        <w:t>Neo-Gramşiyan yaklaşımlar, gelişimleri sürecinde çeşitli eleştirilerle karşı karşıya kalmıştır. Bu eleştirilerin temel odağı, özellikle fikirlerin aşırı vurgulanması ve ampirik çoğulculuğun teorik olarak fikirleri bağımsız bir açıklayıcı değişken olarak ele alıp üretim süreçleriyle eşit ağırlıkta değerlendirmesidir. Ayrıca Cox’un devletin uluslararasılaşması konusundaki kavramsallaştırması da eleştirilmiştir; bu yaklaşımda devlet, küresel ekonominin gereklerine uyum sağlamakla görevli bir aracıya indirgenmekte ve kendi özerkliğini yeterince koruyamamaktadır. Cox’un değişim anlayışı, aynı zamanda kademeli bir süreç çerçevesinde şekillendirilmiş olup, ani ve temel dönüşümlerin mümkün olabileceğini öngörmemektedir.</w:t>
      </w:r>
    </w:p>
    <w:p w:rsidR="00CB3AC6" w:rsidRPr="00CB3AC6" w:rsidRDefault="00CB3AC6" w:rsidP="00CB3AC6">
      <w:pPr>
        <w:spacing w:line="360" w:lineRule="auto"/>
        <w:jc w:val="both"/>
        <w:rPr>
          <w:rFonts w:ascii="Times New Roman" w:hAnsi="Times New Roman" w:cs="Times New Roman"/>
          <w:sz w:val="24"/>
          <w:lang w:val="tr-TR"/>
        </w:rPr>
      </w:pPr>
      <w:r w:rsidRPr="00CB3AC6">
        <w:rPr>
          <w:rFonts w:ascii="Times New Roman" w:hAnsi="Times New Roman" w:cs="Times New Roman"/>
          <w:sz w:val="24"/>
          <w:lang w:val="tr-TR"/>
        </w:rPr>
        <w:t>Bu durum, eleştirel Uluslararası İlişkiler ve Küresel Siyasal Ekonomi (IR/IPE) çalışmalarıyla ilgilenen araştırmacıların, mevcut küresel düzenin alternatifleri veya yaratıcı direnç biçimleri üzerine aktif bir şekilde düşünmesini sınırlamaktadır. Eğer somut bir alternatif önerilemiyorsa, kapitalist sistemin işleyiş biçimini eleştirmenin anlamı ne ölçüde kalır? Günümüzde Marksist düşünce belirgin bir etkisini yitirmiş gibi görünse de, piyasa odaklı yaklaşımlara karşı alternatif üretememek hâlâ büyük bir sorundur. Bu sorulara güncel ve uygulanabilir yanıtlar üretilemediği sürece eleştirel düşünce ciddi bir çıkmaza girmektedir. Örneğin, yakın dönemde yaşanan finansal krizler bağlamında, özellikle İngiltere’de sol siyasi hareketin popülaritesi düşmüş; bunun temel nedeni, krizin sorumlularına karşı ilkesel bir duruş geliştiremeyiş ve birçok solcu aktörün hâlihazırda uygulanan politikaları kabul etmiş olmasıdır.</w:t>
      </w:r>
    </w:p>
    <w:p w:rsidR="008C71D1" w:rsidRPr="008C71D1" w:rsidRDefault="008C71D1" w:rsidP="008C71D1">
      <w:pPr>
        <w:spacing w:line="360" w:lineRule="auto"/>
        <w:jc w:val="both"/>
        <w:rPr>
          <w:rFonts w:ascii="Times New Roman" w:hAnsi="Times New Roman" w:cs="Times New Roman"/>
          <w:sz w:val="24"/>
          <w:lang w:val="tr-TR"/>
        </w:rPr>
      </w:pPr>
      <w:r w:rsidRPr="008C71D1">
        <w:rPr>
          <w:rFonts w:ascii="Times New Roman" w:hAnsi="Times New Roman" w:cs="Times New Roman"/>
          <w:sz w:val="24"/>
          <w:lang w:val="tr-TR"/>
        </w:rPr>
        <w:t>Gramsci, ekonomik krizlerin sınıf mücadelesinin bir sonucu olarak politik mücadele için fırsatlar yarattığını ve bu mücadelelerin nihayetinde devleti etkileyebileceğini savunur. Ancak politik öznel güç bu süreçte etkin bir şekilde müdahale edemezse, ekonomik kriz tek başına toplumsal dönüşümün gerçekleşmesi için yeterli bir koşul oluşturmaz.</w:t>
      </w:r>
    </w:p>
    <w:p w:rsidR="009824AB" w:rsidRPr="009824AB" w:rsidRDefault="009824AB" w:rsidP="000A4B22">
      <w:pPr>
        <w:spacing w:line="360" w:lineRule="auto"/>
        <w:jc w:val="both"/>
        <w:rPr>
          <w:rFonts w:ascii="Times New Roman" w:hAnsi="Times New Roman" w:cs="Times New Roman"/>
          <w:sz w:val="24"/>
          <w:lang w:val="tr-TR"/>
        </w:rPr>
      </w:pPr>
      <w:r w:rsidRPr="009824AB">
        <w:rPr>
          <w:rFonts w:ascii="Times New Roman" w:hAnsi="Times New Roman" w:cs="Times New Roman"/>
          <w:sz w:val="24"/>
          <w:lang w:val="tr-TR"/>
        </w:rPr>
        <w:t xml:space="preserve">Gramsci’nin önemi, özellikle karşı karşıya kaldığı sorulara getirdiği özgün iç görülerden kaynaklanmaktadır: Popüler direnişin yenilgi dönemlerinde nasıl sürdürülmesi gerektiği ve bu </w:t>
      </w:r>
      <w:r w:rsidRPr="009824AB">
        <w:rPr>
          <w:rFonts w:ascii="Times New Roman" w:hAnsi="Times New Roman" w:cs="Times New Roman"/>
          <w:sz w:val="24"/>
          <w:lang w:val="tr-TR"/>
        </w:rPr>
        <w:lastRenderedPageBreak/>
        <w:t>direnişin yeni bir toplumun çekirdeğine nasıl dönüştürülebileceği soruları. Sosyalist hareketin geleneksel örgütlenme biçimlerine olan sürekli bağımlılığı ve solun stratejik seçeneklerindeki artan pasifliği, Eugene Genovese’nin de ifade ettiği gibi, “Batı sosyalizminin en zor sorunlarını gündeme getiren ve bunlarla yüzleşen tek dahi” ile yüzleşmeyi zorunlu kılmaktadır.</w:t>
      </w:r>
    </w:p>
    <w:p w:rsidR="00424667" w:rsidRPr="00424667" w:rsidRDefault="00424667" w:rsidP="00424667">
      <w:pPr>
        <w:spacing w:line="360" w:lineRule="auto"/>
        <w:jc w:val="both"/>
        <w:rPr>
          <w:rFonts w:ascii="Times New Roman" w:hAnsi="Times New Roman" w:cs="Times New Roman"/>
          <w:sz w:val="24"/>
          <w:lang w:val="tr-TR"/>
        </w:rPr>
      </w:pPr>
      <w:r w:rsidRPr="00424667">
        <w:rPr>
          <w:rFonts w:ascii="Times New Roman" w:hAnsi="Times New Roman" w:cs="Times New Roman"/>
          <w:sz w:val="24"/>
          <w:lang w:val="tr-TR"/>
        </w:rPr>
        <w:t>Gramsci’nin hegemonyâ kavramı, politik dönüşüm için gerekli koşulları değerlendirme imkânı sunarken, köklü bir değişikliğin hemen gerçekleşmesinin olasılığının sınırlı olduğunu da kabul eder. Gramsci, iktidardaki sınıfların, büyük krizler sırasında bile pozisyonlarını korumak ve güçlerini sürdürmek için sürekli yeni stratejiler geliştirdiğini analiz etmiştir. Bu perspektif, hem değişimi isteyen fakat bunun yakın gelecekte mümkün olmadığını bilen devrimciler için hem de sermayenin politik, ekonomik ve kültürel hegemonyasına karşı ilerleme kaydetmeye çalışan entelektüeller için önemli bir yol gösterici niteliğindedir.</w:t>
      </w:r>
    </w:p>
    <w:p w:rsidR="00424667" w:rsidRPr="00424667" w:rsidRDefault="00424667" w:rsidP="00424667">
      <w:pPr>
        <w:spacing w:line="360" w:lineRule="auto"/>
        <w:jc w:val="both"/>
        <w:rPr>
          <w:rFonts w:ascii="Times New Roman" w:hAnsi="Times New Roman" w:cs="Times New Roman"/>
          <w:sz w:val="24"/>
          <w:lang w:val="tr-TR"/>
        </w:rPr>
      </w:pPr>
      <w:r w:rsidRPr="00424667">
        <w:rPr>
          <w:rFonts w:ascii="Times New Roman" w:hAnsi="Times New Roman" w:cs="Times New Roman"/>
          <w:sz w:val="24"/>
          <w:lang w:val="tr-TR"/>
        </w:rPr>
        <w:t xml:space="preserve">Yirminci yüzyılın ikinci yarısından itibaren siyaseti şekillendiren ana akım güçler, günümüzde gözlemlenen anti-politik eğilimlerden bağımsız değildir; Avrupa’daki ulusal seçimlerdeki düşük katılım oranları bu durumu açıkça göstermektedir. Özellikle Britanya’da, birçok kişinin sadece belirli bir partiye oy vermemeyi düşünmekle kalmayıp, doğrudan “oy kullanmıyoruz” dedikleri sıkça görülmektedir. Milyonlarca seçmeni siyasete yeniden </w:t>
      </w:r>
      <w:r w:rsidR="002836E9" w:rsidRPr="00424667">
        <w:rPr>
          <w:rFonts w:ascii="Times New Roman" w:hAnsi="Times New Roman" w:cs="Times New Roman"/>
          <w:sz w:val="24"/>
          <w:lang w:val="tr-TR"/>
        </w:rPr>
        <w:t>dâhil</w:t>
      </w:r>
      <w:r w:rsidRPr="00424667">
        <w:rPr>
          <w:rFonts w:ascii="Times New Roman" w:hAnsi="Times New Roman" w:cs="Times New Roman"/>
          <w:sz w:val="24"/>
          <w:lang w:val="tr-TR"/>
        </w:rPr>
        <w:t xml:space="preserve"> edecek etkili bir yol hâlâ bulunamamıştır. Siyasetin azınlık bir grup tarafından yürütülmesi ve ekonomik politikaların, medya sahipleri veya bankalar gibi güçlü çıkar gruplarının lehine şekillenmesi sisteminin sona ermesi gerekmektedir.</w:t>
      </w:r>
    </w:p>
    <w:p w:rsidR="00424667" w:rsidRPr="00424667" w:rsidRDefault="00424667" w:rsidP="00424667">
      <w:pPr>
        <w:spacing w:line="360" w:lineRule="auto"/>
        <w:jc w:val="both"/>
        <w:rPr>
          <w:rFonts w:ascii="Times New Roman" w:hAnsi="Times New Roman" w:cs="Times New Roman"/>
          <w:sz w:val="24"/>
          <w:lang w:val="tr-TR"/>
        </w:rPr>
      </w:pPr>
      <w:r w:rsidRPr="00424667">
        <w:rPr>
          <w:rFonts w:ascii="Times New Roman" w:hAnsi="Times New Roman" w:cs="Times New Roman"/>
          <w:sz w:val="24"/>
          <w:lang w:val="tr-TR"/>
        </w:rPr>
        <w:t>Gramsci’nin işçi sınıfı hegemonyasına dair öngörüleri, bugün hâlâ teorik ve pratik araştırmalar için zengin bir alan sunmaktadır. Bu öngörüler, yalnızca canlanan bir işçi sınıfı hareketinin enerjisi ve inisiyatifleri aracılığıyla doğrulanabilir ve gerekirse uygulamada dönüştürülebilir. Gramsci’nin “praxis felsefesi” çerçevesinde, bireylerin sosyal, politik ve ekonomik gerçeklikleri şekillendirmede oynadığı belirleyici rol, belirsiz bir tarih anlayışıyla birleştirildiğinde eyleme açık bir süreç sunmaktadır.</w:t>
      </w:r>
    </w:p>
    <w:p w:rsidR="006036A6" w:rsidRPr="006036A6" w:rsidRDefault="006036A6" w:rsidP="000A4B22">
      <w:pPr>
        <w:spacing w:line="360" w:lineRule="auto"/>
        <w:jc w:val="both"/>
        <w:rPr>
          <w:rFonts w:ascii="Times New Roman" w:hAnsi="Times New Roman" w:cs="Times New Roman"/>
          <w:b/>
          <w:sz w:val="24"/>
          <w:lang w:val="tr-TR"/>
        </w:rPr>
      </w:pPr>
      <w:r w:rsidRPr="006036A6">
        <w:rPr>
          <w:rFonts w:ascii="Times New Roman" w:hAnsi="Times New Roman" w:cs="Times New Roman"/>
          <w:b/>
          <w:sz w:val="24"/>
          <w:lang w:val="tr-TR"/>
        </w:rPr>
        <w:t>KAYNAKÇA</w:t>
      </w:r>
    </w:p>
    <w:p w:rsidR="00C6678B" w:rsidRPr="00C6678B" w:rsidRDefault="00C6678B" w:rsidP="000A4B22">
      <w:pPr>
        <w:spacing w:line="360" w:lineRule="auto"/>
        <w:jc w:val="both"/>
        <w:rPr>
          <w:rFonts w:ascii="Times New Roman" w:hAnsi="Times New Roman" w:cs="Times New Roman"/>
          <w:sz w:val="24"/>
          <w:lang w:val="tr-TR"/>
        </w:rPr>
      </w:pPr>
      <w:r w:rsidRPr="00C6678B">
        <w:rPr>
          <w:rFonts w:ascii="Times New Roman" w:hAnsi="Times New Roman" w:cs="Times New Roman"/>
          <w:sz w:val="24"/>
          <w:lang w:val="tr-TR"/>
        </w:rPr>
        <w:t xml:space="preserve">Bilgin, P. (2005). Uluslararası İlişkiler çalışmalarında “merkez-çevre”: Türkiye nerede? </w:t>
      </w:r>
      <w:r w:rsidRPr="00C6678B">
        <w:rPr>
          <w:rFonts w:ascii="Times New Roman" w:hAnsi="Times New Roman" w:cs="Times New Roman"/>
          <w:i/>
          <w:iCs/>
          <w:sz w:val="24"/>
          <w:lang w:val="tr-TR"/>
        </w:rPr>
        <w:t>Uluslararası İlişkiler, 2</w:t>
      </w:r>
      <w:r w:rsidRPr="00C6678B">
        <w:rPr>
          <w:rFonts w:ascii="Times New Roman" w:hAnsi="Times New Roman" w:cs="Times New Roman"/>
          <w:sz w:val="24"/>
          <w:lang w:val="tr-TR"/>
        </w:rPr>
        <w:t>(6), 3–14.</w:t>
      </w:r>
    </w:p>
    <w:p w:rsidR="00C6678B" w:rsidRPr="00C6678B" w:rsidRDefault="00C6678B" w:rsidP="000A4B22">
      <w:pPr>
        <w:spacing w:line="360" w:lineRule="auto"/>
        <w:jc w:val="both"/>
        <w:rPr>
          <w:rFonts w:ascii="Times New Roman" w:hAnsi="Times New Roman" w:cs="Times New Roman"/>
          <w:sz w:val="24"/>
        </w:rPr>
      </w:pPr>
      <w:r w:rsidRPr="00C6678B">
        <w:rPr>
          <w:rFonts w:ascii="Times New Roman" w:hAnsi="Times New Roman" w:cs="Times New Roman"/>
          <w:sz w:val="24"/>
        </w:rPr>
        <w:t xml:space="preserve">Bukharin, N. (1967). </w:t>
      </w:r>
      <w:r w:rsidRPr="00C6678B">
        <w:rPr>
          <w:rFonts w:ascii="Times New Roman" w:hAnsi="Times New Roman" w:cs="Times New Roman"/>
          <w:i/>
          <w:iCs/>
          <w:sz w:val="24"/>
        </w:rPr>
        <w:t>Imperialism and world economy</w:t>
      </w:r>
      <w:r w:rsidRPr="00C6678B">
        <w:rPr>
          <w:rFonts w:ascii="Times New Roman" w:hAnsi="Times New Roman" w:cs="Times New Roman"/>
          <w:sz w:val="24"/>
        </w:rPr>
        <w:t>. Merlin Press. (Orijinal çalışma 1917)</w:t>
      </w:r>
    </w:p>
    <w:p w:rsidR="00C6678B" w:rsidRPr="00C6678B" w:rsidRDefault="00C6678B" w:rsidP="000A4B22">
      <w:pPr>
        <w:spacing w:line="360" w:lineRule="auto"/>
        <w:jc w:val="both"/>
        <w:rPr>
          <w:rFonts w:ascii="Times New Roman" w:hAnsi="Times New Roman" w:cs="Times New Roman"/>
          <w:sz w:val="24"/>
        </w:rPr>
      </w:pPr>
      <w:r w:rsidRPr="00C6678B">
        <w:rPr>
          <w:rFonts w:ascii="Times New Roman" w:hAnsi="Times New Roman" w:cs="Times New Roman"/>
          <w:sz w:val="24"/>
        </w:rPr>
        <w:t xml:space="preserve">Cox, R. W. (1983). Gramsci, hegemony and international relations: An essay in method. </w:t>
      </w:r>
      <w:r w:rsidRPr="00C6678B">
        <w:rPr>
          <w:rFonts w:ascii="Times New Roman" w:hAnsi="Times New Roman" w:cs="Times New Roman"/>
          <w:i/>
          <w:iCs/>
          <w:sz w:val="24"/>
        </w:rPr>
        <w:t>Millennium: Journal of International Studies, 12</w:t>
      </w:r>
      <w:r w:rsidRPr="00C6678B">
        <w:rPr>
          <w:rFonts w:ascii="Times New Roman" w:hAnsi="Times New Roman" w:cs="Times New Roman"/>
          <w:sz w:val="24"/>
        </w:rPr>
        <w:t xml:space="preserve">(2), 162–175. </w:t>
      </w:r>
    </w:p>
    <w:p w:rsidR="00C6678B" w:rsidRPr="00C6678B" w:rsidRDefault="00C6678B" w:rsidP="000A4B22">
      <w:pPr>
        <w:spacing w:line="360" w:lineRule="auto"/>
        <w:jc w:val="both"/>
        <w:rPr>
          <w:rFonts w:ascii="Times New Roman" w:hAnsi="Times New Roman" w:cs="Times New Roman"/>
          <w:sz w:val="24"/>
        </w:rPr>
      </w:pPr>
      <w:r w:rsidRPr="00C6678B">
        <w:rPr>
          <w:rFonts w:ascii="Times New Roman" w:hAnsi="Times New Roman" w:cs="Times New Roman"/>
          <w:sz w:val="24"/>
        </w:rPr>
        <w:lastRenderedPageBreak/>
        <w:t xml:space="preserve">Engels, F. (1884). </w:t>
      </w:r>
      <w:r w:rsidRPr="00C6678B">
        <w:rPr>
          <w:rFonts w:ascii="Times New Roman" w:hAnsi="Times New Roman" w:cs="Times New Roman"/>
          <w:i/>
          <w:iCs/>
          <w:sz w:val="24"/>
        </w:rPr>
        <w:t>The origin of the family, private property and the state</w:t>
      </w:r>
      <w:r w:rsidRPr="00C6678B">
        <w:rPr>
          <w:rFonts w:ascii="Times New Roman" w:hAnsi="Times New Roman" w:cs="Times New Roman"/>
          <w:sz w:val="24"/>
        </w:rPr>
        <w:t>. International Publishers.</w:t>
      </w:r>
    </w:p>
    <w:p w:rsidR="00C6678B" w:rsidRPr="00C6678B" w:rsidRDefault="00C6678B" w:rsidP="000A4B22">
      <w:pPr>
        <w:spacing w:line="360" w:lineRule="auto"/>
        <w:jc w:val="both"/>
        <w:rPr>
          <w:rFonts w:ascii="Times New Roman" w:hAnsi="Times New Roman" w:cs="Times New Roman"/>
          <w:sz w:val="24"/>
          <w:lang w:val="tr-TR"/>
        </w:rPr>
      </w:pPr>
      <w:r w:rsidRPr="00C6678B">
        <w:rPr>
          <w:rFonts w:ascii="Times New Roman" w:hAnsi="Times New Roman" w:cs="Times New Roman"/>
          <w:sz w:val="24"/>
          <w:lang w:val="tr-TR"/>
        </w:rPr>
        <w:t xml:space="preserve">Ethier, D. (2018). </w:t>
      </w:r>
      <w:r w:rsidRPr="00C6678B">
        <w:rPr>
          <w:rFonts w:ascii="Times New Roman" w:hAnsi="Times New Roman" w:cs="Times New Roman"/>
          <w:i/>
          <w:iCs/>
          <w:sz w:val="24"/>
          <w:lang w:val="tr-TR"/>
        </w:rPr>
        <w:t>Introduction aux relations internationales</w:t>
      </w:r>
      <w:r w:rsidRPr="00C6678B">
        <w:rPr>
          <w:rFonts w:ascii="Times New Roman" w:hAnsi="Times New Roman" w:cs="Times New Roman"/>
          <w:sz w:val="24"/>
          <w:lang w:val="tr-TR"/>
        </w:rPr>
        <w:t xml:space="preserve"> (5e éd.). Les Presses de l'Université de Montréal.</w:t>
      </w:r>
    </w:p>
    <w:p w:rsidR="00C6678B" w:rsidRPr="00C6678B" w:rsidRDefault="00C6678B" w:rsidP="000A4B22">
      <w:pPr>
        <w:spacing w:line="360" w:lineRule="auto"/>
        <w:jc w:val="both"/>
        <w:rPr>
          <w:rFonts w:ascii="Times New Roman" w:hAnsi="Times New Roman" w:cs="Times New Roman"/>
          <w:sz w:val="24"/>
        </w:rPr>
      </w:pPr>
      <w:r w:rsidRPr="00C6678B">
        <w:rPr>
          <w:rFonts w:ascii="Times New Roman" w:hAnsi="Times New Roman" w:cs="Times New Roman"/>
          <w:sz w:val="24"/>
        </w:rPr>
        <w:t xml:space="preserve">Gill, S. (Ed.). (1993). </w:t>
      </w:r>
      <w:r w:rsidRPr="00C6678B">
        <w:rPr>
          <w:rFonts w:ascii="Times New Roman" w:hAnsi="Times New Roman" w:cs="Times New Roman"/>
          <w:i/>
          <w:iCs/>
          <w:sz w:val="24"/>
        </w:rPr>
        <w:t>Gramsci, historical materialism and international relations</w:t>
      </w:r>
      <w:r w:rsidRPr="00C6678B">
        <w:rPr>
          <w:rFonts w:ascii="Times New Roman" w:hAnsi="Times New Roman" w:cs="Times New Roman"/>
          <w:sz w:val="24"/>
        </w:rPr>
        <w:t>. Cambridge University Press.</w:t>
      </w:r>
    </w:p>
    <w:p w:rsidR="00C6678B" w:rsidRPr="00C6678B" w:rsidRDefault="00C6678B" w:rsidP="000A4B22">
      <w:pPr>
        <w:spacing w:line="360" w:lineRule="auto"/>
        <w:jc w:val="both"/>
        <w:rPr>
          <w:rFonts w:ascii="Times New Roman" w:hAnsi="Times New Roman" w:cs="Times New Roman"/>
          <w:sz w:val="24"/>
        </w:rPr>
      </w:pPr>
      <w:r w:rsidRPr="00C6678B">
        <w:rPr>
          <w:rFonts w:ascii="Times New Roman" w:hAnsi="Times New Roman" w:cs="Times New Roman"/>
          <w:sz w:val="24"/>
        </w:rPr>
        <w:t xml:space="preserve">Gramsci, A. (1971). </w:t>
      </w:r>
      <w:r w:rsidRPr="00C6678B">
        <w:rPr>
          <w:rFonts w:ascii="Times New Roman" w:hAnsi="Times New Roman" w:cs="Times New Roman"/>
          <w:i/>
          <w:iCs/>
          <w:sz w:val="24"/>
        </w:rPr>
        <w:t>Selections from the prison notebooks</w:t>
      </w:r>
      <w:r w:rsidRPr="00C6678B">
        <w:rPr>
          <w:rFonts w:ascii="Times New Roman" w:hAnsi="Times New Roman" w:cs="Times New Roman"/>
          <w:sz w:val="24"/>
        </w:rPr>
        <w:t xml:space="preserve"> (Q. Hoare &amp; G. Nowell Smith, Eds. &amp; Trans.). International Publishers. (Orijinal çalışmalar 1929–1935)</w:t>
      </w:r>
    </w:p>
    <w:p w:rsidR="00C6678B" w:rsidRPr="00C6678B" w:rsidRDefault="00C6678B" w:rsidP="000A4B22">
      <w:pPr>
        <w:spacing w:line="360" w:lineRule="auto"/>
        <w:jc w:val="both"/>
        <w:rPr>
          <w:rFonts w:ascii="Times New Roman" w:hAnsi="Times New Roman" w:cs="Times New Roman"/>
          <w:sz w:val="24"/>
          <w:lang w:val="tr-TR"/>
        </w:rPr>
      </w:pPr>
      <w:r w:rsidRPr="00C6678B">
        <w:rPr>
          <w:rFonts w:ascii="Times New Roman" w:hAnsi="Times New Roman" w:cs="Times New Roman"/>
          <w:sz w:val="24"/>
          <w:lang w:val="tr-TR"/>
        </w:rPr>
        <w:t xml:space="preserve">Gramsci, A. (2013). </w:t>
      </w:r>
      <w:r w:rsidRPr="00C6678B">
        <w:rPr>
          <w:rFonts w:ascii="Times New Roman" w:hAnsi="Times New Roman" w:cs="Times New Roman"/>
          <w:i/>
          <w:iCs/>
          <w:sz w:val="24"/>
          <w:lang w:val="tr-TR"/>
        </w:rPr>
        <w:t>Hapishane defterleri: Tarih, politika, felsefe ve kültür sorunları üzerine seçme metinler</w:t>
      </w:r>
      <w:r w:rsidRPr="00C6678B">
        <w:rPr>
          <w:rFonts w:ascii="Times New Roman" w:hAnsi="Times New Roman" w:cs="Times New Roman"/>
          <w:sz w:val="24"/>
          <w:lang w:val="tr-TR"/>
        </w:rPr>
        <w:t xml:space="preserve"> (A. Cemgil, Çev.). Belge Yayınları. </w:t>
      </w:r>
    </w:p>
    <w:p w:rsidR="00C6678B" w:rsidRPr="00BA645B" w:rsidRDefault="00C6678B" w:rsidP="000A4B22">
      <w:pPr>
        <w:spacing w:line="360" w:lineRule="auto"/>
        <w:jc w:val="both"/>
        <w:rPr>
          <w:rFonts w:ascii="Times New Roman" w:hAnsi="Times New Roman" w:cs="Times New Roman"/>
          <w:sz w:val="24"/>
          <w:lang w:val="tr-TR"/>
        </w:rPr>
      </w:pPr>
      <w:r w:rsidRPr="00C6678B">
        <w:rPr>
          <w:rFonts w:ascii="Times New Roman" w:hAnsi="Times New Roman" w:cs="Times New Roman"/>
          <w:sz w:val="24"/>
        </w:rPr>
        <w:t xml:space="preserve">Jalée, P. (1976). </w:t>
      </w:r>
      <w:r w:rsidRPr="00C6678B">
        <w:rPr>
          <w:rFonts w:ascii="Times New Roman" w:hAnsi="Times New Roman" w:cs="Times New Roman"/>
          <w:i/>
          <w:iCs/>
          <w:sz w:val="24"/>
        </w:rPr>
        <w:t>The pillage of the Third World</w:t>
      </w:r>
      <w:r w:rsidRPr="00C6678B">
        <w:rPr>
          <w:rFonts w:ascii="Times New Roman" w:hAnsi="Times New Roman" w:cs="Times New Roman"/>
          <w:sz w:val="24"/>
        </w:rPr>
        <w:t xml:space="preserve"> </w:t>
      </w:r>
      <w:r w:rsidRPr="00BA645B">
        <w:rPr>
          <w:rFonts w:ascii="Times New Roman" w:hAnsi="Times New Roman" w:cs="Times New Roman"/>
          <w:sz w:val="24"/>
          <w:lang w:val="tr-TR"/>
        </w:rPr>
        <w:t>(veya ilgili baskı; orijinal Fransızca 1965, İngilizce yaygın baskı Monthly Review Press).</w:t>
      </w:r>
    </w:p>
    <w:p w:rsidR="00C6678B" w:rsidRPr="00BA645B" w:rsidRDefault="00C6678B" w:rsidP="000A4B22">
      <w:pPr>
        <w:spacing w:line="360" w:lineRule="auto"/>
        <w:jc w:val="both"/>
        <w:rPr>
          <w:rFonts w:ascii="Times New Roman" w:hAnsi="Times New Roman" w:cs="Times New Roman"/>
          <w:sz w:val="24"/>
          <w:lang w:val="tr-TR"/>
        </w:rPr>
      </w:pPr>
      <w:r w:rsidRPr="00BA645B">
        <w:rPr>
          <w:rFonts w:ascii="Times New Roman" w:hAnsi="Times New Roman" w:cs="Times New Roman"/>
          <w:sz w:val="24"/>
          <w:lang w:val="tr-TR"/>
        </w:rPr>
        <w:t xml:space="preserve">Lenin, V. İ. (1979). </w:t>
      </w:r>
      <w:r w:rsidRPr="00BA645B">
        <w:rPr>
          <w:rFonts w:ascii="Times New Roman" w:hAnsi="Times New Roman" w:cs="Times New Roman"/>
          <w:i/>
          <w:iCs/>
          <w:sz w:val="24"/>
          <w:lang w:val="tr-TR"/>
        </w:rPr>
        <w:t>Emperyalizm: Kapitalizmin en yüksek aşaması</w:t>
      </w:r>
      <w:r w:rsidRPr="00BA645B">
        <w:rPr>
          <w:rFonts w:ascii="Times New Roman" w:hAnsi="Times New Roman" w:cs="Times New Roman"/>
          <w:sz w:val="24"/>
          <w:lang w:val="tr-TR"/>
        </w:rPr>
        <w:t xml:space="preserve"> (C. </w:t>
      </w:r>
      <w:r w:rsidR="002836E9" w:rsidRPr="00BA645B">
        <w:rPr>
          <w:rFonts w:ascii="Times New Roman" w:hAnsi="Times New Roman" w:cs="Times New Roman"/>
          <w:sz w:val="24"/>
          <w:lang w:val="tr-TR"/>
        </w:rPr>
        <w:t>Süreyya</w:t>
      </w:r>
      <w:r w:rsidRPr="00BA645B">
        <w:rPr>
          <w:rFonts w:ascii="Times New Roman" w:hAnsi="Times New Roman" w:cs="Times New Roman"/>
          <w:sz w:val="24"/>
          <w:lang w:val="tr-TR"/>
        </w:rPr>
        <w:t>, Çev.). Sol Yayınları. (Orijinal çalışma 1916)</w:t>
      </w:r>
    </w:p>
    <w:p w:rsidR="00C6678B" w:rsidRPr="00BA645B" w:rsidRDefault="00C6678B" w:rsidP="000A4B22">
      <w:pPr>
        <w:spacing w:line="360" w:lineRule="auto"/>
        <w:jc w:val="both"/>
        <w:rPr>
          <w:rFonts w:ascii="Times New Roman" w:hAnsi="Times New Roman" w:cs="Times New Roman"/>
          <w:sz w:val="24"/>
        </w:rPr>
      </w:pPr>
      <w:r w:rsidRPr="00BA645B">
        <w:rPr>
          <w:rFonts w:ascii="Times New Roman" w:hAnsi="Times New Roman" w:cs="Times New Roman"/>
          <w:sz w:val="24"/>
        </w:rPr>
        <w:t xml:space="preserve">Lenin, V. İ. (1966). </w:t>
      </w:r>
      <w:r w:rsidRPr="00BA645B">
        <w:rPr>
          <w:rFonts w:ascii="Times New Roman" w:hAnsi="Times New Roman" w:cs="Times New Roman"/>
          <w:i/>
          <w:iCs/>
          <w:sz w:val="24"/>
        </w:rPr>
        <w:t>What is to be done? Burning questions of our movement</w:t>
      </w:r>
      <w:r w:rsidR="00BA645B">
        <w:rPr>
          <w:rFonts w:ascii="Times New Roman" w:hAnsi="Times New Roman" w:cs="Times New Roman"/>
          <w:sz w:val="24"/>
        </w:rPr>
        <w:t xml:space="preserve">. Progress Publishers. </w:t>
      </w:r>
    </w:p>
    <w:p w:rsidR="00C6678B" w:rsidRPr="00BA645B" w:rsidRDefault="00C6678B" w:rsidP="000A4B22">
      <w:pPr>
        <w:spacing w:line="360" w:lineRule="auto"/>
        <w:jc w:val="both"/>
        <w:rPr>
          <w:rFonts w:ascii="Times New Roman" w:hAnsi="Times New Roman" w:cs="Times New Roman"/>
          <w:sz w:val="24"/>
          <w:lang w:val="tr-TR"/>
        </w:rPr>
      </w:pPr>
      <w:r w:rsidRPr="00BA645B">
        <w:rPr>
          <w:rFonts w:ascii="Times New Roman" w:hAnsi="Times New Roman" w:cs="Times New Roman"/>
          <w:sz w:val="24"/>
          <w:lang w:val="tr-TR"/>
        </w:rPr>
        <w:t xml:space="preserve">Marx, K. (1867). </w:t>
      </w:r>
      <w:r w:rsidRPr="00BA645B">
        <w:rPr>
          <w:rFonts w:ascii="Times New Roman" w:hAnsi="Times New Roman" w:cs="Times New Roman"/>
          <w:i/>
          <w:iCs/>
          <w:sz w:val="24"/>
          <w:lang w:val="tr-TR"/>
        </w:rPr>
        <w:t>Kapital: Ekonomi politiğin eleştirisi</w:t>
      </w:r>
      <w:r w:rsidRPr="00BA645B">
        <w:rPr>
          <w:rFonts w:ascii="Times New Roman" w:hAnsi="Times New Roman" w:cs="Times New Roman"/>
          <w:sz w:val="24"/>
          <w:lang w:val="tr-TR"/>
        </w:rPr>
        <w:t xml:space="preserve"> (Cilt 1). Sol Yayınları. (Yaygın Türkçe baskı)</w:t>
      </w:r>
    </w:p>
    <w:p w:rsidR="00C6678B" w:rsidRPr="00BA645B" w:rsidRDefault="00C6678B" w:rsidP="000A4B22">
      <w:pPr>
        <w:spacing w:line="360" w:lineRule="auto"/>
        <w:jc w:val="both"/>
        <w:rPr>
          <w:rFonts w:ascii="Times New Roman" w:hAnsi="Times New Roman" w:cs="Times New Roman"/>
          <w:sz w:val="24"/>
          <w:lang w:val="tr-TR"/>
        </w:rPr>
      </w:pPr>
      <w:r w:rsidRPr="00BA645B">
        <w:rPr>
          <w:rFonts w:ascii="Times New Roman" w:hAnsi="Times New Roman" w:cs="Times New Roman"/>
          <w:sz w:val="24"/>
          <w:lang w:val="tr-TR"/>
        </w:rPr>
        <w:t>Marx, K</w:t>
      </w:r>
      <w:proofErr w:type="gramStart"/>
      <w:r w:rsidRPr="00BA645B">
        <w:rPr>
          <w:rFonts w:ascii="Times New Roman" w:hAnsi="Times New Roman" w:cs="Times New Roman"/>
          <w:sz w:val="24"/>
          <w:lang w:val="tr-TR"/>
        </w:rPr>
        <w:t>.</w:t>
      </w:r>
      <w:r w:rsidR="00BA645B">
        <w:rPr>
          <w:rFonts w:ascii="Times New Roman" w:hAnsi="Times New Roman" w:cs="Times New Roman"/>
          <w:sz w:val="24"/>
          <w:lang w:val="tr-TR"/>
        </w:rPr>
        <w:t>,</w:t>
      </w:r>
      <w:proofErr w:type="gramEnd"/>
      <w:r w:rsidRPr="00BA645B">
        <w:rPr>
          <w:rFonts w:ascii="Times New Roman" w:hAnsi="Times New Roman" w:cs="Times New Roman"/>
          <w:sz w:val="24"/>
          <w:lang w:val="tr-TR"/>
        </w:rPr>
        <w:t xml:space="preserve"> &amp; Engels, F. (1848). </w:t>
      </w:r>
      <w:r w:rsidRPr="00BA645B">
        <w:rPr>
          <w:rFonts w:ascii="Times New Roman" w:hAnsi="Times New Roman" w:cs="Times New Roman"/>
          <w:i/>
          <w:iCs/>
          <w:sz w:val="24"/>
          <w:lang w:val="tr-TR"/>
        </w:rPr>
        <w:t>Komünist Manifesto</w:t>
      </w:r>
      <w:r w:rsidRPr="00BA645B">
        <w:rPr>
          <w:rFonts w:ascii="Times New Roman" w:hAnsi="Times New Roman" w:cs="Times New Roman"/>
          <w:sz w:val="24"/>
          <w:lang w:val="tr-TR"/>
        </w:rPr>
        <w:t>. Sol Yayınları. (Yaygın Türkçe baskı)</w:t>
      </w:r>
    </w:p>
    <w:p w:rsidR="00C6678B" w:rsidRPr="00C6678B" w:rsidRDefault="00C6678B" w:rsidP="000A4B22">
      <w:pPr>
        <w:spacing w:line="360" w:lineRule="auto"/>
        <w:jc w:val="both"/>
        <w:rPr>
          <w:rFonts w:ascii="Times New Roman" w:hAnsi="Times New Roman" w:cs="Times New Roman"/>
          <w:sz w:val="24"/>
        </w:rPr>
      </w:pPr>
      <w:r w:rsidRPr="00C6678B">
        <w:rPr>
          <w:rFonts w:ascii="Times New Roman" w:hAnsi="Times New Roman" w:cs="Times New Roman"/>
          <w:sz w:val="24"/>
        </w:rPr>
        <w:t xml:space="preserve">Michalet, C.-A. (1976). The international transfer of technology and the multinational enterprise. </w:t>
      </w:r>
      <w:r w:rsidRPr="00C6678B">
        <w:rPr>
          <w:rFonts w:ascii="Times New Roman" w:hAnsi="Times New Roman" w:cs="Times New Roman"/>
          <w:i/>
          <w:iCs/>
          <w:sz w:val="24"/>
        </w:rPr>
        <w:t>Development and Change, 7</w:t>
      </w:r>
      <w:r w:rsidRPr="00C6678B">
        <w:rPr>
          <w:rFonts w:ascii="Times New Roman" w:hAnsi="Times New Roman" w:cs="Times New Roman"/>
          <w:sz w:val="24"/>
        </w:rPr>
        <w:t>(2), 157–174. https://doi.org/10.1111/j.1467-7660.1976.tb00760.x</w:t>
      </w:r>
    </w:p>
    <w:p w:rsidR="00C6678B" w:rsidRPr="00C6678B" w:rsidRDefault="00C6678B" w:rsidP="000A4B22">
      <w:pPr>
        <w:spacing w:line="360" w:lineRule="auto"/>
        <w:jc w:val="both"/>
        <w:rPr>
          <w:rFonts w:ascii="Times New Roman" w:hAnsi="Times New Roman" w:cs="Times New Roman"/>
          <w:sz w:val="24"/>
        </w:rPr>
      </w:pPr>
      <w:r w:rsidRPr="00C6678B">
        <w:rPr>
          <w:rFonts w:ascii="Times New Roman" w:hAnsi="Times New Roman" w:cs="Times New Roman"/>
          <w:sz w:val="24"/>
        </w:rPr>
        <w:t xml:space="preserve">Molnár, M. (1975). </w:t>
      </w:r>
      <w:r w:rsidRPr="00C6678B">
        <w:rPr>
          <w:rFonts w:ascii="Times New Roman" w:hAnsi="Times New Roman" w:cs="Times New Roman"/>
          <w:i/>
          <w:iCs/>
          <w:sz w:val="24"/>
        </w:rPr>
        <w:t>Marx, Engels et la politique internationale</w:t>
      </w:r>
      <w:r w:rsidRPr="00C6678B">
        <w:rPr>
          <w:rFonts w:ascii="Times New Roman" w:hAnsi="Times New Roman" w:cs="Times New Roman"/>
          <w:sz w:val="24"/>
        </w:rPr>
        <w:t>. Gallimard.</w:t>
      </w:r>
    </w:p>
    <w:p w:rsidR="00C6678B" w:rsidRPr="00C6678B" w:rsidRDefault="00C6678B" w:rsidP="000A4B22">
      <w:pPr>
        <w:spacing w:line="360" w:lineRule="auto"/>
        <w:jc w:val="both"/>
        <w:rPr>
          <w:rFonts w:ascii="Times New Roman" w:hAnsi="Times New Roman" w:cs="Times New Roman"/>
          <w:sz w:val="24"/>
        </w:rPr>
      </w:pPr>
      <w:r w:rsidRPr="00C6678B">
        <w:rPr>
          <w:rFonts w:ascii="Times New Roman" w:hAnsi="Times New Roman" w:cs="Times New Roman"/>
          <w:sz w:val="24"/>
        </w:rPr>
        <w:t xml:space="preserve">Poulantzas, N. (1973). </w:t>
      </w:r>
      <w:r w:rsidRPr="00C6678B">
        <w:rPr>
          <w:rFonts w:ascii="Times New Roman" w:hAnsi="Times New Roman" w:cs="Times New Roman"/>
          <w:i/>
          <w:iCs/>
          <w:sz w:val="24"/>
        </w:rPr>
        <w:t>Political power and social classes</w:t>
      </w:r>
      <w:r w:rsidRPr="00C6678B">
        <w:rPr>
          <w:rFonts w:ascii="Times New Roman" w:hAnsi="Times New Roman" w:cs="Times New Roman"/>
          <w:sz w:val="24"/>
        </w:rPr>
        <w:t xml:space="preserve"> (C. Martin-Nelson, Trans.). New Left Books. (Orijinal Fransızca 1968)</w:t>
      </w:r>
    </w:p>
    <w:p w:rsidR="00C6678B" w:rsidRPr="00C6678B" w:rsidRDefault="00C6678B" w:rsidP="000A4B22">
      <w:pPr>
        <w:spacing w:line="360" w:lineRule="auto"/>
        <w:jc w:val="both"/>
        <w:rPr>
          <w:rFonts w:ascii="Times New Roman" w:hAnsi="Times New Roman" w:cs="Times New Roman"/>
          <w:sz w:val="24"/>
        </w:rPr>
      </w:pPr>
      <w:r w:rsidRPr="00C6678B">
        <w:rPr>
          <w:rFonts w:ascii="Times New Roman" w:hAnsi="Times New Roman" w:cs="Times New Roman"/>
          <w:sz w:val="24"/>
        </w:rPr>
        <w:t xml:space="preserve">Rosenberg, J. (1994). </w:t>
      </w:r>
      <w:r w:rsidRPr="00C6678B">
        <w:rPr>
          <w:rFonts w:ascii="Times New Roman" w:hAnsi="Times New Roman" w:cs="Times New Roman"/>
          <w:i/>
          <w:iCs/>
          <w:sz w:val="24"/>
        </w:rPr>
        <w:t>The empire of civil society: A critique of the historicist conception of international relations</w:t>
      </w:r>
      <w:r w:rsidRPr="00C6678B">
        <w:rPr>
          <w:rFonts w:ascii="Times New Roman" w:hAnsi="Times New Roman" w:cs="Times New Roman"/>
          <w:sz w:val="24"/>
        </w:rPr>
        <w:t>. Verso.</w:t>
      </w:r>
    </w:p>
    <w:p w:rsidR="00C6678B" w:rsidRPr="00C6678B" w:rsidRDefault="00C6678B" w:rsidP="000A4B22">
      <w:pPr>
        <w:spacing w:line="360" w:lineRule="auto"/>
        <w:jc w:val="both"/>
        <w:rPr>
          <w:rFonts w:ascii="Times New Roman" w:hAnsi="Times New Roman" w:cs="Times New Roman"/>
          <w:sz w:val="24"/>
        </w:rPr>
      </w:pPr>
      <w:r w:rsidRPr="00C6678B">
        <w:rPr>
          <w:rFonts w:ascii="Times New Roman" w:hAnsi="Times New Roman" w:cs="Times New Roman"/>
          <w:sz w:val="24"/>
        </w:rPr>
        <w:lastRenderedPageBreak/>
        <w:t xml:space="preserve">Wallerstein, I. (1974). </w:t>
      </w:r>
      <w:r w:rsidRPr="00C6678B">
        <w:rPr>
          <w:rFonts w:ascii="Times New Roman" w:hAnsi="Times New Roman" w:cs="Times New Roman"/>
          <w:i/>
          <w:iCs/>
          <w:sz w:val="24"/>
        </w:rPr>
        <w:t>The modern world-system I: Capitalist agriculture and the origins of the European world-economy in the sixteenth century</w:t>
      </w:r>
      <w:r w:rsidRPr="00C6678B">
        <w:rPr>
          <w:rFonts w:ascii="Times New Roman" w:hAnsi="Times New Roman" w:cs="Times New Roman"/>
          <w:sz w:val="24"/>
        </w:rPr>
        <w:t>. Academic Press.</w:t>
      </w:r>
    </w:p>
    <w:p w:rsidR="00C6678B" w:rsidRPr="00C6678B" w:rsidRDefault="00C6678B" w:rsidP="000A4B22">
      <w:pPr>
        <w:spacing w:line="360" w:lineRule="auto"/>
        <w:jc w:val="both"/>
        <w:rPr>
          <w:rFonts w:ascii="Times New Roman" w:hAnsi="Times New Roman" w:cs="Times New Roman"/>
          <w:sz w:val="24"/>
        </w:rPr>
      </w:pPr>
      <w:r w:rsidRPr="00C6678B">
        <w:rPr>
          <w:rFonts w:ascii="Times New Roman" w:hAnsi="Times New Roman" w:cs="Times New Roman"/>
          <w:sz w:val="24"/>
        </w:rPr>
        <w:t xml:space="preserve">Wood, E. M. (1995). </w:t>
      </w:r>
      <w:r w:rsidRPr="00C6678B">
        <w:rPr>
          <w:rFonts w:ascii="Times New Roman" w:hAnsi="Times New Roman" w:cs="Times New Roman"/>
          <w:i/>
          <w:iCs/>
          <w:sz w:val="24"/>
        </w:rPr>
        <w:t>Democracy against capitalism: Renewing historical materialism</w:t>
      </w:r>
      <w:r w:rsidRPr="00C6678B">
        <w:rPr>
          <w:rFonts w:ascii="Times New Roman" w:hAnsi="Times New Roman" w:cs="Times New Roman"/>
          <w:sz w:val="24"/>
        </w:rPr>
        <w:t>. Cambridge University Press.</w:t>
      </w:r>
    </w:p>
    <w:p w:rsidR="006036A6" w:rsidRPr="00C6678B" w:rsidRDefault="006036A6" w:rsidP="000A4B22">
      <w:pPr>
        <w:spacing w:line="360" w:lineRule="auto"/>
        <w:jc w:val="both"/>
        <w:rPr>
          <w:rFonts w:ascii="Times New Roman" w:hAnsi="Times New Roman" w:cs="Times New Roman"/>
          <w:sz w:val="24"/>
        </w:rPr>
      </w:pPr>
    </w:p>
    <w:p w:rsidR="002254ED" w:rsidRPr="00C6678B" w:rsidRDefault="002254ED" w:rsidP="000A4B22">
      <w:pPr>
        <w:spacing w:line="360" w:lineRule="auto"/>
        <w:jc w:val="both"/>
        <w:rPr>
          <w:rFonts w:ascii="Times New Roman" w:hAnsi="Times New Roman" w:cs="Times New Roman"/>
          <w:sz w:val="24"/>
        </w:rPr>
      </w:pPr>
    </w:p>
    <w:sectPr w:rsidR="002254ED" w:rsidRPr="00C6678B">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76D4" w:rsidRDefault="000E76D4" w:rsidP="0078100D">
      <w:pPr>
        <w:spacing w:after="0" w:line="240" w:lineRule="auto"/>
      </w:pPr>
      <w:r>
        <w:separator/>
      </w:r>
    </w:p>
  </w:endnote>
  <w:endnote w:type="continuationSeparator" w:id="0">
    <w:p w:rsidR="000E76D4" w:rsidRDefault="000E76D4" w:rsidP="007810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0239723"/>
      <w:docPartObj>
        <w:docPartGallery w:val="Page Numbers (Bottom of Page)"/>
        <w:docPartUnique/>
      </w:docPartObj>
    </w:sdtPr>
    <w:sdtEndPr/>
    <w:sdtContent>
      <w:p w:rsidR="00196CF1" w:rsidRDefault="00196CF1">
        <w:pPr>
          <w:pStyle w:val="Altbilgi"/>
          <w:jc w:val="right"/>
        </w:pPr>
        <w:r>
          <w:fldChar w:fldCharType="begin"/>
        </w:r>
        <w:r>
          <w:instrText>PAGE   \* MERGEFORMAT</w:instrText>
        </w:r>
        <w:r>
          <w:fldChar w:fldCharType="separate"/>
        </w:r>
        <w:r w:rsidR="002836E9" w:rsidRPr="002836E9">
          <w:rPr>
            <w:noProof/>
            <w:lang w:val="tr-TR"/>
          </w:rPr>
          <w:t>23</w:t>
        </w:r>
        <w:r>
          <w:fldChar w:fldCharType="end"/>
        </w:r>
      </w:p>
    </w:sdtContent>
  </w:sdt>
  <w:p w:rsidR="00196CF1" w:rsidRDefault="00196CF1">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76D4" w:rsidRDefault="000E76D4" w:rsidP="0078100D">
      <w:pPr>
        <w:spacing w:after="0" w:line="240" w:lineRule="auto"/>
      </w:pPr>
      <w:r>
        <w:separator/>
      </w:r>
    </w:p>
  </w:footnote>
  <w:footnote w:type="continuationSeparator" w:id="0">
    <w:p w:rsidR="000E76D4" w:rsidRDefault="000E76D4" w:rsidP="0078100D">
      <w:pPr>
        <w:spacing w:after="0" w:line="240" w:lineRule="auto"/>
      </w:pPr>
      <w:r>
        <w:continuationSeparator/>
      </w:r>
    </w:p>
  </w:footnote>
  <w:footnote w:id="1">
    <w:p w:rsidR="0078100D" w:rsidRPr="0078100D" w:rsidRDefault="0078100D" w:rsidP="0078100D">
      <w:pPr>
        <w:pStyle w:val="DipnotMetni"/>
        <w:jc w:val="both"/>
        <w:rPr>
          <w:rFonts w:ascii="Times New Roman" w:hAnsi="Times New Roman" w:cs="Times New Roman"/>
          <w:sz w:val="18"/>
          <w:lang w:val="tr-TR"/>
        </w:rPr>
      </w:pPr>
      <w:r w:rsidRPr="0078100D">
        <w:rPr>
          <w:rStyle w:val="DipnotBavurusu"/>
          <w:rFonts w:ascii="Times New Roman" w:hAnsi="Times New Roman" w:cs="Times New Roman"/>
          <w:sz w:val="18"/>
        </w:rPr>
        <w:footnoteRef/>
      </w:r>
      <w:r w:rsidRPr="0078100D">
        <w:rPr>
          <w:rFonts w:ascii="Times New Roman" w:hAnsi="Times New Roman" w:cs="Times New Roman"/>
          <w:sz w:val="18"/>
        </w:rPr>
        <w:t xml:space="preserve"> </w:t>
      </w:r>
      <w:r w:rsidRPr="0078100D">
        <w:rPr>
          <w:rFonts w:ascii="Times New Roman" w:hAnsi="Times New Roman" w:cs="Times New Roman"/>
          <w:sz w:val="18"/>
          <w:lang w:val="tr-TR"/>
        </w:rPr>
        <w:t>Uluslararası İlişkiler disiplinini ifade ederken ilk harflerde “U ve “İ” şeklinde büyük harfleri, uluslararası ilişkiler olgusunu ifade ederken ise ilk harflerde “u” ve “i” şeklinde küçük harfleri kullanacağız.</w:t>
      </w:r>
    </w:p>
  </w:footnote>
  <w:footnote w:id="2">
    <w:p w:rsidR="009E6B4B" w:rsidRPr="009E6B4B" w:rsidRDefault="009E6B4B" w:rsidP="009E6B4B">
      <w:pPr>
        <w:pStyle w:val="DipnotMetni"/>
        <w:jc w:val="both"/>
        <w:rPr>
          <w:rFonts w:ascii="Times New Roman" w:hAnsi="Times New Roman" w:cs="Times New Roman"/>
          <w:sz w:val="18"/>
          <w:lang w:val="tr-TR"/>
        </w:rPr>
      </w:pPr>
      <w:r w:rsidRPr="009E6B4B">
        <w:rPr>
          <w:rStyle w:val="DipnotBavurusu"/>
          <w:rFonts w:ascii="Times New Roman" w:hAnsi="Times New Roman" w:cs="Times New Roman"/>
          <w:sz w:val="18"/>
        </w:rPr>
        <w:footnoteRef/>
      </w:r>
      <w:r w:rsidRPr="009E6B4B">
        <w:rPr>
          <w:rFonts w:ascii="Times New Roman" w:hAnsi="Times New Roman" w:cs="Times New Roman"/>
          <w:sz w:val="18"/>
          <w:lang w:val="tr-TR"/>
        </w:rPr>
        <w:t xml:space="preserve"> Burada; fikir, düşünce, teori, model, perspektif gibi genel literatürde yaygın olarak görülen kavram tartışmasına girmeden, kısaca teori kavramını kullanacağız.</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7497"/>
    <w:rsid w:val="00017497"/>
    <w:rsid w:val="000A4B22"/>
    <w:rsid w:val="000E670B"/>
    <w:rsid w:val="000E76D4"/>
    <w:rsid w:val="00196CF1"/>
    <w:rsid w:val="001D088C"/>
    <w:rsid w:val="001D5346"/>
    <w:rsid w:val="00210562"/>
    <w:rsid w:val="002254ED"/>
    <w:rsid w:val="00245C26"/>
    <w:rsid w:val="002836E9"/>
    <w:rsid w:val="00390E8F"/>
    <w:rsid w:val="003C71D4"/>
    <w:rsid w:val="00405C64"/>
    <w:rsid w:val="00424667"/>
    <w:rsid w:val="005154CE"/>
    <w:rsid w:val="00526A3C"/>
    <w:rsid w:val="0055424B"/>
    <w:rsid w:val="00554923"/>
    <w:rsid w:val="005F4D85"/>
    <w:rsid w:val="00600E7A"/>
    <w:rsid w:val="006036A6"/>
    <w:rsid w:val="006D2C60"/>
    <w:rsid w:val="00761C3E"/>
    <w:rsid w:val="0078100D"/>
    <w:rsid w:val="007F10C3"/>
    <w:rsid w:val="00823FE2"/>
    <w:rsid w:val="00837D88"/>
    <w:rsid w:val="00863F80"/>
    <w:rsid w:val="008A3E16"/>
    <w:rsid w:val="008C71D1"/>
    <w:rsid w:val="008E7A07"/>
    <w:rsid w:val="0096040F"/>
    <w:rsid w:val="00970065"/>
    <w:rsid w:val="009773C5"/>
    <w:rsid w:val="009824AB"/>
    <w:rsid w:val="009E6B4B"/>
    <w:rsid w:val="00A629FD"/>
    <w:rsid w:val="00AA1E0E"/>
    <w:rsid w:val="00B207C5"/>
    <w:rsid w:val="00B94947"/>
    <w:rsid w:val="00BA645B"/>
    <w:rsid w:val="00BD3B76"/>
    <w:rsid w:val="00C23165"/>
    <w:rsid w:val="00C6678B"/>
    <w:rsid w:val="00C94C10"/>
    <w:rsid w:val="00CB3AC6"/>
    <w:rsid w:val="00D966E9"/>
    <w:rsid w:val="00EB2651"/>
    <w:rsid w:val="00F972CB"/>
    <w:rsid w:val="00FC5D4B"/>
    <w:rsid w:val="00FF5FB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B98207-8D15-49CB-9F99-D99DA19DA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uiPriority w:val="99"/>
    <w:semiHidden/>
    <w:unhideWhenUsed/>
    <w:rsid w:val="0078100D"/>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78100D"/>
    <w:rPr>
      <w:sz w:val="20"/>
      <w:szCs w:val="20"/>
      <w:lang w:val="en-US"/>
    </w:rPr>
  </w:style>
  <w:style w:type="character" w:styleId="DipnotBavurusu">
    <w:name w:val="footnote reference"/>
    <w:basedOn w:val="VarsaylanParagrafYazTipi"/>
    <w:uiPriority w:val="99"/>
    <w:semiHidden/>
    <w:unhideWhenUsed/>
    <w:rsid w:val="0078100D"/>
    <w:rPr>
      <w:vertAlign w:val="superscript"/>
    </w:rPr>
  </w:style>
  <w:style w:type="paragraph" w:styleId="NormalWeb">
    <w:name w:val="Normal (Web)"/>
    <w:basedOn w:val="Normal"/>
    <w:uiPriority w:val="99"/>
    <w:semiHidden/>
    <w:unhideWhenUsed/>
    <w:rsid w:val="00390E8F"/>
    <w:rPr>
      <w:rFonts w:ascii="Times New Roman" w:hAnsi="Times New Roman" w:cs="Times New Roman"/>
      <w:sz w:val="24"/>
      <w:szCs w:val="24"/>
    </w:rPr>
  </w:style>
  <w:style w:type="paragraph" w:styleId="stbilgi">
    <w:name w:val="header"/>
    <w:basedOn w:val="Normal"/>
    <w:link w:val="stbilgiChar"/>
    <w:uiPriority w:val="99"/>
    <w:unhideWhenUsed/>
    <w:rsid w:val="00196CF1"/>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196CF1"/>
    <w:rPr>
      <w:lang w:val="en-US"/>
    </w:rPr>
  </w:style>
  <w:style w:type="paragraph" w:styleId="Altbilgi">
    <w:name w:val="footer"/>
    <w:basedOn w:val="Normal"/>
    <w:link w:val="AltbilgiChar"/>
    <w:uiPriority w:val="99"/>
    <w:unhideWhenUsed/>
    <w:rsid w:val="00196CF1"/>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196CF1"/>
    <w:rPr>
      <w:lang w:val="en-US"/>
    </w:rPr>
  </w:style>
  <w:style w:type="character" w:styleId="Kpr">
    <w:name w:val="Hyperlink"/>
    <w:basedOn w:val="VarsaylanParagrafYazTipi"/>
    <w:uiPriority w:val="99"/>
    <w:unhideWhenUsed/>
    <w:rsid w:val="00C6678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23008">
      <w:bodyDiv w:val="1"/>
      <w:marLeft w:val="0"/>
      <w:marRight w:val="0"/>
      <w:marTop w:val="0"/>
      <w:marBottom w:val="0"/>
      <w:divBdr>
        <w:top w:val="none" w:sz="0" w:space="0" w:color="auto"/>
        <w:left w:val="none" w:sz="0" w:space="0" w:color="auto"/>
        <w:bottom w:val="none" w:sz="0" w:space="0" w:color="auto"/>
        <w:right w:val="none" w:sz="0" w:space="0" w:color="auto"/>
      </w:divBdr>
    </w:div>
    <w:div w:id="32929899">
      <w:bodyDiv w:val="1"/>
      <w:marLeft w:val="0"/>
      <w:marRight w:val="0"/>
      <w:marTop w:val="0"/>
      <w:marBottom w:val="0"/>
      <w:divBdr>
        <w:top w:val="none" w:sz="0" w:space="0" w:color="auto"/>
        <w:left w:val="none" w:sz="0" w:space="0" w:color="auto"/>
        <w:bottom w:val="none" w:sz="0" w:space="0" w:color="auto"/>
        <w:right w:val="none" w:sz="0" w:space="0" w:color="auto"/>
      </w:divBdr>
    </w:div>
    <w:div w:id="39520613">
      <w:bodyDiv w:val="1"/>
      <w:marLeft w:val="0"/>
      <w:marRight w:val="0"/>
      <w:marTop w:val="0"/>
      <w:marBottom w:val="0"/>
      <w:divBdr>
        <w:top w:val="none" w:sz="0" w:space="0" w:color="auto"/>
        <w:left w:val="none" w:sz="0" w:space="0" w:color="auto"/>
        <w:bottom w:val="none" w:sz="0" w:space="0" w:color="auto"/>
        <w:right w:val="none" w:sz="0" w:space="0" w:color="auto"/>
      </w:divBdr>
    </w:div>
    <w:div w:id="68774497">
      <w:bodyDiv w:val="1"/>
      <w:marLeft w:val="0"/>
      <w:marRight w:val="0"/>
      <w:marTop w:val="0"/>
      <w:marBottom w:val="0"/>
      <w:divBdr>
        <w:top w:val="none" w:sz="0" w:space="0" w:color="auto"/>
        <w:left w:val="none" w:sz="0" w:space="0" w:color="auto"/>
        <w:bottom w:val="none" w:sz="0" w:space="0" w:color="auto"/>
        <w:right w:val="none" w:sz="0" w:space="0" w:color="auto"/>
      </w:divBdr>
    </w:div>
    <w:div w:id="75833499">
      <w:bodyDiv w:val="1"/>
      <w:marLeft w:val="0"/>
      <w:marRight w:val="0"/>
      <w:marTop w:val="0"/>
      <w:marBottom w:val="0"/>
      <w:divBdr>
        <w:top w:val="none" w:sz="0" w:space="0" w:color="auto"/>
        <w:left w:val="none" w:sz="0" w:space="0" w:color="auto"/>
        <w:bottom w:val="none" w:sz="0" w:space="0" w:color="auto"/>
        <w:right w:val="none" w:sz="0" w:space="0" w:color="auto"/>
      </w:divBdr>
    </w:div>
    <w:div w:id="92210792">
      <w:bodyDiv w:val="1"/>
      <w:marLeft w:val="0"/>
      <w:marRight w:val="0"/>
      <w:marTop w:val="0"/>
      <w:marBottom w:val="0"/>
      <w:divBdr>
        <w:top w:val="none" w:sz="0" w:space="0" w:color="auto"/>
        <w:left w:val="none" w:sz="0" w:space="0" w:color="auto"/>
        <w:bottom w:val="none" w:sz="0" w:space="0" w:color="auto"/>
        <w:right w:val="none" w:sz="0" w:space="0" w:color="auto"/>
      </w:divBdr>
    </w:div>
    <w:div w:id="149371249">
      <w:bodyDiv w:val="1"/>
      <w:marLeft w:val="0"/>
      <w:marRight w:val="0"/>
      <w:marTop w:val="0"/>
      <w:marBottom w:val="0"/>
      <w:divBdr>
        <w:top w:val="none" w:sz="0" w:space="0" w:color="auto"/>
        <w:left w:val="none" w:sz="0" w:space="0" w:color="auto"/>
        <w:bottom w:val="none" w:sz="0" w:space="0" w:color="auto"/>
        <w:right w:val="none" w:sz="0" w:space="0" w:color="auto"/>
      </w:divBdr>
    </w:div>
    <w:div w:id="161747952">
      <w:bodyDiv w:val="1"/>
      <w:marLeft w:val="0"/>
      <w:marRight w:val="0"/>
      <w:marTop w:val="0"/>
      <w:marBottom w:val="0"/>
      <w:divBdr>
        <w:top w:val="none" w:sz="0" w:space="0" w:color="auto"/>
        <w:left w:val="none" w:sz="0" w:space="0" w:color="auto"/>
        <w:bottom w:val="none" w:sz="0" w:space="0" w:color="auto"/>
        <w:right w:val="none" w:sz="0" w:space="0" w:color="auto"/>
      </w:divBdr>
    </w:div>
    <w:div w:id="171921163">
      <w:bodyDiv w:val="1"/>
      <w:marLeft w:val="0"/>
      <w:marRight w:val="0"/>
      <w:marTop w:val="0"/>
      <w:marBottom w:val="0"/>
      <w:divBdr>
        <w:top w:val="none" w:sz="0" w:space="0" w:color="auto"/>
        <w:left w:val="none" w:sz="0" w:space="0" w:color="auto"/>
        <w:bottom w:val="none" w:sz="0" w:space="0" w:color="auto"/>
        <w:right w:val="none" w:sz="0" w:space="0" w:color="auto"/>
      </w:divBdr>
      <w:divsChild>
        <w:div w:id="2140881841">
          <w:marLeft w:val="0"/>
          <w:marRight w:val="0"/>
          <w:marTop w:val="0"/>
          <w:marBottom w:val="0"/>
          <w:divBdr>
            <w:top w:val="none" w:sz="0" w:space="0" w:color="auto"/>
            <w:left w:val="none" w:sz="0" w:space="0" w:color="auto"/>
            <w:bottom w:val="none" w:sz="0" w:space="0" w:color="auto"/>
            <w:right w:val="none" w:sz="0" w:space="0" w:color="auto"/>
          </w:divBdr>
          <w:divsChild>
            <w:div w:id="1917737330">
              <w:marLeft w:val="0"/>
              <w:marRight w:val="0"/>
              <w:marTop w:val="0"/>
              <w:marBottom w:val="0"/>
              <w:divBdr>
                <w:top w:val="none" w:sz="0" w:space="0" w:color="auto"/>
                <w:left w:val="none" w:sz="0" w:space="0" w:color="auto"/>
                <w:bottom w:val="none" w:sz="0" w:space="0" w:color="auto"/>
                <w:right w:val="none" w:sz="0" w:space="0" w:color="auto"/>
              </w:divBdr>
              <w:divsChild>
                <w:div w:id="1079861861">
                  <w:marLeft w:val="0"/>
                  <w:marRight w:val="0"/>
                  <w:marTop w:val="0"/>
                  <w:marBottom w:val="0"/>
                  <w:divBdr>
                    <w:top w:val="none" w:sz="0" w:space="0" w:color="auto"/>
                    <w:left w:val="none" w:sz="0" w:space="0" w:color="auto"/>
                    <w:bottom w:val="none" w:sz="0" w:space="0" w:color="auto"/>
                    <w:right w:val="none" w:sz="0" w:space="0" w:color="auto"/>
                  </w:divBdr>
                  <w:divsChild>
                    <w:div w:id="1498574821">
                      <w:marLeft w:val="0"/>
                      <w:marRight w:val="0"/>
                      <w:marTop w:val="0"/>
                      <w:marBottom w:val="0"/>
                      <w:divBdr>
                        <w:top w:val="none" w:sz="0" w:space="0" w:color="auto"/>
                        <w:left w:val="none" w:sz="0" w:space="0" w:color="auto"/>
                        <w:bottom w:val="none" w:sz="0" w:space="0" w:color="auto"/>
                        <w:right w:val="none" w:sz="0" w:space="0" w:color="auto"/>
                      </w:divBdr>
                      <w:divsChild>
                        <w:div w:id="660156081">
                          <w:marLeft w:val="0"/>
                          <w:marRight w:val="0"/>
                          <w:marTop w:val="0"/>
                          <w:marBottom w:val="0"/>
                          <w:divBdr>
                            <w:top w:val="none" w:sz="0" w:space="0" w:color="auto"/>
                            <w:left w:val="none" w:sz="0" w:space="0" w:color="auto"/>
                            <w:bottom w:val="none" w:sz="0" w:space="0" w:color="auto"/>
                            <w:right w:val="none" w:sz="0" w:space="0" w:color="auto"/>
                          </w:divBdr>
                          <w:divsChild>
                            <w:div w:id="1229608884">
                              <w:marLeft w:val="0"/>
                              <w:marRight w:val="0"/>
                              <w:marTop w:val="0"/>
                              <w:marBottom w:val="0"/>
                              <w:divBdr>
                                <w:top w:val="none" w:sz="0" w:space="0" w:color="auto"/>
                                <w:left w:val="none" w:sz="0" w:space="0" w:color="auto"/>
                                <w:bottom w:val="none" w:sz="0" w:space="0" w:color="auto"/>
                                <w:right w:val="none" w:sz="0" w:space="0" w:color="auto"/>
                              </w:divBdr>
                              <w:divsChild>
                                <w:div w:id="131637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6354429">
      <w:bodyDiv w:val="1"/>
      <w:marLeft w:val="0"/>
      <w:marRight w:val="0"/>
      <w:marTop w:val="0"/>
      <w:marBottom w:val="0"/>
      <w:divBdr>
        <w:top w:val="none" w:sz="0" w:space="0" w:color="auto"/>
        <w:left w:val="none" w:sz="0" w:space="0" w:color="auto"/>
        <w:bottom w:val="none" w:sz="0" w:space="0" w:color="auto"/>
        <w:right w:val="none" w:sz="0" w:space="0" w:color="auto"/>
      </w:divBdr>
    </w:div>
    <w:div w:id="216665523">
      <w:bodyDiv w:val="1"/>
      <w:marLeft w:val="0"/>
      <w:marRight w:val="0"/>
      <w:marTop w:val="0"/>
      <w:marBottom w:val="0"/>
      <w:divBdr>
        <w:top w:val="none" w:sz="0" w:space="0" w:color="auto"/>
        <w:left w:val="none" w:sz="0" w:space="0" w:color="auto"/>
        <w:bottom w:val="none" w:sz="0" w:space="0" w:color="auto"/>
        <w:right w:val="none" w:sz="0" w:space="0" w:color="auto"/>
      </w:divBdr>
    </w:div>
    <w:div w:id="240216996">
      <w:bodyDiv w:val="1"/>
      <w:marLeft w:val="0"/>
      <w:marRight w:val="0"/>
      <w:marTop w:val="0"/>
      <w:marBottom w:val="0"/>
      <w:divBdr>
        <w:top w:val="none" w:sz="0" w:space="0" w:color="auto"/>
        <w:left w:val="none" w:sz="0" w:space="0" w:color="auto"/>
        <w:bottom w:val="none" w:sz="0" w:space="0" w:color="auto"/>
        <w:right w:val="none" w:sz="0" w:space="0" w:color="auto"/>
      </w:divBdr>
    </w:div>
    <w:div w:id="249781521">
      <w:bodyDiv w:val="1"/>
      <w:marLeft w:val="0"/>
      <w:marRight w:val="0"/>
      <w:marTop w:val="0"/>
      <w:marBottom w:val="0"/>
      <w:divBdr>
        <w:top w:val="none" w:sz="0" w:space="0" w:color="auto"/>
        <w:left w:val="none" w:sz="0" w:space="0" w:color="auto"/>
        <w:bottom w:val="none" w:sz="0" w:space="0" w:color="auto"/>
        <w:right w:val="none" w:sz="0" w:space="0" w:color="auto"/>
      </w:divBdr>
    </w:div>
    <w:div w:id="343213510">
      <w:bodyDiv w:val="1"/>
      <w:marLeft w:val="0"/>
      <w:marRight w:val="0"/>
      <w:marTop w:val="0"/>
      <w:marBottom w:val="0"/>
      <w:divBdr>
        <w:top w:val="none" w:sz="0" w:space="0" w:color="auto"/>
        <w:left w:val="none" w:sz="0" w:space="0" w:color="auto"/>
        <w:bottom w:val="none" w:sz="0" w:space="0" w:color="auto"/>
        <w:right w:val="none" w:sz="0" w:space="0" w:color="auto"/>
      </w:divBdr>
    </w:div>
    <w:div w:id="380834526">
      <w:bodyDiv w:val="1"/>
      <w:marLeft w:val="0"/>
      <w:marRight w:val="0"/>
      <w:marTop w:val="0"/>
      <w:marBottom w:val="0"/>
      <w:divBdr>
        <w:top w:val="none" w:sz="0" w:space="0" w:color="auto"/>
        <w:left w:val="none" w:sz="0" w:space="0" w:color="auto"/>
        <w:bottom w:val="none" w:sz="0" w:space="0" w:color="auto"/>
        <w:right w:val="none" w:sz="0" w:space="0" w:color="auto"/>
      </w:divBdr>
      <w:divsChild>
        <w:div w:id="588659260">
          <w:marLeft w:val="0"/>
          <w:marRight w:val="0"/>
          <w:marTop w:val="0"/>
          <w:marBottom w:val="0"/>
          <w:divBdr>
            <w:top w:val="none" w:sz="0" w:space="0" w:color="auto"/>
            <w:left w:val="none" w:sz="0" w:space="0" w:color="auto"/>
            <w:bottom w:val="none" w:sz="0" w:space="0" w:color="auto"/>
            <w:right w:val="none" w:sz="0" w:space="0" w:color="auto"/>
          </w:divBdr>
          <w:divsChild>
            <w:div w:id="1785297329">
              <w:marLeft w:val="0"/>
              <w:marRight w:val="0"/>
              <w:marTop w:val="0"/>
              <w:marBottom w:val="0"/>
              <w:divBdr>
                <w:top w:val="none" w:sz="0" w:space="0" w:color="auto"/>
                <w:left w:val="none" w:sz="0" w:space="0" w:color="auto"/>
                <w:bottom w:val="none" w:sz="0" w:space="0" w:color="auto"/>
                <w:right w:val="none" w:sz="0" w:space="0" w:color="auto"/>
              </w:divBdr>
              <w:divsChild>
                <w:div w:id="114299387">
                  <w:marLeft w:val="0"/>
                  <w:marRight w:val="0"/>
                  <w:marTop w:val="0"/>
                  <w:marBottom w:val="0"/>
                  <w:divBdr>
                    <w:top w:val="none" w:sz="0" w:space="0" w:color="auto"/>
                    <w:left w:val="none" w:sz="0" w:space="0" w:color="auto"/>
                    <w:bottom w:val="none" w:sz="0" w:space="0" w:color="auto"/>
                    <w:right w:val="none" w:sz="0" w:space="0" w:color="auto"/>
                  </w:divBdr>
                  <w:divsChild>
                    <w:div w:id="51928014">
                      <w:marLeft w:val="0"/>
                      <w:marRight w:val="0"/>
                      <w:marTop w:val="0"/>
                      <w:marBottom w:val="0"/>
                      <w:divBdr>
                        <w:top w:val="none" w:sz="0" w:space="0" w:color="auto"/>
                        <w:left w:val="none" w:sz="0" w:space="0" w:color="auto"/>
                        <w:bottom w:val="none" w:sz="0" w:space="0" w:color="auto"/>
                        <w:right w:val="none" w:sz="0" w:space="0" w:color="auto"/>
                      </w:divBdr>
                      <w:divsChild>
                        <w:div w:id="2067221196">
                          <w:marLeft w:val="0"/>
                          <w:marRight w:val="0"/>
                          <w:marTop w:val="0"/>
                          <w:marBottom w:val="0"/>
                          <w:divBdr>
                            <w:top w:val="none" w:sz="0" w:space="0" w:color="auto"/>
                            <w:left w:val="none" w:sz="0" w:space="0" w:color="auto"/>
                            <w:bottom w:val="none" w:sz="0" w:space="0" w:color="auto"/>
                            <w:right w:val="none" w:sz="0" w:space="0" w:color="auto"/>
                          </w:divBdr>
                          <w:divsChild>
                            <w:div w:id="1153840295">
                              <w:marLeft w:val="0"/>
                              <w:marRight w:val="0"/>
                              <w:marTop w:val="0"/>
                              <w:marBottom w:val="0"/>
                              <w:divBdr>
                                <w:top w:val="none" w:sz="0" w:space="0" w:color="auto"/>
                                <w:left w:val="none" w:sz="0" w:space="0" w:color="auto"/>
                                <w:bottom w:val="none" w:sz="0" w:space="0" w:color="auto"/>
                                <w:right w:val="none" w:sz="0" w:space="0" w:color="auto"/>
                              </w:divBdr>
                              <w:divsChild>
                                <w:div w:id="143878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1683301">
      <w:bodyDiv w:val="1"/>
      <w:marLeft w:val="0"/>
      <w:marRight w:val="0"/>
      <w:marTop w:val="0"/>
      <w:marBottom w:val="0"/>
      <w:divBdr>
        <w:top w:val="none" w:sz="0" w:space="0" w:color="auto"/>
        <w:left w:val="none" w:sz="0" w:space="0" w:color="auto"/>
        <w:bottom w:val="none" w:sz="0" w:space="0" w:color="auto"/>
        <w:right w:val="none" w:sz="0" w:space="0" w:color="auto"/>
      </w:divBdr>
      <w:divsChild>
        <w:div w:id="224462248">
          <w:marLeft w:val="0"/>
          <w:marRight w:val="0"/>
          <w:marTop w:val="0"/>
          <w:marBottom w:val="0"/>
          <w:divBdr>
            <w:top w:val="none" w:sz="0" w:space="0" w:color="auto"/>
            <w:left w:val="none" w:sz="0" w:space="0" w:color="auto"/>
            <w:bottom w:val="none" w:sz="0" w:space="0" w:color="auto"/>
            <w:right w:val="none" w:sz="0" w:space="0" w:color="auto"/>
          </w:divBdr>
          <w:divsChild>
            <w:div w:id="1516505813">
              <w:marLeft w:val="0"/>
              <w:marRight w:val="0"/>
              <w:marTop w:val="0"/>
              <w:marBottom w:val="0"/>
              <w:divBdr>
                <w:top w:val="none" w:sz="0" w:space="0" w:color="auto"/>
                <w:left w:val="none" w:sz="0" w:space="0" w:color="auto"/>
                <w:bottom w:val="none" w:sz="0" w:space="0" w:color="auto"/>
                <w:right w:val="none" w:sz="0" w:space="0" w:color="auto"/>
              </w:divBdr>
              <w:divsChild>
                <w:div w:id="1196652998">
                  <w:marLeft w:val="0"/>
                  <w:marRight w:val="0"/>
                  <w:marTop w:val="0"/>
                  <w:marBottom w:val="0"/>
                  <w:divBdr>
                    <w:top w:val="none" w:sz="0" w:space="0" w:color="auto"/>
                    <w:left w:val="none" w:sz="0" w:space="0" w:color="auto"/>
                    <w:bottom w:val="none" w:sz="0" w:space="0" w:color="auto"/>
                    <w:right w:val="none" w:sz="0" w:space="0" w:color="auto"/>
                  </w:divBdr>
                  <w:divsChild>
                    <w:div w:id="1007174285">
                      <w:marLeft w:val="0"/>
                      <w:marRight w:val="0"/>
                      <w:marTop w:val="0"/>
                      <w:marBottom w:val="0"/>
                      <w:divBdr>
                        <w:top w:val="none" w:sz="0" w:space="0" w:color="auto"/>
                        <w:left w:val="none" w:sz="0" w:space="0" w:color="auto"/>
                        <w:bottom w:val="none" w:sz="0" w:space="0" w:color="auto"/>
                        <w:right w:val="none" w:sz="0" w:space="0" w:color="auto"/>
                      </w:divBdr>
                      <w:divsChild>
                        <w:div w:id="1953782525">
                          <w:marLeft w:val="0"/>
                          <w:marRight w:val="0"/>
                          <w:marTop w:val="0"/>
                          <w:marBottom w:val="0"/>
                          <w:divBdr>
                            <w:top w:val="none" w:sz="0" w:space="0" w:color="auto"/>
                            <w:left w:val="none" w:sz="0" w:space="0" w:color="auto"/>
                            <w:bottom w:val="none" w:sz="0" w:space="0" w:color="auto"/>
                            <w:right w:val="none" w:sz="0" w:space="0" w:color="auto"/>
                          </w:divBdr>
                          <w:divsChild>
                            <w:div w:id="777221304">
                              <w:marLeft w:val="0"/>
                              <w:marRight w:val="0"/>
                              <w:marTop w:val="0"/>
                              <w:marBottom w:val="0"/>
                              <w:divBdr>
                                <w:top w:val="none" w:sz="0" w:space="0" w:color="auto"/>
                                <w:left w:val="none" w:sz="0" w:space="0" w:color="auto"/>
                                <w:bottom w:val="none" w:sz="0" w:space="0" w:color="auto"/>
                                <w:right w:val="none" w:sz="0" w:space="0" w:color="auto"/>
                              </w:divBdr>
                              <w:divsChild>
                                <w:div w:id="1746604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2683531">
      <w:bodyDiv w:val="1"/>
      <w:marLeft w:val="0"/>
      <w:marRight w:val="0"/>
      <w:marTop w:val="0"/>
      <w:marBottom w:val="0"/>
      <w:divBdr>
        <w:top w:val="none" w:sz="0" w:space="0" w:color="auto"/>
        <w:left w:val="none" w:sz="0" w:space="0" w:color="auto"/>
        <w:bottom w:val="none" w:sz="0" w:space="0" w:color="auto"/>
        <w:right w:val="none" w:sz="0" w:space="0" w:color="auto"/>
      </w:divBdr>
    </w:div>
    <w:div w:id="405766120">
      <w:bodyDiv w:val="1"/>
      <w:marLeft w:val="0"/>
      <w:marRight w:val="0"/>
      <w:marTop w:val="0"/>
      <w:marBottom w:val="0"/>
      <w:divBdr>
        <w:top w:val="none" w:sz="0" w:space="0" w:color="auto"/>
        <w:left w:val="none" w:sz="0" w:space="0" w:color="auto"/>
        <w:bottom w:val="none" w:sz="0" w:space="0" w:color="auto"/>
        <w:right w:val="none" w:sz="0" w:space="0" w:color="auto"/>
      </w:divBdr>
      <w:divsChild>
        <w:div w:id="483202520">
          <w:marLeft w:val="0"/>
          <w:marRight w:val="0"/>
          <w:marTop w:val="0"/>
          <w:marBottom w:val="0"/>
          <w:divBdr>
            <w:top w:val="none" w:sz="0" w:space="0" w:color="auto"/>
            <w:left w:val="none" w:sz="0" w:space="0" w:color="auto"/>
            <w:bottom w:val="none" w:sz="0" w:space="0" w:color="auto"/>
            <w:right w:val="none" w:sz="0" w:space="0" w:color="auto"/>
          </w:divBdr>
          <w:divsChild>
            <w:div w:id="1601644461">
              <w:marLeft w:val="0"/>
              <w:marRight w:val="0"/>
              <w:marTop w:val="0"/>
              <w:marBottom w:val="0"/>
              <w:divBdr>
                <w:top w:val="none" w:sz="0" w:space="0" w:color="auto"/>
                <w:left w:val="none" w:sz="0" w:space="0" w:color="auto"/>
                <w:bottom w:val="none" w:sz="0" w:space="0" w:color="auto"/>
                <w:right w:val="none" w:sz="0" w:space="0" w:color="auto"/>
              </w:divBdr>
              <w:divsChild>
                <w:div w:id="1064109913">
                  <w:marLeft w:val="0"/>
                  <w:marRight w:val="0"/>
                  <w:marTop w:val="0"/>
                  <w:marBottom w:val="0"/>
                  <w:divBdr>
                    <w:top w:val="none" w:sz="0" w:space="0" w:color="auto"/>
                    <w:left w:val="none" w:sz="0" w:space="0" w:color="auto"/>
                    <w:bottom w:val="none" w:sz="0" w:space="0" w:color="auto"/>
                    <w:right w:val="none" w:sz="0" w:space="0" w:color="auto"/>
                  </w:divBdr>
                  <w:divsChild>
                    <w:div w:id="888960694">
                      <w:marLeft w:val="0"/>
                      <w:marRight w:val="0"/>
                      <w:marTop w:val="0"/>
                      <w:marBottom w:val="0"/>
                      <w:divBdr>
                        <w:top w:val="none" w:sz="0" w:space="0" w:color="auto"/>
                        <w:left w:val="none" w:sz="0" w:space="0" w:color="auto"/>
                        <w:bottom w:val="none" w:sz="0" w:space="0" w:color="auto"/>
                        <w:right w:val="none" w:sz="0" w:space="0" w:color="auto"/>
                      </w:divBdr>
                      <w:divsChild>
                        <w:div w:id="659192231">
                          <w:marLeft w:val="0"/>
                          <w:marRight w:val="0"/>
                          <w:marTop w:val="0"/>
                          <w:marBottom w:val="0"/>
                          <w:divBdr>
                            <w:top w:val="none" w:sz="0" w:space="0" w:color="auto"/>
                            <w:left w:val="none" w:sz="0" w:space="0" w:color="auto"/>
                            <w:bottom w:val="none" w:sz="0" w:space="0" w:color="auto"/>
                            <w:right w:val="none" w:sz="0" w:space="0" w:color="auto"/>
                          </w:divBdr>
                          <w:divsChild>
                            <w:div w:id="1946688098">
                              <w:marLeft w:val="0"/>
                              <w:marRight w:val="0"/>
                              <w:marTop w:val="0"/>
                              <w:marBottom w:val="0"/>
                              <w:divBdr>
                                <w:top w:val="none" w:sz="0" w:space="0" w:color="auto"/>
                                <w:left w:val="none" w:sz="0" w:space="0" w:color="auto"/>
                                <w:bottom w:val="none" w:sz="0" w:space="0" w:color="auto"/>
                                <w:right w:val="none" w:sz="0" w:space="0" w:color="auto"/>
                              </w:divBdr>
                              <w:divsChild>
                                <w:div w:id="1237327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2530604">
      <w:bodyDiv w:val="1"/>
      <w:marLeft w:val="0"/>
      <w:marRight w:val="0"/>
      <w:marTop w:val="0"/>
      <w:marBottom w:val="0"/>
      <w:divBdr>
        <w:top w:val="none" w:sz="0" w:space="0" w:color="auto"/>
        <w:left w:val="none" w:sz="0" w:space="0" w:color="auto"/>
        <w:bottom w:val="none" w:sz="0" w:space="0" w:color="auto"/>
        <w:right w:val="none" w:sz="0" w:space="0" w:color="auto"/>
      </w:divBdr>
      <w:divsChild>
        <w:div w:id="27612543">
          <w:marLeft w:val="0"/>
          <w:marRight w:val="0"/>
          <w:marTop w:val="0"/>
          <w:marBottom w:val="0"/>
          <w:divBdr>
            <w:top w:val="none" w:sz="0" w:space="0" w:color="auto"/>
            <w:left w:val="none" w:sz="0" w:space="0" w:color="auto"/>
            <w:bottom w:val="none" w:sz="0" w:space="0" w:color="auto"/>
            <w:right w:val="none" w:sz="0" w:space="0" w:color="auto"/>
          </w:divBdr>
          <w:divsChild>
            <w:div w:id="211187981">
              <w:marLeft w:val="0"/>
              <w:marRight w:val="0"/>
              <w:marTop w:val="0"/>
              <w:marBottom w:val="0"/>
              <w:divBdr>
                <w:top w:val="none" w:sz="0" w:space="0" w:color="auto"/>
                <w:left w:val="none" w:sz="0" w:space="0" w:color="auto"/>
                <w:bottom w:val="none" w:sz="0" w:space="0" w:color="auto"/>
                <w:right w:val="none" w:sz="0" w:space="0" w:color="auto"/>
              </w:divBdr>
              <w:divsChild>
                <w:div w:id="1593008292">
                  <w:marLeft w:val="0"/>
                  <w:marRight w:val="0"/>
                  <w:marTop w:val="0"/>
                  <w:marBottom w:val="0"/>
                  <w:divBdr>
                    <w:top w:val="none" w:sz="0" w:space="0" w:color="auto"/>
                    <w:left w:val="none" w:sz="0" w:space="0" w:color="auto"/>
                    <w:bottom w:val="none" w:sz="0" w:space="0" w:color="auto"/>
                    <w:right w:val="none" w:sz="0" w:space="0" w:color="auto"/>
                  </w:divBdr>
                  <w:divsChild>
                    <w:div w:id="1918786555">
                      <w:marLeft w:val="0"/>
                      <w:marRight w:val="0"/>
                      <w:marTop w:val="0"/>
                      <w:marBottom w:val="0"/>
                      <w:divBdr>
                        <w:top w:val="none" w:sz="0" w:space="0" w:color="auto"/>
                        <w:left w:val="none" w:sz="0" w:space="0" w:color="auto"/>
                        <w:bottom w:val="none" w:sz="0" w:space="0" w:color="auto"/>
                        <w:right w:val="none" w:sz="0" w:space="0" w:color="auto"/>
                      </w:divBdr>
                      <w:divsChild>
                        <w:div w:id="223368918">
                          <w:marLeft w:val="0"/>
                          <w:marRight w:val="0"/>
                          <w:marTop w:val="0"/>
                          <w:marBottom w:val="0"/>
                          <w:divBdr>
                            <w:top w:val="none" w:sz="0" w:space="0" w:color="auto"/>
                            <w:left w:val="none" w:sz="0" w:space="0" w:color="auto"/>
                            <w:bottom w:val="none" w:sz="0" w:space="0" w:color="auto"/>
                            <w:right w:val="none" w:sz="0" w:space="0" w:color="auto"/>
                          </w:divBdr>
                          <w:divsChild>
                            <w:div w:id="676231557">
                              <w:marLeft w:val="0"/>
                              <w:marRight w:val="0"/>
                              <w:marTop w:val="0"/>
                              <w:marBottom w:val="0"/>
                              <w:divBdr>
                                <w:top w:val="none" w:sz="0" w:space="0" w:color="auto"/>
                                <w:left w:val="none" w:sz="0" w:space="0" w:color="auto"/>
                                <w:bottom w:val="none" w:sz="0" w:space="0" w:color="auto"/>
                                <w:right w:val="none" w:sz="0" w:space="0" w:color="auto"/>
                              </w:divBdr>
                              <w:divsChild>
                                <w:div w:id="110010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6044006">
      <w:bodyDiv w:val="1"/>
      <w:marLeft w:val="0"/>
      <w:marRight w:val="0"/>
      <w:marTop w:val="0"/>
      <w:marBottom w:val="0"/>
      <w:divBdr>
        <w:top w:val="none" w:sz="0" w:space="0" w:color="auto"/>
        <w:left w:val="none" w:sz="0" w:space="0" w:color="auto"/>
        <w:bottom w:val="none" w:sz="0" w:space="0" w:color="auto"/>
        <w:right w:val="none" w:sz="0" w:space="0" w:color="auto"/>
      </w:divBdr>
    </w:div>
    <w:div w:id="461964505">
      <w:bodyDiv w:val="1"/>
      <w:marLeft w:val="0"/>
      <w:marRight w:val="0"/>
      <w:marTop w:val="0"/>
      <w:marBottom w:val="0"/>
      <w:divBdr>
        <w:top w:val="none" w:sz="0" w:space="0" w:color="auto"/>
        <w:left w:val="none" w:sz="0" w:space="0" w:color="auto"/>
        <w:bottom w:val="none" w:sz="0" w:space="0" w:color="auto"/>
        <w:right w:val="none" w:sz="0" w:space="0" w:color="auto"/>
      </w:divBdr>
    </w:div>
    <w:div w:id="465703934">
      <w:bodyDiv w:val="1"/>
      <w:marLeft w:val="0"/>
      <w:marRight w:val="0"/>
      <w:marTop w:val="0"/>
      <w:marBottom w:val="0"/>
      <w:divBdr>
        <w:top w:val="none" w:sz="0" w:space="0" w:color="auto"/>
        <w:left w:val="none" w:sz="0" w:space="0" w:color="auto"/>
        <w:bottom w:val="none" w:sz="0" w:space="0" w:color="auto"/>
        <w:right w:val="none" w:sz="0" w:space="0" w:color="auto"/>
      </w:divBdr>
      <w:divsChild>
        <w:div w:id="563686944">
          <w:marLeft w:val="0"/>
          <w:marRight w:val="0"/>
          <w:marTop w:val="0"/>
          <w:marBottom w:val="0"/>
          <w:divBdr>
            <w:top w:val="none" w:sz="0" w:space="0" w:color="auto"/>
            <w:left w:val="none" w:sz="0" w:space="0" w:color="auto"/>
            <w:bottom w:val="none" w:sz="0" w:space="0" w:color="auto"/>
            <w:right w:val="none" w:sz="0" w:space="0" w:color="auto"/>
          </w:divBdr>
          <w:divsChild>
            <w:div w:id="1714691085">
              <w:marLeft w:val="0"/>
              <w:marRight w:val="0"/>
              <w:marTop w:val="0"/>
              <w:marBottom w:val="0"/>
              <w:divBdr>
                <w:top w:val="none" w:sz="0" w:space="0" w:color="auto"/>
                <w:left w:val="none" w:sz="0" w:space="0" w:color="auto"/>
                <w:bottom w:val="none" w:sz="0" w:space="0" w:color="auto"/>
                <w:right w:val="none" w:sz="0" w:space="0" w:color="auto"/>
              </w:divBdr>
              <w:divsChild>
                <w:div w:id="1132212867">
                  <w:marLeft w:val="0"/>
                  <w:marRight w:val="0"/>
                  <w:marTop w:val="0"/>
                  <w:marBottom w:val="0"/>
                  <w:divBdr>
                    <w:top w:val="none" w:sz="0" w:space="0" w:color="auto"/>
                    <w:left w:val="none" w:sz="0" w:space="0" w:color="auto"/>
                    <w:bottom w:val="none" w:sz="0" w:space="0" w:color="auto"/>
                    <w:right w:val="none" w:sz="0" w:space="0" w:color="auto"/>
                  </w:divBdr>
                  <w:divsChild>
                    <w:div w:id="2090807738">
                      <w:marLeft w:val="0"/>
                      <w:marRight w:val="0"/>
                      <w:marTop w:val="0"/>
                      <w:marBottom w:val="0"/>
                      <w:divBdr>
                        <w:top w:val="none" w:sz="0" w:space="0" w:color="auto"/>
                        <w:left w:val="none" w:sz="0" w:space="0" w:color="auto"/>
                        <w:bottom w:val="none" w:sz="0" w:space="0" w:color="auto"/>
                        <w:right w:val="none" w:sz="0" w:space="0" w:color="auto"/>
                      </w:divBdr>
                      <w:divsChild>
                        <w:div w:id="1763843281">
                          <w:marLeft w:val="0"/>
                          <w:marRight w:val="0"/>
                          <w:marTop w:val="0"/>
                          <w:marBottom w:val="0"/>
                          <w:divBdr>
                            <w:top w:val="none" w:sz="0" w:space="0" w:color="auto"/>
                            <w:left w:val="none" w:sz="0" w:space="0" w:color="auto"/>
                            <w:bottom w:val="none" w:sz="0" w:space="0" w:color="auto"/>
                            <w:right w:val="none" w:sz="0" w:space="0" w:color="auto"/>
                          </w:divBdr>
                          <w:divsChild>
                            <w:div w:id="506599338">
                              <w:marLeft w:val="0"/>
                              <w:marRight w:val="0"/>
                              <w:marTop w:val="0"/>
                              <w:marBottom w:val="0"/>
                              <w:divBdr>
                                <w:top w:val="none" w:sz="0" w:space="0" w:color="auto"/>
                                <w:left w:val="none" w:sz="0" w:space="0" w:color="auto"/>
                                <w:bottom w:val="none" w:sz="0" w:space="0" w:color="auto"/>
                                <w:right w:val="none" w:sz="0" w:space="0" w:color="auto"/>
                              </w:divBdr>
                              <w:divsChild>
                                <w:div w:id="1373769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9273456">
      <w:bodyDiv w:val="1"/>
      <w:marLeft w:val="0"/>
      <w:marRight w:val="0"/>
      <w:marTop w:val="0"/>
      <w:marBottom w:val="0"/>
      <w:divBdr>
        <w:top w:val="none" w:sz="0" w:space="0" w:color="auto"/>
        <w:left w:val="none" w:sz="0" w:space="0" w:color="auto"/>
        <w:bottom w:val="none" w:sz="0" w:space="0" w:color="auto"/>
        <w:right w:val="none" w:sz="0" w:space="0" w:color="auto"/>
      </w:divBdr>
    </w:div>
    <w:div w:id="520583264">
      <w:bodyDiv w:val="1"/>
      <w:marLeft w:val="0"/>
      <w:marRight w:val="0"/>
      <w:marTop w:val="0"/>
      <w:marBottom w:val="0"/>
      <w:divBdr>
        <w:top w:val="none" w:sz="0" w:space="0" w:color="auto"/>
        <w:left w:val="none" w:sz="0" w:space="0" w:color="auto"/>
        <w:bottom w:val="none" w:sz="0" w:space="0" w:color="auto"/>
        <w:right w:val="none" w:sz="0" w:space="0" w:color="auto"/>
      </w:divBdr>
      <w:divsChild>
        <w:div w:id="1735466727">
          <w:marLeft w:val="0"/>
          <w:marRight w:val="0"/>
          <w:marTop w:val="0"/>
          <w:marBottom w:val="0"/>
          <w:divBdr>
            <w:top w:val="none" w:sz="0" w:space="0" w:color="auto"/>
            <w:left w:val="none" w:sz="0" w:space="0" w:color="auto"/>
            <w:bottom w:val="none" w:sz="0" w:space="0" w:color="auto"/>
            <w:right w:val="none" w:sz="0" w:space="0" w:color="auto"/>
          </w:divBdr>
          <w:divsChild>
            <w:div w:id="283659886">
              <w:marLeft w:val="0"/>
              <w:marRight w:val="0"/>
              <w:marTop w:val="0"/>
              <w:marBottom w:val="0"/>
              <w:divBdr>
                <w:top w:val="none" w:sz="0" w:space="0" w:color="auto"/>
                <w:left w:val="none" w:sz="0" w:space="0" w:color="auto"/>
                <w:bottom w:val="none" w:sz="0" w:space="0" w:color="auto"/>
                <w:right w:val="none" w:sz="0" w:space="0" w:color="auto"/>
              </w:divBdr>
              <w:divsChild>
                <w:div w:id="1450200006">
                  <w:marLeft w:val="0"/>
                  <w:marRight w:val="0"/>
                  <w:marTop w:val="0"/>
                  <w:marBottom w:val="0"/>
                  <w:divBdr>
                    <w:top w:val="none" w:sz="0" w:space="0" w:color="auto"/>
                    <w:left w:val="none" w:sz="0" w:space="0" w:color="auto"/>
                    <w:bottom w:val="none" w:sz="0" w:space="0" w:color="auto"/>
                    <w:right w:val="none" w:sz="0" w:space="0" w:color="auto"/>
                  </w:divBdr>
                  <w:divsChild>
                    <w:div w:id="1996300055">
                      <w:marLeft w:val="0"/>
                      <w:marRight w:val="0"/>
                      <w:marTop w:val="0"/>
                      <w:marBottom w:val="0"/>
                      <w:divBdr>
                        <w:top w:val="none" w:sz="0" w:space="0" w:color="auto"/>
                        <w:left w:val="none" w:sz="0" w:space="0" w:color="auto"/>
                        <w:bottom w:val="none" w:sz="0" w:space="0" w:color="auto"/>
                        <w:right w:val="none" w:sz="0" w:space="0" w:color="auto"/>
                      </w:divBdr>
                      <w:divsChild>
                        <w:div w:id="869076759">
                          <w:marLeft w:val="0"/>
                          <w:marRight w:val="0"/>
                          <w:marTop w:val="0"/>
                          <w:marBottom w:val="0"/>
                          <w:divBdr>
                            <w:top w:val="none" w:sz="0" w:space="0" w:color="auto"/>
                            <w:left w:val="none" w:sz="0" w:space="0" w:color="auto"/>
                            <w:bottom w:val="none" w:sz="0" w:space="0" w:color="auto"/>
                            <w:right w:val="none" w:sz="0" w:space="0" w:color="auto"/>
                          </w:divBdr>
                          <w:divsChild>
                            <w:div w:id="1466848700">
                              <w:marLeft w:val="0"/>
                              <w:marRight w:val="0"/>
                              <w:marTop w:val="0"/>
                              <w:marBottom w:val="0"/>
                              <w:divBdr>
                                <w:top w:val="none" w:sz="0" w:space="0" w:color="auto"/>
                                <w:left w:val="none" w:sz="0" w:space="0" w:color="auto"/>
                                <w:bottom w:val="none" w:sz="0" w:space="0" w:color="auto"/>
                                <w:right w:val="none" w:sz="0" w:space="0" w:color="auto"/>
                              </w:divBdr>
                              <w:divsChild>
                                <w:div w:id="1627814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6010544">
      <w:bodyDiv w:val="1"/>
      <w:marLeft w:val="0"/>
      <w:marRight w:val="0"/>
      <w:marTop w:val="0"/>
      <w:marBottom w:val="0"/>
      <w:divBdr>
        <w:top w:val="none" w:sz="0" w:space="0" w:color="auto"/>
        <w:left w:val="none" w:sz="0" w:space="0" w:color="auto"/>
        <w:bottom w:val="none" w:sz="0" w:space="0" w:color="auto"/>
        <w:right w:val="none" w:sz="0" w:space="0" w:color="auto"/>
      </w:divBdr>
      <w:divsChild>
        <w:div w:id="153837212">
          <w:marLeft w:val="0"/>
          <w:marRight w:val="0"/>
          <w:marTop w:val="0"/>
          <w:marBottom w:val="0"/>
          <w:divBdr>
            <w:top w:val="none" w:sz="0" w:space="0" w:color="auto"/>
            <w:left w:val="none" w:sz="0" w:space="0" w:color="auto"/>
            <w:bottom w:val="none" w:sz="0" w:space="0" w:color="auto"/>
            <w:right w:val="none" w:sz="0" w:space="0" w:color="auto"/>
          </w:divBdr>
          <w:divsChild>
            <w:div w:id="259142253">
              <w:marLeft w:val="0"/>
              <w:marRight w:val="0"/>
              <w:marTop w:val="0"/>
              <w:marBottom w:val="0"/>
              <w:divBdr>
                <w:top w:val="none" w:sz="0" w:space="0" w:color="auto"/>
                <w:left w:val="none" w:sz="0" w:space="0" w:color="auto"/>
                <w:bottom w:val="none" w:sz="0" w:space="0" w:color="auto"/>
                <w:right w:val="none" w:sz="0" w:space="0" w:color="auto"/>
              </w:divBdr>
              <w:divsChild>
                <w:div w:id="8221274">
                  <w:marLeft w:val="0"/>
                  <w:marRight w:val="0"/>
                  <w:marTop w:val="0"/>
                  <w:marBottom w:val="0"/>
                  <w:divBdr>
                    <w:top w:val="none" w:sz="0" w:space="0" w:color="auto"/>
                    <w:left w:val="none" w:sz="0" w:space="0" w:color="auto"/>
                    <w:bottom w:val="none" w:sz="0" w:space="0" w:color="auto"/>
                    <w:right w:val="none" w:sz="0" w:space="0" w:color="auto"/>
                  </w:divBdr>
                  <w:divsChild>
                    <w:div w:id="1180005114">
                      <w:marLeft w:val="0"/>
                      <w:marRight w:val="0"/>
                      <w:marTop w:val="0"/>
                      <w:marBottom w:val="0"/>
                      <w:divBdr>
                        <w:top w:val="none" w:sz="0" w:space="0" w:color="auto"/>
                        <w:left w:val="none" w:sz="0" w:space="0" w:color="auto"/>
                        <w:bottom w:val="none" w:sz="0" w:space="0" w:color="auto"/>
                        <w:right w:val="none" w:sz="0" w:space="0" w:color="auto"/>
                      </w:divBdr>
                      <w:divsChild>
                        <w:div w:id="855730395">
                          <w:marLeft w:val="0"/>
                          <w:marRight w:val="0"/>
                          <w:marTop w:val="0"/>
                          <w:marBottom w:val="0"/>
                          <w:divBdr>
                            <w:top w:val="none" w:sz="0" w:space="0" w:color="auto"/>
                            <w:left w:val="none" w:sz="0" w:space="0" w:color="auto"/>
                            <w:bottom w:val="none" w:sz="0" w:space="0" w:color="auto"/>
                            <w:right w:val="none" w:sz="0" w:space="0" w:color="auto"/>
                          </w:divBdr>
                          <w:divsChild>
                            <w:div w:id="1519000512">
                              <w:marLeft w:val="0"/>
                              <w:marRight w:val="0"/>
                              <w:marTop w:val="0"/>
                              <w:marBottom w:val="0"/>
                              <w:divBdr>
                                <w:top w:val="none" w:sz="0" w:space="0" w:color="auto"/>
                                <w:left w:val="none" w:sz="0" w:space="0" w:color="auto"/>
                                <w:bottom w:val="none" w:sz="0" w:space="0" w:color="auto"/>
                                <w:right w:val="none" w:sz="0" w:space="0" w:color="auto"/>
                              </w:divBdr>
                              <w:divsChild>
                                <w:div w:id="6410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4924704">
      <w:bodyDiv w:val="1"/>
      <w:marLeft w:val="0"/>
      <w:marRight w:val="0"/>
      <w:marTop w:val="0"/>
      <w:marBottom w:val="0"/>
      <w:divBdr>
        <w:top w:val="none" w:sz="0" w:space="0" w:color="auto"/>
        <w:left w:val="none" w:sz="0" w:space="0" w:color="auto"/>
        <w:bottom w:val="none" w:sz="0" w:space="0" w:color="auto"/>
        <w:right w:val="none" w:sz="0" w:space="0" w:color="auto"/>
      </w:divBdr>
    </w:div>
    <w:div w:id="595945719">
      <w:bodyDiv w:val="1"/>
      <w:marLeft w:val="0"/>
      <w:marRight w:val="0"/>
      <w:marTop w:val="0"/>
      <w:marBottom w:val="0"/>
      <w:divBdr>
        <w:top w:val="none" w:sz="0" w:space="0" w:color="auto"/>
        <w:left w:val="none" w:sz="0" w:space="0" w:color="auto"/>
        <w:bottom w:val="none" w:sz="0" w:space="0" w:color="auto"/>
        <w:right w:val="none" w:sz="0" w:space="0" w:color="auto"/>
      </w:divBdr>
      <w:divsChild>
        <w:div w:id="124277049">
          <w:marLeft w:val="0"/>
          <w:marRight w:val="0"/>
          <w:marTop w:val="0"/>
          <w:marBottom w:val="0"/>
          <w:divBdr>
            <w:top w:val="none" w:sz="0" w:space="0" w:color="auto"/>
            <w:left w:val="none" w:sz="0" w:space="0" w:color="auto"/>
            <w:bottom w:val="none" w:sz="0" w:space="0" w:color="auto"/>
            <w:right w:val="none" w:sz="0" w:space="0" w:color="auto"/>
          </w:divBdr>
          <w:divsChild>
            <w:div w:id="339820812">
              <w:marLeft w:val="0"/>
              <w:marRight w:val="0"/>
              <w:marTop w:val="0"/>
              <w:marBottom w:val="0"/>
              <w:divBdr>
                <w:top w:val="none" w:sz="0" w:space="0" w:color="auto"/>
                <w:left w:val="none" w:sz="0" w:space="0" w:color="auto"/>
                <w:bottom w:val="none" w:sz="0" w:space="0" w:color="auto"/>
                <w:right w:val="none" w:sz="0" w:space="0" w:color="auto"/>
              </w:divBdr>
              <w:divsChild>
                <w:div w:id="397561185">
                  <w:marLeft w:val="0"/>
                  <w:marRight w:val="0"/>
                  <w:marTop w:val="0"/>
                  <w:marBottom w:val="0"/>
                  <w:divBdr>
                    <w:top w:val="none" w:sz="0" w:space="0" w:color="auto"/>
                    <w:left w:val="none" w:sz="0" w:space="0" w:color="auto"/>
                    <w:bottom w:val="none" w:sz="0" w:space="0" w:color="auto"/>
                    <w:right w:val="none" w:sz="0" w:space="0" w:color="auto"/>
                  </w:divBdr>
                  <w:divsChild>
                    <w:div w:id="1439835866">
                      <w:marLeft w:val="0"/>
                      <w:marRight w:val="0"/>
                      <w:marTop w:val="0"/>
                      <w:marBottom w:val="0"/>
                      <w:divBdr>
                        <w:top w:val="none" w:sz="0" w:space="0" w:color="auto"/>
                        <w:left w:val="none" w:sz="0" w:space="0" w:color="auto"/>
                        <w:bottom w:val="none" w:sz="0" w:space="0" w:color="auto"/>
                        <w:right w:val="none" w:sz="0" w:space="0" w:color="auto"/>
                      </w:divBdr>
                      <w:divsChild>
                        <w:div w:id="631398005">
                          <w:marLeft w:val="0"/>
                          <w:marRight w:val="0"/>
                          <w:marTop w:val="0"/>
                          <w:marBottom w:val="0"/>
                          <w:divBdr>
                            <w:top w:val="none" w:sz="0" w:space="0" w:color="auto"/>
                            <w:left w:val="none" w:sz="0" w:space="0" w:color="auto"/>
                            <w:bottom w:val="none" w:sz="0" w:space="0" w:color="auto"/>
                            <w:right w:val="none" w:sz="0" w:space="0" w:color="auto"/>
                          </w:divBdr>
                          <w:divsChild>
                            <w:div w:id="315767586">
                              <w:marLeft w:val="0"/>
                              <w:marRight w:val="0"/>
                              <w:marTop w:val="0"/>
                              <w:marBottom w:val="0"/>
                              <w:divBdr>
                                <w:top w:val="none" w:sz="0" w:space="0" w:color="auto"/>
                                <w:left w:val="none" w:sz="0" w:space="0" w:color="auto"/>
                                <w:bottom w:val="none" w:sz="0" w:space="0" w:color="auto"/>
                                <w:right w:val="none" w:sz="0" w:space="0" w:color="auto"/>
                              </w:divBdr>
                              <w:divsChild>
                                <w:div w:id="150235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1693593">
      <w:bodyDiv w:val="1"/>
      <w:marLeft w:val="0"/>
      <w:marRight w:val="0"/>
      <w:marTop w:val="0"/>
      <w:marBottom w:val="0"/>
      <w:divBdr>
        <w:top w:val="none" w:sz="0" w:space="0" w:color="auto"/>
        <w:left w:val="none" w:sz="0" w:space="0" w:color="auto"/>
        <w:bottom w:val="none" w:sz="0" w:space="0" w:color="auto"/>
        <w:right w:val="none" w:sz="0" w:space="0" w:color="auto"/>
      </w:divBdr>
    </w:div>
    <w:div w:id="665792150">
      <w:bodyDiv w:val="1"/>
      <w:marLeft w:val="0"/>
      <w:marRight w:val="0"/>
      <w:marTop w:val="0"/>
      <w:marBottom w:val="0"/>
      <w:divBdr>
        <w:top w:val="none" w:sz="0" w:space="0" w:color="auto"/>
        <w:left w:val="none" w:sz="0" w:space="0" w:color="auto"/>
        <w:bottom w:val="none" w:sz="0" w:space="0" w:color="auto"/>
        <w:right w:val="none" w:sz="0" w:space="0" w:color="auto"/>
      </w:divBdr>
    </w:div>
    <w:div w:id="674456074">
      <w:bodyDiv w:val="1"/>
      <w:marLeft w:val="0"/>
      <w:marRight w:val="0"/>
      <w:marTop w:val="0"/>
      <w:marBottom w:val="0"/>
      <w:divBdr>
        <w:top w:val="none" w:sz="0" w:space="0" w:color="auto"/>
        <w:left w:val="none" w:sz="0" w:space="0" w:color="auto"/>
        <w:bottom w:val="none" w:sz="0" w:space="0" w:color="auto"/>
        <w:right w:val="none" w:sz="0" w:space="0" w:color="auto"/>
      </w:divBdr>
    </w:div>
    <w:div w:id="691496243">
      <w:bodyDiv w:val="1"/>
      <w:marLeft w:val="0"/>
      <w:marRight w:val="0"/>
      <w:marTop w:val="0"/>
      <w:marBottom w:val="0"/>
      <w:divBdr>
        <w:top w:val="none" w:sz="0" w:space="0" w:color="auto"/>
        <w:left w:val="none" w:sz="0" w:space="0" w:color="auto"/>
        <w:bottom w:val="none" w:sz="0" w:space="0" w:color="auto"/>
        <w:right w:val="none" w:sz="0" w:space="0" w:color="auto"/>
      </w:divBdr>
    </w:div>
    <w:div w:id="726728867">
      <w:bodyDiv w:val="1"/>
      <w:marLeft w:val="0"/>
      <w:marRight w:val="0"/>
      <w:marTop w:val="0"/>
      <w:marBottom w:val="0"/>
      <w:divBdr>
        <w:top w:val="none" w:sz="0" w:space="0" w:color="auto"/>
        <w:left w:val="none" w:sz="0" w:space="0" w:color="auto"/>
        <w:bottom w:val="none" w:sz="0" w:space="0" w:color="auto"/>
        <w:right w:val="none" w:sz="0" w:space="0" w:color="auto"/>
      </w:divBdr>
    </w:div>
    <w:div w:id="742026298">
      <w:bodyDiv w:val="1"/>
      <w:marLeft w:val="0"/>
      <w:marRight w:val="0"/>
      <w:marTop w:val="0"/>
      <w:marBottom w:val="0"/>
      <w:divBdr>
        <w:top w:val="none" w:sz="0" w:space="0" w:color="auto"/>
        <w:left w:val="none" w:sz="0" w:space="0" w:color="auto"/>
        <w:bottom w:val="none" w:sz="0" w:space="0" w:color="auto"/>
        <w:right w:val="none" w:sz="0" w:space="0" w:color="auto"/>
      </w:divBdr>
      <w:divsChild>
        <w:div w:id="1161965392">
          <w:marLeft w:val="0"/>
          <w:marRight w:val="0"/>
          <w:marTop w:val="0"/>
          <w:marBottom w:val="0"/>
          <w:divBdr>
            <w:top w:val="none" w:sz="0" w:space="0" w:color="auto"/>
            <w:left w:val="none" w:sz="0" w:space="0" w:color="auto"/>
            <w:bottom w:val="none" w:sz="0" w:space="0" w:color="auto"/>
            <w:right w:val="none" w:sz="0" w:space="0" w:color="auto"/>
          </w:divBdr>
          <w:divsChild>
            <w:div w:id="1877425521">
              <w:marLeft w:val="0"/>
              <w:marRight w:val="0"/>
              <w:marTop w:val="0"/>
              <w:marBottom w:val="0"/>
              <w:divBdr>
                <w:top w:val="none" w:sz="0" w:space="0" w:color="auto"/>
                <w:left w:val="none" w:sz="0" w:space="0" w:color="auto"/>
                <w:bottom w:val="none" w:sz="0" w:space="0" w:color="auto"/>
                <w:right w:val="none" w:sz="0" w:space="0" w:color="auto"/>
              </w:divBdr>
              <w:divsChild>
                <w:div w:id="420878461">
                  <w:marLeft w:val="0"/>
                  <w:marRight w:val="0"/>
                  <w:marTop w:val="0"/>
                  <w:marBottom w:val="0"/>
                  <w:divBdr>
                    <w:top w:val="none" w:sz="0" w:space="0" w:color="auto"/>
                    <w:left w:val="none" w:sz="0" w:space="0" w:color="auto"/>
                    <w:bottom w:val="none" w:sz="0" w:space="0" w:color="auto"/>
                    <w:right w:val="none" w:sz="0" w:space="0" w:color="auto"/>
                  </w:divBdr>
                  <w:divsChild>
                    <w:div w:id="560336794">
                      <w:marLeft w:val="0"/>
                      <w:marRight w:val="0"/>
                      <w:marTop w:val="0"/>
                      <w:marBottom w:val="0"/>
                      <w:divBdr>
                        <w:top w:val="none" w:sz="0" w:space="0" w:color="auto"/>
                        <w:left w:val="none" w:sz="0" w:space="0" w:color="auto"/>
                        <w:bottom w:val="none" w:sz="0" w:space="0" w:color="auto"/>
                        <w:right w:val="none" w:sz="0" w:space="0" w:color="auto"/>
                      </w:divBdr>
                      <w:divsChild>
                        <w:div w:id="49698279">
                          <w:marLeft w:val="0"/>
                          <w:marRight w:val="0"/>
                          <w:marTop w:val="0"/>
                          <w:marBottom w:val="0"/>
                          <w:divBdr>
                            <w:top w:val="none" w:sz="0" w:space="0" w:color="auto"/>
                            <w:left w:val="none" w:sz="0" w:space="0" w:color="auto"/>
                            <w:bottom w:val="none" w:sz="0" w:space="0" w:color="auto"/>
                            <w:right w:val="none" w:sz="0" w:space="0" w:color="auto"/>
                          </w:divBdr>
                          <w:divsChild>
                            <w:div w:id="1175801525">
                              <w:marLeft w:val="0"/>
                              <w:marRight w:val="0"/>
                              <w:marTop w:val="0"/>
                              <w:marBottom w:val="0"/>
                              <w:divBdr>
                                <w:top w:val="none" w:sz="0" w:space="0" w:color="auto"/>
                                <w:left w:val="none" w:sz="0" w:space="0" w:color="auto"/>
                                <w:bottom w:val="none" w:sz="0" w:space="0" w:color="auto"/>
                                <w:right w:val="none" w:sz="0" w:space="0" w:color="auto"/>
                              </w:divBdr>
                              <w:divsChild>
                                <w:div w:id="1578053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1748705">
      <w:bodyDiv w:val="1"/>
      <w:marLeft w:val="0"/>
      <w:marRight w:val="0"/>
      <w:marTop w:val="0"/>
      <w:marBottom w:val="0"/>
      <w:divBdr>
        <w:top w:val="none" w:sz="0" w:space="0" w:color="auto"/>
        <w:left w:val="none" w:sz="0" w:space="0" w:color="auto"/>
        <w:bottom w:val="none" w:sz="0" w:space="0" w:color="auto"/>
        <w:right w:val="none" w:sz="0" w:space="0" w:color="auto"/>
      </w:divBdr>
    </w:div>
    <w:div w:id="799344922">
      <w:bodyDiv w:val="1"/>
      <w:marLeft w:val="0"/>
      <w:marRight w:val="0"/>
      <w:marTop w:val="0"/>
      <w:marBottom w:val="0"/>
      <w:divBdr>
        <w:top w:val="none" w:sz="0" w:space="0" w:color="auto"/>
        <w:left w:val="none" w:sz="0" w:space="0" w:color="auto"/>
        <w:bottom w:val="none" w:sz="0" w:space="0" w:color="auto"/>
        <w:right w:val="none" w:sz="0" w:space="0" w:color="auto"/>
      </w:divBdr>
      <w:divsChild>
        <w:div w:id="1357266112">
          <w:marLeft w:val="0"/>
          <w:marRight w:val="0"/>
          <w:marTop w:val="0"/>
          <w:marBottom w:val="0"/>
          <w:divBdr>
            <w:top w:val="none" w:sz="0" w:space="0" w:color="auto"/>
            <w:left w:val="none" w:sz="0" w:space="0" w:color="auto"/>
            <w:bottom w:val="none" w:sz="0" w:space="0" w:color="auto"/>
            <w:right w:val="none" w:sz="0" w:space="0" w:color="auto"/>
          </w:divBdr>
          <w:divsChild>
            <w:div w:id="1468400369">
              <w:marLeft w:val="0"/>
              <w:marRight w:val="0"/>
              <w:marTop w:val="0"/>
              <w:marBottom w:val="0"/>
              <w:divBdr>
                <w:top w:val="none" w:sz="0" w:space="0" w:color="auto"/>
                <w:left w:val="none" w:sz="0" w:space="0" w:color="auto"/>
                <w:bottom w:val="none" w:sz="0" w:space="0" w:color="auto"/>
                <w:right w:val="none" w:sz="0" w:space="0" w:color="auto"/>
              </w:divBdr>
              <w:divsChild>
                <w:div w:id="1910267556">
                  <w:marLeft w:val="0"/>
                  <w:marRight w:val="0"/>
                  <w:marTop w:val="0"/>
                  <w:marBottom w:val="0"/>
                  <w:divBdr>
                    <w:top w:val="none" w:sz="0" w:space="0" w:color="auto"/>
                    <w:left w:val="none" w:sz="0" w:space="0" w:color="auto"/>
                    <w:bottom w:val="none" w:sz="0" w:space="0" w:color="auto"/>
                    <w:right w:val="none" w:sz="0" w:space="0" w:color="auto"/>
                  </w:divBdr>
                  <w:divsChild>
                    <w:div w:id="1434400411">
                      <w:marLeft w:val="0"/>
                      <w:marRight w:val="0"/>
                      <w:marTop w:val="0"/>
                      <w:marBottom w:val="0"/>
                      <w:divBdr>
                        <w:top w:val="none" w:sz="0" w:space="0" w:color="auto"/>
                        <w:left w:val="none" w:sz="0" w:space="0" w:color="auto"/>
                        <w:bottom w:val="none" w:sz="0" w:space="0" w:color="auto"/>
                        <w:right w:val="none" w:sz="0" w:space="0" w:color="auto"/>
                      </w:divBdr>
                      <w:divsChild>
                        <w:div w:id="1955868884">
                          <w:marLeft w:val="0"/>
                          <w:marRight w:val="0"/>
                          <w:marTop w:val="0"/>
                          <w:marBottom w:val="0"/>
                          <w:divBdr>
                            <w:top w:val="none" w:sz="0" w:space="0" w:color="auto"/>
                            <w:left w:val="none" w:sz="0" w:space="0" w:color="auto"/>
                            <w:bottom w:val="none" w:sz="0" w:space="0" w:color="auto"/>
                            <w:right w:val="none" w:sz="0" w:space="0" w:color="auto"/>
                          </w:divBdr>
                          <w:divsChild>
                            <w:div w:id="661085544">
                              <w:marLeft w:val="0"/>
                              <w:marRight w:val="0"/>
                              <w:marTop w:val="0"/>
                              <w:marBottom w:val="0"/>
                              <w:divBdr>
                                <w:top w:val="none" w:sz="0" w:space="0" w:color="auto"/>
                                <w:left w:val="none" w:sz="0" w:space="0" w:color="auto"/>
                                <w:bottom w:val="none" w:sz="0" w:space="0" w:color="auto"/>
                                <w:right w:val="none" w:sz="0" w:space="0" w:color="auto"/>
                              </w:divBdr>
                              <w:divsChild>
                                <w:div w:id="140806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4814752">
      <w:bodyDiv w:val="1"/>
      <w:marLeft w:val="0"/>
      <w:marRight w:val="0"/>
      <w:marTop w:val="0"/>
      <w:marBottom w:val="0"/>
      <w:divBdr>
        <w:top w:val="none" w:sz="0" w:space="0" w:color="auto"/>
        <w:left w:val="none" w:sz="0" w:space="0" w:color="auto"/>
        <w:bottom w:val="none" w:sz="0" w:space="0" w:color="auto"/>
        <w:right w:val="none" w:sz="0" w:space="0" w:color="auto"/>
      </w:divBdr>
    </w:div>
    <w:div w:id="879628171">
      <w:bodyDiv w:val="1"/>
      <w:marLeft w:val="0"/>
      <w:marRight w:val="0"/>
      <w:marTop w:val="0"/>
      <w:marBottom w:val="0"/>
      <w:divBdr>
        <w:top w:val="none" w:sz="0" w:space="0" w:color="auto"/>
        <w:left w:val="none" w:sz="0" w:space="0" w:color="auto"/>
        <w:bottom w:val="none" w:sz="0" w:space="0" w:color="auto"/>
        <w:right w:val="none" w:sz="0" w:space="0" w:color="auto"/>
      </w:divBdr>
    </w:div>
    <w:div w:id="907611677">
      <w:bodyDiv w:val="1"/>
      <w:marLeft w:val="0"/>
      <w:marRight w:val="0"/>
      <w:marTop w:val="0"/>
      <w:marBottom w:val="0"/>
      <w:divBdr>
        <w:top w:val="none" w:sz="0" w:space="0" w:color="auto"/>
        <w:left w:val="none" w:sz="0" w:space="0" w:color="auto"/>
        <w:bottom w:val="none" w:sz="0" w:space="0" w:color="auto"/>
        <w:right w:val="none" w:sz="0" w:space="0" w:color="auto"/>
      </w:divBdr>
    </w:div>
    <w:div w:id="919677558">
      <w:bodyDiv w:val="1"/>
      <w:marLeft w:val="0"/>
      <w:marRight w:val="0"/>
      <w:marTop w:val="0"/>
      <w:marBottom w:val="0"/>
      <w:divBdr>
        <w:top w:val="none" w:sz="0" w:space="0" w:color="auto"/>
        <w:left w:val="none" w:sz="0" w:space="0" w:color="auto"/>
        <w:bottom w:val="none" w:sz="0" w:space="0" w:color="auto"/>
        <w:right w:val="none" w:sz="0" w:space="0" w:color="auto"/>
      </w:divBdr>
    </w:div>
    <w:div w:id="934750332">
      <w:bodyDiv w:val="1"/>
      <w:marLeft w:val="0"/>
      <w:marRight w:val="0"/>
      <w:marTop w:val="0"/>
      <w:marBottom w:val="0"/>
      <w:divBdr>
        <w:top w:val="none" w:sz="0" w:space="0" w:color="auto"/>
        <w:left w:val="none" w:sz="0" w:space="0" w:color="auto"/>
        <w:bottom w:val="none" w:sz="0" w:space="0" w:color="auto"/>
        <w:right w:val="none" w:sz="0" w:space="0" w:color="auto"/>
      </w:divBdr>
    </w:div>
    <w:div w:id="976300194">
      <w:bodyDiv w:val="1"/>
      <w:marLeft w:val="0"/>
      <w:marRight w:val="0"/>
      <w:marTop w:val="0"/>
      <w:marBottom w:val="0"/>
      <w:divBdr>
        <w:top w:val="none" w:sz="0" w:space="0" w:color="auto"/>
        <w:left w:val="none" w:sz="0" w:space="0" w:color="auto"/>
        <w:bottom w:val="none" w:sz="0" w:space="0" w:color="auto"/>
        <w:right w:val="none" w:sz="0" w:space="0" w:color="auto"/>
      </w:divBdr>
    </w:div>
    <w:div w:id="984897379">
      <w:bodyDiv w:val="1"/>
      <w:marLeft w:val="0"/>
      <w:marRight w:val="0"/>
      <w:marTop w:val="0"/>
      <w:marBottom w:val="0"/>
      <w:divBdr>
        <w:top w:val="none" w:sz="0" w:space="0" w:color="auto"/>
        <w:left w:val="none" w:sz="0" w:space="0" w:color="auto"/>
        <w:bottom w:val="none" w:sz="0" w:space="0" w:color="auto"/>
        <w:right w:val="none" w:sz="0" w:space="0" w:color="auto"/>
      </w:divBdr>
      <w:divsChild>
        <w:div w:id="961888115">
          <w:marLeft w:val="0"/>
          <w:marRight w:val="0"/>
          <w:marTop w:val="0"/>
          <w:marBottom w:val="0"/>
          <w:divBdr>
            <w:top w:val="none" w:sz="0" w:space="0" w:color="auto"/>
            <w:left w:val="none" w:sz="0" w:space="0" w:color="auto"/>
            <w:bottom w:val="none" w:sz="0" w:space="0" w:color="auto"/>
            <w:right w:val="none" w:sz="0" w:space="0" w:color="auto"/>
          </w:divBdr>
          <w:divsChild>
            <w:div w:id="447893448">
              <w:marLeft w:val="0"/>
              <w:marRight w:val="0"/>
              <w:marTop w:val="0"/>
              <w:marBottom w:val="0"/>
              <w:divBdr>
                <w:top w:val="none" w:sz="0" w:space="0" w:color="auto"/>
                <w:left w:val="none" w:sz="0" w:space="0" w:color="auto"/>
                <w:bottom w:val="none" w:sz="0" w:space="0" w:color="auto"/>
                <w:right w:val="none" w:sz="0" w:space="0" w:color="auto"/>
              </w:divBdr>
              <w:divsChild>
                <w:div w:id="351687169">
                  <w:marLeft w:val="0"/>
                  <w:marRight w:val="0"/>
                  <w:marTop w:val="0"/>
                  <w:marBottom w:val="0"/>
                  <w:divBdr>
                    <w:top w:val="none" w:sz="0" w:space="0" w:color="auto"/>
                    <w:left w:val="none" w:sz="0" w:space="0" w:color="auto"/>
                    <w:bottom w:val="none" w:sz="0" w:space="0" w:color="auto"/>
                    <w:right w:val="none" w:sz="0" w:space="0" w:color="auto"/>
                  </w:divBdr>
                  <w:divsChild>
                    <w:div w:id="552741848">
                      <w:marLeft w:val="0"/>
                      <w:marRight w:val="0"/>
                      <w:marTop w:val="0"/>
                      <w:marBottom w:val="0"/>
                      <w:divBdr>
                        <w:top w:val="none" w:sz="0" w:space="0" w:color="auto"/>
                        <w:left w:val="none" w:sz="0" w:space="0" w:color="auto"/>
                        <w:bottom w:val="none" w:sz="0" w:space="0" w:color="auto"/>
                        <w:right w:val="none" w:sz="0" w:space="0" w:color="auto"/>
                      </w:divBdr>
                      <w:divsChild>
                        <w:div w:id="211238794">
                          <w:marLeft w:val="0"/>
                          <w:marRight w:val="0"/>
                          <w:marTop w:val="0"/>
                          <w:marBottom w:val="0"/>
                          <w:divBdr>
                            <w:top w:val="none" w:sz="0" w:space="0" w:color="auto"/>
                            <w:left w:val="none" w:sz="0" w:space="0" w:color="auto"/>
                            <w:bottom w:val="none" w:sz="0" w:space="0" w:color="auto"/>
                            <w:right w:val="none" w:sz="0" w:space="0" w:color="auto"/>
                          </w:divBdr>
                          <w:divsChild>
                            <w:div w:id="1719473784">
                              <w:marLeft w:val="0"/>
                              <w:marRight w:val="0"/>
                              <w:marTop w:val="0"/>
                              <w:marBottom w:val="0"/>
                              <w:divBdr>
                                <w:top w:val="none" w:sz="0" w:space="0" w:color="auto"/>
                                <w:left w:val="none" w:sz="0" w:space="0" w:color="auto"/>
                                <w:bottom w:val="none" w:sz="0" w:space="0" w:color="auto"/>
                                <w:right w:val="none" w:sz="0" w:space="0" w:color="auto"/>
                              </w:divBdr>
                              <w:divsChild>
                                <w:div w:id="162596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3607399">
      <w:bodyDiv w:val="1"/>
      <w:marLeft w:val="0"/>
      <w:marRight w:val="0"/>
      <w:marTop w:val="0"/>
      <w:marBottom w:val="0"/>
      <w:divBdr>
        <w:top w:val="none" w:sz="0" w:space="0" w:color="auto"/>
        <w:left w:val="none" w:sz="0" w:space="0" w:color="auto"/>
        <w:bottom w:val="none" w:sz="0" w:space="0" w:color="auto"/>
        <w:right w:val="none" w:sz="0" w:space="0" w:color="auto"/>
      </w:divBdr>
    </w:div>
    <w:div w:id="1017806144">
      <w:bodyDiv w:val="1"/>
      <w:marLeft w:val="0"/>
      <w:marRight w:val="0"/>
      <w:marTop w:val="0"/>
      <w:marBottom w:val="0"/>
      <w:divBdr>
        <w:top w:val="none" w:sz="0" w:space="0" w:color="auto"/>
        <w:left w:val="none" w:sz="0" w:space="0" w:color="auto"/>
        <w:bottom w:val="none" w:sz="0" w:space="0" w:color="auto"/>
        <w:right w:val="none" w:sz="0" w:space="0" w:color="auto"/>
      </w:divBdr>
    </w:div>
    <w:div w:id="1050157398">
      <w:bodyDiv w:val="1"/>
      <w:marLeft w:val="0"/>
      <w:marRight w:val="0"/>
      <w:marTop w:val="0"/>
      <w:marBottom w:val="0"/>
      <w:divBdr>
        <w:top w:val="none" w:sz="0" w:space="0" w:color="auto"/>
        <w:left w:val="none" w:sz="0" w:space="0" w:color="auto"/>
        <w:bottom w:val="none" w:sz="0" w:space="0" w:color="auto"/>
        <w:right w:val="none" w:sz="0" w:space="0" w:color="auto"/>
      </w:divBdr>
    </w:div>
    <w:div w:id="1070150454">
      <w:bodyDiv w:val="1"/>
      <w:marLeft w:val="0"/>
      <w:marRight w:val="0"/>
      <w:marTop w:val="0"/>
      <w:marBottom w:val="0"/>
      <w:divBdr>
        <w:top w:val="none" w:sz="0" w:space="0" w:color="auto"/>
        <w:left w:val="none" w:sz="0" w:space="0" w:color="auto"/>
        <w:bottom w:val="none" w:sz="0" w:space="0" w:color="auto"/>
        <w:right w:val="none" w:sz="0" w:space="0" w:color="auto"/>
      </w:divBdr>
    </w:div>
    <w:div w:id="1081753489">
      <w:bodyDiv w:val="1"/>
      <w:marLeft w:val="0"/>
      <w:marRight w:val="0"/>
      <w:marTop w:val="0"/>
      <w:marBottom w:val="0"/>
      <w:divBdr>
        <w:top w:val="none" w:sz="0" w:space="0" w:color="auto"/>
        <w:left w:val="none" w:sz="0" w:space="0" w:color="auto"/>
        <w:bottom w:val="none" w:sz="0" w:space="0" w:color="auto"/>
        <w:right w:val="none" w:sz="0" w:space="0" w:color="auto"/>
      </w:divBdr>
    </w:div>
    <w:div w:id="1097023838">
      <w:bodyDiv w:val="1"/>
      <w:marLeft w:val="0"/>
      <w:marRight w:val="0"/>
      <w:marTop w:val="0"/>
      <w:marBottom w:val="0"/>
      <w:divBdr>
        <w:top w:val="none" w:sz="0" w:space="0" w:color="auto"/>
        <w:left w:val="none" w:sz="0" w:space="0" w:color="auto"/>
        <w:bottom w:val="none" w:sz="0" w:space="0" w:color="auto"/>
        <w:right w:val="none" w:sz="0" w:space="0" w:color="auto"/>
      </w:divBdr>
    </w:div>
    <w:div w:id="1123301944">
      <w:bodyDiv w:val="1"/>
      <w:marLeft w:val="0"/>
      <w:marRight w:val="0"/>
      <w:marTop w:val="0"/>
      <w:marBottom w:val="0"/>
      <w:divBdr>
        <w:top w:val="none" w:sz="0" w:space="0" w:color="auto"/>
        <w:left w:val="none" w:sz="0" w:space="0" w:color="auto"/>
        <w:bottom w:val="none" w:sz="0" w:space="0" w:color="auto"/>
        <w:right w:val="none" w:sz="0" w:space="0" w:color="auto"/>
      </w:divBdr>
    </w:div>
    <w:div w:id="1124541409">
      <w:bodyDiv w:val="1"/>
      <w:marLeft w:val="0"/>
      <w:marRight w:val="0"/>
      <w:marTop w:val="0"/>
      <w:marBottom w:val="0"/>
      <w:divBdr>
        <w:top w:val="none" w:sz="0" w:space="0" w:color="auto"/>
        <w:left w:val="none" w:sz="0" w:space="0" w:color="auto"/>
        <w:bottom w:val="none" w:sz="0" w:space="0" w:color="auto"/>
        <w:right w:val="none" w:sz="0" w:space="0" w:color="auto"/>
      </w:divBdr>
      <w:divsChild>
        <w:div w:id="919407118">
          <w:marLeft w:val="0"/>
          <w:marRight w:val="0"/>
          <w:marTop w:val="0"/>
          <w:marBottom w:val="0"/>
          <w:divBdr>
            <w:top w:val="none" w:sz="0" w:space="0" w:color="auto"/>
            <w:left w:val="none" w:sz="0" w:space="0" w:color="auto"/>
            <w:bottom w:val="none" w:sz="0" w:space="0" w:color="auto"/>
            <w:right w:val="none" w:sz="0" w:space="0" w:color="auto"/>
          </w:divBdr>
          <w:divsChild>
            <w:div w:id="628125331">
              <w:marLeft w:val="0"/>
              <w:marRight w:val="0"/>
              <w:marTop w:val="0"/>
              <w:marBottom w:val="0"/>
              <w:divBdr>
                <w:top w:val="none" w:sz="0" w:space="0" w:color="auto"/>
                <w:left w:val="none" w:sz="0" w:space="0" w:color="auto"/>
                <w:bottom w:val="none" w:sz="0" w:space="0" w:color="auto"/>
                <w:right w:val="none" w:sz="0" w:space="0" w:color="auto"/>
              </w:divBdr>
              <w:divsChild>
                <w:div w:id="719015939">
                  <w:marLeft w:val="0"/>
                  <w:marRight w:val="0"/>
                  <w:marTop w:val="0"/>
                  <w:marBottom w:val="0"/>
                  <w:divBdr>
                    <w:top w:val="none" w:sz="0" w:space="0" w:color="auto"/>
                    <w:left w:val="none" w:sz="0" w:space="0" w:color="auto"/>
                    <w:bottom w:val="none" w:sz="0" w:space="0" w:color="auto"/>
                    <w:right w:val="none" w:sz="0" w:space="0" w:color="auto"/>
                  </w:divBdr>
                  <w:divsChild>
                    <w:div w:id="343094493">
                      <w:marLeft w:val="0"/>
                      <w:marRight w:val="0"/>
                      <w:marTop w:val="0"/>
                      <w:marBottom w:val="0"/>
                      <w:divBdr>
                        <w:top w:val="none" w:sz="0" w:space="0" w:color="auto"/>
                        <w:left w:val="none" w:sz="0" w:space="0" w:color="auto"/>
                        <w:bottom w:val="none" w:sz="0" w:space="0" w:color="auto"/>
                        <w:right w:val="none" w:sz="0" w:space="0" w:color="auto"/>
                      </w:divBdr>
                      <w:divsChild>
                        <w:div w:id="1896617636">
                          <w:marLeft w:val="0"/>
                          <w:marRight w:val="0"/>
                          <w:marTop w:val="0"/>
                          <w:marBottom w:val="0"/>
                          <w:divBdr>
                            <w:top w:val="none" w:sz="0" w:space="0" w:color="auto"/>
                            <w:left w:val="none" w:sz="0" w:space="0" w:color="auto"/>
                            <w:bottom w:val="none" w:sz="0" w:space="0" w:color="auto"/>
                            <w:right w:val="none" w:sz="0" w:space="0" w:color="auto"/>
                          </w:divBdr>
                          <w:divsChild>
                            <w:div w:id="315306651">
                              <w:marLeft w:val="0"/>
                              <w:marRight w:val="0"/>
                              <w:marTop w:val="0"/>
                              <w:marBottom w:val="0"/>
                              <w:divBdr>
                                <w:top w:val="none" w:sz="0" w:space="0" w:color="auto"/>
                                <w:left w:val="none" w:sz="0" w:space="0" w:color="auto"/>
                                <w:bottom w:val="none" w:sz="0" w:space="0" w:color="auto"/>
                                <w:right w:val="none" w:sz="0" w:space="0" w:color="auto"/>
                              </w:divBdr>
                              <w:divsChild>
                                <w:div w:id="98816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3279737">
      <w:bodyDiv w:val="1"/>
      <w:marLeft w:val="0"/>
      <w:marRight w:val="0"/>
      <w:marTop w:val="0"/>
      <w:marBottom w:val="0"/>
      <w:divBdr>
        <w:top w:val="none" w:sz="0" w:space="0" w:color="auto"/>
        <w:left w:val="none" w:sz="0" w:space="0" w:color="auto"/>
        <w:bottom w:val="none" w:sz="0" w:space="0" w:color="auto"/>
        <w:right w:val="none" w:sz="0" w:space="0" w:color="auto"/>
      </w:divBdr>
      <w:divsChild>
        <w:div w:id="2086105381">
          <w:marLeft w:val="0"/>
          <w:marRight w:val="0"/>
          <w:marTop w:val="0"/>
          <w:marBottom w:val="0"/>
          <w:divBdr>
            <w:top w:val="none" w:sz="0" w:space="0" w:color="auto"/>
            <w:left w:val="none" w:sz="0" w:space="0" w:color="auto"/>
            <w:bottom w:val="none" w:sz="0" w:space="0" w:color="auto"/>
            <w:right w:val="none" w:sz="0" w:space="0" w:color="auto"/>
          </w:divBdr>
          <w:divsChild>
            <w:div w:id="730428621">
              <w:marLeft w:val="0"/>
              <w:marRight w:val="0"/>
              <w:marTop w:val="0"/>
              <w:marBottom w:val="0"/>
              <w:divBdr>
                <w:top w:val="none" w:sz="0" w:space="0" w:color="auto"/>
                <w:left w:val="none" w:sz="0" w:space="0" w:color="auto"/>
                <w:bottom w:val="none" w:sz="0" w:space="0" w:color="auto"/>
                <w:right w:val="none" w:sz="0" w:space="0" w:color="auto"/>
              </w:divBdr>
              <w:divsChild>
                <w:div w:id="153492900">
                  <w:marLeft w:val="0"/>
                  <w:marRight w:val="0"/>
                  <w:marTop w:val="0"/>
                  <w:marBottom w:val="0"/>
                  <w:divBdr>
                    <w:top w:val="none" w:sz="0" w:space="0" w:color="auto"/>
                    <w:left w:val="none" w:sz="0" w:space="0" w:color="auto"/>
                    <w:bottom w:val="none" w:sz="0" w:space="0" w:color="auto"/>
                    <w:right w:val="none" w:sz="0" w:space="0" w:color="auto"/>
                  </w:divBdr>
                  <w:divsChild>
                    <w:div w:id="1305967912">
                      <w:marLeft w:val="0"/>
                      <w:marRight w:val="0"/>
                      <w:marTop w:val="0"/>
                      <w:marBottom w:val="0"/>
                      <w:divBdr>
                        <w:top w:val="none" w:sz="0" w:space="0" w:color="auto"/>
                        <w:left w:val="none" w:sz="0" w:space="0" w:color="auto"/>
                        <w:bottom w:val="none" w:sz="0" w:space="0" w:color="auto"/>
                        <w:right w:val="none" w:sz="0" w:space="0" w:color="auto"/>
                      </w:divBdr>
                      <w:divsChild>
                        <w:div w:id="1490360634">
                          <w:marLeft w:val="0"/>
                          <w:marRight w:val="0"/>
                          <w:marTop w:val="0"/>
                          <w:marBottom w:val="0"/>
                          <w:divBdr>
                            <w:top w:val="none" w:sz="0" w:space="0" w:color="auto"/>
                            <w:left w:val="none" w:sz="0" w:space="0" w:color="auto"/>
                            <w:bottom w:val="none" w:sz="0" w:space="0" w:color="auto"/>
                            <w:right w:val="none" w:sz="0" w:space="0" w:color="auto"/>
                          </w:divBdr>
                          <w:divsChild>
                            <w:div w:id="1958371127">
                              <w:marLeft w:val="0"/>
                              <w:marRight w:val="0"/>
                              <w:marTop w:val="0"/>
                              <w:marBottom w:val="0"/>
                              <w:divBdr>
                                <w:top w:val="none" w:sz="0" w:space="0" w:color="auto"/>
                                <w:left w:val="none" w:sz="0" w:space="0" w:color="auto"/>
                                <w:bottom w:val="none" w:sz="0" w:space="0" w:color="auto"/>
                                <w:right w:val="none" w:sz="0" w:space="0" w:color="auto"/>
                              </w:divBdr>
                              <w:divsChild>
                                <w:div w:id="1207065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9516317">
      <w:bodyDiv w:val="1"/>
      <w:marLeft w:val="0"/>
      <w:marRight w:val="0"/>
      <w:marTop w:val="0"/>
      <w:marBottom w:val="0"/>
      <w:divBdr>
        <w:top w:val="none" w:sz="0" w:space="0" w:color="auto"/>
        <w:left w:val="none" w:sz="0" w:space="0" w:color="auto"/>
        <w:bottom w:val="none" w:sz="0" w:space="0" w:color="auto"/>
        <w:right w:val="none" w:sz="0" w:space="0" w:color="auto"/>
      </w:divBdr>
      <w:divsChild>
        <w:div w:id="1520122742">
          <w:marLeft w:val="0"/>
          <w:marRight w:val="0"/>
          <w:marTop w:val="0"/>
          <w:marBottom w:val="0"/>
          <w:divBdr>
            <w:top w:val="none" w:sz="0" w:space="0" w:color="auto"/>
            <w:left w:val="none" w:sz="0" w:space="0" w:color="auto"/>
            <w:bottom w:val="none" w:sz="0" w:space="0" w:color="auto"/>
            <w:right w:val="none" w:sz="0" w:space="0" w:color="auto"/>
          </w:divBdr>
          <w:divsChild>
            <w:div w:id="990672950">
              <w:marLeft w:val="0"/>
              <w:marRight w:val="0"/>
              <w:marTop w:val="0"/>
              <w:marBottom w:val="0"/>
              <w:divBdr>
                <w:top w:val="none" w:sz="0" w:space="0" w:color="auto"/>
                <w:left w:val="none" w:sz="0" w:space="0" w:color="auto"/>
                <w:bottom w:val="none" w:sz="0" w:space="0" w:color="auto"/>
                <w:right w:val="none" w:sz="0" w:space="0" w:color="auto"/>
              </w:divBdr>
              <w:divsChild>
                <w:div w:id="1544442477">
                  <w:marLeft w:val="0"/>
                  <w:marRight w:val="0"/>
                  <w:marTop w:val="0"/>
                  <w:marBottom w:val="0"/>
                  <w:divBdr>
                    <w:top w:val="none" w:sz="0" w:space="0" w:color="auto"/>
                    <w:left w:val="none" w:sz="0" w:space="0" w:color="auto"/>
                    <w:bottom w:val="none" w:sz="0" w:space="0" w:color="auto"/>
                    <w:right w:val="none" w:sz="0" w:space="0" w:color="auto"/>
                  </w:divBdr>
                  <w:divsChild>
                    <w:div w:id="971715987">
                      <w:marLeft w:val="0"/>
                      <w:marRight w:val="0"/>
                      <w:marTop w:val="0"/>
                      <w:marBottom w:val="0"/>
                      <w:divBdr>
                        <w:top w:val="none" w:sz="0" w:space="0" w:color="auto"/>
                        <w:left w:val="none" w:sz="0" w:space="0" w:color="auto"/>
                        <w:bottom w:val="none" w:sz="0" w:space="0" w:color="auto"/>
                        <w:right w:val="none" w:sz="0" w:space="0" w:color="auto"/>
                      </w:divBdr>
                      <w:divsChild>
                        <w:div w:id="561671047">
                          <w:marLeft w:val="0"/>
                          <w:marRight w:val="0"/>
                          <w:marTop w:val="0"/>
                          <w:marBottom w:val="0"/>
                          <w:divBdr>
                            <w:top w:val="none" w:sz="0" w:space="0" w:color="auto"/>
                            <w:left w:val="none" w:sz="0" w:space="0" w:color="auto"/>
                            <w:bottom w:val="none" w:sz="0" w:space="0" w:color="auto"/>
                            <w:right w:val="none" w:sz="0" w:space="0" w:color="auto"/>
                          </w:divBdr>
                          <w:divsChild>
                            <w:div w:id="1622111885">
                              <w:marLeft w:val="0"/>
                              <w:marRight w:val="0"/>
                              <w:marTop w:val="0"/>
                              <w:marBottom w:val="0"/>
                              <w:divBdr>
                                <w:top w:val="none" w:sz="0" w:space="0" w:color="auto"/>
                                <w:left w:val="none" w:sz="0" w:space="0" w:color="auto"/>
                                <w:bottom w:val="none" w:sz="0" w:space="0" w:color="auto"/>
                                <w:right w:val="none" w:sz="0" w:space="0" w:color="auto"/>
                              </w:divBdr>
                              <w:divsChild>
                                <w:div w:id="614213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6163863">
      <w:bodyDiv w:val="1"/>
      <w:marLeft w:val="0"/>
      <w:marRight w:val="0"/>
      <w:marTop w:val="0"/>
      <w:marBottom w:val="0"/>
      <w:divBdr>
        <w:top w:val="none" w:sz="0" w:space="0" w:color="auto"/>
        <w:left w:val="none" w:sz="0" w:space="0" w:color="auto"/>
        <w:bottom w:val="none" w:sz="0" w:space="0" w:color="auto"/>
        <w:right w:val="none" w:sz="0" w:space="0" w:color="auto"/>
      </w:divBdr>
    </w:div>
    <w:div w:id="1257904632">
      <w:bodyDiv w:val="1"/>
      <w:marLeft w:val="0"/>
      <w:marRight w:val="0"/>
      <w:marTop w:val="0"/>
      <w:marBottom w:val="0"/>
      <w:divBdr>
        <w:top w:val="none" w:sz="0" w:space="0" w:color="auto"/>
        <w:left w:val="none" w:sz="0" w:space="0" w:color="auto"/>
        <w:bottom w:val="none" w:sz="0" w:space="0" w:color="auto"/>
        <w:right w:val="none" w:sz="0" w:space="0" w:color="auto"/>
      </w:divBdr>
    </w:div>
    <w:div w:id="1263954596">
      <w:bodyDiv w:val="1"/>
      <w:marLeft w:val="0"/>
      <w:marRight w:val="0"/>
      <w:marTop w:val="0"/>
      <w:marBottom w:val="0"/>
      <w:divBdr>
        <w:top w:val="none" w:sz="0" w:space="0" w:color="auto"/>
        <w:left w:val="none" w:sz="0" w:space="0" w:color="auto"/>
        <w:bottom w:val="none" w:sz="0" w:space="0" w:color="auto"/>
        <w:right w:val="none" w:sz="0" w:space="0" w:color="auto"/>
      </w:divBdr>
    </w:div>
    <w:div w:id="1300376104">
      <w:bodyDiv w:val="1"/>
      <w:marLeft w:val="0"/>
      <w:marRight w:val="0"/>
      <w:marTop w:val="0"/>
      <w:marBottom w:val="0"/>
      <w:divBdr>
        <w:top w:val="none" w:sz="0" w:space="0" w:color="auto"/>
        <w:left w:val="none" w:sz="0" w:space="0" w:color="auto"/>
        <w:bottom w:val="none" w:sz="0" w:space="0" w:color="auto"/>
        <w:right w:val="none" w:sz="0" w:space="0" w:color="auto"/>
      </w:divBdr>
    </w:div>
    <w:div w:id="1336108091">
      <w:bodyDiv w:val="1"/>
      <w:marLeft w:val="0"/>
      <w:marRight w:val="0"/>
      <w:marTop w:val="0"/>
      <w:marBottom w:val="0"/>
      <w:divBdr>
        <w:top w:val="none" w:sz="0" w:space="0" w:color="auto"/>
        <w:left w:val="none" w:sz="0" w:space="0" w:color="auto"/>
        <w:bottom w:val="none" w:sz="0" w:space="0" w:color="auto"/>
        <w:right w:val="none" w:sz="0" w:space="0" w:color="auto"/>
      </w:divBdr>
      <w:divsChild>
        <w:div w:id="1702315385">
          <w:marLeft w:val="0"/>
          <w:marRight w:val="0"/>
          <w:marTop w:val="0"/>
          <w:marBottom w:val="0"/>
          <w:divBdr>
            <w:top w:val="none" w:sz="0" w:space="0" w:color="auto"/>
            <w:left w:val="none" w:sz="0" w:space="0" w:color="auto"/>
            <w:bottom w:val="none" w:sz="0" w:space="0" w:color="auto"/>
            <w:right w:val="none" w:sz="0" w:space="0" w:color="auto"/>
          </w:divBdr>
          <w:divsChild>
            <w:div w:id="1537883997">
              <w:marLeft w:val="0"/>
              <w:marRight w:val="0"/>
              <w:marTop w:val="0"/>
              <w:marBottom w:val="0"/>
              <w:divBdr>
                <w:top w:val="none" w:sz="0" w:space="0" w:color="auto"/>
                <w:left w:val="none" w:sz="0" w:space="0" w:color="auto"/>
                <w:bottom w:val="none" w:sz="0" w:space="0" w:color="auto"/>
                <w:right w:val="none" w:sz="0" w:space="0" w:color="auto"/>
              </w:divBdr>
              <w:divsChild>
                <w:div w:id="540284118">
                  <w:marLeft w:val="0"/>
                  <w:marRight w:val="0"/>
                  <w:marTop w:val="0"/>
                  <w:marBottom w:val="0"/>
                  <w:divBdr>
                    <w:top w:val="none" w:sz="0" w:space="0" w:color="auto"/>
                    <w:left w:val="none" w:sz="0" w:space="0" w:color="auto"/>
                    <w:bottom w:val="none" w:sz="0" w:space="0" w:color="auto"/>
                    <w:right w:val="none" w:sz="0" w:space="0" w:color="auto"/>
                  </w:divBdr>
                  <w:divsChild>
                    <w:div w:id="250242886">
                      <w:marLeft w:val="0"/>
                      <w:marRight w:val="0"/>
                      <w:marTop w:val="0"/>
                      <w:marBottom w:val="0"/>
                      <w:divBdr>
                        <w:top w:val="none" w:sz="0" w:space="0" w:color="auto"/>
                        <w:left w:val="none" w:sz="0" w:space="0" w:color="auto"/>
                        <w:bottom w:val="none" w:sz="0" w:space="0" w:color="auto"/>
                        <w:right w:val="none" w:sz="0" w:space="0" w:color="auto"/>
                      </w:divBdr>
                      <w:divsChild>
                        <w:div w:id="1484663127">
                          <w:marLeft w:val="0"/>
                          <w:marRight w:val="0"/>
                          <w:marTop w:val="0"/>
                          <w:marBottom w:val="0"/>
                          <w:divBdr>
                            <w:top w:val="none" w:sz="0" w:space="0" w:color="auto"/>
                            <w:left w:val="none" w:sz="0" w:space="0" w:color="auto"/>
                            <w:bottom w:val="none" w:sz="0" w:space="0" w:color="auto"/>
                            <w:right w:val="none" w:sz="0" w:space="0" w:color="auto"/>
                          </w:divBdr>
                          <w:divsChild>
                            <w:div w:id="1727683192">
                              <w:marLeft w:val="0"/>
                              <w:marRight w:val="0"/>
                              <w:marTop w:val="0"/>
                              <w:marBottom w:val="0"/>
                              <w:divBdr>
                                <w:top w:val="none" w:sz="0" w:space="0" w:color="auto"/>
                                <w:left w:val="none" w:sz="0" w:space="0" w:color="auto"/>
                                <w:bottom w:val="none" w:sz="0" w:space="0" w:color="auto"/>
                                <w:right w:val="none" w:sz="0" w:space="0" w:color="auto"/>
                              </w:divBdr>
                              <w:divsChild>
                                <w:div w:id="2097558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5789803">
      <w:bodyDiv w:val="1"/>
      <w:marLeft w:val="0"/>
      <w:marRight w:val="0"/>
      <w:marTop w:val="0"/>
      <w:marBottom w:val="0"/>
      <w:divBdr>
        <w:top w:val="none" w:sz="0" w:space="0" w:color="auto"/>
        <w:left w:val="none" w:sz="0" w:space="0" w:color="auto"/>
        <w:bottom w:val="none" w:sz="0" w:space="0" w:color="auto"/>
        <w:right w:val="none" w:sz="0" w:space="0" w:color="auto"/>
      </w:divBdr>
    </w:div>
    <w:div w:id="1355108267">
      <w:bodyDiv w:val="1"/>
      <w:marLeft w:val="0"/>
      <w:marRight w:val="0"/>
      <w:marTop w:val="0"/>
      <w:marBottom w:val="0"/>
      <w:divBdr>
        <w:top w:val="none" w:sz="0" w:space="0" w:color="auto"/>
        <w:left w:val="none" w:sz="0" w:space="0" w:color="auto"/>
        <w:bottom w:val="none" w:sz="0" w:space="0" w:color="auto"/>
        <w:right w:val="none" w:sz="0" w:space="0" w:color="auto"/>
      </w:divBdr>
      <w:divsChild>
        <w:div w:id="223954591">
          <w:marLeft w:val="0"/>
          <w:marRight w:val="0"/>
          <w:marTop w:val="0"/>
          <w:marBottom w:val="0"/>
          <w:divBdr>
            <w:top w:val="none" w:sz="0" w:space="0" w:color="auto"/>
            <w:left w:val="none" w:sz="0" w:space="0" w:color="auto"/>
            <w:bottom w:val="none" w:sz="0" w:space="0" w:color="auto"/>
            <w:right w:val="none" w:sz="0" w:space="0" w:color="auto"/>
          </w:divBdr>
          <w:divsChild>
            <w:div w:id="544096531">
              <w:marLeft w:val="0"/>
              <w:marRight w:val="0"/>
              <w:marTop w:val="0"/>
              <w:marBottom w:val="0"/>
              <w:divBdr>
                <w:top w:val="none" w:sz="0" w:space="0" w:color="auto"/>
                <w:left w:val="none" w:sz="0" w:space="0" w:color="auto"/>
                <w:bottom w:val="none" w:sz="0" w:space="0" w:color="auto"/>
                <w:right w:val="none" w:sz="0" w:space="0" w:color="auto"/>
              </w:divBdr>
              <w:divsChild>
                <w:div w:id="1806508816">
                  <w:marLeft w:val="0"/>
                  <w:marRight w:val="0"/>
                  <w:marTop w:val="0"/>
                  <w:marBottom w:val="0"/>
                  <w:divBdr>
                    <w:top w:val="none" w:sz="0" w:space="0" w:color="auto"/>
                    <w:left w:val="none" w:sz="0" w:space="0" w:color="auto"/>
                    <w:bottom w:val="none" w:sz="0" w:space="0" w:color="auto"/>
                    <w:right w:val="none" w:sz="0" w:space="0" w:color="auto"/>
                  </w:divBdr>
                  <w:divsChild>
                    <w:div w:id="204104273">
                      <w:marLeft w:val="0"/>
                      <w:marRight w:val="0"/>
                      <w:marTop w:val="0"/>
                      <w:marBottom w:val="0"/>
                      <w:divBdr>
                        <w:top w:val="none" w:sz="0" w:space="0" w:color="auto"/>
                        <w:left w:val="none" w:sz="0" w:space="0" w:color="auto"/>
                        <w:bottom w:val="none" w:sz="0" w:space="0" w:color="auto"/>
                        <w:right w:val="none" w:sz="0" w:space="0" w:color="auto"/>
                      </w:divBdr>
                      <w:divsChild>
                        <w:div w:id="1061364031">
                          <w:marLeft w:val="0"/>
                          <w:marRight w:val="0"/>
                          <w:marTop w:val="0"/>
                          <w:marBottom w:val="0"/>
                          <w:divBdr>
                            <w:top w:val="none" w:sz="0" w:space="0" w:color="auto"/>
                            <w:left w:val="none" w:sz="0" w:space="0" w:color="auto"/>
                            <w:bottom w:val="none" w:sz="0" w:space="0" w:color="auto"/>
                            <w:right w:val="none" w:sz="0" w:space="0" w:color="auto"/>
                          </w:divBdr>
                          <w:divsChild>
                            <w:div w:id="941500123">
                              <w:marLeft w:val="0"/>
                              <w:marRight w:val="0"/>
                              <w:marTop w:val="0"/>
                              <w:marBottom w:val="0"/>
                              <w:divBdr>
                                <w:top w:val="none" w:sz="0" w:space="0" w:color="auto"/>
                                <w:left w:val="none" w:sz="0" w:space="0" w:color="auto"/>
                                <w:bottom w:val="none" w:sz="0" w:space="0" w:color="auto"/>
                                <w:right w:val="none" w:sz="0" w:space="0" w:color="auto"/>
                              </w:divBdr>
                              <w:divsChild>
                                <w:div w:id="190008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1858692">
      <w:bodyDiv w:val="1"/>
      <w:marLeft w:val="0"/>
      <w:marRight w:val="0"/>
      <w:marTop w:val="0"/>
      <w:marBottom w:val="0"/>
      <w:divBdr>
        <w:top w:val="none" w:sz="0" w:space="0" w:color="auto"/>
        <w:left w:val="none" w:sz="0" w:space="0" w:color="auto"/>
        <w:bottom w:val="none" w:sz="0" w:space="0" w:color="auto"/>
        <w:right w:val="none" w:sz="0" w:space="0" w:color="auto"/>
      </w:divBdr>
    </w:div>
    <w:div w:id="1381780624">
      <w:bodyDiv w:val="1"/>
      <w:marLeft w:val="0"/>
      <w:marRight w:val="0"/>
      <w:marTop w:val="0"/>
      <w:marBottom w:val="0"/>
      <w:divBdr>
        <w:top w:val="none" w:sz="0" w:space="0" w:color="auto"/>
        <w:left w:val="none" w:sz="0" w:space="0" w:color="auto"/>
        <w:bottom w:val="none" w:sz="0" w:space="0" w:color="auto"/>
        <w:right w:val="none" w:sz="0" w:space="0" w:color="auto"/>
      </w:divBdr>
      <w:divsChild>
        <w:div w:id="761334597">
          <w:marLeft w:val="0"/>
          <w:marRight w:val="0"/>
          <w:marTop w:val="0"/>
          <w:marBottom w:val="0"/>
          <w:divBdr>
            <w:top w:val="none" w:sz="0" w:space="0" w:color="auto"/>
            <w:left w:val="none" w:sz="0" w:space="0" w:color="auto"/>
            <w:bottom w:val="none" w:sz="0" w:space="0" w:color="auto"/>
            <w:right w:val="none" w:sz="0" w:space="0" w:color="auto"/>
          </w:divBdr>
          <w:divsChild>
            <w:div w:id="1918593082">
              <w:marLeft w:val="0"/>
              <w:marRight w:val="0"/>
              <w:marTop w:val="0"/>
              <w:marBottom w:val="0"/>
              <w:divBdr>
                <w:top w:val="none" w:sz="0" w:space="0" w:color="auto"/>
                <w:left w:val="none" w:sz="0" w:space="0" w:color="auto"/>
                <w:bottom w:val="none" w:sz="0" w:space="0" w:color="auto"/>
                <w:right w:val="none" w:sz="0" w:space="0" w:color="auto"/>
              </w:divBdr>
              <w:divsChild>
                <w:div w:id="1298339541">
                  <w:marLeft w:val="0"/>
                  <w:marRight w:val="0"/>
                  <w:marTop w:val="0"/>
                  <w:marBottom w:val="0"/>
                  <w:divBdr>
                    <w:top w:val="none" w:sz="0" w:space="0" w:color="auto"/>
                    <w:left w:val="none" w:sz="0" w:space="0" w:color="auto"/>
                    <w:bottom w:val="none" w:sz="0" w:space="0" w:color="auto"/>
                    <w:right w:val="none" w:sz="0" w:space="0" w:color="auto"/>
                  </w:divBdr>
                  <w:divsChild>
                    <w:div w:id="691340017">
                      <w:marLeft w:val="0"/>
                      <w:marRight w:val="0"/>
                      <w:marTop w:val="0"/>
                      <w:marBottom w:val="0"/>
                      <w:divBdr>
                        <w:top w:val="none" w:sz="0" w:space="0" w:color="auto"/>
                        <w:left w:val="none" w:sz="0" w:space="0" w:color="auto"/>
                        <w:bottom w:val="none" w:sz="0" w:space="0" w:color="auto"/>
                        <w:right w:val="none" w:sz="0" w:space="0" w:color="auto"/>
                      </w:divBdr>
                      <w:divsChild>
                        <w:div w:id="661200749">
                          <w:marLeft w:val="0"/>
                          <w:marRight w:val="0"/>
                          <w:marTop w:val="0"/>
                          <w:marBottom w:val="0"/>
                          <w:divBdr>
                            <w:top w:val="none" w:sz="0" w:space="0" w:color="auto"/>
                            <w:left w:val="none" w:sz="0" w:space="0" w:color="auto"/>
                            <w:bottom w:val="none" w:sz="0" w:space="0" w:color="auto"/>
                            <w:right w:val="none" w:sz="0" w:space="0" w:color="auto"/>
                          </w:divBdr>
                          <w:divsChild>
                            <w:div w:id="1401438047">
                              <w:marLeft w:val="0"/>
                              <w:marRight w:val="0"/>
                              <w:marTop w:val="0"/>
                              <w:marBottom w:val="0"/>
                              <w:divBdr>
                                <w:top w:val="none" w:sz="0" w:space="0" w:color="auto"/>
                                <w:left w:val="none" w:sz="0" w:space="0" w:color="auto"/>
                                <w:bottom w:val="none" w:sz="0" w:space="0" w:color="auto"/>
                                <w:right w:val="none" w:sz="0" w:space="0" w:color="auto"/>
                              </w:divBdr>
                              <w:divsChild>
                                <w:div w:id="493953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5814303">
      <w:bodyDiv w:val="1"/>
      <w:marLeft w:val="0"/>
      <w:marRight w:val="0"/>
      <w:marTop w:val="0"/>
      <w:marBottom w:val="0"/>
      <w:divBdr>
        <w:top w:val="none" w:sz="0" w:space="0" w:color="auto"/>
        <w:left w:val="none" w:sz="0" w:space="0" w:color="auto"/>
        <w:bottom w:val="none" w:sz="0" w:space="0" w:color="auto"/>
        <w:right w:val="none" w:sz="0" w:space="0" w:color="auto"/>
      </w:divBdr>
    </w:div>
    <w:div w:id="1418594309">
      <w:bodyDiv w:val="1"/>
      <w:marLeft w:val="0"/>
      <w:marRight w:val="0"/>
      <w:marTop w:val="0"/>
      <w:marBottom w:val="0"/>
      <w:divBdr>
        <w:top w:val="none" w:sz="0" w:space="0" w:color="auto"/>
        <w:left w:val="none" w:sz="0" w:space="0" w:color="auto"/>
        <w:bottom w:val="none" w:sz="0" w:space="0" w:color="auto"/>
        <w:right w:val="none" w:sz="0" w:space="0" w:color="auto"/>
      </w:divBdr>
    </w:div>
    <w:div w:id="1436097815">
      <w:bodyDiv w:val="1"/>
      <w:marLeft w:val="0"/>
      <w:marRight w:val="0"/>
      <w:marTop w:val="0"/>
      <w:marBottom w:val="0"/>
      <w:divBdr>
        <w:top w:val="none" w:sz="0" w:space="0" w:color="auto"/>
        <w:left w:val="none" w:sz="0" w:space="0" w:color="auto"/>
        <w:bottom w:val="none" w:sz="0" w:space="0" w:color="auto"/>
        <w:right w:val="none" w:sz="0" w:space="0" w:color="auto"/>
      </w:divBdr>
    </w:div>
    <w:div w:id="1465468758">
      <w:bodyDiv w:val="1"/>
      <w:marLeft w:val="0"/>
      <w:marRight w:val="0"/>
      <w:marTop w:val="0"/>
      <w:marBottom w:val="0"/>
      <w:divBdr>
        <w:top w:val="none" w:sz="0" w:space="0" w:color="auto"/>
        <w:left w:val="none" w:sz="0" w:space="0" w:color="auto"/>
        <w:bottom w:val="none" w:sz="0" w:space="0" w:color="auto"/>
        <w:right w:val="none" w:sz="0" w:space="0" w:color="auto"/>
      </w:divBdr>
    </w:div>
    <w:div w:id="1473016709">
      <w:bodyDiv w:val="1"/>
      <w:marLeft w:val="0"/>
      <w:marRight w:val="0"/>
      <w:marTop w:val="0"/>
      <w:marBottom w:val="0"/>
      <w:divBdr>
        <w:top w:val="none" w:sz="0" w:space="0" w:color="auto"/>
        <w:left w:val="none" w:sz="0" w:space="0" w:color="auto"/>
        <w:bottom w:val="none" w:sz="0" w:space="0" w:color="auto"/>
        <w:right w:val="none" w:sz="0" w:space="0" w:color="auto"/>
      </w:divBdr>
      <w:divsChild>
        <w:div w:id="1883975262">
          <w:marLeft w:val="0"/>
          <w:marRight w:val="0"/>
          <w:marTop w:val="0"/>
          <w:marBottom w:val="0"/>
          <w:divBdr>
            <w:top w:val="none" w:sz="0" w:space="0" w:color="auto"/>
            <w:left w:val="none" w:sz="0" w:space="0" w:color="auto"/>
            <w:bottom w:val="none" w:sz="0" w:space="0" w:color="auto"/>
            <w:right w:val="none" w:sz="0" w:space="0" w:color="auto"/>
          </w:divBdr>
          <w:divsChild>
            <w:div w:id="2078278596">
              <w:marLeft w:val="0"/>
              <w:marRight w:val="0"/>
              <w:marTop w:val="0"/>
              <w:marBottom w:val="0"/>
              <w:divBdr>
                <w:top w:val="none" w:sz="0" w:space="0" w:color="auto"/>
                <w:left w:val="none" w:sz="0" w:space="0" w:color="auto"/>
                <w:bottom w:val="none" w:sz="0" w:space="0" w:color="auto"/>
                <w:right w:val="none" w:sz="0" w:space="0" w:color="auto"/>
              </w:divBdr>
              <w:divsChild>
                <w:div w:id="1328358456">
                  <w:marLeft w:val="0"/>
                  <w:marRight w:val="0"/>
                  <w:marTop w:val="0"/>
                  <w:marBottom w:val="0"/>
                  <w:divBdr>
                    <w:top w:val="none" w:sz="0" w:space="0" w:color="auto"/>
                    <w:left w:val="none" w:sz="0" w:space="0" w:color="auto"/>
                    <w:bottom w:val="none" w:sz="0" w:space="0" w:color="auto"/>
                    <w:right w:val="none" w:sz="0" w:space="0" w:color="auto"/>
                  </w:divBdr>
                  <w:divsChild>
                    <w:div w:id="105857197">
                      <w:marLeft w:val="0"/>
                      <w:marRight w:val="0"/>
                      <w:marTop w:val="0"/>
                      <w:marBottom w:val="0"/>
                      <w:divBdr>
                        <w:top w:val="none" w:sz="0" w:space="0" w:color="auto"/>
                        <w:left w:val="none" w:sz="0" w:space="0" w:color="auto"/>
                        <w:bottom w:val="none" w:sz="0" w:space="0" w:color="auto"/>
                        <w:right w:val="none" w:sz="0" w:space="0" w:color="auto"/>
                      </w:divBdr>
                      <w:divsChild>
                        <w:div w:id="129633287">
                          <w:marLeft w:val="0"/>
                          <w:marRight w:val="0"/>
                          <w:marTop w:val="0"/>
                          <w:marBottom w:val="0"/>
                          <w:divBdr>
                            <w:top w:val="none" w:sz="0" w:space="0" w:color="auto"/>
                            <w:left w:val="none" w:sz="0" w:space="0" w:color="auto"/>
                            <w:bottom w:val="none" w:sz="0" w:space="0" w:color="auto"/>
                            <w:right w:val="none" w:sz="0" w:space="0" w:color="auto"/>
                          </w:divBdr>
                          <w:divsChild>
                            <w:div w:id="99506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9121204">
      <w:bodyDiv w:val="1"/>
      <w:marLeft w:val="0"/>
      <w:marRight w:val="0"/>
      <w:marTop w:val="0"/>
      <w:marBottom w:val="0"/>
      <w:divBdr>
        <w:top w:val="none" w:sz="0" w:space="0" w:color="auto"/>
        <w:left w:val="none" w:sz="0" w:space="0" w:color="auto"/>
        <w:bottom w:val="none" w:sz="0" w:space="0" w:color="auto"/>
        <w:right w:val="none" w:sz="0" w:space="0" w:color="auto"/>
      </w:divBdr>
    </w:div>
    <w:div w:id="1561793193">
      <w:bodyDiv w:val="1"/>
      <w:marLeft w:val="0"/>
      <w:marRight w:val="0"/>
      <w:marTop w:val="0"/>
      <w:marBottom w:val="0"/>
      <w:divBdr>
        <w:top w:val="none" w:sz="0" w:space="0" w:color="auto"/>
        <w:left w:val="none" w:sz="0" w:space="0" w:color="auto"/>
        <w:bottom w:val="none" w:sz="0" w:space="0" w:color="auto"/>
        <w:right w:val="none" w:sz="0" w:space="0" w:color="auto"/>
      </w:divBdr>
    </w:div>
    <w:div w:id="1564944335">
      <w:bodyDiv w:val="1"/>
      <w:marLeft w:val="0"/>
      <w:marRight w:val="0"/>
      <w:marTop w:val="0"/>
      <w:marBottom w:val="0"/>
      <w:divBdr>
        <w:top w:val="none" w:sz="0" w:space="0" w:color="auto"/>
        <w:left w:val="none" w:sz="0" w:space="0" w:color="auto"/>
        <w:bottom w:val="none" w:sz="0" w:space="0" w:color="auto"/>
        <w:right w:val="none" w:sz="0" w:space="0" w:color="auto"/>
      </w:divBdr>
    </w:div>
    <w:div w:id="1569607534">
      <w:bodyDiv w:val="1"/>
      <w:marLeft w:val="0"/>
      <w:marRight w:val="0"/>
      <w:marTop w:val="0"/>
      <w:marBottom w:val="0"/>
      <w:divBdr>
        <w:top w:val="none" w:sz="0" w:space="0" w:color="auto"/>
        <w:left w:val="none" w:sz="0" w:space="0" w:color="auto"/>
        <w:bottom w:val="none" w:sz="0" w:space="0" w:color="auto"/>
        <w:right w:val="none" w:sz="0" w:space="0" w:color="auto"/>
      </w:divBdr>
    </w:div>
    <w:div w:id="1607883167">
      <w:bodyDiv w:val="1"/>
      <w:marLeft w:val="0"/>
      <w:marRight w:val="0"/>
      <w:marTop w:val="0"/>
      <w:marBottom w:val="0"/>
      <w:divBdr>
        <w:top w:val="none" w:sz="0" w:space="0" w:color="auto"/>
        <w:left w:val="none" w:sz="0" w:space="0" w:color="auto"/>
        <w:bottom w:val="none" w:sz="0" w:space="0" w:color="auto"/>
        <w:right w:val="none" w:sz="0" w:space="0" w:color="auto"/>
      </w:divBdr>
    </w:div>
    <w:div w:id="1625622778">
      <w:bodyDiv w:val="1"/>
      <w:marLeft w:val="0"/>
      <w:marRight w:val="0"/>
      <w:marTop w:val="0"/>
      <w:marBottom w:val="0"/>
      <w:divBdr>
        <w:top w:val="none" w:sz="0" w:space="0" w:color="auto"/>
        <w:left w:val="none" w:sz="0" w:space="0" w:color="auto"/>
        <w:bottom w:val="none" w:sz="0" w:space="0" w:color="auto"/>
        <w:right w:val="none" w:sz="0" w:space="0" w:color="auto"/>
      </w:divBdr>
      <w:divsChild>
        <w:div w:id="658462799">
          <w:marLeft w:val="0"/>
          <w:marRight w:val="0"/>
          <w:marTop w:val="0"/>
          <w:marBottom w:val="0"/>
          <w:divBdr>
            <w:top w:val="none" w:sz="0" w:space="0" w:color="auto"/>
            <w:left w:val="none" w:sz="0" w:space="0" w:color="auto"/>
            <w:bottom w:val="none" w:sz="0" w:space="0" w:color="auto"/>
            <w:right w:val="none" w:sz="0" w:space="0" w:color="auto"/>
          </w:divBdr>
          <w:divsChild>
            <w:div w:id="2018606790">
              <w:marLeft w:val="0"/>
              <w:marRight w:val="0"/>
              <w:marTop w:val="0"/>
              <w:marBottom w:val="0"/>
              <w:divBdr>
                <w:top w:val="none" w:sz="0" w:space="0" w:color="auto"/>
                <w:left w:val="none" w:sz="0" w:space="0" w:color="auto"/>
                <w:bottom w:val="none" w:sz="0" w:space="0" w:color="auto"/>
                <w:right w:val="none" w:sz="0" w:space="0" w:color="auto"/>
              </w:divBdr>
              <w:divsChild>
                <w:div w:id="1488715842">
                  <w:marLeft w:val="0"/>
                  <w:marRight w:val="0"/>
                  <w:marTop w:val="0"/>
                  <w:marBottom w:val="0"/>
                  <w:divBdr>
                    <w:top w:val="none" w:sz="0" w:space="0" w:color="auto"/>
                    <w:left w:val="none" w:sz="0" w:space="0" w:color="auto"/>
                    <w:bottom w:val="none" w:sz="0" w:space="0" w:color="auto"/>
                    <w:right w:val="none" w:sz="0" w:space="0" w:color="auto"/>
                  </w:divBdr>
                  <w:divsChild>
                    <w:div w:id="1884127090">
                      <w:marLeft w:val="0"/>
                      <w:marRight w:val="0"/>
                      <w:marTop w:val="0"/>
                      <w:marBottom w:val="0"/>
                      <w:divBdr>
                        <w:top w:val="none" w:sz="0" w:space="0" w:color="auto"/>
                        <w:left w:val="none" w:sz="0" w:space="0" w:color="auto"/>
                        <w:bottom w:val="none" w:sz="0" w:space="0" w:color="auto"/>
                        <w:right w:val="none" w:sz="0" w:space="0" w:color="auto"/>
                      </w:divBdr>
                      <w:divsChild>
                        <w:div w:id="1957835115">
                          <w:marLeft w:val="0"/>
                          <w:marRight w:val="0"/>
                          <w:marTop w:val="0"/>
                          <w:marBottom w:val="0"/>
                          <w:divBdr>
                            <w:top w:val="none" w:sz="0" w:space="0" w:color="auto"/>
                            <w:left w:val="none" w:sz="0" w:space="0" w:color="auto"/>
                            <w:bottom w:val="none" w:sz="0" w:space="0" w:color="auto"/>
                            <w:right w:val="none" w:sz="0" w:space="0" w:color="auto"/>
                          </w:divBdr>
                          <w:divsChild>
                            <w:div w:id="1751002829">
                              <w:marLeft w:val="0"/>
                              <w:marRight w:val="0"/>
                              <w:marTop w:val="0"/>
                              <w:marBottom w:val="0"/>
                              <w:divBdr>
                                <w:top w:val="none" w:sz="0" w:space="0" w:color="auto"/>
                                <w:left w:val="none" w:sz="0" w:space="0" w:color="auto"/>
                                <w:bottom w:val="none" w:sz="0" w:space="0" w:color="auto"/>
                                <w:right w:val="none" w:sz="0" w:space="0" w:color="auto"/>
                              </w:divBdr>
                              <w:divsChild>
                                <w:div w:id="30154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2633922">
      <w:bodyDiv w:val="1"/>
      <w:marLeft w:val="0"/>
      <w:marRight w:val="0"/>
      <w:marTop w:val="0"/>
      <w:marBottom w:val="0"/>
      <w:divBdr>
        <w:top w:val="none" w:sz="0" w:space="0" w:color="auto"/>
        <w:left w:val="none" w:sz="0" w:space="0" w:color="auto"/>
        <w:bottom w:val="none" w:sz="0" w:space="0" w:color="auto"/>
        <w:right w:val="none" w:sz="0" w:space="0" w:color="auto"/>
      </w:divBdr>
    </w:div>
    <w:div w:id="1661468922">
      <w:bodyDiv w:val="1"/>
      <w:marLeft w:val="0"/>
      <w:marRight w:val="0"/>
      <w:marTop w:val="0"/>
      <w:marBottom w:val="0"/>
      <w:divBdr>
        <w:top w:val="none" w:sz="0" w:space="0" w:color="auto"/>
        <w:left w:val="none" w:sz="0" w:space="0" w:color="auto"/>
        <w:bottom w:val="none" w:sz="0" w:space="0" w:color="auto"/>
        <w:right w:val="none" w:sz="0" w:space="0" w:color="auto"/>
      </w:divBdr>
    </w:div>
    <w:div w:id="1691562665">
      <w:bodyDiv w:val="1"/>
      <w:marLeft w:val="0"/>
      <w:marRight w:val="0"/>
      <w:marTop w:val="0"/>
      <w:marBottom w:val="0"/>
      <w:divBdr>
        <w:top w:val="none" w:sz="0" w:space="0" w:color="auto"/>
        <w:left w:val="none" w:sz="0" w:space="0" w:color="auto"/>
        <w:bottom w:val="none" w:sz="0" w:space="0" w:color="auto"/>
        <w:right w:val="none" w:sz="0" w:space="0" w:color="auto"/>
      </w:divBdr>
      <w:divsChild>
        <w:div w:id="534663333">
          <w:marLeft w:val="0"/>
          <w:marRight w:val="0"/>
          <w:marTop w:val="0"/>
          <w:marBottom w:val="0"/>
          <w:divBdr>
            <w:top w:val="none" w:sz="0" w:space="0" w:color="auto"/>
            <w:left w:val="none" w:sz="0" w:space="0" w:color="auto"/>
            <w:bottom w:val="none" w:sz="0" w:space="0" w:color="auto"/>
            <w:right w:val="none" w:sz="0" w:space="0" w:color="auto"/>
          </w:divBdr>
          <w:divsChild>
            <w:div w:id="1574850249">
              <w:marLeft w:val="0"/>
              <w:marRight w:val="0"/>
              <w:marTop w:val="0"/>
              <w:marBottom w:val="0"/>
              <w:divBdr>
                <w:top w:val="none" w:sz="0" w:space="0" w:color="auto"/>
                <w:left w:val="none" w:sz="0" w:space="0" w:color="auto"/>
                <w:bottom w:val="none" w:sz="0" w:space="0" w:color="auto"/>
                <w:right w:val="none" w:sz="0" w:space="0" w:color="auto"/>
              </w:divBdr>
              <w:divsChild>
                <w:div w:id="547104173">
                  <w:marLeft w:val="0"/>
                  <w:marRight w:val="0"/>
                  <w:marTop w:val="0"/>
                  <w:marBottom w:val="0"/>
                  <w:divBdr>
                    <w:top w:val="none" w:sz="0" w:space="0" w:color="auto"/>
                    <w:left w:val="none" w:sz="0" w:space="0" w:color="auto"/>
                    <w:bottom w:val="none" w:sz="0" w:space="0" w:color="auto"/>
                    <w:right w:val="none" w:sz="0" w:space="0" w:color="auto"/>
                  </w:divBdr>
                  <w:divsChild>
                    <w:div w:id="1145508169">
                      <w:marLeft w:val="0"/>
                      <w:marRight w:val="0"/>
                      <w:marTop w:val="0"/>
                      <w:marBottom w:val="0"/>
                      <w:divBdr>
                        <w:top w:val="none" w:sz="0" w:space="0" w:color="auto"/>
                        <w:left w:val="none" w:sz="0" w:space="0" w:color="auto"/>
                        <w:bottom w:val="none" w:sz="0" w:space="0" w:color="auto"/>
                        <w:right w:val="none" w:sz="0" w:space="0" w:color="auto"/>
                      </w:divBdr>
                      <w:divsChild>
                        <w:div w:id="699429391">
                          <w:marLeft w:val="0"/>
                          <w:marRight w:val="0"/>
                          <w:marTop w:val="0"/>
                          <w:marBottom w:val="0"/>
                          <w:divBdr>
                            <w:top w:val="none" w:sz="0" w:space="0" w:color="auto"/>
                            <w:left w:val="none" w:sz="0" w:space="0" w:color="auto"/>
                            <w:bottom w:val="none" w:sz="0" w:space="0" w:color="auto"/>
                            <w:right w:val="none" w:sz="0" w:space="0" w:color="auto"/>
                          </w:divBdr>
                          <w:divsChild>
                            <w:div w:id="1865092908">
                              <w:marLeft w:val="0"/>
                              <w:marRight w:val="0"/>
                              <w:marTop w:val="0"/>
                              <w:marBottom w:val="0"/>
                              <w:divBdr>
                                <w:top w:val="none" w:sz="0" w:space="0" w:color="auto"/>
                                <w:left w:val="none" w:sz="0" w:space="0" w:color="auto"/>
                                <w:bottom w:val="none" w:sz="0" w:space="0" w:color="auto"/>
                                <w:right w:val="none" w:sz="0" w:space="0" w:color="auto"/>
                              </w:divBdr>
                              <w:divsChild>
                                <w:div w:id="203353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3556729">
      <w:bodyDiv w:val="1"/>
      <w:marLeft w:val="0"/>
      <w:marRight w:val="0"/>
      <w:marTop w:val="0"/>
      <w:marBottom w:val="0"/>
      <w:divBdr>
        <w:top w:val="none" w:sz="0" w:space="0" w:color="auto"/>
        <w:left w:val="none" w:sz="0" w:space="0" w:color="auto"/>
        <w:bottom w:val="none" w:sz="0" w:space="0" w:color="auto"/>
        <w:right w:val="none" w:sz="0" w:space="0" w:color="auto"/>
      </w:divBdr>
      <w:divsChild>
        <w:div w:id="374815924">
          <w:marLeft w:val="0"/>
          <w:marRight w:val="0"/>
          <w:marTop w:val="0"/>
          <w:marBottom w:val="0"/>
          <w:divBdr>
            <w:top w:val="none" w:sz="0" w:space="0" w:color="auto"/>
            <w:left w:val="none" w:sz="0" w:space="0" w:color="auto"/>
            <w:bottom w:val="none" w:sz="0" w:space="0" w:color="auto"/>
            <w:right w:val="none" w:sz="0" w:space="0" w:color="auto"/>
          </w:divBdr>
          <w:divsChild>
            <w:div w:id="1895506496">
              <w:marLeft w:val="0"/>
              <w:marRight w:val="0"/>
              <w:marTop w:val="0"/>
              <w:marBottom w:val="0"/>
              <w:divBdr>
                <w:top w:val="none" w:sz="0" w:space="0" w:color="auto"/>
                <w:left w:val="none" w:sz="0" w:space="0" w:color="auto"/>
                <w:bottom w:val="none" w:sz="0" w:space="0" w:color="auto"/>
                <w:right w:val="none" w:sz="0" w:space="0" w:color="auto"/>
              </w:divBdr>
              <w:divsChild>
                <w:div w:id="105733783">
                  <w:marLeft w:val="0"/>
                  <w:marRight w:val="0"/>
                  <w:marTop w:val="0"/>
                  <w:marBottom w:val="0"/>
                  <w:divBdr>
                    <w:top w:val="none" w:sz="0" w:space="0" w:color="auto"/>
                    <w:left w:val="none" w:sz="0" w:space="0" w:color="auto"/>
                    <w:bottom w:val="none" w:sz="0" w:space="0" w:color="auto"/>
                    <w:right w:val="none" w:sz="0" w:space="0" w:color="auto"/>
                  </w:divBdr>
                  <w:divsChild>
                    <w:div w:id="987439623">
                      <w:marLeft w:val="0"/>
                      <w:marRight w:val="0"/>
                      <w:marTop w:val="0"/>
                      <w:marBottom w:val="0"/>
                      <w:divBdr>
                        <w:top w:val="none" w:sz="0" w:space="0" w:color="auto"/>
                        <w:left w:val="none" w:sz="0" w:space="0" w:color="auto"/>
                        <w:bottom w:val="none" w:sz="0" w:space="0" w:color="auto"/>
                        <w:right w:val="none" w:sz="0" w:space="0" w:color="auto"/>
                      </w:divBdr>
                      <w:divsChild>
                        <w:div w:id="1010568021">
                          <w:marLeft w:val="0"/>
                          <w:marRight w:val="0"/>
                          <w:marTop w:val="0"/>
                          <w:marBottom w:val="0"/>
                          <w:divBdr>
                            <w:top w:val="none" w:sz="0" w:space="0" w:color="auto"/>
                            <w:left w:val="none" w:sz="0" w:space="0" w:color="auto"/>
                            <w:bottom w:val="none" w:sz="0" w:space="0" w:color="auto"/>
                            <w:right w:val="none" w:sz="0" w:space="0" w:color="auto"/>
                          </w:divBdr>
                          <w:divsChild>
                            <w:div w:id="115264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8945531">
      <w:bodyDiv w:val="1"/>
      <w:marLeft w:val="0"/>
      <w:marRight w:val="0"/>
      <w:marTop w:val="0"/>
      <w:marBottom w:val="0"/>
      <w:divBdr>
        <w:top w:val="none" w:sz="0" w:space="0" w:color="auto"/>
        <w:left w:val="none" w:sz="0" w:space="0" w:color="auto"/>
        <w:bottom w:val="none" w:sz="0" w:space="0" w:color="auto"/>
        <w:right w:val="none" w:sz="0" w:space="0" w:color="auto"/>
      </w:divBdr>
    </w:div>
    <w:div w:id="1713117913">
      <w:bodyDiv w:val="1"/>
      <w:marLeft w:val="0"/>
      <w:marRight w:val="0"/>
      <w:marTop w:val="0"/>
      <w:marBottom w:val="0"/>
      <w:divBdr>
        <w:top w:val="none" w:sz="0" w:space="0" w:color="auto"/>
        <w:left w:val="none" w:sz="0" w:space="0" w:color="auto"/>
        <w:bottom w:val="none" w:sz="0" w:space="0" w:color="auto"/>
        <w:right w:val="none" w:sz="0" w:space="0" w:color="auto"/>
      </w:divBdr>
      <w:divsChild>
        <w:div w:id="41755243">
          <w:marLeft w:val="0"/>
          <w:marRight w:val="0"/>
          <w:marTop w:val="0"/>
          <w:marBottom w:val="0"/>
          <w:divBdr>
            <w:top w:val="none" w:sz="0" w:space="0" w:color="auto"/>
            <w:left w:val="none" w:sz="0" w:space="0" w:color="auto"/>
            <w:bottom w:val="none" w:sz="0" w:space="0" w:color="auto"/>
            <w:right w:val="none" w:sz="0" w:space="0" w:color="auto"/>
          </w:divBdr>
          <w:divsChild>
            <w:div w:id="654526836">
              <w:marLeft w:val="0"/>
              <w:marRight w:val="0"/>
              <w:marTop w:val="0"/>
              <w:marBottom w:val="0"/>
              <w:divBdr>
                <w:top w:val="none" w:sz="0" w:space="0" w:color="auto"/>
                <w:left w:val="none" w:sz="0" w:space="0" w:color="auto"/>
                <w:bottom w:val="none" w:sz="0" w:space="0" w:color="auto"/>
                <w:right w:val="none" w:sz="0" w:space="0" w:color="auto"/>
              </w:divBdr>
              <w:divsChild>
                <w:div w:id="141889134">
                  <w:marLeft w:val="0"/>
                  <w:marRight w:val="0"/>
                  <w:marTop w:val="0"/>
                  <w:marBottom w:val="0"/>
                  <w:divBdr>
                    <w:top w:val="none" w:sz="0" w:space="0" w:color="auto"/>
                    <w:left w:val="none" w:sz="0" w:space="0" w:color="auto"/>
                    <w:bottom w:val="none" w:sz="0" w:space="0" w:color="auto"/>
                    <w:right w:val="none" w:sz="0" w:space="0" w:color="auto"/>
                  </w:divBdr>
                  <w:divsChild>
                    <w:div w:id="295187156">
                      <w:marLeft w:val="0"/>
                      <w:marRight w:val="0"/>
                      <w:marTop w:val="0"/>
                      <w:marBottom w:val="0"/>
                      <w:divBdr>
                        <w:top w:val="none" w:sz="0" w:space="0" w:color="auto"/>
                        <w:left w:val="none" w:sz="0" w:space="0" w:color="auto"/>
                        <w:bottom w:val="none" w:sz="0" w:space="0" w:color="auto"/>
                        <w:right w:val="none" w:sz="0" w:space="0" w:color="auto"/>
                      </w:divBdr>
                      <w:divsChild>
                        <w:div w:id="1967078158">
                          <w:marLeft w:val="0"/>
                          <w:marRight w:val="0"/>
                          <w:marTop w:val="0"/>
                          <w:marBottom w:val="0"/>
                          <w:divBdr>
                            <w:top w:val="none" w:sz="0" w:space="0" w:color="auto"/>
                            <w:left w:val="none" w:sz="0" w:space="0" w:color="auto"/>
                            <w:bottom w:val="none" w:sz="0" w:space="0" w:color="auto"/>
                            <w:right w:val="none" w:sz="0" w:space="0" w:color="auto"/>
                          </w:divBdr>
                          <w:divsChild>
                            <w:div w:id="1809933856">
                              <w:marLeft w:val="0"/>
                              <w:marRight w:val="0"/>
                              <w:marTop w:val="0"/>
                              <w:marBottom w:val="0"/>
                              <w:divBdr>
                                <w:top w:val="none" w:sz="0" w:space="0" w:color="auto"/>
                                <w:left w:val="none" w:sz="0" w:space="0" w:color="auto"/>
                                <w:bottom w:val="none" w:sz="0" w:space="0" w:color="auto"/>
                                <w:right w:val="none" w:sz="0" w:space="0" w:color="auto"/>
                              </w:divBdr>
                              <w:divsChild>
                                <w:div w:id="206797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6221422">
      <w:bodyDiv w:val="1"/>
      <w:marLeft w:val="0"/>
      <w:marRight w:val="0"/>
      <w:marTop w:val="0"/>
      <w:marBottom w:val="0"/>
      <w:divBdr>
        <w:top w:val="none" w:sz="0" w:space="0" w:color="auto"/>
        <w:left w:val="none" w:sz="0" w:space="0" w:color="auto"/>
        <w:bottom w:val="none" w:sz="0" w:space="0" w:color="auto"/>
        <w:right w:val="none" w:sz="0" w:space="0" w:color="auto"/>
      </w:divBdr>
      <w:divsChild>
        <w:div w:id="186481899">
          <w:marLeft w:val="0"/>
          <w:marRight w:val="0"/>
          <w:marTop w:val="0"/>
          <w:marBottom w:val="0"/>
          <w:divBdr>
            <w:top w:val="none" w:sz="0" w:space="0" w:color="auto"/>
            <w:left w:val="none" w:sz="0" w:space="0" w:color="auto"/>
            <w:bottom w:val="none" w:sz="0" w:space="0" w:color="auto"/>
            <w:right w:val="none" w:sz="0" w:space="0" w:color="auto"/>
          </w:divBdr>
          <w:divsChild>
            <w:div w:id="1655913867">
              <w:marLeft w:val="0"/>
              <w:marRight w:val="0"/>
              <w:marTop w:val="0"/>
              <w:marBottom w:val="0"/>
              <w:divBdr>
                <w:top w:val="none" w:sz="0" w:space="0" w:color="auto"/>
                <w:left w:val="none" w:sz="0" w:space="0" w:color="auto"/>
                <w:bottom w:val="none" w:sz="0" w:space="0" w:color="auto"/>
                <w:right w:val="none" w:sz="0" w:space="0" w:color="auto"/>
              </w:divBdr>
              <w:divsChild>
                <w:div w:id="296881616">
                  <w:marLeft w:val="0"/>
                  <w:marRight w:val="0"/>
                  <w:marTop w:val="0"/>
                  <w:marBottom w:val="0"/>
                  <w:divBdr>
                    <w:top w:val="none" w:sz="0" w:space="0" w:color="auto"/>
                    <w:left w:val="none" w:sz="0" w:space="0" w:color="auto"/>
                    <w:bottom w:val="none" w:sz="0" w:space="0" w:color="auto"/>
                    <w:right w:val="none" w:sz="0" w:space="0" w:color="auto"/>
                  </w:divBdr>
                  <w:divsChild>
                    <w:div w:id="421220018">
                      <w:marLeft w:val="0"/>
                      <w:marRight w:val="0"/>
                      <w:marTop w:val="0"/>
                      <w:marBottom w:val="0"/>
                      <w:divBdr>
                        <w:top w:val="none" w:sz="0" w:space="0" w:color="auto"/>
                        <w:left w:val="none" w:sz="0" w:space="0" w:color="auto"/>
                        <w:bottom w:val="none" w:sz="0" w:space="0" w:color="auto"/>
                        <w:right w:val="none" w:sz="0" w:space="0" w:color="auto"/>
                      </w:divBdr>
                      <w:divsChild>
                        <w:div w:id="798491532">
                          <w:marLeft w:val="0"/>
                          <w:marRight w:val="0"/>
                          <w:marTop w:val="0"/>
                          <w:marBottom w:val="0"/>
                          <w:divBdr>
                            <w:top w:val="none" w:sz="0" w:space="0" w:color="auto"/>
                            <w:left w:val="none" w:sz="0" w:space="0" w:color="auto"/>
                            <w:bottom w:val="none" w:sz="0" w:space="0" w:color="auto"/>
                            <w:right w:val="none" w:sz="0" w:space="0" w:color="auto"/>
                          </w:divBdr>
                          <w:divsChild>
                            <w:div w:id="627277664">
                              <w:marLeft w:val="0"/>
                              <w:marRight w:val="0"/>
                              <w:marTop w:val="0"/>
                              <w:marBottom w:val="0"/>
                              <w:divBdr>
                                <w:top w:val="none" w:sz="0" w:space="0" w:color="auto"/>
                                <w:left w:val="none" w:sz="0" w:space="0" w:color="auto"/>
                                <w:bottom w:val="none" w:sz="0" w:space="0" w:color="auto"/>
                                <w:right w:val="none" w:sz="0" w:space="0" w:color="auto"/>
                              </w:divBdr>
                              <w:divsChild>
                                <w:div w:id="109656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0592388">
      <w:bodyDiv w:val="1"/>
      <w:marLeft w:val="0"/>
      <w:marRight w:val="0"/>
      <w:marTop w:val="0"/>
      <w:marBottom w:val="0"/>
      <w:divBdr>
        <w:top w:val="none" w:sz="0" w:space="0" w:color="auto"/>
        <w:left w:val="none" w:sz="0" w:space="0" w:color="auto"/>
        <w:bottom w:val="none" w:sz="0" w:space="0" w:color="auto"/>
        <w:right w:val="none" w:sz="0" w:space="0" w:color="auto"/>
      </w:divBdr>
    </w:div>
    <w:div w:id="1799688633">
      <w:bodyDiv w:val="1"/>
      <w:marLeft w:val="0"/>
      <w:marRight w:val="0"/>
      <w:marTop w:val="0"/>
      <w:marBottom w:val="0"/>
      <w:divBdr>
        <w:top w:val="none" w:sz="0" w:space="0" w:color="auto"/>
        <w:left w:val="none" w:sz="0" w:space="0" w:color="auto"/>
        <w:bottom w:val="none" w:sz="0" w:space="0" w:color="auto"/>
        <w:right w:val="none" w:sz="0" w:space="0" w:color="auto"/>
      </w:divBdr>
    </w:div>
    <w:div w:id="1919630643">
      <w:bodyDiv w:val="1"/>
      <w:marLeft w:val="0"/>
      <w:marRight w:val="0"/>
      <w:marTop w:val="0"/>
      <w:marBottom w:val="0"/>
      <w:divBdr>
        <w:top w:val="none" w:sz="0" w:space="0" w:color="auto"/>
        <w:left w:val="none" w:sz="0" w:space="0" w:color="auto"/>
        <w:bottom w:val="none" w:sz="0" w:space="0" w:color="auto"/>
        <w:right w:val="none" w:sz="0" w:space="0" w:color="auto"/>
      </w:divBdr>
      <w:divsChild>
        <w:div w:id="1977562939">
          <w:marLeft w:val="0"/>
          <w:marRight w:val="0"/>
          <w:marTop w:val="0"/>
          <w:marBottom w:val="0"/>
          <w:divBdr>
            <w:top w:val="none" w:sz="0" w:space="0" w:color="auto"/>
            <w:left w:val="none" w:sz="0" w:space="0" w:color="auto"/>
            <w:bottom w:val="none" w:sz="0" w:space="0" w:color="auto"/>
            <w:right w:val="none" w:sz="0" w:space="0" w:color="auto"/>
          </w:divBdr>
          <w:divsChild>
            <w:div w:id="473563966">
              <w:marLeft w:val="0"/>
              <w:marRight w:val="0"/>
              <w:marTop w:val="0"/>
              <w:marBottom w:val="0"/>
              <w:divBdr>
                <w:top w:val="none" w:sz="0" w:space="0" w:color="auto"/>
                <w:left w:val="none" w:sz="0" w:space="0" w:color="auto"/>
                <w:bottom w:val="none" w:sz="0" w:space="0" w:color="auto"/>
                <w:right w:val="none" w:sz="0" w:space="0" w:color="auto"/>
              </w:divBdr>
              <w:divsChild>
                <w:div w:id="544832091">
                  <w:marLeft w:val="0"/>
                  <w:marRight w:val="0"/>
                  <w:marTop w:val="0"/>
                  <w:marBottom w:val="0"/>
                  <w:divBdr>
                    <w:top w:val="none" w:sz="0" w:space="0" w:color="auto"/>
                    <w:left w:val="none" w:sz="0" w:space="0" w:color="auto"/>
                    <w:bottom w:val="none" w:sz="0" w:space="0" w:color="auto"/>
                    <w:right w:val="none" w:sz="0" w:space="0" w:color="auto"/>
                  </w:divBdr>
                  <w:divsChild>
                    <w:div w:id="16734789">
                      <w:marLeft w:val="0"/>
                      <w:marRight w:val="0"/>
                      <w:marTop w:val="0"/>
                      <w:marBottom w:val="0"/>
                      <w:divBdr>
                        <w:top w:val="none" w:sz="0" w:space="0" w:color="auto"/>
                        <w:left w:val="none" w:sz="0" w:space="0" w:color="auto"/>
                        <w:bottom w:val="none" w:sz="0" w:space="0" w:color="auto"/>
                        <w:right w:val="none" w:sz="0" w:space="0" w:color="auto"/>
                      </w:divBdr>
                      <w:divsChild>
                        <w:div w:id="1916696741">
                          <w:marLeft w:val="0"/>
                          <w:marRight w:val="0"/>
                          <w:marTop w:val="0"/>
                          <w:marBottom w:val="0"/>
                          <w:divBdr>
                            <w:top w:val="none" w:sz="0" w:space="0" w:color="auto"/>
                            <w:left w:val="none" w:sz="0" w:space="0" w:color="auto"/>
                            <w:bottom w:val="none" w:sz="0" w:space="0" w:color="auto"/>
                            <w:right w:val="none" w:sz="0" w:space="0" w:color="auto"/>
                          </w:divBdr>
                          <w:divsChild>
                            <w:div w:id="1879508808">
                              <w:marLeft w:val="0"/>
                              <w:marRight w:val="0"/>
                              <w:marTop w:val="0"/>
                              <w:marBottom w:val="0"/>
                              <w:divBdr>
                                <w:top w:val="none" w:sz="0" w:space="0" w:color="auto"/>
                                <w:left w:val="none" w:sz="0" w:space="0" w:color="auto"/>
                                <w:bottom w:val="none" w:sz="0" w:space="0" w:color="auto"/>
                                <w:right w:val="none" w:sz="0" w:space="0" w:color="auto"/>
                              </w:divBdr>
                              <w:divsChild>
                                <w:div w:id="37297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8826366">
      <w:bodyDiv w:val="1"/>
      <w:marLeft w:val="0"/>
      <w:marRight w:val="0"/>
      <w:marTop w:val="0"/>
      <w:marBottom w:val="0"/>
      <w:divBdr>
        <w:top w:val="none" w:sz="0" w:space="0" w:color="auto"/>
        <w:left w:val="none" w:sz="0" w:space="0" w:color="auto"/>
        <w:bottom w:val="none" w:sz="0" w:space="0" w:color="auto"/>
        <w:right w:val="none" w:sz="0" w:space="0" w:color="auto"/>
      </w:divBdr>
      <w:divsChild>
        <w:div w:id="1854344252">
          <w:marLeft w:val="0"/>
          <w:marRight w:val="0"/>
          <w:marTop w:val="0"/>
          <w:marBottom w:val="0"/>
          <w:divBdr>
            <w:top w:val="none" w:sz="0" w:space="0" w:color="auto"/>
            <w:left w:val="none" w:sz="0" w:space="0" w:color="auto"/>
            <w:bottom w:val="none" w:sz="0" w:space="0" w:color="auto"/>
            <w:right w:val="none" w:sz="0" w:space="0" w:color="auto"/>
          </w:divBdr>
          <w:divsChild>
            <w:div w:id="103353398">
              <w:marLeft w:val="0"/>
              <w:marRight w:val="0"/>
              <w:marTop w:val="0"/>
              <w:marBottom w:val="0"/>
              <w:divBdr>
                <w:top w:val="none" w:sz="0" w:space="0" w:color="auto"/>
                <w:left w:val="none" w:sz="0" w:space="0" w:color="auto"/>
                <w:bottom w:val="none" w:sz="0" w:space="0" w:color="auto"/>
                <w:right w:val="none" w:sz="0" w:space="0" w:color="auto"/>
              </w:divBdr>
              <w:divsChild>
                <w:div w:id="1793671032">
                  <w:marLeft w:val="0"/>
                  <w:marRight w:val="0"/>
                  <w:marTop w:val="0"/>
                  <w:marBottom w:val="0"/>
                  <w:divBdr>
                    <w:top w:val="none" w:sz="0" w:space="0" w:color="auto"/>
                    <w:left w:val="none" w:sz="0" w:space="0" w:color="auto"/>
                    <w:bottom w:val="none" w:sz="0" w:space="0" w:color="auto"/>
                    <w:right w:val="none" w:sz="0" w:space="0" w:color="auto"/>
                  </w:divBdr>
                  <w:divsChild>
                    <w:div w:id="926233780">
                      <w:marLeft w:val="0"/>
                      <w:marRight w:val="0"/>
                      <w:marTop w:val="0"/>
                      <w:marBottom w:val="0"/>
                      <w:divBdr>
                        <w:top w:val="none" w:sz="0" w:space="0" w:color="auto"/>
                        <w:left w:val="none" w:sz="0" w:space="0" w:color="auto"/>
                        <w:bottom w:val="none" w:sz="0" w:space="0" w:color="auto"/>
                        <w:right w:val="none" w:sz="0" w:space="0" w:color="auto"/>
                      </w:divBdr>
                      <w:divsChild>
                        <w:div w:id="1105416709">
                          <w:marLeft w:val="0"/>
                          <w:marRight w:val="0"/>
                          <w:marTop w:val="0"/>
                          <w:marBottom w:val="0"/>
                          <w:divBdr>
                            <w:top w:val="none" w:sz="0" w:space="0" w:color="auto"/>
                            <w:left w:val="none" w:sz="0" w:space="0" w:color="auto"/>
                            <w:bottom w:val="none" w:sz="0" w:space="0" w:color="auto"/>
                            <w:right w:val="none" w:sz="0" w:space="0" w:color="auto"/>
                          </w:divBdr>
                          <w:divsChild>
                            <w:div w:id="1704094095">
                              <w:marLeft w:val="0"/>
                              <w:marRight w:val="0"/>
                              <w:marTop w:val="0"/>
                              <w:marBottom w:val="0"/>
                              <w:divBdr>
                                <w:top w:val="none" w:sz="0" w:space="0" w:color="auto"/>
                                <w:left w:val="none" w:sz="0" w:space="0" w:color="auto"/>
                                <w:bottom w:val="none" w:sz="0" w:space="0" w:color="auto"/>
                                <w:right w:val="none" w:sz="0" w:space="0" w:color="auto"/>
                              </w:divBdr>
                              <w:divsChild>
                                <w:div w:id="193663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0812525">
      <w:bodyDiv w:val="1"/>
      <w:marLeft w:val="0"/>
      <w:marRight w:val="0"/>
      <w:marTop w:val="0"/>
      <w:marBottom w:val="0"/>
      <w:divBdr>
        <w:top w:val="none" w:sz="0" w:space="0" w:color="auto"/>
        <w:left w:val="none" w:sz="0" w:space="0" w:color="auto"/>
        <w:bottom w:val="none" w:sz="0" w:space="0" w:color="auto"/>
        <w:right w:val="none" w:sz="0" w:space="0" w:color="auto"/>
      </w:divBdr>
      <w:divsChild>
        <w:div w:id="1195192453">
          <w:marLeft w:val="0"/>
          <w:marRight w:val="0"/>
          <w:marTop w:val="0"/>
          <w:marBottom w:val="0"/>
          <w:divBdr>
            <w:top w:val="none" w:sz="0" w:space="0" w:color="auto"/>
            <w:left w:val="none" w:sz="0" w:space="0" w:color="auto"/>
            <w:bottom w:val="none" w:sz="0" w:space="0" w:color="auto"/>
            <w:right w:val="none" w:sz="0" w:space="0" w:color="auto"/>
          </w:divBdr>
          <w:divsChild>
            <w:div w:id="2065330289">
              <w:marLeft w:val="0"/>
              <w:marRight w:val="0"/>
              <w:marTop w:val="0"/>
              <w:marBottom w:val="0"/>
              <w:divBdr>
                <w:top w:val="none" w:sz="0" w:space="0" w:color="auto"/>
                <w:left w:val="none" w:sz="0" w:space="0" w:color="auto"/>
                <w:bottom w:val="none" w:sz="0" w:space="0" w:color="auto"/>
                <w:right w:val="none" w:sz="0" w:space="0" w:color="auto"/>
              </w:divBdr>
              <w:divsChild>
                <w:div w:id="1869097707">
                  <w:marLeft w:val="0"/>
                  <w:marRight w:val="0"/>
                  <w:marTop w:val="0"/>
                  <w:marBottom w:val="0"/>
                  <w:divBdr>
                    <w:top w:val="none" w:sz="0" w:space="0" w:color="auto"/>
                    <w:left w:val="none" w:sz="0" w:space="0" w:color="auto"/>
                    <w:bottom w:val="none" w:sz="0" w:space="0" w:color="auto"/>
                    <w:right w:val="none" w:sz="0" w:space="0" w:color="auto"/>
                  </w:divBdr>
                  <w:divsChild>
                    <w:div w:id="1447582969">
                      <w:marLeft w:val="0"/>
                      <w:marRight w:val="0"/>
                      <w:marTop w:val="0"/>
                      <w:marBottom w:val="0"/>
                      <w:divBdr>
                        <w:top w:val="none" w:sz="0" w:space="0" w:color="auto"/>
                        <w:left w:val="none" w:sz="0" w:space="0" w:color="auto"/>
                        <w:bottom w:val="none" w:sz="0" w:space="0" w:color="auto"/>
                        <w:right w:val="none" w:sz="0" w:space="0" w:color="auto"/>
                      </w:divBdr>
                      <w:divsChild>
                        <w:div w:id="987900029">
                          <w:marLeft w:val="0"/>
                          <w:marRight w:val="0"/>
                          <w:marTop w:val="0"/>
                          <w:marBottom w:val="0"/>
                          <w:divBdr>
                            <w:top w:val="none" w:sz="0" w:space="0" w:color="auto"/>
                            <w:left w:val="none" w:sz="0" w:space="0" w:color="auto"/>
                            <w:bottom w:val="none" w:sz="0" w:space="0" w:color="auto"/>
                            <w:right w:val="none" w:sz="0" w:space="0" w:color="auto"/>
                          </w:divBdr>
                          <w:divsChild>
                            <w:div w:id="862791551">
                              <w:marLeft w:val="0"/>
                              <w:marRight w:val="0"/>
                              <w:marTop w:val="0"/>
                              <w:marBottom w:val="0"/>
                              <w:divBdr>
                                <w:top w:val="none" w:sz="0" w:space="0" w:color="auto"/>
                                <w:left w:val="none" w:sz="0" w:space="0" w:color="auto"/>
                                <w:bottom w:val="none" w:sz="0" w:space="0" w:color="auto"/>
                                <w:right w:val="none" w:sz="0" w:space="0" w:color="auto"/>
                              </w:divBdr>
                              <w:divsChild>
                                <w:div w:id="1082221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8639126">
      <w:bodyDiv w:val="1"/>
      <w:marLeft w:val="0"/>
      <w:marRight w:val="0"/>
      <w:marTop w:val="0"/>
      <w:marBottom w:val="0"/>
      <w:divBdr>
        <w:top w:val="none" w:sz="0" w:space="0" w:color="auto"/>
        <w:left w:val="none" w:sz="0" w:space="0" w:color="auto"/>
        <w:bottom w:val="none" w:sz="0" w:space="0" w:color="auto"/>
        <w:right w:val="none" w:sz="0" w:space="0" w:color="auto"/>
      </w:divBdr>
    </w:div>
    <w:div w:id="2008513528">
      <w:bodyDiv w:val="1"/>
      <w:marLeft w:val="0"/>
      <w:marRight w:val="0"/>
      <w:marTop w:val="0"/>
      <w:marBottom w:val="0"/>
      <w:divBdr>
        <w:top w:val="none" w:sz="0" w:space="0" w:color="auto"/>
        <w:left w:val="none" w:sz="0" w:space="0" w:color="auto"/>
        <w:bottom w:val="none" w:sz="0" w:space="0" w:color="auto"/>
        <w:right w:val="none" w:sz="0" w:space="0" w:color="auto"/>
      </w:divBdr>
    </w:div>
    <w:div w:id="2070304243">
      <w:bodyDiv w:val="1"/>
      <w:marLeft w:val="0"/>
      <w:marRight w:val="0"/>
      <w:marTop w:val="0"/>
      <w:marBottom w:val="0"/>
      <w:divBdr>
        <w:top w:val="none" w:sz="0" w:space="0" w:color="auto"/>
        <w:left w:val="none" w:sz="0" w:space="0" w:color="auto"/>
        <w:bottom w:val="none" w:sz="0" w:space="0" w:color="auto"/>
        <w:right w:val="none" w:sz="0" w:space="0" w:color="auto"/>
      </w:divBdr>
    </w:div>
    <w:div w:id="2074739049">
      <w:bodyDiv w:val="1"/>
      <w:marLeft w:val="0"/>
      <w:marRight w:val="0"/>
      <w:marTop w:val="0"/>
      <w:marBottom w:val="0"/>
      <w:divBdr>
        <w:top w:val="none" w:sz="0" w:space="0" w:color="auto"/>
        <w:left w:val="none" w:sz="0" w:space="0" w:color="auto"/>
        <w:bottom w:val="none" w:sz="0" w:space="0" w:color="auto"/>
        <w:right w:val="none" w:sz="0" w:space="0" w:color="auto"/>
      </w:divBdr>
    </w:div>
    <w:div w:id="2082095659">
      <w:bodyDiv w:val="1"/>
      <w:marLeft w:val="0"/>
      <w:marRight w:val="0"/>
      <w:marTop w:val="0"/>
      <w:marBottom w:val="0"/>
      <w:divBdr>
        <w:top w:val="none" w:sz="0" w:space="0" w:color="auto"/>
        <w:left w:val="none" w:sz="0" w:space="0" w:color="auto"/>
        <w:bottom w:val="none" w:sz="0" w:space="0" w:color="auto"/>
        <w:right w:val="none" w:sz="0" w:space="0" w:color="auto"/>
      </w:divBdr>
    </w:div>
    <w:div w:id="2083216504">
      <w:bodyDiv w:val="1"/>
      <w:marLeft w:val="0"/>
      <w:marRight w:val="0"/>
      <w:marTop w:val="0"/>
      <w:marBottom w:val="0"/>
      <w:divBdr>
        <w:top w:val="none" w:sz="0" w:space="0" w:color="auto"/>
        <w:left w:val="none" w:sz="0" w:space="0" w:color="auto"/>
        <w:bottom w:val="none" w:sz="0" w:space="0" w:color="auto"/>
        <w:right w:val="none" w:sz="0" w:space="0" w:color="auto"/>
      </w:divBdr>
    </w:div>
    <w:div w:id="2083722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BEE06A-84C7-45C6-88F9-1334DAC7CE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24</Pages>
  <Words>9100</Words>
  <Characters>51876</Characters>
  <Application>Microsoft Office Word</Application>
  <DocSecurity>0</DocSecurity>
  <Lines>432</Lines>
  <Paragraphs>121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60855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hesabı</dc:creator>
  <cp:keywords/>
  <dc:description/>
  <cp:lastModifiedBy>Microsoft hesabı</cp:lastModifiedBy>
  <cp:revision>73</cp:revision>
  <dcterms:created xsi:type="dcterms:W3CDTF">2026-02-08T00:24:00Z</dcterms:created>
  <dcterms:modified xsi:type="dcterms:W3CDTF">2026-02-08T03:52:00Z</dcterms:modified>
</cp:coreProperties>
</file>