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3FB8" w14:textId="77777777" w:rsidR="00E843D3" w:rsidRDefault="00DC7390">
      <w:pPr>
        <w:pStyle w:val="BodyA"/>
        <w:jc w:val="center"/>
        <w:rPr>
          <w:b/>
          <w:bCs/>
        </w:rPr>
      </w:pPr>
      <w:r>
        <w:rPr>
          <w:b/>
          <w:bCs/>
        </w:rPr>
        <w:t>TENTATIVE AGENDA</w:t>
      </w:r>
    </w:p>
    <w:p w14:paraId="454E1FF4" w14:textId="77777777" w:rsidR="00E843D3" w:rsidRDefault="00DC7390">
      <w:pPr>
        <w:pStyle w:val="BodyA"/>
        <w:jc w:val="center"/>
        <w:rPr>
          <w:b/>
          <w:bCs/>
        </w:rPr>
      </w:pPr>
      <w:r>
        <w:rPr>
          <w:b/>
          <w:bCs/>
        </w:rPr>
        <w:t>HOLIDAY LAKE – RURAL IMPROVEMENT ZONE</w:t>
      </w:r>
    </w:p>
    <w:p w14:paraId="612CB0A0" w14:textId="77777777" w:rsidR="00E843D3" w:rsidRDefault="00DC7390">
      <w:pPr>
        <w:pStyle w:val="BodyA"/>
        <w:jc w:val="center"/>
        <w:rPr>
          <w:b/>
          <w:bCs/>
          <w:lang w:val="en-US"/>
        </w:rPr>
      </w:pPr>
      <w:r>
        <w:rPr>
          <w:b/>
          <w:bCs/>
          <w:lang w:val="en-US"/>
        </w:rPr>
        <w:t>REGULAR MEETING OF TRUSTEES</w:t>
      </w:r>
    </w:p>
    <w:p w14:paraId="0A80D3ED" w14:textId="77777777" w:rsidR="00E843D3" w:rsidRDefault="00DC7390">
      <w:pPr>
        <w:pStyle w:val="BodyA"/>
        <w:jc w:val="center"/>
        <w:rPr>
          <w:b/>
          <w:bCs/>
          <w:lang w:val="en-US"/>
        </w:rPr>
      </w:pPr>
      <w:r>
        <w:rPr>
          <w:b/>
          <w:bCs/>
          <w:lang w:val="en-US"/>
        </w:rPr>
        <w:t xml:space="preserve">Held at Holiday Lake Community Center </w:t>
      </w:r>
    </w:p>
    <w:p w14:paraId="0B4EF0DC" w14:textId="4AA3835E" w:rsidR="00E843D3" w:rsidRDefault="00DC7390">
      <w:pPr>
        <w:pStyle w:val="BodyA"/>
        <w:jc w:val="center"/>
        <w:rPr>
          <w:b/>
          <w:bCs/>
        </w:rPr>
      </w:pPr>
      <w:r>
        <w:rPr>
          <w:b/>
          <w:bCs/>
          <w:lang w:val="en-US"/>
        </w:rPr>
        <w:t xml:space="preserve">6:00 PM Wednesday </w:t>
      </w:r>
      <w:r w:rsidR="00EF1D25">
        <w:rPr>
          <w:b/>
          <w:bCs/>
          <w:lang w:val="en-US"/>
        </w:rPr>
        <w:t>May 3</w:t>
      </w:r>
      <w:r w:rsidR="00EF1D25" w:rsidRPr="00EF1D25">
        <w:rPr>
          <w:b/>
          <w:bCs/>
          <w:vertAlign w:val="superscript"/>
          <w:lang w:val="en-US"/>
        </w:rPr>
        <w:t>rd</w:t>
      </w:r>
      <w:r>
        <w:rPr>
          <w:b/>
          <w:bCs/>
        </w:rPr>
        <w:t>, 202</w:t>
      </w:r>
      <w:r w:rsidR="00761585">
        <w:rPr>
          <w:b/>
          <w:bCs/>
        </w:rPr>
        <w:t>3</w:t>
      </w:r>
      <w:r>
        <w:rPr>
          <w:b/>
          <w:bCs/>
        </w:rPr>
        <w:t xml:space="preserve"> </w:t>
      </w:r>
    </w:p>
    <w:p w14:paraId="6E7ADF84" w14:textId="77777777" w:rsidR="00E843D3" w:rsidRDefault="00E843D3">
      <w:pPr>
        <w:pStyle w:val="BodyA"/>
        <w:jc w:val="center"/>
        <w:rPr>
          <w:b/>
          <w:bCs/>
        </w:rPr>
      </w:pPr>
    </w:p>
    <w:p w14:paraId="7ADDC29C" w14:textId="77777777" w:rsidR="00E843D3" w:rsidRDefault="00DC7390">
      <w:pPr>
        <w:pStyle w:val="BodyA"/>
      </w:pPr>
      <w:r>
        <w:rPr>
          <w:lang w:val="en-US"/>
        </w:rPr>
        <w:t xml:space="preserve">Call the Meeting to Order </w:t>
      </w:r>
      <w:r>
        <w:t xml:space="preserve">–                         , President   </w:t>
      </w:r>
    </w:p>
    <w:p w14:paraId="287FDE06" w14:textId="77777777" w:rsidR="00E843D3" w:rsidRDefault="00E843D3">
      <w:pPr>
        <w:pStyle w:val="BodyA"/>
      </w:pPr>
    </w:p>
    <w:p w14:paraId="4C754FB1" w14:textId="77777777" w:rsidR="00E843D3" w:rsidRDefault="00DC7390">
      <w:pPr>
        <w:pStyle w:val="BodyA"/>
      </w:pPr>
      <w:r>
        <w:t xml:space="preserve">Roll Call: </w:t>
      </w:r>
      <w:r>
        <w:tab/>
        <w:t>Present -</w:t>
      </w:r>
    </w:p>
    <w:p w14:paraId="4B7F0607" w14:textId="77777777" w:rsidR="00E843D3" w:rsidRDefault="00DC7390">
      <w:pPr>
        <w:pStyle w:val="BodyA"/>
      </w:pPr>
      <w:r>
        <w:tab/>
      </w:r>
      <w:r>
        <w:tab/>
        <w:t xml:space="preserve">Absent – </w:t>
      </w:r>
    </w:p>
    <w:p w14:paraId="63171461" w14:textId="77777777" w:rsidR="00E843D3" w:rsidRDefault="00DC7390">
      <w:pPr>
        <w:pStyle w:val="BodyA"/>
      </w:pPr>
      <w:r>
        <w:rPr>
          <w:lang w:val="en-US"/>
        </w:rPr>
        <w:t xml:space="preserve"> </w:t>
      </w:r>
      <w:r>
        <w:rPr>
          <w:lang w:val="en-US"/>
        </w:rPr>
        <w:tab/>
      </w:r>
      <w:r>
        <w:rPr>
          <w:lang w:val="en-US"/>
        </w:rPr>
        <w:tab/>
        <w:t xml:space="preserve">Visitors </w:t>
      </w:r>
      <w:r>
        <w:t xml:space="preserve">– </w:t>
      </w:r>
    </w:p>
    <w:p w14:paraId="0775C547" w14:textId="77777777" w:rsidR="00E843D3" w:rsidRDefault="00E843D3">
      <w:pPr>
        <w:pStyle w:val="BodyA"/>
      </w:pPr>
    </w:p>
    <w:p w14:paraId="4C1DE7D2" w14:textId="712F89DB" w:rsidR="00E843D3" w:rsidRDefault="00DC7390">
      <w:pPr>
        <w:pStyle w:val="BodyA"/>
        <w:rPr>
          <w:lang w:val="en-US"/>
        </w:rPr>
      </w:pPr>
      <w:r>
        <w:rPr>
          <w:lang w:val="en-US"/>
        </w:rPr>
        <w:t xml:space="preserve">Additions to the Agenda: </w:t>
      </w:r>
      <w:r w:rsidR="006A2A06">
        <w:rPr>
          <w:lang w:val="en-US"/>
        </w:rPr>
        <w:t>Refer to Unfinished business</w:t>
      </w:r>
      <w:r w:rsidR="00FF0A41">
        <w:rPr>
          <w:lang w:val="en-US"/>
        </w:rPr>
        <w:t xml:space="preserve"> and new business. </w:t>
      </w:r>
    </w:p>
    <w:p w14:paraId="32533184" w14:textId="77777777" w:rsidR="00E843D3" w:rsidRDefault="00E843D3">
      <w:pPr>
        <w:pStyle w:val="BodyA"/>
      </w:pPr>
    </w:p>
    <w:p w14:paraId="3C9F60B5" w14:textId="4A4903FE" w:rsidR="00E843D3" w:rsidRDefault="00DC7390">
      <w:pPr>
        <w:pStyle w:val="BodyA"/>
      </w:pPr>
      <w:r>
        <w:rPr>
          <w:lang w:val="en-US"/>
        </w:rPr>
        <w:t>Motion to adopt the agenda      _____________   2</w:t>
      </w:r>
      <w:r>
        <w:rPr>
          <w:vertAlign w:val="superscript"/>
        </w:rPr>
        <w:t>nd</w:t>
      </w:r>
      <w:r>
        <w:rPr>
          <w:lang w:val="en-US"/>
        </w:rPr>
        <w:t xml:space="preserve"> ___________</w:t>
      </w:r>
    </w:p>
    <w:p w14:paraId="494DCBBB" w14:textId="77777777" w:rsidR="00E843D3" w:rsidRDefault="00E843D3">
      <w:pPr>
        <w:pStyle w:val="BodyA"/>
      </w:pPr>
    </w:p>
    <w:p w14:paraId="488DA5D1" w14:textId="77777777" w:rsidR="00E843D3" w:rsidRDefault="00DC7390">
      <w:pPr>
        <w:pStyle w:val="BodyA"/>
      </w:pPr>
      <w:r>
        <w:rPr>
          <w:b/>
          <w:bCs/>
          <w:u w:val="single"/>
          <w:lang w:val="en-US"/>
        </w:rPr>
        <w:t>Approval of Minutes:</w:t>
      </w:r>
      <w:r>
        <w:t xml:space="preserve"> </w:t>
      </w:r>
    </w:p>
    <w:p w14:paraId="7D1F1771" w14:textId="7CD65D54" w:rsidR="00E843D3" w:rsidRDefault="00DC7390">
      <w:pPr>
        <w:pStyle w:val="BodyA"/>
      </w:pPr>
      <w:r>
        <w:rPr>
          <w:lang w:val="en-US"/>
        </w:rPr>
        <w:t xml:space="preserve">Minutes from Regular Meeting held on </w:t>
      </w:r>
      <w:r w:rsidR="00EF1D25">
        <w:rPr>
          <w:lang w:val="en-US"/>
        </w:rPr>
        <w:t>April</w:t>
      </w:r>
      <w:r>
        <w:rPr>
          <w:lang w:val="en-US"/>
        </w:rPr>
        <w:t xml:space="preserve"> </w:t>
      </w:r>
      <w:r w:rsidR="006A2A06">
        <w:rPr>
          <w:lang w:val="en-US"/>
        </w:rPr>
        <w:t>5</w:t>
      </w:r>
      <w:r w:rsidR="00BD73F4" w:rsidRPr="00BD73F4">
        <w:rPr>
          <w:vertAlign w:val="superscript"/>
          <w:lang w:val="en-US"/>
        </w:rPr>
        <w:t>t</w:t>
      </w:r>
      <w:r w:rsidR="006A2A06">
        <w:rPr>
          <w:vertAlign w:val="superscript"/>
          <w:lang w:val="en-US"/>
        </w:rPr>
        <w:t>h</w:t>
      </w:r>
      <w:r>
        <w:t>, 2022.</w:t>
      </w:r>
    </w:p>
    <w:p w14:paraId="2CD3460F" w14:textId="77777777" w:rsidR="00E843D3" w:rsidRDefault="00DC7390">
      <w:pPr>
        <w:pStyle w:val="BodyA"/>
        <w:rPr>
          <w:lang w:val="en-US"/>
        </w:rPr>
      </w:pPr>
      <w:r>
        <w:rPr>
          <w:lang w:val="en-US"/>
        </w:rPr>
        <w:tab/>
        <w:t>Motion to approve: _______. Second by: ________.</w:t>
      </w:r>
    </w:p>
    <w:p w14:paraId="580C031C" w14:textId="7EA8F311" w:rsidR="009F6707" w:rsidRDefault="009F6707">
      <w:pPr>
        <w:pStyle w:val="BodyA"/>
      </w:pPr>
    </w:p>
    <w:p w14:paraId="11A68CE8" w14:textId="77777777" w:rsidR="00E843D3" w:rsidRDefault="00DC7390">
      <w:pPr>
        <w:pStyle w:val="BodyA"/>
        <w:rPr>
          <w:lang w:val="en-US"/>
        </w:rPr>
      </w:pPr>
      <w:r>
        <w:rPr>
          <w:b/>
          <w:bCs/>
          <w:u w:val="single"/>
          <w:lang w:val="en-US"/>
        </w:rPr>
        <w:t>Reports:</w:t>
      </w:r>
    </w:p>
    <w:p w14:paraId="3D785568" w14:textId="607809DB" w:rsidR="00E843D3" w:rsidRDefault="00DC7390">
      <w:pPr>
        <w:pStyle w:val="BodyA"/>
        <w:tabs>
          <w:tab w:val="decimal" w:pos="5040"/>
        </w:tabs>
      </w:pPr>
      <w:r>
        <w:rPr>
          <w:lang w:val="en-US"/>
        </w:rPr>
        <w:t>Treasurer</w:t>
      </w:r>
      <w:r>
        <w:rPr>
          <w:rFonts w:ascii="Arial Unicode MS" w:hAnsi="Arial Unicode MS"/>
        </w:rPr>
        <w:t>’</w:t>
      </w:r>
      <w:r>
        <w:rPr>
          <w:lang w:val="fr-FR"/>
        </w:rPr>
        <w:t xml:space="preserve">s Report </w:t>
      </w:r>
      <w:r>
        <w:t xml:space="preserve">– </w:t>
      </w:r>
      <w:r>
        <w:rPr>
          <w:lang w:val="en-US"/>
        </w:rPr>
        <w:t xml:space="preserve">Happe for the month ending </w:t>
      </w:r>
      <w:r w:rsidR="00EF1D25">
        <w:rPr>
          <w:lang w:val="en-US"/>
        </w:rPr>
        <w:t>April 30</w:t>
      </w:r>
      <w:r w:rsidR="00EF1D25" w:rsidRPr="00EF1D25">
        <w:rPr>
          <w:vertAlign w:val="superscript"/>
          <w:lang w:val="en-US"/>
        </w:rPr>
        <w:t>th</w:t>
      </w:r>
      <w:r>
        <w:t>, 2022.</w:t>
      </w:r>
    </w:p>
    <w:p w14:paraId="4C71484E" w14:textId="77777777" w:rsidR="00E843D3" w:rsidRDefault="00DC7390">
      <w:pPr>
        <w:pStyle w:val="BodyA"/>
        <w:tabs>
          <w:tab w:val="decimal" w:pos="5040"/>
        </w:tabs>
      </w:pPr>
      <w:r>
        <w:rPr>
          <w:lang w:val="en-US"/>
        </w:rPr>
        <w:tab/>
        <w:t xml:space="preserve">  Motion to approve Treasurer</w:t>
      </w:r>
      <w:r>
        <w:rPr>
          <w:rFonts w:ascii="Arial Unicode MS" w:hAnsi="Arial Unicode MS"/>
        </w:rPr>
        <w:t>’</w:t>
      </w:r>
      <w:r>
        <w:rPr>
          <w:lang w:val="en-US"/>
        </w:rPr>
        <w:t>s report: ______. Second by: ________</w:t>
      </w:r>
    </w:p>
    <w:p w14:paraId="30EFA3CA" w14:textId="77777777" w:rsidR="00E843D3" w:rsidRDefault="00E843D3">
      <w:pPr>
        <w:pStyle w:val="BodyA"/>
        <w:tabs>
          <w:tab w:val="decimal" w:pos="5040"/>
        </w:tabs>
      </w:pPr>
    </w:p>
    <w:p w14:paraId="746B52D9" w14:textId="77777777" w:rsidR="00E843D3" w:rsidRDefault="00DC7390">
      <w:pPr>
        <w:pStyle w:val="BodyA"/>
        <w:rPr>
          <w:b/>
          <w:bCs/>
          <w:u w:val="single"/>
          <w:lang w:val="en-US"/>
        </w:rPr>
      </w:pPr>
      <w:r>
        <w:rPr>
          <w:b/>
          <w:bCs/>
          <w:u w:val="single"/>
          <w:lang w:val="en-US"/>
        </w:rPr>
        <w:t>Bills presented for payment:</w:t>
      </w:r>
    </w:p>
    <w:p w14:paraId="54564033" w14:textId="2687F834" w:rsidR="00E843D3" w:rsidRDefault="00DC7390">
      <w:pPr>
        <w:pStyle w:val="BodyA"/>
        <w:tabs>
          <w:tab w:val="decimal" w:pos="5040"/>
        </w:tabs>
        <w:rPr>
          <w:lang w:val="en-US"/>
        </w:rPr>
      </w:pPr>
      <w:r>
        <w:rPr>
          <w:lang w:val="en-US"/>
        </w:rPr>
        <w:t>Motion to approve bills for payment: _________. Second by: ________</w:t>
      </w:r>
    </w:p>
    <w:p w14:paraId="4949A786" w14:textId="77777777" w:rsidR="004864AC" w:rsidRDefault="004864AC">
      <w:pPr>
        <w:pStyle w:val="BodyA"/>
        <w:tabs>
          <w:tab w:val="decimal" w:pos="5040"/>
        </w:tabs>
        <w:rPr>
          <w:lang w:val="en-US"/>
        </w:rPr>
      </w:pPr>
    </w:p>
    <w:p w14:paraId="504BCFCC" w14:textId="77777777" w:rsidR="004864AC" w:rsidRDefault="004864AC">
      <w:pPr>
        <w:pStyle w:val="BodyA"/>
        <w:rPr>
          <w:b/>
          <w:bCs/>
          <w:u w:val="single"/>
          <w:lang w:val="en-US"/>
        </w:rPr>
      </w:pPr>
    </w:p>
    <w:p w14:paraId="20363976" w14:textId="667C7971" w:rsidR="00E843D3" w:rsidRDefault="00DC7390">
      <w:pPr>
        <w:pStyle w:val="BodyA"/>
        <w:rPr>
          <w:b/>
          <w:bCs/>
          <w:u w:val="single"/>
          <w:lang w:val="en-US"/>
        </w:rPr>
      </w:pPr>
      <w:r>
        <w:rPr>
          <w:b/>
          <w:bCs/>
          <w:u w:val="single"/>
          <w:lang w:val="en-US"/>
        </w:rPr>
        <w:t xml:space="preserve">Unfinished Business:  </w:t>
      </w:r>
    </w:p>
    <w:p w14:paraId="1493D9DE" w14:textId="77777777" w:rsidR="00FF0A41" w:rsidRDefault="00FF0A41" w:rsidP="00FF0A41">
      <w:pPr>
        <w:pStyle w:val="BodyA"/>
        <w:spacing w:line="360" w:lineRule="auto"/>
        <w:rPr>
          <w:lang w:val="en-US"/>
        </w:rPr>
      </w:pPr>
      <w:r>
        <w:rPr>
          <w:lang w:val="en-US"/>
        </w:rPr>
        <w:t>Approval of Midwest Dredge Agreement to dredge Hap’s Cove.</w:t>
      </w:r>
    </w:p>
    <w:p w14:paraId="0719D36C" w14:textId="72166D92" w:rsidR="00FF0A41" w:rsidRDefault="00FF0A41" w:rsidP="00FF0A41">
      <w:pPr>
        <w:pStyle w:val="Body"/>
      </w:pPr>
      <w:r>
        <w:t xml:space="preserve">Eric LeClair canceled his approval of allowing Faas to excavate the dredge pipe discharge area on his lot. </w:t>
      </w:r>
    </w:p>
    <w:p w14:paraId="04D08B70" w14:textId="2680C6AD" w:rsidR="00FF0A41" w:rsidRDefault="00FF0A41" w:rsidP="00FF0A41">
      <w:pPr>
        <w:pStyle w:val="Body"/>
      </w:pPr>
      <w:r>
        <w:t xml:space="preserve">This cancelation by LeClair is exceptionally rude and disrespectful to his neighbor the Callahan’s, RIZ and the lake association in view that permission was received for two years and canceled the week Fass was going to start. It was noted the cancellation came from BOD member Ricky Tomlinson, 1 hour after a phone message was left on Mark Brown’s cell phone requesting that he relocate his boats that were stagged on LeClair’s lot.   LeClair has not returned phone calls. </w:t>
      </w:r>
    </w:p>
    <w:p w14:paraId="3E94FACC" w14:textId="77777777" w:rsidR="004864AC" w:rsidRDefault="004864AC">
      <w:pPr>
        <w:pStyle w:val="BodyA"/>
        <w:rPr>
          <w:b/>
          <w:bCs/>
          <w:u w:val="single"/>
          <w:lang w:val="en-US"/>
        </w:rPr>
      </w:pPr>
    </w:p>
    <w:p w14:paraId="49DD7186" w14:textId="16470B9B" w:rsidR="00E843D3" w:rsidRDefault="00DC7390">
      <w:pPr>
        <w:pStyle w:val="BodyA"/>
        <w:rPr>
          <w:b/>
          <w:bCs/>
          <w:u w:val="single"/>
          <w:lang w:val="en-US"/>
        </w:rPr>
      </w:pPr>
      <w:r>
        <w:rPr>
          <w:b/>
          <w:bCs/>
          <w:u w:val="single"/>
          <w:lang w:val="en-US"/>
        </w:rPr>
        <w:t>New Business:</w:t>
      </w:r>
    </w:p>
    <w:p w14:paraId="3FAFEAF4" w14:textId="4E27647B" w:rsidR="00FF0A41" w:rsidRDefault="00FF0A41" w:rsidP="00FF0A41">
      <w:pPr>
        <w:pStyle w:val="BodyA"/>
        <w:rPr>
          <w:b/>
          <w:bCs/>
          <w:u w:val="single"/>
          <w:lang w:val="en-US"/>
        </w:rPr>
      </w:pPr>
      <w:r>
        <w:rPr>
          <w:lang w:val="en-US"/>
        </w:rPr>
        <w:t>Proposal to purchase a Piranaha PS-135-E to remove sediment in front of Callahan’s lot and to be used on the Hap’s Cove dredge project to remove sediment around docks and lifts not removed. The Fass discharge pipe excavation was quoted at $17,900. The cost for the Piranaha pump package $16,900 delivered.</w:t>
      </w:r>
    </w:p>
    <w:p w14:paraId="63AE9EA0" w14:textId="77777777" w:rsidR="00E843D3" w:rsidRDefault="00E843D3">
      <w:pPr>
        <w:pStyle w:val="BodyA"/>
      </w:pPr>
    </w:p>
    <w:p w14:paraId="3D08437B" w14:textId="77777777" w:rsidR="00E843D3" w:rsidRDefault="00DC7390">
      <w:pPr>
        <w:pStyle w:val="BodyA"/>
        <w:rPr>
          <w:lang w:val="en-US"/>
        </w:rPr>
      </w:pPr>
      <w:r>
        <w:rPr>
          <w:lang w:val="en-US"/>
        </w:rPr>
        <w:t>Adjournment:   ____________ P.M.</w:t>
      </w:r>
    </w:p>
    <w:p w14:paraId="011199FB" w14:textId="77777777" w:rsidR="00E843D3" w:rsidRDefault="00E843D3">
      <w:pPr>
        <w:pStyle w:val="BodyA"/>
      </w:pPr>
    </w:p>
    <w:p w14:paraId="1B4CF2ED" w14:textId="7C8312EE" w:rsidR="00E843D3" w:rsidRDefault="00DC7390">
      <w:pPr>
        <w:pStyle w:val="BodyA"/>
        <w:spacing w:line="276" w:lineRule="auto"/>
      </w:pPr>
      <w:r>
        <w:rPr>
          <w:lang w:val="en-US"/>
        </w:rPr>
        <w:t>Next Meeting to be held</w:t>
      </w:r>
      <w:r w:rsidR="00EF1D25">
        <w:rPr>
          <w:lang w:val="en-US"/>
        </w:rPr>
        <w:t xml:space="preserve"> June 7</w:t>
      </w:r>
      <w:r w:rsidR="00EF1D25" w:rsidRPr="00EF1D25">
        <w:rPr>
          <w:vertAlign w:val="superscript"/>
          <w:lang w:val="en-US"/>
        </w:rPr>
        <w:t>th</w:t>
      </w:r>
      <w:r w:rsidR="00EF1D25">
        <w:rPr>
          <w:lang w:val="en-US"/>
        </w:rPr>
        <w:t xml:space="preserve"> </w:t>
      </w:r>
      <w:r>
        <w:rPr>
          <w:lang w:val="en-US"/>
        </w:rPr>
        <w:t>, 202</w:t>
      </w:r>
      <w:r w:rsidR="001832E2">
        <w:rPr>
          <w:lang w:val="en-US"/>
        </w:rPr>
        <w:t>3</w:t>
      </w:r>
      <w:r>
        <w:rPr>
          <w:lang w:val="en-US"/>
        </w:rPr>
        <w:t>, at 6:00 P.M. at Holiday Lake Community building.</w:t>
      </w:r>
    </w:p>
    <w:sectPr w:rsidR="00E843D3" w:rsidSect="008C47F7">
      <w:headerReference w:type="default" r:id="rId6"/>
      <w:pgSz w:w="12240" w:h="15840"/>
      <w:pgMar w:top="720" w:right="720" w:bottom="720" w:left="720" w:header="144"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3309" w14:textId="77777777" w:rsidR="000C2C2C" w:rsidRDefault="000C2C2C">
      <w:r>
        <w:separator/>
      </w:r>
    </w:p>
  </w:endnote>
  <w:endnote w:type="continuationSeparator" w:id="0">
    <w:p w14:paraId="6D50388F" w14:textId="77777777" w:rsidR="000C2C2C" w:rsidRDefault="000C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FA78" w14:textId="77777777" w:rsidR="000C2C2C" w:rsidRDefault="000C2C2C">
      <w:r>
        <w:separator/>
      </w:r>
    </w:p>
  </w:footnote>
  <w:footnote w:type="continuationSeparator" w:id="0">
    <w:p w14:paraId="6E676144" w14:textId="77777777" w:rsidR="000C2C2C" w:rsidRDefault="000C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2AAC" w14:textId="237574B9" w:rsidR="00E843D3" w:rsidRDefault="00DC7390" w:rsidP="00097FBA">
    <w:pPr>
      <w:pStyle w:val="Header"/>
      <w:jc w:val="right"/>
    </w:pPr>
    <w:r>
      <w:t>Agenda</w:t>
    </w:r>
    <w:r w:rsidR="00097FBA">
      <w:t xml:space="preserve"> </w:t>
    </w:r>
    <w:r w:rsidR="00EF1D25">
      <w:t>5</w:t>
    </w:r>
    <w:r>
      <w:t>/</w:t>
    </w:r>
    <w:r w:rsidR="00EF1D25">
      <w:t>3</w:t>
    </w:r>
    <w:r>
      <w:t>/202</w:t>
    </w:r>
    <w:r w:rsidR="00761585">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D3"/>
    <w:rsid w:val="00097FBA"/>
    <w:rsid w:val="000C2C2C"/>
    <w:rsid w:val="0010116C"/>
    <w:rsid w:val="001832E2"/>
    <w:rsid w:val="00210E8C"/>
    <w:rsid w:val="003D4516"/>
    <w:rsid w:val="00420A7B"/>
    <w:rsid w:val="004864AC"/>
    <w:rsid w:val="004F0492"/>
    <w:rsid w:val="00535EB8"/>
    <w:rsid w:val="00585BD6"/>
    <w:rsid w:val="005F30C7"/>
    <w:rsid w:val="0063620B"/>
    <w:rsid w:val="0065774D"/>
    <w:rsid w:val="006A2A06"/>
    <w:rsid w:val="006E487C"/>
    <w:rsid w:val="006F0306"/>
    <w:rsid w:val="00761585"/>
    <w:rsid w:val="00802519"/>
    <w:rsid w:val="008C47F7"/>
    <w:rsid w:val="009C6DF8"/>
    <w:rsid w:val="009F2555"/>
    <w:rsid w:val="009F6707"/>
    <w:rsid w:val="00A13A0F"/>
    <w:rsid w:val="00A20A4A"/>
    <w:rsid w:val="00BD73F4"/>
    <w:rsid w:val="00D3645E"/>
    <w:rsid w:val="00DC7390"/>
    <w:rsid w:val="00E10AF3"/>
    <w:rsid w:val="00E235D5"/>
    <w:rsid w:val="00E843D3"/>
    <w:rsid w:val="00EB7D68"/>
    <w:rsid w:val="00EF1D25"/>
    <w:rsid w:val="00FF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F383"/>
  <w15:docId w15:val="{50C73864-8F41-4F34-ADCB-3E6477FD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802519"/>
    <w:pPr>
      <w:tabs>
        <w:tab w:val="center" w:pos="4680"/>
        <w:tab w:val="right" w:pos="9360"/>
      </w:tabs>
    </w:pPr>
  </w:style>
  <w:style w:type="character" w:customStyle="1" w:styleId="FooterChar">
    <w:name w:val="Footer Char"/>
    <w:basedOn w:val="DefaultParagraphFont"/>
    <w:link w:val="Footer"/>
    <w:uiPriority w:val="99"/>
    <w:rsid w:val="00802519"/>
    <w:rPr>
      <w:sz w:val="24"/>
      <w:szCs w:val="24"/>
    </w:rPr>
  </w:style>
  <w:style w:type="paragraph" w:styleId="Revision">
    <w:name w:val="Revision"/>
    <w:hidden/>
    <w:uiPriority w:val="99"/>
    <w:semiHidden/>
    <w:rsid w:val="00BD73F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Body">
    <w:name w:val="Body"/>
    <w:rsid w:val="00FF0A41"/>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 Beumer-Arena</dc:creator>
  <cp:lastModifiedBy>Chelse Beumer-Arena</cp:lastModifiedBy>
  <cp:revision>7</cp:revision>
  <cp:lastPrinted>2023-05-03T22:22:00Z</cp:lastPrinted>
  <dcterms:created xsi:type="dcterms:W3CDTF">2023-04-05T16:27:00Z</dcterms:created>
  <dcterms:modified xsi:type="dcterms:W3CDTF">2023-05-03T22:24:00Z</dcterms:modified>
</cp:coreProperties>
</file>