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4D029" w14:textId="77777777" w:rsidR="007C6769" w:rsidRDefault="007C6769" w:rsidP="007C6769">
      <w:pPr>
        <w:spacing w:after="0" w:line="240" w:lineRule="auto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Legal Responsibilities of the Board                 </w:t>
      </w:r>
    </w:p>
    <w:p w14:paraId="53227209" w14:textId="77777777" w:rsidR="007C6769" w:rsidRDefault="007C6769" w:rsidP="007C6769">
      <w:pPr>
        <w:spacing w:after="0" w:line="240" w:lineRule="auto"/>
        <w:ind w:left="173"/>
        <w:rPr>
          <w:rFonts w:ascii="Comic Sans MS" w:eastAsia="Times New Roman" w:hAnsi="Comic Sans MS"/>
          <w:sz w:val="20"/>
          <w:szCs w:val="20"/>
        </w:rPr>
      </w:pPr>
    </w:p>
    <w:p w14:paraId="6B7DA580" w14:textId="77777777" w:rsidR="007C6769" w:rsidRDefault="007C6769" w:rsidP="007C6769">
      <w:pPr>
        <w:spacing w:after="0" w:line="240" w:lineRule="auto"/>
        <w:ind w:left="173"/>
        <w:rPr>
          <w:rFonts w:ascii="Comic Sans MS" w:eastAsia="Times New Roman" w:hAnsi="Comic Sans MS"/>
          <w:sz w:val="20"/>
          <w:szCs w:val="20"/>
        </w:rPr>
      </w:pPr>
    </w:p>
    <w:p w14:paraId="4E42FE5C" w14:textId="77777777" w:rsidR="007C6769" w:rsidRDefault="007C6769" w:rsidP="007C6769">
      <w:pPr>
        <w:spacing w:after="0" w:line="240" w:lineRule="auto"/>
        <w:ind w:left="167"/>
        <w:outlineLvl w:val="1"/>
        <w:rPr>
          <w:rFonts w:ascii="Comic Sans MS" w:eastAsia="Times New Roman" w:hAnsi="Comic Sans MS"/>
          <w:b/>
          <w:bCs/>
          <w:sz w:val="20"/>
          <w:szCs w:val="20"/>
          <w:u w:val="single"/>
        </w:rPr>
      </w:pPr>
      <w:r>
        <w:rPr>
          <w:rFonts w:ascii="Comic Sans MS" w:eastAsia="Times New Roman" w:hAnsi="Comic Sans MS"/>
          <w:b/>
          <w:bCs/>
          <w:sz w:val="20"/>
          <w:szCs w:val="20"/>
          <w:u w:val="single"/>
        </w:rPr>
        <w:t xml:space="preserve">Duty of Care </w:t>
      </w:r>
    </w:p>
    <w:p w14:paraId="7B24E7C2" w14:textId="718ED70D" w:rsidR="007C6769" w:rsidRDefault="007C6769" w:rsidP="007C6769">
      <w:pPr>
        <w:spacing w:after="0" w:line="240" w:lineRule="auto"/>
        <w:ind w:left="167"/>
        <w:rPr>
          <w:rFonts w:ascii="Comic Sans MS" w:eastAsia="Times New Roman" w:hAnsi="Comic Sans MS"/>
          <w:sz w:val="20"/>
          <w:szCs w:val="20"/>
        </w:rPr>
      </w:pPr>
      <w:r>
        <w:rPr>
          <w:rFonts w:ascii="Comic Sans MS" w:eastAsia="Times New Roman" w:hAnsi="Comic Sans MS"/>
          <w:sz w:val="20"/>
          <w:szCs w:val="20"/>
        </w:rPr>
        <w:t xml:space="preserve">The duty of care describes the level of competence that is expected of a board member, and is commonly expressed as the duty of "care that an ordinarily prudent person would exercise in a like position and under similar circumstances." This means that a board member owes the duty to exercise reasonable care when he or she decides as a steward of </w:t>
      </w:r>
      <w:r w:rsidR="00AD6A44">
        <w:rPr>
          <w:rFonts w:ascii="Comic Sans MS" w:eastAsia="Times New Roman" w:hAnsi="Comic Sans MS"/>
          <w:sz w:val="20"/>
          <w:szCs w:val="20"/>
        </w:rPr>
        <w:t>LET TUM EAT!</w:t>
      </w:r>
    </w:p>
    <w:p w14:paraId="51DC0399" w14:textId="77777777" w:rsidR="007C6769" w:rsidRDefault="007C6769" w:rsidP="007C6769">
      <w:pPr>
        <w:spacing w:after="0" w:line="240" w:lineRule="auto"/>
        <w:ind w:left="167"/>
        <w:rPr>
          <w:rFonts w:ascii="Comic Sans MS" w:eastAsia="Times New Roman" w:hAnsi="Comic Sans MS"/>
          <w:sz w:val="20"/>
          <w:szCs w:val="20"/>
          <w:u w:val="single"/>
        </w:rPr>
      </w:pPr>
    </w:p>
    <w:p w14:paraId="0082E3D2" w14:textId="77777777" w:rsidR="007C6769" w:rsidRDefault="007C6769" w:rsidP="007C6769">
      <w:pPr>
        <w:spacing w:after="0" w:line="240" w:lineRule="auto"/>
        <w:ind w:left="167"/>
        <w:outlineLvl w:val="1"/>
        <w:rPr>
          <w:rFonts w:ascii="Comic Sans MS" w:eastAsia="Times New Roman" w:hAnsi="Comic Sans MS"/>
          <w:b/>
          <w:bCs/>
          <w:sz w:val="20"/>
          <w:szCs w:val="20"/>
          <w:u w:val="single"/>
        </w:rPr>
      </w:pPr>
      <w:r>
        <w:rPr>
          <w:rFonts w:ascii="Comic Sans MS" w:eastAsia="Times New Roman" w:hAnsi="Comic Sans MS"/>
          <w:b/>
          <w:bCs/>
          <w:sz w:val="20"/>
          <w:szCs w:val="20"/>
          <w:u w:val="single"/>
        </w:rPr>
        <w:t xml:space="preserve">Duty of Loyalty </w:t>
      </w:r>
    </w:p>
    <w:p w14:paraId="386A9D98" w14:textId="77777777" w:rsidR="007C6769" w:rsidRDefault="007C6769" w:rsidP="007C6769">
      <w:pPr>
        <w:spacing w:after="0" w:line="240" w:lineRule="auto"/>
        <w:ind w:left="167"/>
        <w:outlineLvl w:val="1"/>
        <w:rPr>
          <w:rFonts w:ascii="Comic Sans MS" w:eastAsia="Times New Roman" w:hAnsi="Comic Sans MS"/>
          <w:b/>
          <w:bCs/>
          <w:sz w:val="20"/>
          <w:szCs w:val="20"/>
          <w:u w:val="single"/>
        </w:rPr>
      </w:pPr>
    </w:p>
    <w:p w14:paraId="6D2CB3CC" w14:textId="5E3D82EF" w:rsidR="007C6769" w:rsidRDefault="007C6769" w:rsidP="007C6769">
      <w:pPr>
        <w:spacing w:after="0" w:line="240" w:lineRule="auto"/>
        <w:ind w:left="167"/>
        <w:rPr>
          <w:rFonts w:ascii="Comic Sans MS" w:eastAsia="Times New Roman" w:hAnsi="Comic Sans MS"/>
          <w:sz w:val="20"/>
          <w:szCs w:val="20"/>
        </w:rPr>
      </w:pPr>
      <w:r>
        <w:rPr>
          <w:rFonts w:ascii="Comic Sans MS" w:eastAsia="Times New Roman" w:hAnsi="Comic Sans MS"/>
          <w:sz w:val="20"/>
          <w:szCs w:val="20"/>
        </w:rPr>
        <w:t xml:space="preserve">The duty of loyalty is a standard of faithfulness; a board member must give undivided allegiance when making decisions affecting </w:t>
      </w:r>
      <w:r w:rsidR="00AD6A44">
        <w:rPr>
          <w:rFonts w:ascii="Comic Sans MS" w:eastAsia="Times New Roman" w:hAnsi="Comic Sans MS"/>
          <w:sz w:val="20"/>
          <w:szCs w:val="20"/>
        </w:rPr>
        <w:t>LET TUM EAT!</w:t>
      </w:r>
      <w:r>
        <w:rPr>
          <w:rFonts w:ascii="Comic Sans MS" w:eastAsia="Times New Roman" w:hAnsi="Comic Sans MS"/>
          <w:sz w:val="20"/>
          <w:szCs w:val="20"/>
        </w:rPr>
        <w:t xml:space="preserve"> This means that a board member can never use information obtained as a member for personal gain, but must act in the best interests of </w:t>
      </w:r>
      <w:r w:rsidR="00AD6A44">
        <w:rPr>
          <w:rFonts w:ascii="Comic Sans MS" w:eastAsia="Times New Roman" w:hAnsi="Comic Sans MS"/>
          <w:sz w:val="20"/>
          <w:szCs w:val="20"/>
        </w:rPr>
        <w:t>LET TUM EAT!</w:t>
      </w:r>
    </w:p>
    <w:p w14:paraId="66FA8DC5" w14:textId="77777777" w:rsidR="007C6769" w:rsidRDefault="007C6769" w:rsidP="007C6769">
      <w:pPr>
        <w:spacing w:after="0" w:line="240" w:lineRule="auto"/>
        <w:ind w:left="167"/>
        <w:rPr>
          <w:rFonts w:ascii="Comic Sans MS" w:eastAsia="Times New Roman" w:hAnsi="Comic Sans MS"/>
          <w:sz w:val="20"/>
          <w:szCs w:val="20"/>
        </w:rPr>
      </w:pPr>
    </w:p>
    <w:p w14:paraId="351DB7BA" w14:textId="77777777" w:rsidR="007C6769" w:rsidRDefault="007C6769" w:rsidP="007C6769">
      <w:pPr>
        <w:spacing w:after="0" w:line="240" w:lineRule="auto"/>
        <w:ind w:left="167"/>
        <w:outlineLvl w:val="1"/>
        <w:rPr>
          <w:rFonts w:ascii="Comic Sans MS" w:eastAsia="Times New Roman" w:hAnsi="Comic Sans MS"/>
          <w:b/>
          <w:bCs/>
          <w:sz w:val="20"/>
          <w:szCs w:val="20"/>
          <w:u w:val="single"/>
        </w:rPr>
      </w:pPr>
      <w:r>
        <w:rPr>
          <w:rFonts w:ascii="Comic Sans MS" w:eastAsia="Times New Roman" w:hAnsi="Comic Sans MS"/>
          <w:b/>
          <w:bCs/>
          <w:sz w:val="20"/>
          <w:szCs w:val="20"/>
          <w:u w:val="single"/>
        </w:rPr>
        <w:t>Duty of Obedience</w:t>
      </w:r>
    </w:p>
    <w:p w14:paraId="501E2965" w14:textId="77777777" w:rsidR="007C6769" w:rsidRDefault="007C6769" w:rsidP="007C6769">
      <w:pPr>
        <w:spacing w:after="0" w:line="240" w:lineRule="auto"/>
        <w:ind w:left="167"/>
        <w:outlineLvl w:val="1"/>
        <w:rPr>
          <w:rFonts w:ascii="Comic Sans MS" w:eastAsia="Times New Roman" w:hAnsi="Comic Sans MS"/>
          <w:b/>
          <w:bCs/>
          <w:sz w:val="20"/>
          <w:szCs w:val="20"/>
          <w:u w:val="single"/>
        </w:rPr>
      </w:pPr>
    </w:p>
    <w:p w14:paraId="3026E4D4" w14:textId="3DDCFB5C" w:rsidR="007C6769" w:rsidRDefault="007C6769" w:rsidP="007C6769">
      <w:pPr>
        <w:spacing w:after="0" w:line="240" w:lineRule="auto"/>
        <w:ind w:left="167"/>
        <w:rPr>
          <w:rFonts w:ascii="Verdana" w:eastAsia="Times New Roman" w:hAnsi="Verdana"/>
          <w:color w:val="595959"/>
          <w:sz w:val="18"/>
          <w:szCs w:val="18"/>
        </w:rPr>
      </w:pPr>
      <w:r>
        <w:rPr>
          <w:rFonts w:ascii="Comic Sans MS" w:eastAsia="Times New Roman" w:hAnsi="Comic Sans MS"/>
          <w:sz w:val="20"/>
          <w:szCs w:val="20"/>
        </w:rPr>
        <w:t xml:space="preserve">The duty of obedience requires board members to be faithful to </w:t>
      </w:r>
      <w:r w:rsidR="00AD6A44">
        <w:rPr>
          <w:rFonts w:ascii="Comic Sans MS" w:eastAsia="Times New Roman" w:hAnsi="Comic Sans MS"/>
          <w:sz w:val="20"/>
          <w:szCs w:val="20"/>
        </w:rPr>
        <w:t>LET TUM EAT!</w:t>
      </w:r>
      <w:r>
        <w:rPr>
          <w:rFonts w:ascii="Comic Sans MS" w:eastAsia="Times New Roman" w:hAnsi="Comic Sans MS"/>
          <w:sz w:val="20"/>
          <w:szCs w:val="20"/>
        </w:rPr>
        <w:t xml:space="preserve"> </w:t>
      </w:r>
      <w:r w:rsidR="00AD6A44">
        <w:rPr>
          <w:rFonts w:ascii="Comic Sans MS" w:eastAsia="Times New Roman" w:hAnsi="Comic Sans MS"/>
          <w:sz w:val="20"/>
          <w:szCs w:val="20"/>
        </w:rPr>
        <w:t>IN</w:t>
      </w:r>
      <w:r w:rsidR="00F7734E">
        <w:rPr>
          <w:rFonts w:ascii="Comic Sans MS" w:eastAsia="Times New Roman" w:hAnsi="Comic Sans MS"/>
          <w:sz w:val="20"/>
          <w:szCs w:val="20"/>
        </w:rPr>
        <w:t xml:space="preserve"> </w:t>
      </w:r>
      <w:r w:rsidR="00AD6A44">
        <w:rPr>
          <w:rFonts w:ascii="Comic Sans MS" w:eastAsia="Times New Roman" w:hAnsi="Comic Sans MS"/>
          <w:sz w:val="20"/>
          <w:szCs w:val="20"/>
        </w:rPr>
        <w:t>C</w:t>
      </w:r>
      <w:r w:rsidR="00F7734E">
        <w:rPr>
          <w:rFonts w:ascii="Comic Sans MS" w:eastAsia="Times New Roman" w:hAnsi="Comic Sans MS"/>
          <w:sz w:val="20"/>
          <w:szCs w:val="20"/>
        </w:rPr>
        <w:t>o</w:t>
      </w:r>
      <w:r>
        <w:rPr>
          <w:rFonts w:ascii="Comic Sans MS" w:eastAsia="Times New Roman" w:hAnsi="Comic Sans MS"/>
          <w:sz w:val="20"/>
          <w:szCs w:val="20"/>
        </w:rPr>
        <w:t>m</w:t>
      </w:r>
      <w:r w:rsidR="00F7734E">
        <w:rPr>
          <w:rFonts w:ascii="Comic Sans MS" w:eastAsia="Times New Roman" w:hAnsi="Comic Sans MS"/>
          <w:sz w:val="20"/>
          <w:szCs w:val="20"/>
        </w:rPr>
        <w:t>m</w:t>
      </w:r>
      <w:bookmarkStart w:id="0" w:name="_GoBack"/>
      <w:bookmarkEnd w:id="0"/>
      <w:r>
        <w:rPr>
          <w:rFonts w:ascii="Comic Sans MS" w:eastAsia="Times New Roman" w:hAnsi="Comic Sans MS"/>
          <w:sz w:val="20"/>
          <w:szCs w:val="20"/>
        </w:rPr>
        <w:t xml:space="preserve">ission. They are not permitted to act in a way that is inconsistent with the central goals of </w:t>
      </w:r>
      <w:r w:rsidR="00AD6A44">
        <w:rPr>
          <w:rFonts w:ascii="Comic Sans MS" w:eastAsia="Times New Roman" w:hAnsi="Comic Sans MS"/>
          <w:sz w:val="20"/>
          <w:szCs w:val="20"/>
        </w:rPr>
        <w:t>LET TUM EAT!</w:t>
      </w:r>
      <w:r>
        <w:rPr>
          <w:rFonts w:ascii="Comic Sans MS" w:eastAsia="Times New Roman" w:hAnsi="Comic Sans MS"/>
          <w:sz w:val="20"/>
          <w:szCs w:val="20"/>
        </w:rPr>
        <w:t xml:space="preserve"> </w:t>
      </w:r>
      <w:r w:rsidR="00AD6A44">
        <w:rPr>
          <w:rFonts w:ascii="Comic Sans MS" w:eastAsia="Times New Roman" w:hAnsi="Comic Sans MS"/>
          <w:sz w:val="20"/>
          <w:szCs w:val="20"/>
        </w:rPr>
        <w:t xml:space="preserve"> INC</w:t>
      </w:r>
      <w:r>
        <w:rPr>
          <w:rFonts w:ascii="Comic Sans MS" w:eastAsia="Times New Roman" w:hAnsi="Comic Sans MS"/>
          <w:sz w:val="20"/>
          <w:szCs w:val="20"/>
        </w:rPr>
        <w:t xml:space="preserve"> basis for this rule lies in the public's trust that Exceptional Kids Athletics Inc will manage donated funds to fulfill </w:t>
      </w:r>
      <w:r w:rsidR="00AD6A44">
        <w:rPr>
          <w:rFonts w:ascii="Comic Sans MS" w:eastAsia="Times New Roman" w:hAnsi="Comic Sans MS"/>
          <w:sz w:val="20"/>
          <w:szCs w:val="20"/>
        </w:rPr>
        <w:t xml:space="preserve">LET TUM EAT! INC’S </w:t>
      </w:r>
      <w:r>
        <w:rPr>
          <w:rFonts w:ascii="Comic Sans MS" w:eastAsia="Times New Roman" w:hAnsi="Comic Sans MS"/>
          <w:sz w:val="20"/>
          <w:szCs w:val="20"/>
        </w:rPr>
        <w:t>mission.</w:t>
      </w:r>
      <w:r>
        <w:rPr>
          <w:rFonts w:ascii="Verdana" w:eastAsia="Times New Roman" w:hAnsi="Verdana"/>
          <w:color w:val="595959"/>
          <w:sz w:val="18"/>
          <w:szCs w:val="18"/>
        </w:rPr>
        <w:t xml:space="preserve"> </w:t>
      </w:r>
    </w:p>
    <w:p w14:paraId="5F256A63" w14:textId="77777777" w:rsidR="007C6769" w:rsidRDefault="007C6769" w:rsidP="007C6769">
      <w:pPr>
        <w:spacing w:after="0" w:line="240" w:lineRule="auto"/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8"/>
          <w:szCs w:val="28"/>
        </w:rPr>
        <w:t xml:space="preserve">                 </w:t>
      </w:r>
    </w:p>
    <w:p w14:paraId="396F3BD8" w14:textId="77777777" w:rsidR="007C6769" w:rsidRDefault="007C6769" w:rsidP="007C6769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</w:p>
    <w:p w14:paraId="7B57AC2D" w14:textId="77777777" w:rsidR="007C6769" w:rsidRDefault="007C6769" w:rsidP="007C6769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</w:p>
    <w:p w14:paraId="6D752AF6" w14:textId="77777777" w:rsidR="007C6769" w:rsidRDefault="007C6769" w:rsidP="007C6769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</w:p>
    <w:p w14:paraId="42FE1FDF" w14:textId="77777777" w:rsidR="007C6769" w:rsidRDefault="007C6769" w:rsidP="007C6769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_____________________________________________      Date_____________________</w:t>
      </w:r>
    </w:p>
    <w:p w14:paraId="2A197545" w14:textId="77777777" w:rsidR="007C6769" w:rsidRDefault="007C6769" w:rsidP="007C6769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Signature</w:t>
      </w:r>
    </w:p>
    <w:p w14:paraId="2DB4A7F1" w14:textId="77777777" w:rsidR="007C6769" w:rsidRDefault="007C6769" w:rsidP="007C6769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</w:p>
    <w:p w14:paraId="069B9428" w14:textId="77777777" w:rsidR="007C6769" w:rsidRDefault="007C6769" w:rsidP="007C6769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</w:p>
    <w:p w14:paraId="198F8093" w14:textId="77777777" w:rsidR="007C6769" w:rsidRDefault="007C6769" w:rsidP="007C6769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</w:p>
    <w:p w14:paraId="31444A2A" w14:textId="77777777" w:rsidR="007C6769" w:rsidRDefault="007C6769" w:rsidP="007C6769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_____________________________________________</w:t>
      </w:r>
    </w:p>
    <w:p w14:paraId="23DE0108" w14:textId="77777777" w:rsidR="007C6769" w:rsidRDefault="007C6769" w:rsidP="007C6769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Print Name</w:t>
      </w:r>
    </w:p>
    <w:p w14:paraId="16DA463B" w14:textId="77777777" w:rsidR="007C6769" w:rsidRDefault="007C6769" w:rsidP="007C6769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</w:p>
    <w:p w14:paraId="4EC5135C" w14:textId="77777777" w:rsidR="007C6769" w:rsidRDefault="007C6769" w:rsidP="007C6769">
      <w:pPr>
        <w:rPr>
          <w:szCs w:val="20"/>
        </w:rPr>
      </w:pPr>
    </w:p>
    <w:p w14:paraId="325829EC" w14:textId="76E08BEC" w:rsidR="00F27B23" w:rsidRPr="002A3727" w:rsidRDefault="00F27B23" w:rsidP="002A3727"/>
    <w:sectPr w:rsidR="00F27B23" w:rsidRPr="002A3727" w:rsidSect="005D18F1">
      <w:headerReference w:type="default" r:id="rId7"/>
      <w:footerReference w:type="default" r:id="rId8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0A742" w14:textId="77777777" w:rsidR="004328F9" w:rsidRDefault="004328F9" w:rsidP="00403756">
      <w:pPr>
        <w:spacing w:after="0" w:line="240" w:lineRule="auto"/>
      </w:pPr>
      <w:r>
        <w:separator/>
      </w:r>
    </w:p>
  </w:endnote>
  <w:endnote w:type="continuationSeparator" w:id="0">
    <w:p w14:paraId="07B0B17E" w14:textId="77777777" w:rsidR="004328F9" w:rsidRDefault="004328F9" w:rsidP="00403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C6A9E" w14:textId="45256E0C" w:rsidR="005D18F1" w:rsidRPr="007476FB" w:rsidRDefault="005D18F1" w:rsidP="005D18F1">
    <w:pPr>
      <w:pStyle w:val="Footer"/>
      <w:jc w:val="center"/>
      <w:rPr>
        <w:rFonts w:ascii="Comic Sans MS" w:hAnsi="Comic Sans MS"/>
        <w:sz w:val="16"/>
        <w:szCs w:val="16"/>
      </w:rPr>
    </w:pPr>
    <w:r w:rsidRPr="007476FB">
      <w:rPr>
        <w:rFonts w:ascii="Comic Sans MS" w:hAnsi="Comic Sans MS"/>
        <w:sz w:val="16"/>
        <w:szCs w:val="16"/>
      </w:rPr>
      <w:t>1860 Meadowchase Court, Snellville, Georgia 30078-</w:t>
    </w:r>
    <w:r w:rsidR="00F657B2" w:rsidRPr="007476FB">
      <w:rPr>
        <w:rFonts w:ascii="Comic Sans MS" w:hAnsi="Comic Sans MS"/>
        <w:sz w:val="16"/>
        <w:szCs w:val="16"/>
      </w:rPr>
      <w:t>6669 ph.</w:t>
    </w:r>
    <w:r w:rsidRPr="007476FB">
      <w:rPr>
        <w:rFonts w:ascii="Comic Sans MS" w:hAnsi="Comic Sans MS"/>
        <w:sz w:val="16"/>
        <w:szCs w:val="16"/>
      </w:rPr>
      <w:t xml:space="preserve">: 850-381-5936   </w:t>
    </w:r>
    <w:hyperlink r:id="rId1" w:history="1"/>
  </w:p>
  <w:p w14:paraId="0F0313E1" w14:textId="77777777" w:rsidR="005D18F1" w:rsidRPr="007476FB" w:rsidRDefault="005D18F1" w:rsidP="005D18F1">
    <w:pPr>
      <w:pStyle w:val="Footer"/>
      <w:jc w:val="center"/>
      <w:rPr>
        <w:rFonts w:ascii="Comic Sans MS" w:hAnsi="Comic Sans MS"/>
        <w:sz w:val="16"/>
        <w:szCs w:val="16"/>
      </w:rPr>
    </w:pPr>
    <w:r w:rsidRPr="007476FB">
      <w:rPr>
        <w:rFonts w:ascii="Comic Sans MS" w:hAnsi="Comic Sans MS"/>
        <w:sz w:val="16"/>
        <w:szCs w:val="16"/>
      </w:rPr>
      <w:t>chefhank@lettumeat.com    LETTUMEAT.com</w:t>
    </w:r>
  </w:p>
  <w:p w14:paraId="6ED9826D" w14:textId="77777777" w:rsidR="00F51544" w:rsidRPr="00CF1B04" w:rsidRDefault="00F51544" w:rsidP="00CF1B04">
    <w:pPr>
      <w:pStyle w:val="Footer"/>
      <w:ind w:left="-1872" w:right="-1008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87F3F" w14:textId="77777777" w:rsidR="004328F9" w:rsidRDefault="004328F9" w:rsidP="00403756">
      <w:pPr>
        <w:spacing w:after="0" w:line="240" w:lineRule="auto"/>
      </w:pPr>
      <w:r>
        <w:separator/>
      </w:r>
    </w:p>
  </w:footnote>
  <w:footnote w:type="continuationSeparator" w:id="0">
    <w:p w14:paraId="52248E95" w14:textId="77777777" w:rsidR="004328F9" w:rsidRDefault="004328F9" w:rsidP="00403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148B8" w14:textId="5B523669" w:rsidR="007476FB" w:rsidRPr="007476FB" w:rsidRDefault="00514611" w:rsidP="005D18F1">
    <w:pPr>
      <w:pStyle w:val="Footer"/>
      <w:jc w:val="center"/>
      <w:rPr>
        <w:rFonts w:ascii="Comic Sans MS" w:hAnsi="Comic Sans MS"/>
        <w:sz w:val="16"/>
        <w:szCs w:val="16"/>
      </w:rPr>
    </w:pPr>
    <w:bookmarkStart w:id="1" w:name="OLE_LINK1"/>
    <w:bookmarkStart w:id="2" w:name="OLE_LINK2"/>
    <w:bookmarkStart w:id="3" w:name="OLE_LINK3"/>
    <w:bookmarkStart w:id="4" w:name="OLE_LINK4"/>
    <w:r w:rsidRPr="009231D3">
      <w:rPr>
        <w:rFonts w:ascii="Lucida Handwriting" w:hAnsi="Lucida Handwriting"/>
        <w:noProof/>
        <w:color w:val="FF0000"/>
        <w:sz w:val="40"/>
        <w:szCs w:val="40"/>
      </w:rPr>
      <w:drawing>
        <wp:inline distT="0" distB="0" distL="0" distR="0" wp14:anchorId="173AF1F7" wp14:editId="5A39AD77">
          <wp:extent cx="1023171" cy="1018320"/>
          <wp:effectExtent l="0" t="0" r="5715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200802319\Documents\Exceptional Kids\EXCEPTIONAL\Logo\3rd proof (170x220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5764" cy="10209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E0EB1">
      <w:rPr>
        <w:rFonts w:ascii="Lucida Handwriting" w:hAnsi="Lucida Handwriting"/>
        <w:color w:val="FF0000"/>
        <w:sz w:val="40"/>
        <w:szCs w:val="40"/>
      </w:rPr>
      <w:t xml:space="preserve"> </w:t>
    </w:r>
    <w:bookmarkEnd w:id="1"/>
    <w:bookmarkEnd w:id="2"/>
    <w:bookmarkEnd w:id="3"/>
    <w:bookmarkEnd w:id="4"/>
  </w:p>
  <w:p w14:paraId="31B175D0" w14:textId="5BBCCAED" w:rsidR="002E1F83" w:rsidRPr="001E0EB1" w:rsidRDefault="002E1F83" w:rsidP="001E0EB1">
    <w:pPr>
      <w:pStyle w:val="Header"/>
      <w:rPr>
        <w:noProof/>
      </w:rPr>
    </w:pPr>
  </w:p>
  <w:p w14:paraId="00017DCA" w14:textId="77777777" w:rsidR="00403756" w:rsidRDefault="00403756" w:rsidP="00AE416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1AAF"/>
    <w:multiLevelType w:val="hybridMultilevel"/>
    <w:tmpl w:val="44EEC93A"/>
    <w:lvl w:ilvl="0" w:tplc="839C967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571C8"/>
    <w:multiLevelType w:val="hybridMultilevel"/>
    <w:tmpl w:val="59380AD4"/>
    <w:lvl w:ilvl="0" w:tplc="305EE98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7942F2C"/>
    <w:multiLevelType w:val="hybridMultilevel"/>
    <w:tmpl w:val="4058EB6C"/>
    <w:lvl w:ilvl="0" w:tplc="839C967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E5477"/>
    <w:multiLevelType w:val="hybridMultilevel"/>
    <w:tmpl w:val="CE4E18E0"/>
    <w:lvl w:ilvl="0" w:tplc="E83C01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3F1614"/>
    <w:multiLevelType w:val="hybridMultilevel"/>
    <w:tmpl w:val="CE52A6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A5A9C"/>
    <w:multiLevelType w:val="hybridMultilevel"/>
    <w:tmpl w:val="C1265B4A"/>
    <w:lvl w:ilvl="0" w:tplc="B4ACB9C4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31C1796F"/>
    <w:multiLevelType w:val="hybridMultilevel"/>
    <w:tmpl w:val="14403296"/>
    <w:lvl w:ilvl="0" w:tplc="52004D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D897415"/>
    <w:multiLevelType w:val="hybridMultilevel"/>
    <w:tmpl w:val="98C43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395CB5"/>
    <w:multiLevelType w:val="hybridMultilevel"/>
    <w:tmpl w:val="BB4001BA"/>
    <w:lvl w:ilvl="0" w:tplc="839C967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CF1676"/>
    <w:multiLevelType w:val="hybridMultilevel"/>
    <w:tmpl w:val="AF8C2DC0"/>
    <w:lvl w:ilvl="0" w:tplc="BAF02A58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 w:tplc="E2EC1568">
      <w:start w:val="1"/>
      <w:numFmt w:val="lowerLetter"/>
      <w:lvlText w:val="(%2)"/>
      <w:lvlJc w:val="left"/>
      <w:pPr>
        <w:tabs>
          <w:tab w:val="num" w:pos="1008"/>
        </w:tabs>
        <w:ind w:left="1008" w:hanging="648"/>
      </w:pPr>
    </w:lvl>
    <w:lvl w:ilvl="2" w:tplc="AEE035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04EC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7276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84C9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8EA4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4C0C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BC25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8A26AB"/>
    <w:multiLevelType w:val="hybridMultilevel"/>
    <w:tmpl w:val="39C46D7A"/>
    <w:lvl w:ilvl="0" w:tplc="839C967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sz w:val="19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B334F7"/>
    <w:multiLevelType w:val="hybridMultilevel"/>
    <w:tmpl w:val="36629EBC"/>
    <w:lvl w:ilvl="0" w:tplc="839C967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1E23D0"/>
    <w:multiLevelType w:val="hybridMultilevel"/>
    <w:tmpl w:val="45AE725E"/>
    <w:lvl w:ilvl="0" w:tplc="839C967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1D64E1"/>
    <w:multiLevelType w:val="hybridMultilevel"/>
    <w:tmpl w:val="B7E2F72A"/>
    <w:lvl w:ilvl="0" w:tplc="839C967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sz w:val="19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FF5"/>
    <w:rsid w:val="00006377"/>
    <w:rsid w:val="00013052"/>
    <w:rsid w:val="00030346"/>
    <w:rsid w:val="00036375"/>
    <w:rsid w:val="000626A2"/>
    <w:rsid w:val="00085D5E"/>
    <w:rsid w:val="000862AF"/>
    <w:rsid w:val="000B0B6B"/>
    <w:rsid w:val="000E7C44"/>
    <w:rsid w:val="00104EFB"/>
    <w:rsid w:val="00136E32"/>
    <w:rsid w:val="00172121"/>
    <w:rsid w:val="001756B2"/>
    <w:rsid w:val="001927A1"/>
    <w:rsid w:val="001B6ACD"/>
    <w:rsid w:val="001C7617"/>
    <w:rsid w:val="001E0EB1"/>
    <w:rsid w:val="00203692"/>
    <w:rsid w:val="00210D8D"/>
    <w:rsid w:val="00251EEC"/>
    <w:rsid w:val="002522AD"/>
    <w:rsid w:val="002A3727"/>
    <w:rsid w:val="002A6826"/>
    <w:rsid w:val="002B76FC"/>
    <w:rsid w:val="002E1F83"/>
    <w:rsid w:val="002F6261"/>
    <w:rsid w:val="002F7AA8"/>
    <w:rsid w:val="003462AF"/>
    <w:rsid w:val="003469C9"/>
    <w:rsid w:val="00357CB4"/>
    <w:rsid w:val="00360E63"/>
    <w:rsid w:val="00362353"/>
    <w:rsid w:val="003B46B0"/>
    <w:rsid w:val="003F2DD9"/>
    <w:rsid w:val="00403756"/>
    <w:rsid w:val="00414DD6"/>
    <w:rsid w:val="00416453"/>
    <w:rsid w:val="004328F9"/>
    <w:rsid w:val="004D4009"/>
    <w:rsid w:val="004D51EC"/>
    <w:rsid w:val="004D6D8D"/>
    <w:rsid w:val="0051343E"/>
    <w:rsid w:val="00514611"/>
    <w:rsid w:val="005751D2"/>
    <w:rsid w:val="005840CB"/>
    <w:rsid w:val="0059257B"/>
    <w:rsid w:val="0059531A"/>
    <w:rsid w:val="005A191B"/>
    <w:rsid w:val="005D18F1"/>
    <w:rsid w:val="005D64A5"/>
    <w:rsid w:val="005F1D4A"/>
    <w:rsid w:val="00614170"/>
    <w:rsid w:val="00616160"/>
    <w:rsid w:val="00634276"/>
    <w:rsid w:val="00645332"/>
    <w:rsid w:val="00667B95"/>
    <w:rsid w:val="00675B87"/>
    <w:rsid w:val="00682F6F"/>
    <w:rsid w:val="00683037"/>
    <w:rsid w:val="006D18C0"/>
    <w:rsid w:val="006F0E8F"/>
    <w:rsid w:val="00702381"/>
    <w:rsid w:val="007476FB"/>
    <w:rsid w:val="007544C6"/>
    <w:rsid w:val="00761C15"/>
    <w:rsid w:val="00766F81"/>
    <w:rsid w:val="0077419B"/>
    <w:rsid w:val="007C6769"/>
    <w:rsid w:val="007D7A42"/>
    <w:rsid w:val="007E6509"/>
    <w:rsid w:val="007F0E1A"/>
    <w:rsid w:val="007F7440"/>
    <w:rsid w:val="00843138"/>
    <w:rsid w:val="00843BE9"/>
    <w:rsid w:val="008624CA"/>
    <w:rsid w:val="008E5EE6"/>
    <w:rsid w:val="008F1A11"/>
    <w:rsid w:val="009231D3"/>
    <w:rsid w:val="00951BA3"/>
    <w:rsid w:val="0097364B"/>
    <w:rsid w:val="009A31A9"/>
    <w:rsid w:val="009A6FD6"/>
    <w:rsid w:val="009A79E6"/>
    <w:rsid w:val="009F4D15"/>
    <w:rsid w:val="00A17B41"/>
    <w:rsid w:val="00A37884"/>
    <w:rsid w:val="00A6197C"/>
    <w:rsid w:val="00A639D5"/>
    <w:rsid w:val="00AD6135"/>
    <w:rsid w:val="00AD6A44"/>
    <w:rsid w:val="00AE4161"/>
    <w:rsid w:val="00AF04D4"/>
    <w:rsid w:val="00AF65D3"/>
    <w:rsid w:val="00B02B03"/>
    <w:rsid w:val="00B067A0"/>
    <w:rsid w:val="00B22979"/>
    <w:rsid w:val="00B41D48"/>
    <w:rsid w:val="00B42BB2"/>
    <w:rsid w:val="00B42FF5"/>
    <w:rsid w:val="00B45641"/>
    <w:rsid w:val="00BA204B"/>
    <w:rsid w:val="00BC4A7F"/>
    <w:rsid w:val="00BD1CA9"/>
    <w:rsid w:val="00C03EFD"/>
    <w:rsid w:val="00C240C6"/>
    <w:rsid w:val="00C37DE2"/>
    <w:rsid w:val="00C46709"/>
    <w:rsid w:val="00C468CB"/>
    <w:rsid w:val="00C807FD"/>
    <w:rsid w:val="00C83647"/>
    <w:rsid w:val="00C91F22"/>
    <w:rsid w:val="00CA03E5"/>
    <w:rsid w:val="00CA6381"/>
    <w:rsid w:val="00CB0504"/>
    <w:rsid w:val="00CB1784"/>
    <w:rsid w:val="00CB4EBF"/>
    <w:rsid w:val="00CC56C1"/>
    <w:rsid w:val="00CF1B04"/>
    <w:rsid w:val="00D41F2C"/>
    <w:rsid w:val="00D57D90"/>
    <w:rsid w:val="00D63BCA"/>
    <w:rsid w:val="00DF56E1"/>
    <w:rsid w:val="00E07280"/>
    <w:rsid w:val="00E132E9"/>
    <w:rsid w:val="00E64CEC"/>
    <w:rsid w:val="00E7032C"/>
    <w:rsid w:val="00E76880"/>
    <w:rsid w:val="00EA5ED2"/>
    <w:rsid w:val="00EA7A21"/>
    <w:rsid w:val="00EB2807"/>
    <w:rsid w:val="00EE07D7"/>
    <w:rsid w:val="00EE1652"/>
    <w:rsid w:val="00F132D6"/>
    <w:rsid w:val="00F27B23"/>
    <w:rsid w:val="00F336F4"/>
    <w:rsid w:val="00F44DAB"/>
    <w:rsid w:val="00F508FD"/>
    <w:rsid w:val="00F51544"/>
    <w:rsid w:val="00F633B1"/>
    <w:rsid w:val="00F657B2"/>
    <w:rsid w:val="00F70F5B"/>
    <w:rsid w:val="00F7734E"/>
    <w:rsid w:val="00F85C9D"/>
    <w:rsid w:val="00FC0EC4"/>
    <w:rsid w:val="00FE55AC"/>
    <w:rsid w:val="00FE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2DAB79"/>
  <w15:chartTrackingRefBased/>
  <w15:docId w15:val="{9891667E-96B5-4B19-8E2F-8FCF9E60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0C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A31A9"/>
    <w:pPr>
      <w:tabs>
        <w:tab w:val="left" w:pos="2448"/>
      </w:tabs>
      <w:spacing w:after="360"/>
      <w:contextualSpacing/>
      <w:jc w:val="center"/>
      <w:outlineLvl w:val="0"/>
    </w:pPr>
    <w:rPr>
      <w:rFonts w:eastAsia="Times New Roman"/>
      <w:sz w:val="26"/>
      <w:szCs w:val="24"/>
    </w:rPr>
  </w:style>
  <w:style w:type="paragraph" w:styleId="Heading2">
    <w:name w:val="heading 2"/>
    <w:basedOn w:val="Normal"/>
    <w:next w:val="Normal"/>
    <w:link w:val="Heading2Char"/>
    <w:qFormat/>
    <w:rsid w:val="009A31A9"/>
    <w:pPr>
      <w:tabs>
        <w:tab w:val="left" w:pos="2448"/>
      </w:tabs>
      <w:spacing w:after="0"/>
      <w:outlineLvl w:val="1"/>
    </w:pPr>
    <w:rPr>
      <w:rFonts w:ascii="Cambria" w:eastAsia="Times New Roman" w:hAnsi="Cambria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37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756"/>
  </w:style>
  <w:style w:type="paragraph" w:styleId="Footer">
    <w:name w:val="footer"/>
    <w:basedOn w:val="Normal"/>
    <w:link w:val="FooterChar"/>
    <w:uiPriority w:val="99"/>
    <w:unhideWhenUsed/>
    <w:rsid w:val="004037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756"/>
  </w:style>
  <w:style w:type="paragraph" w:styleId="BalloonText">
    <w:name w:val="Balloon Text"/>
    <w:basedOn w:val="Normal"/>
    <w:link w:val="BalloonTextChar"/>
    <w:uiPriority w:val="99"/>
    <w:semiHidden/>
    <w:unhideWhenUsed/>
    <w:rsid w:val="00403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375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862AF"/>
    <w:rPr>
      <w:color w:val="0000FF"/>
      <w:u w:val="single"/>
    </w:rPr>
  </w:style>
  <w:style w:type="table" w:styleId="TableGrid">
    <w:name w:val="Table Grid"/>
    <w:basedOn w:val="TableNormal"/>
    <w:uiPriority w:val="59"/>
    <w:rsid w:val="00362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4161"/>
    <w:pPr>
      <w:ind w:left="720"/>
      <w:contextualSpacing/>
    </w:pPr>
  </w:style>
  <w:style w:type="character" w:styleId="Strong">
    <w:name w:val="Strong"/>
    <w:uiPriority w:val="99"/>
    <w:qFormat/>
    <w:rsid w:val="00AE4161"/>
    <w:rPr>
      <w:b/>
      <w:bCs/>
    </w:rPr>
  </w:style>
  <w:style w:type="paragraph" w:styleId="BodyText">
    <w:name w:val="Body Text"/>
    <w:basedOn w:val="Normal"/>
    <w:next w:val="Normal"/>
    <w:link w:val="BodyTextChar"/>
    <w:uiPriority w:val="99"/>
    <w:unhideWhenUsed/>
    <w:rsid w:val="00AE4161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rsid w:val="00AE4161"/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link w:val="Heading1"/>
    <w:rsid w:val="009A31A9"/>
    <w:rPr>
      <w:rFonts w:ascii="Calibri" w:eastAsia="Times New Roman" w:hAnsi="Calibri"/>
      <w:sz w:val="26"/>
      <w:szCs w:val="24"/>
    </w:rPr>
  </w:style>
  <w:style w:type="character" w:customStyle="1" w:styleId="Heading2Char">
    <w:name w:val="Heading 2 Char"/>
    <w:link w:val="Heading2"/>
    <w:rsid w:val="009A31A9"/>
    <w:rPr>
      <w:rFonts w:ascii="Cambria" w:eastAsia="Times New Roman" w:hAnsi="Cambria"/>
      <w:b/>
      <w:sz w:val="24"/>
      <w:szCs w:val="24"/>
    </w:rPr>
  </w:style>
  <w:style w:type="paragraph" w:customStyle="1" w:styleId="Organization">
    <w:name w:val="Organization"/>
    <w:basedOn w:val="Normal"/>
    <w:unhideWhenUsed/>
    <w:qFormat/>
    <w:rsid w:val="009A31A9"/>
    <w:pPr>
      <w:tabs>
        <w:tab w:val="left" w:pos="2448"/>
      </w:tabs>
      <w:spacing w:after="240"/>
      <w:jc w:val="center"/>
    </w:pPr>
    <w:rPr>
      <w:rFonts w:eastAsia="Times New Roman"/>
      <w:b/>
      <w:sz w:val="28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27B23"/>
    <w:rPr>
      <w:color w:val="605E5C"/>
      <w:shd w:val="clear" w:color="auto" w:fill="E1DFDD"/>
    </w:rPr>
  </w:style>
  <w:style w:type="paragraph" w:customStyle="1" w:styleId="Default">
    <w:name w:val="Default"/>
    <w:rsid w:val="00A6197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E5E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5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exceptionalkidsathletic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GCPS</Company>
  <LinksUpToDate>false</LinksUpToDate>
  <CharactersWithSpaces>1272</CharactersWithSpaces>
  <SharedDoc>false</SharedDoc>
  <HLinks>
    <vt:vector size="6" baseType="variant">
      <vt:variant>
        <vt:i4>3866655</vt:i4>
      </vt:variant>
      <vt:variant>
        <vt:i4>0</vt:i4>
      </vt:variant>
      <vt:variant>
        <vt:i4>0</vt:i4>
      </vt:variant>
      <vt:variant>
        <vt:i4>5</vt:i4>
      </vt:variant>
      <vt:variant>
        <vt:lpwstr>mailto:info@exceptionalkidsathletics.org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e200802319</dc:creator>
  <cp:keywords/>
  <cp:lastModifiedBy>Aimee Prainito</cp:lastModifiedBy>
  <cp:revision>4</cp:revision>
  <cp:lastPrinted>2018-12-08T21:40:00Z</cp:lastPrinted>
  <dcterms:created xsi:type="dcterms:W3CDTF">2019-10-26T20:49:00Z</dcterms:created>
  <dcterms:modified xsi:type="dcterms:W3CDTF">2019-11-23T20:07:00Z</dcterms:modified>
</cp:coreProperties>
</file>