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1" w14:textId="77777777" w:rsidR="00B5735C" w:rsidRDefault="00B5654F" w:rsidP="00311965">
      <w:pPr>
        <w:widowControl w:val="0"/>
        <w:pBdr>
          <w:top w:val="nil"/>
          <w:left w:val="nil"/>
          <w:bottom w:val="nil"/>
          <w:right w:val="nil"/>
          <w:between w:val="nil"/>
        </w:pBdr>
        <w:spacing w:line="240" w:lineRule="auto"/>
        <w:ind w:left="2491" w:right="2496"/>
        <w:jc w:val="center"/>
        <w:rPr>
          <w:b/>
          <w:color w:val="0C0C00"/>
          <w:sz w:val="26"/>
          <w:szCs w:val="26"/>
        </w:rPr>
      </w:pPr>
      <w:r>
        <w:rPr>
          <w:b/>
          <w:color w:val="0C0C00"/>
          <w:sz w:val="26"/>
          <w:szCs w:val="26"/>
        </w:rPr>
        <w:t xml:space="preserve">                                </w:t>
      </w:r>
    </w:p>
    <w:p w14:paraId="00000002" w14:textId="3227C06A" w:rsidR="00B5735C" w:rsidRPr="0027452E" w:rsidRDefault="007C1F44" w:rsidP="00137E1A">
      <w:pPr>
        <w:widowControl w:val="0"/>
        <w:pBdr>
          <w:top w:val="nil"/>
          <w:left w:val="nil"/>
          <w:bottom w:val="nil"/>
          <w:right w:val="nil"/>
          <w:between w:val="nil"/>
        </w:pBdr>
        <w:spacing w:line="240" w:lineRule="auto"/>
        <w:jc w:val="center"/>
        <w:rPr>
          <w:b/>
          <w:color w:val="0B0B00"/>
          <w:sz w:val="28"/>
          <w:szCs w:val="28"/>
        </w:rPr>
      </w:pPr>
      <w:r w:rsidRPr="00DC221C">
        <w:rPr>
          <w:b/>
          <w:color w:val="auto"/>
          <w:sz w:val="28"/>
          <w:szCs w:val="28"/>
        </w:rPr>
        <w:t>202</w:t>
      </w:r>
      <w:r w:rsidR="00A57BEC" w:rsidRPr="00DC221C">
        <w:rPr>
          <w:b/>
          <w:color w:val="auto"/>
          <w:sz w:val="28"/>
          <w:szCs w:val="28"/>
        </w:rPr>
        <w:t>6</w:t>
      </w:r>
      <w:r w:rsidRPr="00DC221C">
        <w:rPr>
          <w:b/>
          <w:color w:val="auto"/>
          <w:sz w:val="28"/>
          <w:szCs w:val="28"/>
        </w:rPr>
        <w:t>/202</w:t>
      </w:r>
      <w:r w:rsidR="00A57BEC" w:rsidRPr="00DC221C">
        <w:rPr>
          <w:b/>
          <w:color w:val="auto"/>
          <w:sz w:val="28"/>
          <w:szCs w:val="28"/>
        </w:rPr>
        <w:t>7</w:t>
      </w:r>
      <w:r w:rsidRPr="00DC221C">
        <w:rPr>
          <w:b/>
          <w:color w:val="auto"/>
          <w:sz w:val="28"/>
          <w:szCs w:val="28"/>
        </w:rPr>
        <w:t xml:space="preserve"> </w:t>
      </w:r>
      <w:r w:rsidR="00B5654F" w:rsidRPr="0027452E">
        <w:rPr>
          <w:b/>
          <w:color w:val="0C0C00"/>
          <w:sz w:val="28"/>
          <w:szCs w:val="28"/>
        </w:rPr>
        <w:t xml:space="preserve">Sylvan </w:t>
      </w:r>
      <w:r w:rsidR="00B5654F" w:rsidRPr="0027452E">
        <w:rPr>
          <w:b/>
          <w:color w:val="0B0B00"/>
          <w:sz w:val="28"/>
          <w:szCs w:val="28"/>
        </w:rPr>
        <w:t xml:space="preserve">Ranch </w:t>
      </w:r>
      <w:r w:rsidR="00B5654F" w:rsidRPr="0027452E">
        <w:rPr>
          <w:b/>
          <w:color w:val="0A0A00"/>
          <w:sz w:val="28"/>
          <w:szCs w:val="28"/>
        </w:rPr>
        <w:t xml:space="preserve">Community </w:t>
      </w:r>
      <w:r w:rsidR="00B5654F" w:rsidRPr="0027452E">
        <w:rPr>
          <w:b/>
          <w:color w:val="0B0B00"/>
          <w:sz w:val="28"/>
          <w:szCs w:val="28"/>
        </w:rPr>
        <w:t>Garden</w:t>
      </w:r>
    </w:p>
    <w:p w14:paraId="1A5F1EF7" w14:textId="670561E4" w:rsidR="001E3B35" w:rsidRPr="005D0C23" w:rsidRDefault="00137E1A" w:rsidP="00137E1A">
      <w:pPr>
        <w:widowControl w:val="0"/>
        <w:pBdr>
          <w:top w:val="nil"/>
          <w:left w:val="nil"/>
          <w:bottom w:val="nil"/>
          <w:right w:val="nil"/>
          <w:between w:val="nil"/>
        </w:pBdr>
        <w:spacing w:before="240" w:line="360" w:lineRule="auto"/>
        <w:ind w:left="1440" w:right="2083"/>
        <w:jc w:val="center"/>
        <w:rPr>
          <w:b/>
          <w:color w:val="EE0000"/>
          <w:sz w:val="28"/>
          <w:szCs w:val="28"/>
        </w:rPr>
      </w:pPr>
      <w:r w:rsidRPr="005D0C23">
        <w:rPr>
          <w:b/>
          <w:color w:val="EE0000"/>
          <w:sz w:val="28"/>
          <w:szCs w:val="28"/>
        </w:rPr>
        <w:t>“</w:t>
      </w:r>
      <w:r w:rsidR="00B5654F" w:rsidRPr="005D0C23">
        <w:rPr>
          <w:b/>
          <w:color w:val="EE0000"/>
          <w:sz w:val="28"/>
          <w:szCs w:val="28"/>
        </w:rPr>
        <w:t>Contributing to the Improvement of the Garden</w:t>
      </w:r>
      <w:r w:rsidRPr="005D0C23">
        <w:rPr>
          <w:b/>
          <w:color w:val="EE0000"/>
          <w:sz w:val="28"/>
          <w:szCs w:val="28"/>
        </w:rPr>
        <w:t>”</w:t>
      </w:r>
    </w:p>
    <w:p w14:paraId="5CFDCA96" w14:textId="77777777" w:rsidR="00643792" w:rsidRPr="00103ED4" w:rsidRDefault="00643792" w:rsidP="00643792">
      <w:pPr>
        <w:widowControl w:val="0"/>
        <w:pBdr>
          <w:top w:val="nil"/>
          <w:left w:val="nil"/>
          <w:bottom w:val="nil"/>
          <w:right w:val="nil"/>
          <w:between w:val="nil"/>
        </w:pBdr>
        <w:spacing w:before="240" w:line="360" w:lineRule="auto"/>
        <w:ind w:left="1536" w:right="2083"/>
        <w:rPr>
          <w:b/>
          <w:strike/>
          <w:color w:val="0B0B00"/>
        </w:rPr>
      </w:pPr>
    </w:p>
    <w:p w14:paraId="00000005" w14:textId="70AF5F0D" w:rsidR="00B5735C" w:rsidRDefault="00B5654F">
      <w:r w:rsidRPr="003D6BC1">
        <w:t xml:space="preserve">All members of the Sylvan Ranch Community Garden (SRCG) </w:t>
      </w:r>
      <w:r w:rsidRPr="00DC221C">
        <w:rPr>
          <w:color w:val="EE0000"/>
        </w:rPr>
        <w:t xml:space="preserve">are </w:t>
      </w:r>
      <w:r w:rsidRPr="00DC221C">
        <w:rPr>
          <w:b/>
          <w:color w:val="EE0000"/>
          <w:u w:val="single"/>
        </w:rPr>
        <w:t>required</w:t>
      </w:r>
      <w:r w:rsidRPr="00DC221C">
        <w:rPr>
          <w:color w:val="EE0000"/>
        </w:rPr>
        <w:t xml:space="preserve"> </w:t>
      </w:r>
      <w:r w:rsidR="007C1F44" w:rsidRPr="007C1F44">
        <w:rPr>
          <w:color w:val="EE0000"/>
        </w:rPr>
        <w:t xml:space="preserve">to perform garden wide maintenance </w:t>
      </w:r>
      <w:r w:rsidRPr="00B226B9">
        <w:rPr>
          <w:color w:val="EE0000"/>
        </w:rPr>
        <w:t xml:space="preserve">beyond the </w:t>
      </w:r>
      <w:r w:rsidR="002A4B75" w:rsidRPr="00B226B9">
        <w:rPr>
          <w:color w:val="EE0000"/>
        </w:rPr>
        <w:t>members’</w:t>
      </w:r>
      <w:r w:rsidRPr="00B226B9">
        <w:rPr>
          <w:color w:val="EE0000"/>
        </w:rPr>
        <w:t xml:space="preserve"> own plot</w:t>
      </w:r>
      <w:r w:rsidR="0040798E" w:rsidRPr="00B226B9">
        <w:rPr>
          <w:color w:val="EE0000"/>
        </w:rPr>
        <w:t>,</w:t>
      </w:r>
      <w:r w:rsidRPr="00B226B9">
        <w:rPr>
          <w:color w:val="EE0000"/>
        </w:rPr>
        <w:t xml:space="preserve"> that contributes to the</w:t>
      </w:r>
      <w:r w:rsidR="0040798E" w:rsidRPr="00B226B9">
        <w:rPr>
          <w:color w:val="EE0000"/>
        </w:rPr>
        <w:t xml:space="preserve"> general</w:t>
      </w:r>
      <w:r w:rsidRPr="00B226B9">
        <w:rPr>
          <w:color w:val="EE0000"/>
        </w:rPr>
        <w:t xml:space="preserve"> upkeep and improvement of the garden</w:t>
      </w:r>
      <w:r w:rsidR="003201FB" w:rsidRPr="00B226B9">
        <w:rPr>
          <w:color w:val="EE0000"/>
        </w:rPr>
        <w:t xml:space="preserve"> </w:t>
      </w:r>
      <w:r w:rsidR="003408E3" w:rsidRPr="003408E3">
        <w:rPr>
          <w:color w:val="EE0000"/>
        </w:rPr>
        <w:t xml:space="preserve">and </w:t>
      </w:r>
      <w:r w:rsidR="003201FB" w:rsidRPr="003201FB">
        <w:rPr>
          <w:color w:val="EE0000"/>
        </w:rPr>
        <w:t>that equal</w:t>
      </w:r>
      <w:r w:rsidR="00137E1A">
        <w:rPr>
          <w:color w:val="EE0000"/>
        </w:rPr>
        <w:t>s</w:t>
      </w:r>
      <w:r w:rsidR="003201FB" w:rsidRPr="003201FB">
        <w:rPr>
          <w:color w:val="EE0000"/>
        </w:rPr>
        <w:t xml:space="preserve"> to or exceed</w:t>
      </w:r>
      <w:r w:rsidR="00137E1A">
        <w:rPr>
          <w:color w:val="EE0000"/>
        </w:rPr>
        <w:t>s</w:t>
      </w:r>
      <w:r w:rsidR="003201FB" w:rsidRPr="003201FB">
        <w:rPr>
          <w:color w:val="EE0000"/>
        </w:rPr>
        <w:t xml:space="preserve"> the minimum hours requirement</w:t>
      </w:r>
      <w:r w:rsidRPr="00137E1A">
        <w:rPr>
          <w:color w:val="EE0000"/>
        </w:rPr>
        <w:t xml:space="preserve">. </w:t>
      </w:r>
      <w:r w:rsidR="00275315" w:rsidRPr="00137E1A">
        <w:rPr>
          <w:color w:val="EE0000"/>
        </w:rPr>
        <w:t xml:space="preserve">A </w:t>
      </w:r>
      <w:r w:rsidR="00275315" w:rsidRPr="00B226B9">
        <w:rPr>
          <w:b/>
          <w:bCs/>
          <w:color w:val="EE0000"/>
        </w:rPr>
        <w:t xml:space="preserve">minimum of </w:t>
      </w:r>
      <w:r w:rsidR="00B56EC0" w:rsidRPr="00B226B9">
        <w:rPr>
          <w:b/>
          <w:bCs/>
          <w:color w:val="EE0000"/>
        </w:rPr>
        <w:t xml:space="preserve">2 </w:t>
      </w:r>
      <w:r w:rsidR="00275315" w:rsidRPr="00B226B9">
        <w:rPr>
          <w:b/>
          <w:bCs/>
          <w:color w:val="EE0000"/>
        </w:rPr>
        <w:t>hour</w:t>
      </w:r>
      <w:r w:rsidR="00B56EC0" w:rsidRPr="00B226B9">
        <w:rPr>
          <w:b/>
          <w:bCs/>
          <w:color w:val="EE0000"/>
        </w:rPr>
        <w:t>s</w:t>
      </w:r>
      <w:r w:rsidR="00275315" w:rsidRPr="00B226B9">
        <w:rPr>
          <w:b/>
          <w:bCs/>
          <w:color w:val="EE0000"/>
        </w:rPr>
        <w:t xml:space="preserve"> of community garden work per month</w:t>
      </w:r>
      <w:r w:rsidR="00275315" w:rsidRPr="00137E1A">
        <w:rPr>
          <w:color w:val="EE0000"/>
        </w:rPr>
        <w:t xml:space="preserve"> is </w:t>
      </w:r>
      <w:r w:rsidR="00137E1A" w:rsidRPr="00137E1A">
        <w:rPr>
          <w:color w:val="EE0000"/>
        </w:rPr>
        <w:t xml:space="preserve">required. </w:t>
      </w:r>
      <w:r w:rsidRPr="003D6BC1">
        <w:t xml:space="preserve">Some examples </w:t>
      </w:r>
      <w:r w:rsidR="003408E3">
        <w:rPr>
          <w:color w:val="EE0000"/>
        </w:rPr>
        <w:t>for</w:t>
      </w:r>
      <w:r w:rsidR="00137E1A" w:rsidRPr="00137E1A">
        <w:rPr>
          <w:color w:val="EE0000"/>
        </w:rPr>
        <w:t xml:space="preserve"> meeting this hourly requirement </w:t>
      </w:r>
      <w:r w:rsidRPr="003D6BC1">
        <w:t xml:space="preserve">include but are not limited to: </w:t>
      </w:r>
    </w:p>
    <w:p w14:paraId="0927D15E" w14:textId="77777777" w:rsidR="00613108" w:rsidRPr="0086519E" w:rsidRDefault="00613108">
      <w:pPr>
        <w:rPr>
          <w:dstrike/>
        </w:rPr>
      </w:pPr>
    </w:p>
    <w:p w14:paraId="5FB633F1" w14:textId="345EC23C" w:rsidR="00761B14" w:rsidRPr="00761B14" w:rsidRDefault="00E06064" w:rsidP="00761B14">
      <w:pPr>
        <w:pStyle w:val="ListParagraph"/>
        <w:widowControl w:val="0"/>
        <w:numPr>
          <w:ilvl w:val="0"/>
          <w:numId w:val="9"/>
        </w:numPr>
        <w:pBdr>
          <w:top w:val="nil"/>
          <w:left w:val="nil"/>
          <w:bottom w:val="nil"/>
          <w:right w:val="nil"/>
          <w:between w:val="nil"/>
        </w:pBdr>
        <w:ind w:right="-172"/>
        <w:jc w:val="both"/>
      </w:pPr>
      <w:r w:rsidRPr="00B226B9">
        <w:rPr>
          <w:b/>
          <w:bCs/>
          <w:color w:val="EE0000"/>
          <w:u w:val="single"/>
        </w:rPr>
        <w:t>Actively</w:t>
      </w:r>
      <w:r>
        <w:t xml:space="preserve"> p</w:t>
      </w:r>
      <w:r w:rsidR="00761B14">
        <w:t xml:space="preserve">articipating in monthly </w:t>
      </w:r>
      <w:r w:rsidR="005F040B">
        <w:t>G</w:t>
      </w:r>
      <w:r w:rsidR="00761B14">
        <w:t xml:space="preserve">arden </w:t>
      </w:r>
      <w:r w:rsidR="005F040B">
        <w:t>Improvement D</w:t>
      </w:r>
      <w:r w:rsidR="00613108">
        <w:t>ays</w:t>
      </w:r>
      <w:r w:rsidR="0086519E" w:rsidRPr="005F040B">
        <w:rPr>
          <w:color w:val="auto"/>
        </w:rPr>
        <w:t>.</w:t>
      </w:r>
      <w:r w:rsidR="00B56EC0">
        <w:rPr>
          <w:color w:val="EE0000"/>
        </w:rPr>
        <w:t xml:space="preserve"> </w:t>
      </w:r>
      <w:r w:rsidR="000140B3" w:rsidRPr="00B226B9">
        <w:rPr>
          <w:color w:val="auto"/>
        </w:rPr>
        <w:t>On t</w:t>
      </w:r>
      <w:r w:rsidR="00E420D1" w:rsidRPr="00B226B9">
        <w:rPr>
          <w:color w:val="auto"/>
        </w:rPr>
        <w:t xml:space="preserve">hird Saturday of </w:t>
      </w:r>
      <w:r w:rsidR="000140B3" w:rsidRPr="00B226B9">
        <w:rPr>
          <w:color w:val="auto"/>
        </w:rPr>
        <w:t xml:space="preserve">each </w:t>
      </w:r>
      <w:r w:rsidR="00E420D1" w:rsidRPr="00B226B9">
        <w:rPr>
          <w:color w:val="auto"/>
        </w:rPr>
        <w:t xml:space="preserve">month at </w:t>
      </w:r>
      <w:r w:rsidR="00B56EC0" w:rsidRPr="00B226B9">
        <w:rPr>
          <w:color w:val="auto"/>
        </w:rPr>
        <w:t>9am to 11am core hours</w:t>
      </w:r>
      <w:r w:rsidR="00E420D1" w:rsidRPr="00B226B9">
        <w:rPr>
          <w:color w:val="auto"/>
        </w:rPr>
        <w:t xml:space="preserve"> (come earlier or later)</w:t>
      </w:r>
      <w:r w:rsidR="00B56EC0" w:rsidRPr="00B226B9">
        <w:rPr>
          <w:color w:val="auto"/>
        </w:rPr>
        <w:t>.</w:t>
      </w:r>
    </w:p>
    <w:p w14:paraId="7B15E807" w14:textId="76A739F7" w:rsidR="00761B14" w:rsidRPr="0086519E" w:rsidRDefault="00E06064" w:rsidP="00761B14">
      <w:pPr>
        <w:pStyle w:val="ListParagraph"/>
        <w:widowControl w:val="0"/>
        <w:numPr>
          <w:ilvl w:val="0"/>
          <w:numId w:val="9"/>
        </w:numPr>
        <w:pBdr>
          <w:top w:val="nil"/>
          <w:left w:val="nil"/>
          <w:bottom w:val="nil"/>
          <w:right w:val="nil"/>
          <w:between w:val="nil"/>
        </w:pBdr>
        <w:ind w:right="-172"/>
        <w:jc w:val="both"/>
      </w:pPr>
      <w:r w:rsidRPr="00B226B9">
        <w:rPr>
          <w:b/>
          <w:bCs/>
          <w:color w:val="EE0000"/>
          <w:u w:val="single"/>
        </w:rPr>
        <w:t>Actively</w:t>
      </w:r>
      <w:r w:rsidRPr="0086519E">
        <w:t xml:space="preserve"> s</w:t>
      </w:r>
      <w:r w:rsidR="00613108" w:rsidRPr="0086519E">
        <w:t>erving on the Board or other garden committee</w:t>
      </w:r>
      <w:r w:rsidR="0086519E">
        <w:t>s</w:t>
      </w:r>
      <w:r w:rsidR="0086519E" w:rsidRPr="005F040B">
        <w:rPr>
          <w:color w:val="auto"/>
        </w:rPr>
        <w:t>.</w:t>
      </w:r>
    </w:p>
    <w:p w14:paraId="6A79184F" w14:textId="0867B198" w:rsidR="00761B14" w:rsidRPr="00761B14" w:rsidRDefault="00E06064" w:rsidP="00761B14">
      <w:pPr>
        <w:pStyle w:val="ListParagraph"/>
        <w:widowControl w:val="0"/>
        <w:numPr>
          <w:ilvl w:val="0"/>
          <w:numId w:val="9"/>
        </w:numPr>
        <w:pBdr>
          <w:top w:val="nil"/>
          <w:left w:val="nil"/>
          <w:bottom w:val="nil"/>
          <w:right w:val="nil"/>
          <w:between w:val="nil"/>
        </w:pBdr>
        <w:ind w:right="-172"/>
        <w:jc w:val="both"/>
      </w:pPr>
      <w:r w:rsidRPr="00B226B9">
        <w:rPr>
          <w:b/>
          <w:bCs/>
          <w:color w:val="EE0000"/>
          <w:u w:val="single"/>
        </w:rPr>
        <w:t>Actively</w:t>
      </w:r>
      <w:r>
        <w:t xml:space="preserve"> d</w:t>
      </w:r>
      <w:r w:rsidR="00761B14" w:rsidRPr="00761B14">
        <w:t xml:space="preserve">eveloping </w:t>
      </w:r>
      <w:r w:rsidR="00761B14" w:rsidRPr="00761B14">
        <w:rPr>
          <w:color w:val="070700"/>
        </w:rPr>
        <w:t>and</w:t>
      </w:r>
      <w:r w:rsidR="00761B14" w:rsidRPr="00761B14">
        <w:rPr>
          <w:color w:val="030300"/>
        </w:rPr>
        <w:t>/</w:t>
      </w:r>
      <w:r w:rsidR="00761B14" w:rsidRPr="00761B14">
        <w:t xml:space="preserve">or </w:t>
      </w:r>
      <w:r w:rsidR="00761B14" w:rsidRPr="00761B14">
        <w:rPr>
          <w:color w:val="070700"/>
        </w:rPr>
        <w:t xml:space="preserve">participating </w:t>
      </w:r>
      <w:r w:rsidR="00761B14" w:rsidRPr="00761B14">
        <w:t xml:space="preserve">in </w:t>
      </w:r>
      <w:r w:rsidR="00761B14" w:rsidRPr="00761B14">
        <w:rPr>
          <w:color w:val="080800"/>
        </w:rPr>
        <w:t>fund</w:t>
      </w:r>
      <w:r w:rsidR="00761B14" w:rsidRPr="00761B14">
        <w:rPr>
          <w:color w:val="040400"/>
        </w:rPr>
        <w:t>raising activitie</w:t>
      </w:r>
      <w:r w:rsidR="00761B14" w:rsidRPr="005F040B">
        <w:rPr>
          <w:color w:val="auto"/>
        </w:rPr>
        <w:t>s</w:t>
      </w:r>
      <w:r w:rsidR="0086519E" w:rsidRPr="005F040B">
        <w:rPr>
          <w:color w:val="auto"/>
        </w:rPr>
        <w:t>.</w:t>
      </w:r>
      <w:r w:rsidR="00761B14" w:rsidRPr="0086519E">
        <w:rPr>
          <w:color w:val="EE0000"/>
        </w:rPr>
        <w:t xml:space="preserve"> </w:t>
      </w:r>
    </w:p>
    <w:p w14:paraId="7A979788" w14:textId="27A26726" w:rsidR="00137165" w:rsidRPr="00761B14" w:rsidRDefault="00E06064" w:rsidP="00EE6E19">
      <w:pPr>
        <w:pStyle w:val="ListParagraph"/>
        <w:widowControl w:val="0"/>
        <w:numPr>
          <w:ilvl w:val="0"/>
          <w:numId w:val="9"/>
        </w:numPr>
        <w:pBdr>
          <w:top w:val="nil"/>
          <w:left w:val="nil"/>
          <w:bottom w:val="nil"/>
          <w:right w:val="nil"/>
          <w:between w:val="nil"/>
        </w:pBdr>
        <w:tabs>
          <w:tab w:val="left" w:pos="9000"/>
        </w:tabs>
        <w:ind w:right="360"/>
        <w:jc w:val="both"/>
      </w:pPr>
      <w:r w:rsidRPr="00B226B9">
        <w:rPr>
          <w:b/>
          <w:bCs/>
          <w:color w:val="EE0000"/>
          <w:u w:val="single"/>
        </w:rPr>
        <w:t>Actively</w:t>
      </w:r>
      <w:r>
        <w:rPr>
          <w:color w:val="020200"/>
        </w:rPr>
        <w:t xml:space="preserve"> s</w:t>
      </w:r>
      <w:r w:rsidR="00B5654F" w:rsidRPr="00761B14">
        <w:rPr>
          <w:color w:val="020200"/>
        </w:rPr>
        <w:t xml:space="preserve">erving </w:t>
      </w:r>
      <w:r w:rsidR="00B5654F" w:rsidRPr="00761B14">
        <w:t xml:space="preserve">as </w:t>
      </w:r>
      <w:r w:rsidR="00B5654F" w:rsidRPr="00761B14">
        <w:rPr>
          <w:color w:val="0C0C00"/>
        </w:rPr>
        <w:t>a</w:t>
      </w:r>
      <w:r w:rsidR="0054169D">
        <w:rPr>
          <w:color w:val="0C0C00"/>
        </w:rPr>
        <w:t xml:space="preserve"> </w:t>
      </w:r>
      <w:r w:rsidR="0054169D" w:rsidRPr="00B226B9">
        <w:rPr>
          <w:color w:val="auto"/>
        </w:rPr>
        <w:t>steward</w:t>
      </w:r>
      <w:r w:rsidR="00B5654F" w:rsidRPr="00761B14">
        <w:rPr>
          <w:color w:val="0C0C00"/>
        </w:rPr>
        <w:t xml:space="preserve"> </w:t>
      </w:r>
      <w:r w:rsidR="00B5654F" w:rsidRPr="00761B14">
        <w:rPr>
          <w:color w:val="080800"/>
        </w:rPr>
        <w:t xml:space="preserve">or </w:t>
      </w:r>
      <w:r w:rsidR="00B5654F" w:rsidRPr="00761B14">
        <w:t xml:space="preserve">supporting </w:t>
      </w:r>
      <w:r w:rsidR="00B5654F" w:rsidRPr="00761B14">
        <w:rPr>
          <w:color w:val="050500"/>
        </w:rPr>
        <w:t>the</w:t>
      </w:r>
      <w:r w:rsidR="0054169D">
        <w:rPr>
          <w:color w:val="050500"/>
        </w:rPr>
        <w:t xml:space="preserve"> </w:t>
      </w:r>
      <w:r w:rsidR="0054169D" w:rsidRPr="00B226B9">
        <w:rPr>
          <w:color w:val="auto"/>
        </w:rPr>
        <w:t>steward</w:t>
      </w:r>
      <w:r w:rsidR="00B5654F" w:rsidRPr="00761B14">
        <w:rPr>
          <w:color w:val="050500"/>
        </w:rPr>
        <w:t xml:space="preserve"> </w:t>
      </w:r>
      <w:r w:rsidR="00B5654F" w:rsidRPr="00761B14">
        <w:rPr>
          <w:color w:val="080800"/>
        </w:rPr>
        <w:t xml:space="preserve">of </w:t>
      </w:r>
      <w:r w:rsidR="00B5654F" w:rsidRPr="00761B14">
        <w:rPr>
          <w:color w:val="0C0C00"/>
        </w:rPr>
        <w:t xml:space="preserve">a </w:t>
      </w:r>
      <w:r w:rsidR="00B5654F" w:rsidRPr="00761B14">
        <w:rPr>
          <w:color w:val="080800"/>
        </w:rPr>
        <w:t xml:space="preserve">common </w:t>
      </w:r>
      <w:r w:rsidR="00B5654F" w:rsidRPr="00761B14">
        <w:t xml:space="preserve">area </w:t>
      </w:r>
      <w:r w:rsidR="00B5654F" w:rsidRPr="00761B14">
        <w:rPr>
          <w:color w:val="080800"/>
        </w:rPr>
        <w:t xml:space="preserve">project </w:t>
      </w:r>
      <w:r w:rsidR="00B5654F" w:rsidRPr="00761B14">
        <w:rPr>
          <w:color w:val="0B0B00"/>
        </w:rPr>
        <w:t xml:space="preserve">or </w:t>
      </w:r>
      <w:r w:rsidR="00B5654F" w:rsidRPr="00761B14">
        <w:rPr>
          <w:color w:val="080800"/>
        </w:rPr>
        <w:t>plot</w:t>
      </w:r>
      <w:r w:rsidR="0086519E" w:rsidRPr="005F040B">
        <w:rPr>
          <w:color w:val="auto"/>
        </w:rPr>
        <w:t>.</w:t>
      </w:r>
      <w:r w:rsidR="00D3341F" w:rsidRPr="00761B14">
        <w:rPr>
          <w:color w:val="080800"/>
        </w:rPr>
        <w:t xml:space="preserve"> </w:t>
      </w:r>
    </w:p>
    <w:p w14:paraId="0000000A" w14:textId="7D4BFDAC" w:rsidR="00B5735C" w:rsidRPr="00761B14" w:rsidRDefault="00E06064" w:rsidP="00761B14">
      <w:pPr>
        <w:pStyle w:val="ListParagraph"/>
        <w:widowControl w:val="0"/>
        <w:numPr>
          <w:ilvl w:val="0"/>
          <w:numId w:val="9"/>
        </w:numPr>
        <w:pBdr>
          <w:top w:val="nil"/>
          <w:left w:val="nil"/>
          <w:bottom w:val="nil"/>
          <w:right w:val="nil"/>
          <w:between w:val="nil"/>
        </w:pBdr>
        <w:ind w:right="609"/>
      </w:pPr>
      <w:r w:rsidRPr="00B226B9">
        <w:rPr>
          <w:b/>
          <w:bCs/>
          <w:color w:val="EE0000"/>
          <w:u w:val="single"/>
        </w:rPr>
        <w:t>Actively</w:t>
      </w:r>
      <w:r>
        <w:rPr>
          <w:color w:val="070700"/>
        </w:rPr>
        <w:t xml:space="preserve"> d</w:t>
      </w:r>
      <w:r w:rsidR="00B5654F" w:rsidRPr="00761B14">
        <w:rPr>
          <w:color w:val="070700"/>
        </w:rPr>
        <w:t>eveloping and</w:t>
      </w:r>
      <w:r w:rsidR="00B5654F" w:rsidRPr="00761B14">
        <w:rPr>
          <w:color w:val="020200"/>
        </w:rPr>
        <w:t>/</w:t>
      </w:r>
      <w:r w:rsidR="00B5654F" w:rsidRPr="00761B14">
        <w:rPr>
          <w:color w:val="080800"/>
        </w:rPr>
        <w:t xml:space="preserve">or </w:t>
      </w:r>
      <w:r w:rsidR="00137165" w:rsidRPr="00761B14">
        <w:rPr>
          <w:color w:val="050500"/>
        </w:rPr>
        <w:t>p</w:t>
      </w:r>
      <w:r w:rsidR="00B5654F" w:rsidRPr="00761B14">
        <w:rPr>
          <w:color w:val="050500"/>
        </w:rPr>
        <w:t xml:space="preserve">articipating </w:t>
      </w:r>
      <w:r w:rsidR="00B5654F" w:rsidRPr="00761B14">
        <w:rPr>
          <w:color w:val="070700"/>
        </w:rPr>
        <w:t xml:space="preserve">in garden </w:t>
      </w:r>
      <w:r w:rsidR="00B5654F" w:rsidRPr="00761B14">
        <w:rPr>
          <w:color w:val="080800"/>
        </w:rPr>
        <w:t>workshops</w:t>
      </w:r>
      <w:r w:rsidR="005F040B" w:rsidRPr="005F040B">
        <w:rPr>
          <w:color w:val="auto"/>
        </w:rPr>
        <w:t>,</w:t>
      </w:r>
      <w:r w:rsidR="00B5654F" w:rsidRPr="00761B14">
        <w:rPr>
          <w:color w:val="E9E900"/>
        </w:rPr>
        <w:t xml:space="preserve"> </w:t>
      </w:r>
      <w:r w:rsidR="00B5654F" w:rsidRPr="00761B14">
        <w:rPr>
          <w:color w:val="070700"/>
        </w:rPr>
        <w:t>seminars</w:t>
      </w:r>
      <w:r w:rsidR="00B5654F" w:rsidRPr="00761B14">
        <w:rPr>
          <w:color w:val="FBFB00"/>
        </w:rPr>
        <w:t xml:space="preserve">, </w:t>
      </w:r>
      <w:r w:rsidR="00B5654F" w:rsidRPr="00761B14">
        <w:rPr>
          <w:color w:val="070700"/>
        </w:rPr>
        <w:t xml:space="preserve">or other </w:t>
      </w:r>
      <w:r w:rsidR="00B5654F" w:rsidRPr="00761B14">
        <w:rPr>
          <w:color w:val="050500"/>
        </w:rPr>
        <w:t xml:space="preserve">garden </w:t>
      </w:r>
      <w:r w:rsidR="00B5654F" w:rsidRPr="00761B14">
        <w:rPr>
          <w:color w:val="080800"/>
        </w:rPr>
        <w:t xml:space="preserve">community </w:t>
      </w:r>
      <w:r w:rsidR="00B5654F" w:rsidRPr="0086519E">
        <w:t>activities</w:t>
      </w:r>
      <w:r w:rsidR="0086519E" w:rsidRPr="005F040B">
        <w:rPr>
          <w:color w:val="auto"/>
        </w:rPr>
        <w:t>.</w:t>
      </w:r>
      <w:r w:rsidR="00B5654F" w:rsidRPr="00761B14">
        <w:t xml:space="preserve"> </w:t>
      </w:r>
    </w:p>
    <w:p w14:paraId="331C8112" w14:textId="77777777" w:rsidR="003D6BC1" w:rsidRPr="00BE6A3E" w:rsidRDefault="003D6BC1" w:rsidP="003D6BC1">
      <w:pPr>
        <w:pStyle w:val="NoSpacing"/>
        <w:rPr>
          <w:strike/>
          <w:color w:val="060600"/>
        </w:rPr>
      </w:pPr>
    </w:p>
    <w:p w14:paraId="279DDD24" w14:textId="42AD2D4C" w:rsidR="003D6BC1" w:rsidRPr="00275315" w:rsidRDefault="00275315" w:rsidP="003D6BC1">
      <w:pPr>
        <w:pStyle w:val="NoSpacing"/>
        <w:rPr>
          <w:b/>
          <w:bCs/>
          <w:color w:val="060600"/>
        </w:rPr>
      </w:pPr>
      <w:r w:rsidRPr="00614D92">
        <w:rPr>
          <w:b/>
          <w:bCs/>
          <w:color w:val="EE0000"/>
          <w:sz w:val="36"/>
          <w:szCs w:val="36"/>
        </w:rPr>
        <w:t>***</w:t>
      </w:r>
      <w:r w:rsidR="005F768A" w:rsidRPr="00614D92">
        <w:rPr>
          <w:b/>
          <w:bCs/>
          <w:color w:val="EE0000"/>
        </w:rPr>
        <w:t xml:space="preserve">To circumvent the “Contributing to the Improvement of the Garden” minimum hours requirement a </w:t>
      </w:r>
      <w:r w:rsidR="000110C0" w:rsidRPr="00614D92">
        <w:rPr>
          <w:b/>
          <w:bCs/>
          <w:color w:val="EE0000"/>
        </w:rPr>
        <w:t xml:space="preserve">yearly </w:t>
      </w:r>
      <w:r w:rsidR="005F768A" w:rsidRPr="00614D92">
        <w:rPr>
          <w:b/>
          <w:bCs/>
          <w:color w:val="EE0000"/>
        </w:rPr>
        <w:t>monetary</w:t>
      </w:r>
      <w:r w:rsidR="000110C0" w:rsidRPr="00614D92">
        <w:rPr>
          <w:b/>
          <w:bCs/>
          <w:color w:val="EE0000"/>
        </w:rPr>
        <w:t xml:space="preserve"> </w:t>
      </w:r>
      <w:r w:rsidR="005F768A" w:rsidRPr="00782B6F">
        <w:rPr>
          <w:b/>
          <w:bCs/>
          <w:color w:val="EE0000"/>
        </w:rPr>
        <w:t xml:space="preserve">contribution of </w:t>
      </w:r>
      <w:r w:rsidRPr="00782B6F">
        <w:rPr>
          <w:b/>
          <w:bCs/>
          <w:color w:val="EE0000"/>
        </w:rPr>
        <w:t>$120 ($10 / month) beyond the membership and/or plot fees</w:t>
      </w:r>
      <w:r w:rsidR="000110C0" w:rsidRPr="00782B6F">
        <w:rPr>
          <w:b/>
          <w:bCs/>
          <w:color w:val="EE0000"/>
        </w:rPr>
        <w:t xml:space="preserve"> will be accepted</w:t>
      </w:r>
      <w:r w:rsidRPr="00782B6F">
        <w:rPr>
          <w:b/>
          <w:bCs/>
          <w:color w:val="EE0000"/>
        </w:rPr>
        <w:t>.</w:t>
      </w:r>
    </w:p>
    <w:p w14:paraId="43AC1DBB" w14:textId="77777777" w:rsidR="005F768A" w:rsidRPr="003D6BC1" w:rsidRDefault="005F768A" w:rsidP="003D6BC1">
      <w:pPr>
        <w:pStyle w:val="NoSpacing"/>
        <w:rPr>
          <w:color w:val="060600"/>
        </w:rPr>
      </w:pPr>
    </w:p>
    <w:p w14:paraId="72D963DD" w14:textId="46073B37" w:rsidR="005E1AD5" w:rsidRDefault="005E1AD5" w:rsidP="003D6BC1">
      <w:pPr>
        <w:pStyle w:val="NoSpacing"/>
        <w:rPr>
          <w:color w:val="EE0000"/>
        </w:rPr>
      </w:pPr>
      <w:r w:rsidRPr="005E1AD5">
        <w:rPr>
          <w:color w:val="EE0000"/>
        </w:rPr>
        <w:t>The Board of Directors will evaluate each members contribution according to active participation in the above listed activities and then determine the approval of your reapplication for plot renewal. All decisions of the Board are final.</w:t>
      </w:r>
    </w:p>
    <w:p w14:paraId="4C8A33E7" w14:textId="77777777" w:rsidR="00275315" w:rsidRDefault="00275315" w:rsidP="003D6BC1">
      <w:pPr>
        <w:pStyle w:val="NoSpacing"/>
        <w:rPr>
          <w:color w:val="060600"/>
        </w:rPr>
      </w:pPr>
    </w:p>
    <w:p w14:paraId="33CDEF10" w14:textId="77777777" w:rsidR="00275315" w:rsidRPr="003D6BC1" w:rsidRDefault="00275315" w:rsidP="003D6BC1">
      <w:pPr>
        <w:pStyle w:val="NoSpacing"/>
        <w:rPr>
          <w:color w:val="FBFB00"/>
        </w:rPr>
      </w:pPr>
    </w:p>
    <w:p w14:paraId="0000000C" w14:textId="77777777" w:rsidR="00B5735C" w:rsidRPr="003D6BC1" w:rsidRDefault="00B5735C">
      <w:pPr>
        <w:widowControl w:val="0"/>
        <w:pBdr>
          <w:top w:val="nil"/>
          <w:left w:val="nil"/>
          <w:bottom w:val="nil"/>
          <w:right w:val="nil"/>
          <w:between w:val="nil"/>
        </w:pBdr>
        <w:spacing w:before="273"/>
        <w:ind w:left="-398" w:right="-153"/>
        <w:rPr>
          <w:color w:val="FBFB00"/>
        </w:rPr>
      </w:pPr>
    </w:p>
    <w:p w14:paraId="0000000D" w14:textId="77777777" w:rsidR="00B5735C" w:rsidRDefault="00B5735C">
      <w:pPr>
        <w:widowControl w:val="0"/>
        <w:pBdr>
          <w:top w:val="nil"/>
          <w:left w:val="nil"/>
          <w:bottom w:val="nil"/>
          <w:right w:val="nil"/>
          <w:between w:val="nil"/>
        </w:pBdr>
        <w:spacing w:before="273"/>
        <w:ind w:left="-398" w:right="-153" w:firstLine="403"/>
        <w:rPr>
          <w:color w:val="FBFB00"/>
        </w:rPr>
      </w:pPr>
    </w:p>
    <w:p w14:paraId="0000000E" w14:textId="77777777" w:rsidR="00B5735C" w:rsidRDefault="00B5735C">
      <w:pPr>
        <w:widowControl w:val="0"/>
        <w:pBdr>
          <w:top w:val="nil"/>
          <w:left w:val="nil"/>
          <w:bottom w:val="nil"/>
          <w:right w:val="nil"/>
          <w:between w:val="nil"/>
        </w:pBdr>
        <w:spacing w:before="273"/>
        <w:ind w:left="-398" w:right="-153" w:firstLine="403"/>
        <w:rPr>
          <w:color w:val="FBFB00"/>
        </w:rPr>
      </w:pPr>
    </w:p>
    <w:p w14:paraId="00000035" w14:textId="179F0578" w:rsidR="00B5735C" w:rsidRDefault="00B5735C" w:rsidP="00564BFC">
      <w:pPr>
        <w:widowControl w:val="0"/>
        <w:pBdr>
          <w:top w:val="nil"/>
          <w:left w:val="nil"/>
          <w:bottom w:val="nil"/>
          <w:right w:val="nil"/>
          <w:between w:val="nil"/>
        </w:pBdr>
        <w:spacing w:line="240" w:lineRule="auto"/>
        <w:ind w:right="-1147"/>
        <w:rPr>
          <w:color w:val="FBFB00"/>
        </w:rPr>
      </w:pPr>
    </w:p>
    <w:p w14:paraId="340AFE10" w14:textId="77777777" w:rsidR="00564BFC" w:rsidRDefault="00564BFC" w:rsidP="00564BFC">
      <w:pPr>
        <w:widowControl w:val="0"/>
        <w:pBdr>
          <w:top w:val="nil"/>
          <w:left w:val="nil"/>
          <w:bottom w:val="nil"/>
          <w:right w:val="nil"/>
          <w:between w:val="nil"/>
        </w:pBdr>
        <w:spacing w:line="240" w:lineRule="auto"/>
        <w:ind w:right="-1147"/>
        <w:rPr>
          <w:b/>
          <w:color w:val="111100"/>
          <w:sz w:val="26"/>
          <w:szCs w:val="26"/>
        </w:rPr>
      </w:pPr>
    </w:p>
    <w:p w14:paraId="1A0C8E00" w14:textId="77777777" w:rsidR="00B80C50" w:rsidRDefault="00B80C50" w:rsidP="00564BFC">
      <w:pPr>
        <w:widowControl w:val="0"/>
        <w:pBdr>
          <w:top w:val="nil"/>
          <w:left w:val="nil"/>
          <w:bottom w:val="nil"/>
          <w:right w:val="nil"/>
          <w:between w:val="nil"/>
        </w:pBdr>
        <w:spacing w:line="240" w:lineRule="auto"/>
        <w:ind w:right="-1147"/>
        <w:rPr>
          <w:b/>
          <w:color w:val="111100"/>
          <w:sz w:val="26"/>
          <w:szCs w:val="26"/>
        </w:rPr>
      </w:pPr>
    </w:p>
    <w:p w14:paraId="7B13E998" w14:textId="77777777" w:rsidR="00B80C50" w:rsidRDefault="00B80C50" w:rsidP="00564BFC">
      <w:pPr>
        <w:widowControl w:val="0"/>
        <w:pBdr>
          <w:top w:val="nil"/>
          <w:left w:val="nil"/>
          <w:bottom w:val="nil"/>
          <w:right w:val="nil"/>
          <w:between w:val="nil"/>
        </w:pBdr>
        <w:spacing w:line="240" w:lineRule="auto"/>
        <w:ind w:right="-1147"/>
        <w:rPr>
          <w:b/>
          <w:color w:val="111100"/>
          <w:sz w:val="26"/>
          <w:szCs w:val="26"/>
        </w:rPr>
      </w:pPr>
    </w:p>
    <w:p w14:paraId="72224A6E" w14:textId="77777777" w:rsidR="00B80C50" w:rsidRDefault="00B80C50" w:rsidP="00564BFC">
      <w:pPr>
        <w:widowControl w:val="0"/>
        <w:pBdr>
          <w:top w:val="nil"/>
          <w:left w:val="nil"/>
          <w:bottom w:val="nil"/>
          <w:right w:val="nil"/>
          <w:between w:val="nil"/>
        </w:pBdr>
        <w:spacing w:line="240" w:lineRule="auto"/>
        <w:ind w:right="-1147"/>
        <w:rPr>
          <w:b/>
          <w:color w:val="111100"/>
          <w:sz w:val="26"/>
          <w:szCs w:val="26"/>
        </w:rPr>
      </w:pPr>
    </w:p>
    <w:p w14:paraId="74F68EA9" w14:textId="77777777" w:rsidR="00B80C50" w:rsidRDefault="00B80C50" w:rsidP="00564BFC">
      <w:pPr>
        <w:widowControl w:val="0"/>
        <w:pBdr>
          <w:top w:val="nil"/>
          <w:left w:val="nil"/>
          <w:bottom w:val="nil"/>
          <w:right w:val="nil"/>
          <w:between w:val="nil"/>
        </w:pBdr>
        <w:spacing w:line="240" w:lineRule="auto"/>
        <w:ind w:right="-1147"/>
        <w:rPr>
          <w:b/>
          <w:color w:val="111100"/>
          <w:sz w:val="26"/>
          <w:szCs w:val="26"/>
        </w:rPr>
      </w:pPr>
    </w:p>
    <w:p w14:paraId="743B2204" w14:textId="77777777" w:rsidR="00B80C50" w:rsidRDefault="00B80C50" w:rsidP="00564BFC">
      <w:pPr>
        <w:widowControl w:val="0"/>
        <w:pBdr>
          <w:top w:val="nil"/>
          <w:left w:val="nil"/>
          <w:bottom w:val="nil"/>
          <w:right w:val="nil"/>
          <w:between w:val="nil"/>
        </w:pBdr>
        <w:spacing w:line="240" w:lineRule="auto"/>
        <w:ind w:right="-1147"/>
        <w:rPr>
          <w:b/>
          <w:color w:val="111100"/>
          <w:sz w:val="26"/>
          <w:szCs w:val="26"/>
        </w:rPr>
      </w:pPr>
    </w:p>
    <w:p w14:paraId="3C0C6916" w14:textId="77777777" w:rsidR="00B80C50" w:rsidRDefault="00B80C50" w:rsidP="00564BFC">
      <w:pPr>
        <w:widowControl w:val="0"/>
        <w:pBdr>
          <w:top w:val="nil"/>
          <w:left w:val="nil"/>
          <w:bottom w:val="nil"/>
          <w:right w:val="nil"/>
          <w:between w:val="nil"/>
        </w:pBdr>
        <w:spacing w:line="240" w:lineRule="auto"/>
        <w:ind w:right="-1147"/>
        <w:rPr>
          <w:b/>
          <w:color w:val="111100"/>
          <w:sz w:val="26"/>
          <w:szCs w:val="26"/>
        </w:rPr>
      </w:pPr>
    </w:p>
    <w:p w14:paraId="7C023C97" w14:textId="77777777" w:rsidR="00B80C50" w:rsidRPr="00564BFC" w:rsidRDefault="00B80C50" w:rsidP="00564BFC">
      <w:pPr>
        <w:widowControl w:val="0"/>
        <w:pBdr>
          <w:top w:val="nil"/>
          <w:left w:val="nil"/>
          <w:bottom w:val="nil"/>
          <w:right w:val="nil"/>
          <w:between w:val="nil"/>
        </w:pBdr>
        <w:spacing w:line="240" w:lineRule="auto"/>
        <w:ind w:right="-1147"/>
        <w:rPr>
          <w:b/>
          <w:color w:val="111100"/>
          <w:sz w:val="26"/>
          <w:szCs w:val="26"/>
        </w:rPr>
      </w:pPr>
    </w:p>
    <w:p w14:paraId="00000036" w14:textId="77777777" w:rsidR="00B5735C" w:rsidRDefault="00B5735C">
      <w:pPr>
        <w:widowControl w:val="0"/>
        <w:pBdr>
          <w:top w:val="nil"/>
          <w:left w:val="nil"/>
          <w:bottom w:val="nil"/>
          <w:right w:val="nil"/>
          <w:between w:val="nil"/>
        </w:pBdr>
        <w:ind w:right="3748"/>
        <w:rPr>
          <w:rFonts w:ascii="Times New Roman" w:eastAsia="Times New Roman" w:hAnsi="Times New Roman" w:cs="Times New Roman"/>
          <w:color w:val="1F1F00"/>
          <w:sz w:val="36"/>
          <w:szCs w:val="36"/>
        </w:rPr>
      </w:pPr>
    </w:p>
    <w:p w14:paraId="00000037" w14:textId="67688381" w:rsidR="00B5735C" w:rsidRPr="0027452E" w:rsidRDefault="00B5654F" w:rsidP="003116A7">
      <w:pPr>
        <w:widowControl w:val="0"/>
        <w:pBdr>
          <w:top w:val="nil"/>
          <w:left w:val="nil"/>
          <w:bottom w:val="nil"/>
          <w:right w:val="nil"/>
          <w:between w:val="nil"/>
        </w:pBdr>
        <w:ind w:left="180"/>
        <w:jc w:val="center"/>
        <w:rPr>
          <w:b/>
          <w:color w:val="0D0D00"/>
          <w:sz w:val="28"/>
          <w:szCs w:val="28"/>
        </w:rPr>
      </w:pPr>
      <w:r w:rsidRPr="0027452E">
        <w:rPr>
          <w:b/>
          <w:color w:val="141400"/>
          <w:sz w:val="28"/>
          <w:szCs w:val="28"/>
        </w:rPr>
        <w:t>202</w:t>
      </w:r>
      <w:r w:rsidR="00A57BEC" w:rsidRPr="00DC221C">
        <w:rPr>
          <w:b/>
          <w:color w:val="auto"/>
          <w:sz w:val="28"/>
          <w:szCs w:val="28"/>
        </w:rPr>
        <w:t>6</w:t>
      </w:r>
      <w:r w:rsidRPr="0027452E">
        <w:rPr>
          <w:b/>
          <w:color w:val="141400"/>
          <w:sz w:val="28"/>
          <w:szCs w:val="28"/>
        </w:rPr>
        <w:t>/</w:t>
      </w:r>
      <w:r w:rsidR="00773EF4" w:rsidRPr="0027452E">
        <w:rPr>
          <w:b/>
          <w:color w:val="141400"/>
          <w:sz w:val="28"/>
          <w:szCs w:val="28"/>
        </w:rPr>
        <w:t>20</w:t>
      </w:r>
      <w:r w:rsidRPr="0027452E">
        <w:rPr>
          <w:b/>
          <w:color w:val="141400"/>
          <w:sz w:val="28"/>
          <w:szCs w:val="28"/>
        </w:rPr>
        <w:t>2</w:t>
      </w:r>
      <w:r w:rsidR="00A57BEC" w:rsidRPr="00DC221C">
        <w:rPr>
          <w:b/>
          <w:color w:val="auto"/>
          <w:sz w:val="28"/>
          <w:szCs w:val="28"/>
        </w:rPr>
        <w:t>7</w:t>
      </w:r>
      <w:r w:rsidRPr="0027452E">
        <w:rPr>
          <w:b/>
          <w:color w:val="141400"/>
          <w:sz w:val="28"/>
          <w:szCs w:val="28"/>
        </w:rPr>
        <w:t xml:space="preserve"> </w:t>
      </w:r>
      <w:r w:rsidR="005D0C23" w:rsidRPr="0027452E">
        <w:rPr>
          <w:b/>
          <w:color w:val="050500"/>
          <w:sz w:val="28"/>
          <w:szCs w:val="28"/>
        </w:rPr>
        <w:t xml:space="preserve">SRCG </w:t>
      </w:r>
      <w:r w:rsidRPr="0027452E">
        <w:rPr>
          <w:b/>
          <w:color w:val="171700"/>
          <w:sz w:val="28"/>
          <w:szCs w:val="28"/>
        </w:rPr>
        <w:t xml:space="preserve">Water </w:t>
      </w:r>
      <w:r w:rsidRPr="0027452E">
        <w:rPr>
          <w:b/>
          <w:color w:val="0E0E00"/>
          <w:sz w:val="28"/>
          <w:szCs w:val="28"/>
        </w:rPr>
        <w:t xml:space="preserve">Conservation </w:t>
      </w:r>
      <w:r w:rsidR="003116A7" w:rsidRPr="0027452E">
        <w:rPr>
          <w:b/>
          <w:color w:val="0D0D00"/>
          <w:sz w:val="28"/>
          <w:szCs w:val="28"/>
        </w:rPr>
        <w:t>Guidelines</w:t>
      </w:r>
    </w:p>
    <w:p w14:paraId="00000038" w14:textId="5B003F86" w:rsidR="00B5735C" w:rsidRDefault="00B5654F">
      <w:pPr>
        <w:widowControl w:val="0"/>
        <w:pBdr>
          <w:top w:val="nil"/>
          <w:left w:val="nil"/>
          <w:bottom w:val="nil"/>
          <w:right w:val="nil"/>
          <w:between w:val="nil"/>
        </w:pBdr>
        <w:spacing w:before="264" w:after="200"/>
        <w:ind w:left="180" w:right="-542"/>
        <w:rPr>
          <w:color w:val="A7A700"/>
        </w:rPr>
      </w:pPr>
      <w:r>
        <w:t xml:space="preserve">The </w:t>
      </w:r>
      <w:r>
        <w:rPr>
          <w:color w:val="060600"/>
        </w:rPr>
        <w:t xml:space="preserve">Sylvan </w:t>
      </w:r>
      <w:r>
        <w:rPr>
          <w:color w:val="050500"/>
        </w:rPr>
        <w:t xml:space="preserve">Ranch </w:t>
      </w:r>
      <w:r>
        <w:rPr>
          <w:color w:val="080800"/>
        </w:rPr>
        <w:t xml:space="preserve">Community </w:t>
      </w:r>
      <w:r>
        <w:rPr>
          <w:color w:val="050500"/>
        </w:rPr>
        <w:t xml:space="preserve">Garden </w:t>
      </w:r>
      <w:r>
        <w:rPr>
          <w:color w:val="060600"/>
        </w:rPr>
        <w:t xml:space="preserve">Water </w:t>
      </w:r>
      <w:r>
        <w:rPr>
          <w:color w:val="070700"/>
        </w:rPr>
        <w:t xml:space="preserve">Conservation </w:t>
      </w:r>
      <w:r>
        <w:rPr>
          <w:color w:val="080800"/>
        </w:rPr>
        <w:t xml:space="preserve">Recommendations </w:t>
      </w:r>
      <w:r>
        <w:rPr>
          <w:color w:val="020200"/>
        </w:rPr>
        <w:t xml:space="preserve">are </w:t>
      </w:r>
      <w:r>
        <w:t xml:space="preserve">intended </w:t>
      </w:r>
      <w:r>
        <w:rPr>
          <w:color w:val="0C0C00"/>
        </w:rPr>
        <w:t xml:space="preserve">to </w:t>
      </w:r>
      <w:r>
        <w:rPr>
          <w:color w:val="070700"/>
        </w:rPr>
        <w:t xml:space="preserve">provide </w:t>
      </w:r>
      <w:r>
        <w:t xml:space="preserve">guidelines </w:t>
      </w:r>
      <w:r>
        <w:rPr>
          <w:color w:val="0E0E00"/>
        </w:rPr>
        <w:t xml:space="preserve">for </w:t>
      </w:r>
      <w:r>
        <w:rPr>
          <w:color w:val="0A0A00"/>
        </w:rPr>
        <w:t xml:space="preserve">the </w:t>
      </w:r>
      <w:r>
        <w:rPr>
          <w:color w:val="070700"/>
        </w:rPr>
        <w:t xml:space="preserve">optimum reduction </w:t>
      </w:r>
      <w:r>
        <w:rPr>
          <w:color w:val="0C0C00"/>
        </w:rPr>
        <w:t xml:space="preserve">of </w:t>
      </w:r>
      <w:r>
        <w:rPr>
          <w:color w:val="050500"/>
        </w:rPr>
        <w:t xml:space="preserve">water </w:t>
      </w:r>
      <w:r>
        <w:rPr>
          <w:color w:val="040400"/>
        </w:rPr>
        <w:t xml:space="preserve">use </w:t>
      </w:r>
      <w:r>
        <w:rPr>
          <w:color w:val="050500"/>
        </w:rPr>
        <w:t xml:space="preserve">for a </w:t>
      </w:r>
      <w:r>
        <w:rPr>
          <w:color w:val="0A0A00"/>
        </w:rPr>
        <w:t xml:space="preserve">successful </w:t>
      </w:r>
      <w:r>
        <w:rPr>
          <w:color w:val="111100"/>
        </w:rPr>
        <w:t>Garden</w:t>
      </w:r>
      <w:r w:rsidR="0015081D">
        <w:rPr>
          <w:color w:val="111100"/>
        </w:rPr>
        <w:t>.</w:t>
      </w:r>
      <w:r>
        <w:rPr>
          <w:color w:val="EFEF00"/>
        </w:rPr>
        <w:t xml:space="preserve"> </w:t>
      </w:r>
      <w:r>
        <w:rPr>
          <w:color w:val="0F0F00"/>
        </w:rPr>
        <w:t xml:space="preserve">Failure </w:t>
      </w:r>
      <w:r>
        <w:rPr>
          <w:color w:val="020200"/>
        </w:rPr>
        <w:t xml:space="preserve">to </w:t>
      </w:r>
      <w:r>
        <w:rPr>
          <w:color w:val="040400"/>
        </w:rPr>
        <w:t xml:space="preserve">follow </w:t>
      </w:r>
      <w:r>
        <w:rPr>
          <w:color w:val="070700"/>
        </w:rPr>
        <w:t xml:space="preserve">these </w:t>
      </w:r>
      <w:r>
        <w:rPr>
          <w:color w:val="080800"/>
        </w:rPr>
        <w:t xml:space="preserve">recommendations </w:t>
      </w:r>
      <w:r>
        <w:rPr>
          <w:color w:val="040400"/>
        </w:rPr>
        <w:t xml:space="preserve">can </w:t>
      </w:r>
      <w:r>
        <w:rPr>
          <w:color w:val="060600"/>
        </w:rPr>
        <w:t xml:space="preserve">result </w:t>
      </w:r>
      <w:r>
        <w:rPr>
          <w:color w:val="050500"/>
        </w:rPr>
        <w:t xml:space="preserve">in </w:t>
      </w:r>
      <w:r>
        <w:rPr>
          <w:color w:val="070700"/>
        </w:rPr>
        <w:t xml:space="preserve">termination </w:t>
      </w:r>
      <w:r>
        <w:rPr>
          <w:color w:val="020200"/>
        </w:rPr>
        <w:t xml:space="preserve">of </w:t>
      </w:r>
      <w:r>
        <w:rPr>
          <w:color w:val="0A0A00"/>
        </w:rPr>
        <w:t xml:space="preserve">water </w:t>
      </w:r>
      <w:r>
        <w:rPr>
          <w:color w:val="0C0C00"/>
        </w:rPr>
        <w:t>service</w:t>
      </w:r>
      <w:r w:rsidRPr="00CA2689">
        <w:rPr>
          <w:rFonts w:ascii="Times New Roman" w:eastAsia="Times New Roman" w:hAnsi="Times New Roman" w:cs="Times New Roman"/>
          <w:color w:val="auto"/>
        </w:rPr>
        <w:t xml:space="preserve"> </w:t>
      </w:r>
      <w:r w:rsidR="000C5EB1" w:rsidRPr="00CA2689">
        <w:rPr>
          <w:rFonts w:eastAsia="Times New Roman"/>
          <w:color w:val="auto"/>
        </w:rPr>
        <w:t xml:space="preserve">for </w:t>
      </w:r>
      <w:r>
        <w:rPr>
          <w:color w:val="080800"/>
        </w:rPr>
        <w:t xml:space="preserve">the </w:t>
      </w:r>
      <w:r>
        <w:rPr>
          <w:color w:val="060600"/>
        </w:rPr>
        <w:t>entire garden</w:t>
      </w:r>
      <w:r w:rsidR="0015081D">
        <w:rPr>
          <w:color w:val="A7A700"/>
        </w:rPr>
        <w:t>.</w:t>
      </w:r>
      <w:r>
        <w:rPr>
          <w:color w:val="A7A700"/>
        </w:rPr>
        <w:t xml:space="preserve"> </w:t>
      </w:r>
    </w:p>
    <w:p w14:paraId="0000003C" w14:textId="17A99DA4" w:rsidR="00B5735C" w:rsidRPr="0015081D" w:rsidRDefault="00B5654F" w:rsidP="0015081D">
      <w:pPr>
        <w:widowControl w:val="0"/>
        <w:pBdr>
          <w:top w:val="nil"/>
          <w:left w:val="nil"/>
          <w:bottom w:val="nil"/>
          <w:right w:val="nil"/>
          <w:between w:val="nil"/>
        </w:pBdr>
        <w:spacing w:line="300" w:lineRule="auto"/>
        <w:ind w:left="180" w:right="-720"/>
        <w:rPr>
          <w:color w:val="0B0B00"/>
          <w:sz w:val="20"/>
          <w:szCs w:val="20"/>
        </w:rPr>
      </w:pPr>
      <w:r>
        <w:rPr>
          <w:color w:val="191900"/>
        </w:rPr>
        <w:t>1</w:t>
      </w:r>
      <w:r>
        <w:rPr>
          <w:color w:val="0B0B00"/>
        </w:rPr>
        <w:t xml:space="preserve">) </w:t>
      </w:r>
      <w:r>
        <w:rPr>
          <w:color w:val="0B0B00"/>
          <w:sz w:val="20"/>
          <w:szCs w:val="20"/>
        </w:rPr>
        <w:t xml:space="preserve"> </w:t>
      </w:r>
      <w:r w:rsidR="00574417">
        <w:rPr>
          <w:color w:val="0A0A00"/>
        </w:rPr>
        <w:t xml:space="preserve">Irrigate </w:t>
      </w:r>
      <w:r>
        <w:rPr>
          <w:color w:val="080800"/>
        </w:rPr>
        <w:t xml:space="preserve">gardens </w:t>
      </w:r>
      <w:r>
        <w:rPr>
          <w:color w:val="0E0E00"/>
        </w:rPr>
        <w:t xml:space="preserve">with </w:t>
      </w:r>
      <w:r>
        <w:rPr>
          <w:color w:val="070700"/>
        </w:rPr>
        <w:t xml:space="preserve">soaker </w:t>
      </w:r>
      <w:r w:rsidR="0066218F">
        <w:rPr>
          <w:color w:val="080800"/>
        </w:rPr>
        <w:t>hoses</w:t>
      </w:r>
      <w:r w:rsidR="0015081D">
        <w:rPr>
          <w:color w:val="C8C800"/>
        </w:rPr>
        <w:t xml:space="preserve">, </w:t>
      </w:r>
      <w:r w:rsidR="0066218F">
        <w:rPr>
          <w:color w:val="0B0B00"/>
        </w:rPr>
        <w:t>drip</w:t>
      </w:r>
      <w:r>
        <w:rPr>
          <w:color w:val="0B0B00"/>
        </w:rPr>
        <w:t xml:space="preserve"> </w:t>
      </w:r>
      <w:r>
        <w:rPr>
          <w:color w:val="070700"/>
        </w:rPr>
        <w:t xml:space="preserve">systems </w:t>
      </w:r>
      <w:r>
        <w:rPr>
          <w:color w:val="0F0F00"/>
        </w:rPr>
        <w:t>(</w:t>
      </w:r>
      <w:r>
        <w:rPr>
          <w:color w:val="070700"/>
        </w:rPr>
        <w:t xml:space="preserve">drip </w:t>
      </w:r>
      <w:r>
        <w:rPr>
          <w:color w:val="050500"/>
        </w:rPr>
        <w:t>emitters</w:t>
      </w:r>
      <w:r>
        <w:rPr>
          <w:color w:val="000000"/>
        </w:rPr>
        <w:t xml:space="preserve">, </w:t>
      </w:r>
      <w:r>
        <w:rPr>
          <w:color w:val="070700"/>
        </w:rPr>
        <w:t xml:space="preserve">plastic </w:t>
      </w:r>
      <w:r>
        <w:rPr>
          <w:color w:val="0B0B00"/>
        </w:rPr>
        <w:t xml:space="preserve">or </w:t>
      </w:r>
      <w:r>
        <w:t>metal</w:t>
      </w:r>
      <w:r w:rsidR="00574417">
        <w:t xml:space="preserve"> </w:t>
      </w:r>
      <w:r>
        <w:rPr>
          <w:color w:val="050500"/>
        </w:rPr>
        <w:t>cans</w:t>
      </w:r>
      <w:r w:rsidR="009272F3">
        <w:rPr>
          <w:color w:val="050500"/>
        </w:rPr>
        <w:t xml:space="preserve">      </w:t>
      </w:r>
      <w:r w:rsidR="0015081D">
        <w:rPr>
          <w:color w:val="050500"/>
        </w:rPr>
        <w:t xml:space="preserve">                                         </w:t>
      </w:r>
      <w:r>
        <w:t xml:space="preserve">punched </w:t>
      </w:r>
      <w:r>
        <w:rPr>
          <w:color w:val="080800"/>
        </w:rPr>
        <w:t xml:space="preserve">with </w:t>
      </w:r>
      <w:r>
        <w:rPr>
          <w:color w:val="0B0B00"/>
        </w:rPr>
        <w:t>holes</w:t>
      </w:r>
      <w:r>
        <w:rPr>
          <w:color w:val="040400"/>
        </w:rPr>
        <w:t xml:space="preserve">) </w:t>
      </w:r>
      <w:r>
        <w:rPr>
          <w:color w:val="070700"/>
        </w:rPr>
        <w:t xml:space="preserve">Watering </w:t>
      </w:r>
      <w:r>
        <w:rPr>
          <w:color w:val="080800"/>
        </w:rPr>
        <w:t xml:space="preserve">techniques </w:t>
      </w:r>
      <w:r>
        <w:rPr>
          <w:color w:val="0A0A00"/>
        </w:rPr>
        <w:t xml:space="preserve">should </w:t>
      </w:r>
      <w:r>
        <w:rPr>
          <w:color w:val="050500"/>
        </w:rPr>
        <w:t xml:space="preserve">not </w:t>
      </w:r>
      <w:r>
        <w:rPr>
          <w:color w:val="0B0B00"/>
        </w:rPr>
        <w:t xml:space="preserve">result </w:t>
      </w:r>
      <w:r>
        <w:rPr>
          <w:color w:val="010100"/>
        </w:rPr>
        <w:t xml:space="preserve">in </w:t>
      </w:r>
      <w:r>
        <w:rPr>
          <w:color w:val="0A0A00"/>
        </w:rPr>
        <w:t xml:space="preserve">water </w:t>
      </w:r>
      <w:r>
        <w:rPr>
          <w:color w:val="080800"/>
        </w:rPr>
        <w:t xml:space="preserve">on </w:t>
      </w:r>
      <w:r>
        <w:rPr>
          <w:color w:val="0A0A00"/>
        </w:rPr>
        <w:t>the</w:t>
      </w:r>
      <w:r w:rsidR="0015081D">
        <w:rPr>
          <w:color w:val="050500"/>
        </w:rPr>
        <w:t xml:space="preserve"> </w:t>
      </w:r>
      <w:r w:rsidR="0015081D">
        <w:rPr>
          <w:color w:val="0D0D00"/>
        </w:rPr>
        <w:t>l</w:t>
      </w:r>
      <w:r w:rsidR="0066218F">
        <w:rPr>
          <w:color w:val="0D0D00"/>
        </w:rPr>
        <w:t>ea</w:t>
      </w:r>
      <w:r w:rsidR="0015081D">
        <w:rPr>
          <w:color w:val="0D0D00"/>
        </w:rPr>
        <w:t>f surface.</w:t>
      </w:r>
      <w:r w:rsidR="0066218F">
        <w:rPr>
          <w:color w:val="FEFE00"/>
        </w:rPr>
        <w:t>.</w:t>
      </w:r>
      <w:r w:rsidR="0066218F">
        <w:rPr>
          <w:color w:val="070700"/>
        </w:rPr>
        <w:t xml:space="preserve"> With</w:t>
      </w:r>
      <w:r>
        <w:rPr>
          <w:color w:val="070700"/>
        </w:rPr>
        <w:t xml:space="preserve"> good </w:t>
      </w:r>
      <w:r w:rsidR="001472C1">
        <w:rPr>
          <w:color w:val="060600"/>
        </w:rPr>
        <w:t>organic soil</w:t>
      </w:r>
      <w:r>
        <w:t xml:space="preserve"> </w:t>
      </w:r>
      <w:r>
        <w:rPr>
          <w:color w:val="050500"/>
        </w:rPr>
        <w:t>content</w:t>
      </w:r>
      <w:r w:rsidR="001472C1">
        <w:rPr>
          <w:color w:val="050500"/>
        </w:rPr>
        <w:t>,</w:t>
      </w:r>
      <w:r>
        <w:rPr>
          <w:color w:val="F8F800"/>
        </w:rPr>
        <w:t xml:space="preserve"> </w:t>
      </w:r>
      <w:r>
        <w:t xml:space="preserve">the </w:t>
      </w:r>
      <w:r>
        <w:rPr>
          <w:color w:val="070700"/>
        </w:rPr>
        <w:t xml:space="preserve">garden </w:t>
      </w:r>
      <w:r>
        <w:rPr>
          <w:color w:val="060600"/>
        </w:rPr>
        <w:t xml:space="preserve">should </w:t>
      </w:r>
      <w:r>
        <w:rPr>
          <w:color w:val="040400"/>
        </w:rPr>
        <w:t xml:space="preserve">be </w:t>
      </w:r>
      <w:r>
        <w:rPr>
          <w:color w:val="070700"/>
        </w:rPr>
        <w:t xml:space="preserve">able </w:t>
      </w:r>
      <w:r>
        <w:rPr>
          <w:color w:val="0D0D00"/>
        </w:rPr>
        <w:t xml:space="preserve">to </w:t>
      </w:r>
      <w:r>
        <w:rPr>
          <w:color w:val="060600"/>
        </w:rPr>
        <w:t xml:space="preserve">go </w:t>
      </w:r>
      <w:r>
        <w:rPr>
          <w:color w:val="151500"/>
        </w:rPr>
        <w:t xml:space="preserve">2-7 </w:t>
      </w:r>
      <w:r>
        <w:rPr>
          <w:color w:val="0F0F00"/>
        </w:rPr>
        <w:t>day</w:t>
      </w:r>
      <w:r w:rsidR="0015081D">
        <w:rPr>
          <w:color w:val="0F0F00"/>
        </w:rPr>
        <w:t xml:space="preserve"> </w:t>
      </w:r>
      <w:r>
        <w:rPr>
          <w:color w:val="080800"/>
        </w:rPr>
        <w:t xml:space="preserve">between </w:t>
      </w:r>
      <w:r w:rsidR="000C5EB1" w:rsidRPr="00CA2689">
        <w:rPr>
          <w:color w:val="auto"/>
        </w:rPr>
        <w:t>watering cycles</w:t>
      </w:r>
      <w:r w:rsidR="000C5EB1" w:rsidRPr="00CA2689">
        <w:rPr>
          <w:b/>
          <w:bCs/>
          <w:color w:val="auto"/>
        </w:rPr>
        <w:t>.</w:t>
      </w:r>
      <w:r w:rsidRPr="00CA2689">
        <w:rPr>
          <w:color w:val="auto"/>
          <w:sz w:val="20"/>
          <w:szCs w:val="20"/>
        </w:rPr>
        <w:t xml:space="preserve"> </w:t>
      </w:r>
    </w:p>
    <w:p w14:paraId="0000003F" w14:textId="704A39FB" w:rsidR="00B5735C" w:rsidRPr="000C5EB1" w:rsidRDefault="00B5654F" w:rsidP="000C5EB1">
      <w:pPr>
        <w:widowControl w:val="0"/>
        <w:pBdr>
          <w:top w:val="nil"/>
          <w:left w:val="nil"/>
          <w:bottom w:val="nil"/>
          <w:right w:val="nil"/>
          <w:between w:val="nil"/>
        </w:pBdr>
        <w:spacing w:line="300" w:lineRule="auto"/>
        <w:ind w:left="180" w:right="-720"/>
      </w:pPr>
      <w:r>
        <w:rPr>
          <w:color w:val="131300"/>
        </w:rPr>
        <w:t xml:space="preserve">2) </w:t>
      </w:r>
      <w:r>
        <w:rPr>
          <w:color w:val="050500"/>
        </w:rPr>
        <w:t xml:space="preserve">Check </w:t>
      </w:r>
      <w:r>
        <w:rPr>
          <w:color w:val="0A0A00"/>
        </w:rPr>
        <w:t xml:space="preserve">soil </w:t>
      </w:r>
      <w:r>
        <w:rPr>
          <w:color w:val="070700"/>
        </w:rPr>
        <w:t xml:space="preserve">moisture </w:t>
      </w:r>
      <w:r w:rsidRPr="00BA7199">
        <w:rPr>
          <w:color w:val="EE0000"/>
          <w:u w:val="single"/>
        </w:rPr>
        <w:t xml:space="preserve">below the </w:t>
      </w:r>
      <w:r w:rsidR="000C5EB1" w:rsidRPr="00BA7199">
        <w:rPr>
          <w:color w:val="EE0000"/>
          <w:u w:val="single"/>
        </w:rPr>
        <w:t>upper 1</w:t>
      </w:r>
      <w:r w:rsidR="0015081D">
        <w:rPr>
          <w:color w:val="EE0000"/>
          <w:u w:val="single"/>
        </w:rPr>
        <w:t>0</w:t>
      </w:r>
      <w:r w:rsidR="000C5EB1" w:rsidRPr="00BA7199">
        <w:rPr>
          <w:color w:val="EE0000"/>
          <w:u w:val="single"/>
        </w:rPr>
        <w:t xml:space="preserve">” </w:t>
      </w:r>
      <w:r w:rsidRPr="00BA7199">
        <w:rPr>
          <w:color w:val="EE0000"/>
          <w:u w:val="single"/>
        </w:rPr>
        <w:t>soil</w:t>
      </w:r>
      <w:r w:rsidRPr="00BA7199">
        <w:rPr>
          <w:color w:val="EE0000"/>
        </w:rPr>
        <w:t xml:space="preserve"> </w:t>
      </w:r>
      <w:r w:rsidR="000C5EB1" w:rsidRPr="00BA7199">
        <w:rPr>
          <w:color w:val="EE0000"/>
        </w:rPr>
        <w:t>layer</w:t>
      </w:r>
      <w:r w:rsidR="000C5EB1">
        <w:rPr>
          <w:color w:val="070700"/>
        </w:rPr>
        <w:t xml:space="preserve"> </w:t>
      </w:r>
      <w:r>
        <w:rPr>
          <w:color w:val="0D0D00"/>
        </w:rPr>
        <w:t xml:space="preserve">to </w:t>
      </w:r>
      <w:r>
        <w:t xml:space="preserve">determine </w:t>
      </w:r>
      <w:r>
        <w:rPr>
          <w:color w:val="0B0B00"/>
        </w:rPr>
        <w:t xml:space="preserve">if </w:t>
      </w:r>
      <w:r>
        <w:rPr>
          <w:color w:val="0A0A00"/>
        </w:rPr>
        <w:t xml:space="preserve">watering </w:t>
      </w:r>
      <w:r>
        <w:rPr>
          <w:color w:val="0B0B00"/>
        </w:rPr>
        <w:t xml:space="preserve">is </w:t>
      </w:r>
      <w:r>
        <w:rPr>
          <w:color w:val="080800"/>
        </w:rPr>
        <w:t>needed</w:t>
      </w:r>
      <w:r>
        <w:rPr>
          <w:color w:val="000000"/>
        </w:rPr>
        <w:t xml:space="preserve">. </w:t>
      </w:r>
      <w:r>
        <w:t xml:space="preserve">All </w:t>
      </w:r>
      <w:r>
        <w:rPr>
          <w:color w:val="070700"/>
        </w:rPr>
        <w:t xml:space="preserve">irrigation </w:t>
      </w:r>
      <w:r>
        <w:rPr>
          <w:color w:val="080800"/>
        </w:rPr>
        <w:t xml:space="preserve">controllers </w:t>
      </w:r>
      <w:r>
        <w:rPr>
          <w:color w:val="060600"/>
        </w:rPr>
        <w:t xml:space="preserve">need </w:t>
      </w:r>
      <w:r>
        <w:rPr>
          <w:color w:val="080800"/>
        </w:rPr>
        <w:t xml:space="preserve">to </w:t>
      </w:r>
      <w:r>
        <w:rPr>
          <w:color w:val="060600"/>
        </w:rPr>
        <w:t xml:space="preserve">be </w:t>
      </w:r>
      <w:r>
        <w:rPr>
          <w:color w:val="070700"/>
        </w:rPr>
        <w:t xml:space="preserve">inspected </w:t>
      </w:r>
      <w:r>
        <w:rPr>
          <w:color w:val="080800"/>
        </w:rPr>
        <w:t xml:space="preserve">at least </w:t>
      </w:r>
      <w:r>
        <w:rPr>
          <w:color w:val="070700"/>
        </w:rPr>
        <w:t xml:space="preserve">once </w:t>
      </w:r>
      <w:r>
        <w:rPr>
          <w:color w:val="040400"/>
        </w:rPr>
        <w:t xml:space="preserve">a </w:t>
      </w:r>
      <w:r>
        <w:rPr>
          <w:color w:val="080800"/>
        </w:rPr>
        <w:t>week</w:t>
      </w:r>
      <w:r>
        <w:rPr>
          <w:color w:val="070700"/>
        </w:rPr>
        <w:t xml:space="preserve">. </w:t>
      </w:r>
      <w:r w:rsidRPr="001019AE">
        <w:t xml:space="preserve">If the </w:t>
      </w:r>
      <w:r w:rsidRPr="001019AE">
        <w:rPr>
          <w:color w:val="070700"/>
        </w:rPr>
        <w:t xml:space="preserve">ground </w:t>
      </w:r>
      <w:r w:rsidRPr="001019AE">
        <w:rPr>
          <w:color w:val="060600"/>
        </w:rPr>
        <w:t xml:space="preserve">is </w:t>
      </w:r>
      <w:r w:rsidRPr="001019AE">
        <w:rPr>
          <w:color w:val="0C0C00"/>
        </w:rPr>
        <w:t>moist</w:t>
      </w:r>
      <w:r w:rsidR="000C5EB1">
        <w:rPr>
          <w:color w:val="0C0C00"/>
        </w:rPr>
        <w:t xml:space="preserve"> </w:t>
      </w:r>
      <w:r w:rsidRPr="001019AE">
        <w:rPr>
          <w:color w:val="040400"/>
        </w:rPr>
        <w:t xml:space="preserve">outside </w:t>
      </w:r>
      <w:r w:rsidRPr="001019AE">
        <w:rPr>
          <w:color w:val="020200"/>
        </w:rPr>
        <w:t xml:space="preserve">of </w:t>
      </w:r>
      <w:r w:rsidRPr="001019AE">
        <w:rPr>
          <w:color w:val="080800"/>
        </w:rPr>
        <w:t xml:space="preserve">your </w:t>
      </w:r>
      <w:r w:rsidR="00792BA6" w:rsidRPr="001019AE">
        <w:rPr>
          <w:color w:val="060600"/>
        </w:rPr>
        <w:t>plot</w:t>
      </w:r>
      <w:r w:rsidR="000C5EB1" w:rsidRPr="000C5EB1">
        <w:rPr>
          <w:color w:val="auto"/>
        </w:rPr>
        <w:t xml:space="preserve"> ad</w:t>
      </w:r>
      <w:r w:rsidR="000C5EB1" w:rsidRPr="000C5EB1">
        <w:t>just</w:t>
      </w:r>
      <w:r w:rsidR="000C5EB1" w:rsidRPr="000C5EB1">
        <w:rPr>
          <w:b/>
          <w:bCs/>
        </w:rPr>
        <w:t xml:space="preserve"> </w:t>
      </w:r>
      <w:r w:rsidR="000C5EB1" w:rsidRPr="00CA2689">
        <w:rPr>
          <w:color w:val="auto"/>
        </w:rPr>
        <w:t>irrigation cy</w:t>
      </w:r>
      <w:r w:rsidR="00CA2689">
        <w:rPr>
          <w:color w:val="auto"/>
        </w:rPr>
        <w:t>c</w:t>
      </w:r>
      <w:r w:rsidR="000C5EB1" w:rsidRPr="00CA2689">
        <w:rPr>
          <w:color w:val="auto"/>
        </w:rPr>
        <w:t xml:space="preserve">les </w:t>
      </w:r>
      <w:r w:rsidR="007B385E" w:rsidRPr="00CA2689">
        <w:rPr>
          <w:color w:val="auto"/>
        </w:rPr>
        <w:t>and</w:t>
      </w:r>
      <w:r w:rsidR="000C5EB1" w:rsidRPr="00CA2689">
        <w:rPr>
          <w:color w:val="auto"/>
        </w:rPr>
        <w:t xml:space="preserve"> layout of irrigation lines</w:t>
      </w:r>
      <w:r w:rsidRPr="00CA2689">
        <w:rPr>
          <w:color w:val="auto"/>
        </w:rPr>
        <w:t xml:space="preserve">. </w:t>
      </w:r>
    </w:p>
    <w:p w14:paraId="5207703A" w14:textId="451EBCA8" w:rsidR="00A84A5A" w:rsidRPr="00E67219" w:rsidRDefault="00B5654F" w:rsidP="00E67219">
      <w:pPr>
        <w:widowControl w:val="0"/>
        <w:pBdr>
          <w:top w:val="nil"/>
          <w:left w:val="nil"/>
          <w:bottom w:val="nil"/>
          <w:right w:val="nil"/>
          <w:between w:val="nil"/>
        </w:pBdr>
        <w:spacing w:line="300" w:lineRule="auto"/>
        <w:ind w:left="180" w:right="-720"/>
        <w:rPr>
          <w:color w:val="0F0F00"/>
        </w:rPr>
      </w:pPr>
      <w:r>
        <w:rPr>
          <w:color w:val="060600"/>
        </w:rPr>
        <w:t>3</w:t>
      </w:r>
      <w:r>
        <w:rPr>
          <w:color w:val="040400"/>
        </w:rPr>
        <w:t>)</w:t>
      </w:r>
      <w:r w:rsidR="00E67219">
        <w:rPr>
          <w:color w:val="0F0F00"/>
        </w:rPr>
        <w:t xml:space="preserve"> </w:t>
      </w:r>
      <w:r w:rsidR="00A84A5A" w:rsidRPr="00D924BA">
        <w:rPr>
          <w:color w:val="EE0000"/>
        </w:rPr>
        <w:t xml:space="preserve">All automated </w:t>
      </w:r>
      <w:proofErr w:type="spellStart"/>
      <w:r w:rsidR="00A84A5A" w:rsidRPr="00D924BA">
        <w:rPr>
          <w:color w:val="EE0000"/>
        </w:rPr>
        <w:t>watering</w:t>
      </w:r>
      <w:proofErr w:type="spellEnd"/>
      <w:r w:rsidR="00A84A5A" w:rsidRPr="00D924BA">
        <w:rPr>
          <w:color w:val="EE0000"/>
        </w:rPr>
        <w:t xml:space="preserve"> systems should water before 9am or after 6pm. Manual watering should be done in the morning or evening hours avoiding the peak heat of the day. </w:t>
      </w:r>
      <w:r w:rsidR="006F6C52" w:rsidRPr="00D924BA">
        <w:rPr>
          <w:color w:val="EE0000"/>
        </w:rPr>
        <w:t xml:space="preserve">Adjust water application according to the </w:t>
      </w:r>
      <w:r w:rsidR="004B4A33" w:rsidRPr="00D924BA">
        <w:rPr>
          <w:color w:val="EE0000"/>
        </w:rPr>
        <w:t xml:space="preserve">existing </w:t>
      </w:r>
      <w:r w:rsidR="006F6C52" w:rsidRPr="00D924BA">
        <w:rPr>
          <w:color w:val="EE0000"/>
        </w:rPr>
        <w:t>environmental conditions.</w:t>
      </w:r>
      <w:r w:rsidR="00A84A5A" w:rsidRPr="00D924BA">
        <w:rPr>
          <w:color w:val="EE0000"/>
        </w:rPr>
        <w:t xml:space="preserve"> Periodically inspect your automated </w:t>
      </w:r>
      <w:proofErr w:type="spellStart"/>
      <w:r w:rsidR="00A84A5A" w:rsidRPr="00D924BA">
        <w:rPr>
          <w:color w:val="EE0000"/>
        </w:rPr>
        <w:t>watering</w:t>
      </w:r>
      <w:proofErr w:type="spellEnd"/>
      <w:r w:rsidR="00A84A5A" w:rsidRPr="00D924BA">
        <w:rPr>
          <w:color w:val="EE0000"/>
        </w:rPr>
        <w:t xml:space="preserve"> systems for leaks or breaks.</w:t>
      </w:r>
    </w:p>
    <w:p w14:paraId="00000044" w14:textId="42482E86" w:rsidR="00B5735C" w:rsidRDefault="00B5654F" w:rsidP="00773EF4">
      <w:pPr>
        <w:widowControl w:val="0"/>
        <w:pBdr>
          <w:top w:val="nil"/>
          <w:left w:val="nil"/>
          <w:bottom w:val="nil"/>
          <w:right w:val="nil"/>
          <w:between w:val="nil"/>
        </w:pBdr>
        <w:spacing w:line="300" w:lineRule="auto"/>
        <w:ind w:left="180" w:right="-720"/>
        <w:rPr>
          <w:color w:val="6E6E00"/>
          <w:sz w:val="20"/>
          <w:szCs w:val="20"/>
        </w:rPr>
      </w:pPr>
      <w:r>
        <w:rPr>
          <w:color w:val="030300"/>
        </w:rPr>
        <w:t>4</w:t>
      </w:r>
      <w:r>
        <w:rPr>
          <w:color w:val="000000"/>
        </w:rPr>
        <w:t xml:space="preserve">) </w:t>
      </w:r>
      <w:r w:rsidR="00773EF4">
        <w:rPr>
          <w:color w:val="050500"/>
        </w:rPr>
        <w:t>Use only onsite provided water for irrigating plants. No other water sources are acceptable.</w:t>
      </w:r>
      <w:r>
        <w:rPr>
          <w:color w:val="6E6E00"/>
          <w:sz w:val="20"/>
          <w:szCs w:val="20"/>
        </w:rPr>
        <w:t xml:space="preserve"> </w:t>
      </w:r>
    </w:p>
    <w:p w14:paraId="00000046" w14:textId="6A9F3935" w:rsidR="00B5735C" w:rsidRPr="00012284" w:rsidRDefault="00012284" w:rsidP="00012284">
      <w:pPr>
        <w:widowControl w:val="0"/>
        <w:pBdr>
          <w:top w:val="nil"/>
          <w:left w:val="nil"/>
          <w:bottom w:val="nil"/>
          <w:right w:val="nil"/>
          <w:between w:val="nil"/>
        </w:pBdr>
        <w:spacing w:line="300" w:lineRule="auto"/>
        <w:ind w:left="180" w:right="-720"/>
        <w:rPr>
          <w:color w:val="0C0C00"/>
        </w:rPr>
      </w:pPr>
      <w:r>
        <w:rPr>
          <w:color w:val="030300"/>
        </w:rPr>
        <w:t>5</w:t>
      </w:r>
      <w:r w:rsidR="00B5654F">
        <w:rPr>
          <w:color w:val="030300"/>
        </w:rPr>
        <w:t xml:space="preserve">) </w:t>
      </w:r>
      <w:r w:rsidR="00B5654F">
        <w:rPr>
          <w:color w:val="070700"/>
        </w:rPr>
        <w:t xml:space="preserve">Remove </w:t>
      </w:r>
      <w:r w:rsidR="00B5654F">
        <w:t xml:space="preserve">weeds </w:t>
      </w:r>
      <w:r w:rsidR="00B5654F">
        <w:rPr>
          <w:color w:val="050500"/>
        </w:rPr>
        <w:t xml:space="preserve">as </w:t>
      </w:r>
      <w:r w:rsidR="00B5654F">
        <w:rPr>
          <w:color w:val="0C0C00"/>
        </w:rPr>
        <w:t xml:space="preserve">they </w:t>
      </w:r>
      <w:r w:rsidR="00B5654F">
        <w:rPr>
          <w:color w:val="0D0D00"/>
        </w:rPr>
        <w:t xml:space="preserve">will </w:t>
      </w:r>
      <w:r w:rsidR="00B5654F">
        <w:rPr>
          <w:color w:val="040400"/>
        </w:rPr>
        <w:t xml:space="preserve">compete for </w:t>
      </w:r>
      <w:r w:rsidR="00B5654F">
        <w:rPr>
          <w:color w:val="070700"/>
        </w:rPr>
        <w:t xml:space="preserve">the </w:t>
      </w:r>
      <w:r w:rsidR="00B5654F">
        <w:rPr>
          <w:color w:val="080800"/>
        </w:rPr>
        <w:t xml:space="preserve">available </w:t>
      </w:r>
      <w:r w:rsidR="00B5654F">
        <w:t xml:space="preserve">soil </w:t>
      </w:r>
      <w:r w:rsidR="00B5654F">
        <w:rPr>
          <w:color w:val="0C0C00"/>
        </w:rPr>
        <w:t>moisture</w:t>
      </w:r>
      <w:r w:rsidR="0015081D">
        <w:rPr>
          <w:color w:val="0C0C00"/>
        </w:rPr>
        <w:t>.</w:t>
      </w:r>
      <w:r w:rsidR="00B5654F">
        <w:rPr>
          <w:color w:val="FCFC00"/>
        </w:rPr>
        <w:t xml:space="preserve">. </w:t>
      </w:r>
    </w:p>
    <w:p w14:paraId="00000048" w14:textId="70541B49" w:rsidR="00B5735C" w:rsidRPr="007E7921" w:rsidRDefault="00012284" w:rsidP="007E7921">
      <w:pPr>
        <w:widowControl w:val="0"/>
        <w:pBdr>
          <w:top w:val="nil"/>
          <w:left w:val="nil"/>
          <w:bottom w:val="nil"/>
          <w:right w:val="nil"/>
          <w:between w:val="nil"/>
        </w:pBdr>
        <w:spacing w:line="300" w:lineRule="auto"/>
        <w:ind w:left="180" w:right="-720"/>
        <w:rPr>
          <w:color w:val="707000"/>
        </w:rPr>
      </w:pPr>
      <w:r>
        <w:rPr>
          <w:color w:val="111100"/>
        </w:rPr>
        <w:t>6</w:t>
      </w:r>
      <w:r w:rsidR="00B5654F">
        <w:rPr>
          <w:color w:val="050500"/>
        </w:rPr>
        <w:t xml:space="preserve">) Cover </w:t>
      </w:r>
      <w:r w:rsidR="00B5654F">
        <w:rPr>
          <w:color w:val="020200"/>
        </w:rPr>
        <w:t xml:space="preserve">bare </w:t>
      </w:r>
      <w:r w:rsidR="00B5654F">
        <w:rPr>
          <w:color w:val="0A0A00"/>
        </w:rPr>
        <w:t xml:space="preserve">soil </w:t>
      </w:r>
      <w:r w:rsidR="00B5654F">
        <w:t xml:space="preserve">with </w:t>
      </w:r>
      <w:r w:rsidR="00B5654F">
        <w:rPr>
          <w:color w:val="060600"/>
        </w:rPr>
        <w:t>plastic</w:t>
      </w:r>
      <w:r w:rsidR="00B5654F">
        <w:rPr>
          <w:color w:val="333300"/>
        </w:rPr>
        <w:t xml:space="preserve">, </w:t>
      </w:r>
      <w:r w:rsidR="00B5654F">
        <w:rPr>
          <w:color w:val="080800"/>
        </w:rPr>
        <w:t xml:space="preserve">weed </w:t>
      </w:r>
      <w:r w:rsidR="00B5654F">
        <w:rPr>
          <w:color w:val="040400"/>
        </w:rPr>
        <w:t xml:space="preserve">block </w:t>
      </w:r>
      <w:r w:rsidR="00B5654F">
        <w:t>fabric</w:t>
      </w:r>
      <w:r w:rsidR="00B5654F">
        <w:rPr>
          <w:color w:val="0D0D00"/>
        </w:rPr>
        <w:t xml:space="preserve">, </w:t>
      </w:r>
      <w:r w:rsidR="00B5654F">
        <w:rPr>
          <w:color w:val="070700"/>
        </w:rPr>
        <w:t xml:space="preserve">or </w:t>
      </w:r>
      <w:r w:rsidR="00B5654F">
        <w:rPr>
          <w:color w:val="020200"/>
        </w:rPr>
        <w:t xml:space="preserve">paper </w:t>
      </w:r>
      <w:r w:rsidR="00B5654F">
        <w:rPr>
          <w:color w:val="040400"/>
        </w:rPr>
        <w:t xml:space="preserve">covers </w:t>
      </w:r>
      <w:r w:rsidR="00B5654F">
        <w:rPr>
          <w:color w:val="1D1D00"/>
        </w:rPr>
        <w:t>(</w:t>
      </w:r>
      <w:r w:rsidR="00B5654F">
        <w:rPr>
          <w:color w:val="060600"/>
        </w:rPr>
        <w:t xml:space="preserve">heavy </w:t>
      </w:r>
      <w:r w:rsidR="00B5654F">
        <w:rPr>
          <w:color w:val="0C0C00"/>
        </w:rPr>
        <w:t xml:space="preserve">craft </w:t>
      </w:r>
      <w:r w:rsidR="00B5654F">
        <w:rPr>
          <w:color w:val="131300"/>
        </w:rPr>
        <w:t>paper</w:t>
      </w:r>
      <w:r w:rsidR="00B5654F">
        <w:rPr>
          <w:color w:val="707000"/>
        </w:rPr>
        <w:t>,</w:t>
      </w:r>
      <w:r w:rsidR="007E7921">
        <w:rPr>
          <w:color w:val="707000"/>
        </w:rPr>
        <w:t xml:space="preserve"> </w:t>
      </w:r>
      <w:r>
        <w:t>n</w:t>
      </w:r>
      <w:r w:rsidR="0066218F">
        <w:t>ewspaper</w:t>
      </w:r>
      <w:r w:rsidR="00B5654F">
        <w:t>, etc.)</w:t>
      </w:r>
    </w:p>
    <w:p w14:paraId="0000004E" w14:textId="1163D741" w:rsidR="00B5735C" w:rsidRPr="007E7921" w:rsidRDefault="00012284" w:rsidP="007E7921">
      <w:pPr>
        <w:widowControl w:val="0"/>
        <w:pBdr>
          <w:top w:val="nil"/>
          <w:left w:val="nil"/>
          <w:bottom w:val="nil"/>
          <w:right w:val="nil"/>
          <w:between w:val="nil"/>
        </w:pBdr>
        <w:spacing w:line="300" w:lineRule="auto"/>
        <w:ind w:left="180" w:right="-720"/>
        <w:rPr>
          <w:color w:val="0C0C00"/>
        </w:rPr>
      </w:pPr>
      <w:r>
        <w:rPr>
          <w:color w:val="0A0A00"/>
        </w:rPr>
        <w:t>7</w:t>
      </w:r>
      <w:r w:rsidR="00B5654F">
        <w:rPr>
          <w:color w:val="171700"/>
        </w:rPr>
        <w:t xml:space="preserve">) </w:t>
      </w:r>
      <w:r w:rsidR="00B5654F" w:rsidRPr="005E459C">
        <w:t>Use</w:t>
      </w:r>
      <w:r w:rsidR="00B5654F">
        <w:rPr>
          <w:color w:val="060600"/>
        </w:rPr>
        <w:t xml:space="preserve"> </w:t>
      </w:r>
      <w:r w:rsidR="00B5654F">
        <w:rPr>
          <w:color w:val="000000"/>
        </w:rPr>
        <w:t xml:space="preserve">1 </w:t>
      </w:r>
      <w:r w:rsidR="00B5654F">
        <w:rPr>
          <w:color w:val="040400"/>
        </w:rPr>
        <w:t xml:space="preserve">to </w:t>
      </w:r>
      <w:r w:rsidR="00B5654F">
        <w:rPr>
          <w:color w:val="070700"/>
        </w:rPr>
        <w:t xml:space="preserve">3 </w:t>
      </w:r>
      <w:r w:rsidR="00B5654F">
        <w:rPr>
          <w:color w:val="030300"/>
        </w:rPr>
        <w:t xml:space="preserve">inches </w:t>
      </w:r>
      <w:r w:rsidR="00B5654F">
        <w:rPr>
          <w:color w:val="121200"/>
        </w:rPr>
        <w:t xml:space="preserve">of </w:t>
      </w:r>
      <w:r w:rsidR="00B5654F">
        <w:t xml:space="preserve">organic </w:t>
      </w:r>
      <w:r w:rsidR="00B5654F">
        <w:rPr>
          <w:color w:val="070700"/>
        </w:rPr>
        <w:t xml:space="preserve">mulches </w:t>
      </w:r>
      <w:r w:rsidR="00B5654F">
        <w:rPr>
          <w:color w:val="080800"/>
        </w:rPr>
        <w:t xml:space="preserve">such </w:t>
      </w:r>
      <w:r w:rsidR="00B5654F">
        <w:rPr>
          <w:color w:val="070700"/>
        </w:rPr>
        <w:t xml:space="preserve">as </w:t>
      </w:r>
      <w:r w:rsidR="00B5654F">
        <w:rPr>
          <w:color w:val="080800"/>
        </w:rPr>
        <w:t xml:space="preserve">straw </w:t>
      </w:r>
      <w:r w:rsidR="00B5654F">
        <w:rPr>
          <w:color w:val="0D0D00"/>
        </w:rPr>
        <w:t xml:space="preserve">or </w:t>
      </w:r>
      <w:r w:rsidR="00B5654F">
        <w:t xml:space="preserve">wood </w:t>
      </w:r>
      <w:r w:rsidR="00B5654F">
        <w:rPr>
          <w:color w:val="050500"/>
        </w:rPr>
        <w:t>chips</w:t>
      </w:r>
      <w:r w:rsidR="00B5654F">
        <w:rPr>
          <w:color w:val="ADAD00"/>
        </w:rPr>
        <w:t xml:space="preserve">. </w:t>
      </w:r>
      <w:r w:rsidR="00B5654F">
        <w:rPr>
          <w:color w:val="060600"/>
        </w:rPr>
        <w:t xml:space="preserve">If </w:t>
      </w:r>
      <w:r w:rsidR="00B5654F">
        <w:rPr>
          <w:color w:val="0B0B00"/>
        </w:rPr>
        <w:t xml:space="preserve">using </w:t>
      </w:r>
      <w:r w:rsidR="00B5654F">
        <w:rPr>
          <w:color w:val="0A0A00"/>
        </w:rPr>
        <w:t xml:space="preserve">wood </w:t>
      </w:r>
      <w:r w:rsidR="00B5654F">
        <w:t>chips</w:t>
      </w:r>
      <w:r w:rsidR="00B5654F">
        <w:rPr>
          <w:color w:val="080800"/>
        </w:rPr>
        <w:t xml:space="preserve">, </w:t>
      </w:r>
      <w:r w:rsidR="00B5654F">
        <w:rPr>
          <w:color w:val="0C0C00"/>
        </w:rPr>
        <w:t>a</w:t>
      </w:r>
      <w:r w:rsidR="007E7921">
        <w:rPr>
          <w:color w:val="0C0C00"/>
        </w:rPr>
        <w:t xml:space="preserve"> </w:t>
      </w:r>
      <w:r w:rsidR="00B5654F">
        <w:rPr>
          <w:color w:val="060600"/>
        </w:rPr>
        <w:t xml:space="preserve">fabric </w:t>
      </w:r>
      <w:r w:rsidR="00B5654F">
        <w:rPr>
          <w:color w:val="050500"/>
        </w:rPr>
        <w:t xml:space="preserve">should </w:t>
      </w:r>
      <w:r w:rsidR="00B5654F">
        <w:rPr>
          <w:color w:val="080800"/>
        </w:rPr>
        <w:t xml:space="preserve">be </w:t>
      </w:r>
      <w:r w:rsidR="00B5654F">
        <w:rPr>
          <w:color w:val="0B0B00"/>
        </w:rPr>
        <w:t xml:space="preserve">used </w:t>
      </w:r>
      <w:r w:rsidR="00B5654F">
        <w:rPr>
          <w:color w:val="040400"/>
        </w:rPr>
        <w:t xml:space="preserve">to </w:t>
      </w:r>
      <w:r w:rsidR="00B5654F">
        <w:rPr>
          <w:color w:val="0A0A00"/>
        </w:rPr>
        <w:t xml:space="preserve">separate </w:t>
      </w:r>
      <w:r w:rsidR="00B5654F">
        <w:rPr>
          <w:color w:val="050500"/>
        </w:rPr>
        <w:t xml:space="preserve">the </w:t>
      </w:r>
      <w:r w:rsidR="00B5654F">
        <w:rPr>
          <w:color w:val="080800"/>
        </w:rPr>
        <w:t xml:space="preserve">soil </w:t>
      </w:r>
      <w:r w:rsidR="00B5654F">
        <w:rPr>
          <w:color w:val="0C0C00"/>
        </w:rPr>
        <w:t xml:space="preserve">from the wood </w:t>
      </w:r>
      <w:r w:rsidR="00B5654F">
        <w:rPr>
          <w:color w:val="070700"/>
        </w:rPr>
        <w:t>chips.</w:t>
      </w:r>
      <w:r w:rsidR="00B5654F">
        <w:rPr>
          <w:color w:val="EAEA00"/>
          <w:sz w:val="20"/>
          <w:szCs w:val="20"/>
        </w:rPr>
        <w:t xml:space="preserve"> </w:t>
      </w:r>
      <w:r w:rsidR="00B5654F">
        <w:rPr>
          <w:color w:val="0C0C00"/>
        </w:rPr>
        <w:t xml:space="preserve">When </w:t>
      </w:r>
      <w:r w:rsidR="00B5654F">
        <w:rPr>
          <w:color w:val="060600"/>
        </w:rPr>
        <w:t xml:space="preserve">wood </w:t>
      </w:r>
      <w:r w:rsidR="00B5654F">
        <w:rPr>
          <w:color w:val="080800"/>
        </w:rPr>
        <w:t>chips</w:t>
      </w:r>
      <w:r w:rsidR="00B5654F">
        <w:rPr>
          <w:color w:val="5C5C00"/>
        </w:rPr>
        <w:t xml:space="preserve">, </w:t>
      </w:r>
      <w:r w:rsidR="00B5654F">
        <w:rPr>
          <w:color w:val="050500"/>
        </w:rPr>
        <w:t>leaves</w:t>
      </w:r>
      <w:r w:rsidR="007E7921">
        <w:rPr>
          <w:color w:val="0C0C00"/>
        </w:rPr>
        <w:t xml:space="preserve"> </w:t>
      </w:r>
      <w:r w:rsidR="00B5654F">
        <w:rPr>
          <w:color w:val="0F0F00"/>
        </w:rPr>
        <w:t>or</w:t>
      </w:r>
      <w:r w:rsidR="00B5654F">
        <w:rPr>
          <w:color w:val="060600"/>
        </w:rPr>
        <w:t xml:space="preserve"> pine </w:t>
      </w:r>
      <w:r w:rsidR="00B5654F">
        <w:rPr>
          <w:color w:val="030300"/>
        </w:rPr>
        <w:t xml:space="preserve">needles </w:t>
      </w:r>
      <w:r w:rsidR="00B5654F">
        <w:rPr>
          <w:color w:val="060600"/>
        </w:rPr>
        <w:t xml:space="preserve">get </w:t>
      </w:r>
      <w:r w:rsidR="00B5654F">
        <w:rPr>
          <w:color w:val="070700"/>
        </w:rPr>
        <w:t xml:space="preserve">mixed </w:t>
      </w:r>
      <w:r w:rsidR="00B5654F">
        <w:rPr>
          <w:color w:val="040400"/>
        </w:rPr>
        <w:t xml:space="preserve">into </w:t>
      </w:r>
      <w:r w:rsidR="00B5654F">
        <w:rPr>
          <w:color w:val="0E0E00"/>
        </w:rPr>
        <w:t xml:space="preserve">the </w:t>
      </w:r>
      <w:r w:rsidR="00B5654F">
        <w:rPr>
          <w:color w:val="0A0A00"/>
        </w:rPr>
        <w:t xml:space="preserve">ground </w:t>
      </w:r>
      <w:r w:rsidR="00B5654F">
        <w:rPr>
          <w:color w:val="0B0B00"/>
        </w:rPr>
        <w:t xml:space="preserve">they </w:t>
      </w:r>
      <w:r w:rsidR="00B5654F">
        <w:rPr>
          <w:color w:val="060600"/>
        </w:rPr>
        <w:t xml:space="preserve">will </w:t>
      </w:r>
      <w:r w:rsidR="00B5654F">
        <w:rPr>
          <w:color w:val="0B0B00"/>
        </w:rPr>
        <w:t xml:space="preserve">change </w:t>
      </w:r>
      <w:r w:rsidR="00B5654F">
        <w:rPr>
          <w:color w:val="070700"/>
        </w:rPr>
        <w:t xml:space="preserve">the </w:t>
      </w:r>
      <w:r w:rsidR="00B5654F">
        <w:rPr>
          <w:color w:val="121200"/>
        </w:rPr>
        <w:t xml:space="preserve">PH </w:t>
      </w:r>
      <w:r w:rsidR="00B5654F">
        <w:rPr>
          <w:color w:val="070700"/>
        </w:rPr>
        <w:t xml:space="preserve">of </w:t>
      </w:r>
      <w:r w:rsidR="00B5654F">
        <w:rPr>
          <w:color w:val="0A0A00"/>
        </w:rPr>
        <w:t xml:space="preserve">the </w:t>
      </w:r>
      <w:r w:rsidR="00B5654F">
        <w:rPr>
          <w:color w:val="020200"/>
        </w:rPr>
        <w:t xml:space="preserve">soil </w:t>
      </w:r>
      <w:r w:rsidR="00B5654F">
        <w:rPr>
          <w:color w:val="050500"/>
        </w:rPr>
        <w:t xml:space="preserve">as </w:t>
      </w:r>
      <w:r w:rsidR="00B5654F">
        <w:rPr>
          <w:color w:val="080800"/>
        </w:rPr>
        <w:t xml:space="preserve">they </w:t>
      </w:r>
      <w:r w:rsidR="00B5654F">
        <w:rPr>
          <w:color w:val="0B0B00"/>
        </w:rPr>
        <w:t xml:space="preserve">break </w:t>
      </w:r>
      <w:r w:rsidR="0066218F">
        <w:rPr>
          <w:color w:val="050500"/>
        </w:rPr>
        <w:t>down</w:t>
      </w:r>
      <w:r w:rsidR="0066218F">
        <w:rPr>
          <w:color w:val="F5F500"/>
        </w:rPr>
        <w:t>.</w:t>
      </w:r>
      <w:r w:rsidR="0066218F">
        <w:rPr>
          <w:color w:val="060600"/>
        </w:rPr>
        <w:t xml:space="preserve"> Caution</w:t>
      </w:r>
      <w:r w:rsidR="00B5654F">
        <w:rPr>
          <w:color w:val="989800"/>
        </w:rPr>
        <w:t xml:space="preserve">: </w:t>
      </w:r>
      <w:r w:rsidR="00B5654F">
        <w:rPr>
          <w:color w:val="0C0C00"/>
        </w:rPr>
        <w:t xml:space="preserve">Do </w:t>
      </w:r>
      <w:r w:rsidR="00B5654F">
        <w:rPr>
          <w:color w:val="0A0A00"/>
        </w:rPr>
        <w:t xml:space="preserve">not </w:t>
      </w:r>
      <w:r w:rsidR="00B5654F">
        <w:rPr>
          <w:color w:val="040400"/>
        </w:rPr>
        <w:t xml:space="preserve">be </w:t>
      </w:r>
      <w:r w:rsidR="00B5654F">
        <w:rPr>
          <w:color w:val="080800"/>
        </w:rPr>
        <w:t xml:space="preserve">too </w:t>
      </w:r>
      <w:r w:rsidR="00B5654F">
        <w:rPr>
          <w:color w:val="060600"/>
        </w:rPr>
        <w:t xml:space="preserve">anxious </w:t>
      </w:r>
      <w:r w:rsidR="00B5654F">
        <w:rPr>
          <w:color w:val="0A0A00"/>
        </w:rPr>
        <w:t xml:space="preserve">to </w:t>
      </w:r>
      <w:r w:rsidR="00B5654F">
        <w:rPr>
          <w:color w:val="080800"/>
        </w:rPr>
        <w:t xml:space="preserve">mulch </w:t>
      </w:r>
      <w:r w:rsidR="00B5654F">
        <w:rPr>
          <w:color w:val="0B0B00"/>
        </w:rPr>
        <w:t xml:space="preserve">in </w:t>
      </w:r>
      <w:r w:rsidR="00B5654F">
        <w:rPr>
          <w:color w:val="0D0D00"/>
        </w:rPr>
        <w:t xml:space="preserve">the </w:t>
      </w:r>
      <w:r w:rsidR="00B5654F">
        <w:rPr>
          <w:color w:val="080800"/>
        </w:rPr>
        <w:t>spring</w:t>
      </w:r>
      <w:r w:rsidR="00B5654F">
        <w:rPr>
          <w:color w:val="000000"/>
        </w:rPr>
        <w:t xml:space="preserve">. </w:t>
      </w:r>
      <w:r w:rsidR="00B5654F">
        <w:rPr>
          <w:color w:val="101000"/>
        </w:rPr>
        <w:t xml:space="preserve">Give </w:t>
      </w:r>
      <w:r w:rsidR="00B5654F">
        <w:rPr>
          <w:color w:val="0E0E00"/>
        </w:rPr>
        <w:t xml:space="preserve">the </w:t>
      </w:r>
      <w:r w:rsidR="00B5654F">
        <w:rPr>
          <w:color w:val="0A0A00"/>
        </w:rPr>
        <w:t xml:space="preserve">soil </w:t>
      </w:r>
      <w:r w:rsidR="00B5654F">
        <w:rPr>
          <w:color w:val="080800"/>
        </w:rPr>
        <w:t>an</w:t>
      </w:r>
      <w:r w:rsidR="007E7921">
        <w:rPr>
          <w:color w:val="0C0C00"/>
        </w:rPr>
        <w:t xml:space="preserve"> </w:t>
      </w:r>
      <w:r w:rsidR="00B5654F">
        <w:t>opportunity</w:t>
      </w:r>
      <w:r w:rsidR="00B5654F">
        <w:rPr>
          <w:sz w:val="20"/>
          <w:szCs w:val="20"/>
        </w:rPr>
        <w:t xml:space="preserve"> </w:t>
      </w:r>
      <w:r w:rsidR="00B5654F">
        <w:rPr>
          <w:color w:val="171700"/>
        </w:rPr>
        <w:t xml:space="preserve">to </w:t>
      </w:r>
      <w:r w:rsidR="00B5654F">
        <w:rPr>
          <w:color w:val="0E0E00"/>
        </w:rPr>
        <w:t xml:space="preserve">warm </w:t>
      </w:r>
      <w:r w:rsidR="00B5654F">
        <w:rPr>
          <w:color w:val="060600"/>
        </w:rPr>
        <w:t xml:space="preserve">up in direct </w:t>
      </w:r>
      <w:r w:rsidR="00B5654F">
        <w:rPr>
          <w:color w:val="070700"/>
        </w:rPr>
        <w:t xml:space="preserve">sun </w:t>
      </w:r>
      <w:r w:rsidR="00B5654F">
        <w:rPr>
          <w:color w:val="080800"/>
        </w:rPr>
        <w:t xml:space="preserve">and </w:t>
      </w:r>
      <w:r w:rsidR="00B5654F">
        <w:rPr>
          <w:color w:val="0B0B00"/>
        </w:rPr>
        <w:t xml:space="preserve">the </w:t>
      </w:r>
      <w:r w:rsidR="00B5654F">
        <w:rPr>
          <w:color w:val="050500"/>
        </w:rPr>
        <w:t xml:space="preserve">plants </w:t>
      </w:r>
      <w:r w:rsidR="00B5654F">
        <w:rPr>
          <w:color w:val="000000"/>
        </w:rPr>
        <w:t xml:space="preserve">a </w:t>
      </w:r>
      <w:r w:rsidR="00B5654F">
        <w:rPr>
          <w:color w:val="070700"/>
        </w:rPr>
        <w:t xml:space="preserve">chance </w:t>
      </w:r>
      <w:r w:rsidR="00B5654F">
        <w:rPr>
          <w:color w:val="080800"/>
        </w:rPr>
        <w:t xml:space="preserve">to get </w:t>
      </w:r>
      <w:r w:rsidR="00B5654F">
        <w:rPr>
          <w:color w:val="0A0A00"/>
        </w:rPr>
        <w:t xml:space="preserve">growing </w:t>
      </w:r>
      <w:r w:rsidR="00B5654F">
        <w:rPr>
          <w:color w:val="070700"/>
        </w:rPr>
        <w:t>before</w:t>
      </w:r>
      <w:r w:rsidR="007E7921">
        <w:rPr>
          <w:color w:val="070700"/>
        </w:rPr>
        <w:t xml:space="preserve"> </w:t>
      </w:r>
      <w:r w:rsidR="00B5654F">
        <w:rPr>
          <w:color w:val="070700"/>
        </w:rPr>
        <w:t>mulching</w:t>
      </w:r>
      <w:r w:rsidR="00B5654F">
        <w:rPr>
          <w:color w:val="EEEE00"/>
        </w:rPr>
        <w:t xml:space="preserve">. </w:t>
      </w:r>
      <w:r w:rsidR="0066218F">
        <w:rPr>
          <w:color w:val="080800"/>
        </w:rPr>
        <w:t>Also,</w:t>
      </w:r>
      <w:r w:rsidR="00B5654F">
        <w:rPr>
          <w:color w:val="F8F800"/>
        </w:rPr>
        <w:t xml:space="preserve"> </w:t>
      </w:r>
      <w:r w:rsidR="00B5654F">
        <w:rPr>
          <w:color w:val="050500"/>
        </w:rPr>
        <w:t xml:space="preserve">more </w:t>
      </w:r>
      <w:r w:rsidR="00B5654F">
        <w:t xml:space="preserve">than </w:t>
      </w:r>
      <w:r w:rsidR="00B5654F">
        <w:rPr>
          <w:color w:val="111100"/>
        </w:rPr>
        <w:t xml:space="preserve">3 </w:t>
      </w:r>
      <w:r w:rsidR="00B5654F">
        <w:rPr>
          <w:color w:val="070700"/>
        </w:rPr>
        <w:t xml:space="preserve">inches </w:t>
      </w:r>
      <w:r w:rsidR="00B5654F">
        <w:rPr>
          <w:color w:val="0E0E00"/>
        </w:rPr>
        <w:t xml:space="preserve">of </w:t>
      </w:r>
      <w:r w:rsidR="00B5654F">
        <w:rPr>
          <w:color w:val="0A0A00"/>
        </w:rPr>
        <w:t xml:space="preserve">mulch </w:t>
      </w:r>
      <w:r w:rsidR="00B5654F">
        <w:rPr>
          <w:color w:val="030300"/>
        </w:rPr>
        <w:t xml:space="preserve">will </w:t>
      </w:r>
      <w:r w:rsidR="00B5654F">
        <w:rPr>
          <w:color w:val="080800"/>
        </w:rPr>
        <w:t xml:space="preserve">attract slugs </w:t>
      </w:r>
      <w:r w:rsidR="00B5654F">
        <w:rPr>
          <w:color w:val="040400"/>
        </w:rPr>
        <w:t xml:space="preserve">and </w:t>
      </w:r>
      <w:r w:rsidR="00B5654F">
        <w:rPr>
          <w:color w:val="030300"/>
        </w:rPr>
        <w:t>s</w:t>
      </w:r>
      <w:r w:rsidR="00B5654F">
        <w:t>nails</w:t>
      </w:r>
      <w:r w:rsidR="00B5654F">
        <w:rPr>
          <w:sz w:val="20"/>
          <w:szCs w:val="20"/>
        </w:rPr>
        <w:t xml:space="preserve">. </w:t>
      </w:r>
    </w:p>
    <w:p w14:paraId="00000051" w14:textId="39E4C8AC" w:rsidR="00B5735C" w:rsidRPr="006A728C" w:rsidRDefault="00012284" w:rsidP="006A728C">
      <w:pPr>
        <w:widowControl w:val="0"/>
        <w:pBdr>
          <w:top w:val="nil"/>
          <w:left w:val="nil"/>
          <w:bottom w:val="nil"/>
          <w:right w:val="nil"/>
          <w:between w:val="nil"/>
        </w:pBdr>
        <w:spacing w:line="300" w:lineRule="auto"/>
        <w:ind w:left="180" w:right="-720"/>
        <w:rPr>
          <w:color w:val="050500"/>
        </w:rPr>
      </w:pPr>
      <w:r>
        <w:rPr>
          <w:color w:val="060600"/>
        </w:rPr>
        <w:t>8</w:t>
      </w:r>
      <w:r w:rsidR="00B5654F">
        <w:rPr>
          <w:color w:val="000000"/>
        </w:rPr>
        <w:t xml:space="preserve">) </w:t>
      </w:r>
      <w:r w:rsidR="00B5654F">
        <w:rPr>
          <w:color w:val="050500"/>
        </w:rPr>
        <w:t xml:space="preserve">The </w:t>
      </w:r>
      <w:r w:rsidR="00B5654F">
        <w:rPr>
          <w:color w:val="060600"/>
        </w:rPr>
        <w:t xml:space="preserve">following list </w:t>
      </w:r>
      <w:r w:rsidR="00B5654F">
        <w:rPr>
          <w:color w:val="010100"/>
        </w:rPr>
        <w:t xml:space="preserve">of </w:t>
      </w:r>
      <w:r w:rsidR="00B5654F">
        <w:rPr>
          <w:color w:val="070700"/>
        </w:rPr>
        <w:t xml:space="preserve">crops are </w:t>
      </w:r>
      <w:r w:rsidR="00B5654F">
        <w:t>highly discouraged</w:t>
      </w:r>
      <w:r w:rsidR="00730742">
        <w:t xml:space="preserve"> during severe drought.</w:t>
      </w:r>
      <w:r w:rsidR="00B5654F">
        <w:rPr>
          <w:color w:val="F6F600"/>
        </w:rPr>
        <w:t xml:space="preserve"> </w:t>
      </w:r>
      <w:r w:rsidR="00B5654F">
        <w:rPr>
          <w:color w:val="0A0A00"/>
        </w:rPr>
        <w:t xml:space="preserve">These </w:t>
      </w:r>
      <w:r w:rsidR="00B5654F">
        <w:rPr>
          <w:color w:val="050500"/>
        </w:rPr>
        <w:t xml:space="preserve">crops </w:t>
      </w:r>
      <w:r w:rsidR="00B5654F">
        <w:rPr>
          <w:color w:val="0D0D00"/>
        </w:rPr>
        <w:t xml:space="preserve">are </w:t>
      </w:r>
      <w:r w:rsidR="00B5654F">
        <w:rPr>
          <w:color w:val="050500"/>
        </w:rPr>
        <w:t>not</w:t>
      </w:r>
      <w:r w:rsidR="006A728C">
        <w:rPr>
          <w:color w:val="050500"/>
        </w:rPr>
        <w:t xml:space="preserve"> </w:t>
      </w:r>
      <w:r w:rsidR="006A728C" w:rsidRPr="00235246">
        <w:rPr>
          <w:color w:val="auto"/>
        </w:rPr>
        <w:t>water</w:t>
      </w:r>
      <w:r w:rsidR="006A728C">
        <w:rPr>
          <w:color w:val="050500"/>
        </w:rPr>
        <w:t xml:space="preserve"> </w:t>
      </w:r>
      <w:r w:rsidR="00B5654F">
        <w:rPr>
          <w:color w:val="070700"/>
        </w:rPr>
        <w:t xml:space="preserve">efficient </w:t>
      </w:r>
      <w:r>
        <w:rPr>
          <w:color w:val="070700"/>
        </w:rPr>
        <w:t xml:space="preserve">but </w:t>
      </w:r>
      <w:r w:rsidRPr="00235246">
        <w:rPr>
          <w:color w:val="auto"/>
        </w:rPr>
        <w:t>d</w:t>
      </w:r>
      <w:r w:rsidR="00B5654F">
        <w:rPr>
          <w:color w:val="0E0E00"/>
        </w:rPr>
        <w:t xml:space="preserve">rought </w:t>
      </w:r>
      <w:r w:rsidR="00B5654F">
        <w:rPr>
          <w:color w:val="080800"/>
        </w:rPr>
        <w:t>toleran</w:t>
      </w:r>
      <w:r w:rsidR="006A728C">
        <w:rPr>
          <w:color w:val="080800"/>
        </w:rPr>
        <w:t xml:space="preserve">t </w:t>
      </w:r>
      <w:r w:rsidR="00B5654F">
        <w:rPr>
          <w:color w:val="080800"/>
        </w:rPr>
        <w:t>varieties</w:t>
      </w:r>
      <w:r w:rsidR="00B5654F">
        <w:t xml:space="preserve"> </w:t>
      </w:r>
      <w:r w:rsidR="006A728C">
        <w:rPr>
          <w:color w:val="070700"/>
        </w:rPr>
        <w:t xml:space="preserve">can </w:t>
      </w:r>
      <w:r w:rsidR="00B5654F">
        <w:rPr>
          <w:color w:val="070700"/>
        </w:rPr>
        <w:t xml:space="preserve">be </w:t>
      </w:r>
      <w:r w:rsidR="00B5654F">
        <w:rPr>
          <w:color w:val="060600"/>
        </w:rPr>
        <w:t>planted</w:t>
      </w:r>
      <w:r w:rsidR="00B5654F">
        <w:t>.</w:t>
      </w:r>
      <w:r w:rsidR="00B5654F">
        <w:rPr>
          <w:color w:val="F6F600"/>
        </w:rPr>
        <w:t xml:space="preserve"> </w:t>
      </w:r>
    </w:p>
    <w:p w14:paraId="00000052" w14:textId="77777777" w:rsidR="00B5735C" w:rsidRDefault="00B5654F">
      <w:pPr>
        <w:widowControl w:val="0"/>
        <w:numPr>
          <w:ilvl w:val="0"/>
          <w:numId w:val="5"/>
        </w:numPr>
        <w:pBdr>
          <w:top w:val="nil"/>
          <w:left w:val="nil"/>
          <w:bottom w:val="nil"/>
          <w:right w:val="nil"/>
          <w:between w:val="nil"/>
        </w:pBdr>
        <w:spacing w:line="300" w:lineRule="auto"/>
        <w:ind w:right="-720"/>
        <w:rPr>
          <w:sz w:val="20"/>
          <w:szCs w:val="20"/>
        </w:rPr>
      </w:pPr>
      <w:r>
        <w:t>Sweet Corn, beans, melons, pumpkins, and root crops (radishes, carrots, potatoes, turnips, etc.)</w:t>
      </w:r>
      <w:r>
        <w:rPr>
          <w:sz w:val="20"/>
          <w:szCs w:val="20"/>
        </w:rPr>
        <w:t xml:space="preserve"> </w:t>
      </w:r>
    </w:p>
    <w:p w14:paraId="66842D88" w14:textId="7840E5DA" w:rsidR="007E7921" w:rsidRPr="0015081D" w:rsidRDefault="00012284" w:rsidP="002526C1">
      <w:pPr>
        <w:widowControl w:val="0"/>
        <w:pBdr>
          <w:top w:val="nil"/>
          <w:left w:val="nil"/>
          <w:bottom w:val="nil"/>
          <w:right w:val="nil"/>
          <w:between w:val="nil"/>
        </w:pBdr>
        <w:spacing w:line="300" w:lineRule="auto"/>
        <w:ind w:right="-720"/>
        <w:rPr>
          <w:color w:val="030300"/>
        </w:rPr>
      </w:pPr>
      <w:r>
        <w:rPr>
          <w:sz w:val="20"/>
          <w:szCs w:val="20"/>
        </w:rPr>
        <w:t xml:space="preserve">    </w:t>
      </w:r>
      <w:r>
        <w:rPr>
          <w:color w:val="030300"/>
        </w:rPr>
        <w:t>9</w:t>
      </w:r>
      <w:r w:rsidR="00B5654F">
        <w:rPr>
          <w:color w:val="030300"/>
        </w:rPr>
        <w:t xml:space="preserve">) </w:t>
      </w:r>
      <w:r w:rsidR="00B5654F">
        <w:rPr>
          <w:color w:val="0A0A00"/>
        </w:rPr>
        <w:t xml:space="preserve">Plant </w:t>
      </w:r>
      <w:r w:rsidR="00B5654F">
        <w:rPr>
          <w:color w:val="0E0E00"/>
        </w:rPr>
        <w:t xml:space="preserve">only </w:t>
      </w:r>
      <w:r w:rsidR="00B5654F">
        <w:t xml:space="preserve">what </w:t>
      </w:r>
      <w:r w:rsidR="00B5654F">
        <w:rPr>
          <w:i/>
          <w:color w:val="060600"/>
        </w:rPr>
        <w:t xml:space="preserve">you </w:t>
      </w:r>
      <w:r w:rsidR="00B5654F">
        <w:rPr>
          <w:color w:val="080800"/>
        </w:rPr>
        <w:t xml:space="preserve">can </w:t>
      </w:r>
      <w:r w:rsidR="00B5654F">
        <w:rPr>
          <w:color w:val="0B0B00"/>
        </w:rPr>
        <w:t xml:space="preserve">eat </w:t>
      </w:r>
      <w:r w:rsidR="00B5654F">
        <w:rPr>
          <w:color w:val="0A0A00"/>
        </w:rPr>
        <w:t>or store</w:t>
      </w:r>
      <w:r w:rsidR="00AA1962">
        <w:rPr>
          <w:color w:val="0A0A00"/>
        </w:rPr>
        <w:t xml:space="preserve"> </w:t>
      </w:r>
      <w:r w:rsidR="00AA1962" w:rsidRPr="00235246">
        <w:rPr>
          <w:color w:val="auto"/>
        </w:rPr>
        <w:t xml:space="preserve">or donate to </w:t>
      </w:r>
      <w:r w:rsidR="0015081D">
        <w:rPr>
          <w:color w:val="auto"/>
        </w:rPr>
        <w:t xml:space="preserve">the </w:t>
      </w:r>
      <w:r w:rsidR="00AA1962" w:rsidRPr="00235246">
        <w:rPr>
          <w:color w:val="auto"/>
        </w:rPr>
        <w:t>food bank</w:t>
      </w:r>
      <w:r w:rsidR="00B5654F">
        <w:rPr>
          <w:color w:val="0A0A00"/>
        </w:rPr>
        <w:t xml:space="preserve">. </w:t>
      </w:r>
      <w:r w:rsidR="00B5654F">
        <w:rPr>
          <w:color w:val="070700"/>
        </w:rPr>
        <w:t xml:space="preserve">Consider planting </w:t>
      </w:r>
      <w:r w:rsidR="00B5654F">
        <w:rPr>
          <w:color w:val="030300"/>
        </w:rPr>
        <w:t xml:space="preserve">fewer </w:t>
      </w:r>
      <w:r w:rsidR="00B5654F">
        <w:rPr>
          <w:color w:val="040400"/>
        </w:rPr>
        <w:t xml:space="preserve">plants </w:t>
      </w:r>
      <w:r w:rsidR="001B70BB">
        <w:rPr>
          <w:color w:val="080800"/>
        </w:rPr>
        <w:t>than in</w:t>
      </w:r>
      <w:r w:rsidR="00B5654F">
        <w:rPr>
          <w:color w:val="080800"/>
        </w:rPr>
        <w:t xml:space="preserve"> previous </w:t>
      </w:r>
      <w:r w:rsidR="0066218F">
        <w:rPr>
          <w:color w:val="050500"/>
        </w:rPr>
        <w:t>years.</w:t>
      </w:r>
      <w:r w:rsidR="00B5654F">
        <w:rPr>
          <w:color w:val="050500"/>
        </w:rPr>
        <w:t xml:space="preserve"> </w:t>
      </w:r>
      <w:r w:rsidR="0032182F" w:rsidRPr="00235246">
        <w:rPr>
          <w:color w:val="auto"/>
        </w:rPr>
        <w:t>For example,</w:t>
      </w:r>
      <w:r w:rsidR="0032182F" w:rsidRPr="00235246">
        <w:rPr>
          <w:b/>
          <w:bCs/>
          <w:color w:val="auto"/>
        </w:rPr>
        <w:t xml:space="preserve"> </w:t>
      </w:r>
      <w:r w:rsidR="001D31B2">
        <w:rPr>
          <w:color w:val="030300"/>
        </w:rPr>
        <w:t>i</w:t>
      </w:r>
      <w:r w:rsidR="00B5654F">
        <w:rPr>
          <w:color w:val="030300"/>
        </w:rPr>
        <w:t xml:space="preserve">f </w:t>
      </w:r>
      <w:r w:rsidR="00B5654F">
        <w:rPr>
          <w:color w:val="020200"/>
        </w:rPr>
        <w:t xml:space="preserve">you </w:t>
      </w:r>
      <w:r w:rsidR="00B5654F">
        <w:rPr>
          <w:color w:val="060600"/>
        </w:rPr>
        <w:t xml:space="preserve">planted </w:t>
      </w:r>
      <w:r w:rsidR="00B5654F">
        <w:rPr>
          <w:color w:val="050500"/>
        </w:rPr>
        <w:t xml:space="preserve">6 </w:t>
      </w:r>
      <w:r w:rsidR="00B5654F">
        <w:rPr>
          <w:color w:val="030300"/>
        </w:rPr>
        <w:t xml:space="preserve">tomato </w:t>
      </w:r>
      <w:r w:rsidR="00B5654F">
        <w:rPr>
          <w:color w:val="080800"/>
        </w:rPr>
        <w:t>plants last year</w:t>
      </w:r>
      <w:r w:rsidR="00B5654F">
        <w:rPr>
          <w:color w:val="0E0E00"/>
        </w:rPr>
        <w:t xml:space="preserve">, </w:t>
      </w:r>
      <w:r w:rsidR="00B5654F">
        <w:rPr>
          <w:color w:val="0B0B00"/>
        </w:rPr>
        <w:t xml:space="preserve">plant </w:t>
      </w:r>
      <w:r w:rsidR="00B5654F">
        <w:rPr>
          <w:color w:val="0A0A00"/>
        </w:rPr>
        <w:t xml:space="preserve">only </w:t>
      </w:r>
      <w:r w:rsidR="00B5654F">
        <w:rPr>
          <w:color w:val="101000"/>
        </w:rPr>
        <w:t xml:space="preserve">4 </w:t>
      </w:r>
      <w:r w:rsidR="00B5654F">
        <w:rPr>
          <w:color w:val="0B0B00"/>
        </w:rPr>
        <w:t xml:space="preserve">this </w:t>
      </w:r>
      <w:r w:rsidR="00B5654F">
        <w:rPr>
          <w:color w:val="080800"/>
        </w:rPr>
        <w:t>year</w:t>
      </w:r>
      <w:r>
        <w:rPr>
          <w:color w:val="080800"/>
        </w:rPr>
        <w:t>.</w:t>
      </w:r>
    </w:p>
    <w:p w14:paraId="177399DE" w14:textId="2252A474" w:rsidR="00EC5C93" w:rsidRDefault="00B5654F" w:rsidP="00ED2D0B">
      <w:pPr>
        <w:widowControl w:val="0"/>
        <w:pBdr>
          <w:top w:val="nil"/>
          <w:left w:val="nil"/>
          <w:bottom w:val="nil"/>
          <w:right w:val="nil"/>
          <w:between w:val="nil"/>
        </w:pBdr>
        <w:spacing w:line="300" w:lineRule="auto"/>
        <w:ind w:left="180" w:right="-720"/>
        <w:rPr>
          <w:color w:val="auto"/>
        </w:rPr>
      </w:pPr>
      <w:r>
        <w:rPr>
          <w:color w:val="0C0C00"/>
        </w:rPr>
        <w:t>1</w:t>
      </w:r>
      <w:r w:rsidR="00012284">
        <w:rPr>
          <w:color w:val="0C0C00"/>
        </w:rPr>
        <w:t>0</w:t>
      </w:r>
      <w:r>
        <w:rPr>
          <w:color w:val="0B0B00"/>
        </w:rPr>
        <w:t xml:space="preserve">) </w:t>
      </w:r>
      <w:r>
        <w:rPr>
          <w:color w:val="060600"/>
        </w:rPr>
        <w:t xml:space="preserve">Plant </w:t>
      </w:r>
      <w:r>
        <w:rPr>
          <w:color w:val="040400"/>
        </w:rPr>
        <w:t xml:space="preserve">taller </w:t>
      </w:r>
      <w:r>
        <w:rPr>
          <w:color w:val="060600"/>
        </w:rPr>
        <w:t xml:space="preserve">crops </w:t>
      </w:r>
      <w:r>
        <w:rPr>
          <w:color w:val="070700"/>
        </w:rPr>
        <w:t xml:space="preserve">on </w:t>
      </w:r>
      <w:r>
        <w:rPr>
          <w:color w:val="111100"/>
        </w:rPr>
        <w:t xml:space="preserve">the </w:t>
      </w:r>
      <w:r w:rsidR="001D31B2">
        <w:rPr>
          <w:color w:val="0A0A00"/>
        </w:rPr>
        <w:t>w</w:t>
      </w:r>
      <w:r>
        <w:rPr>
          <w:color w:val="0A0A00"/>
        </w:rPr>
        <w:t xml:space="preserve">est </w:t>
      </w:r>
      <w:r>
        <w:rPr>
          <w:color w:val="0B0B00"/>
        </w:rPr>
        <w:t xml:space="preserve">side </w:t>
      </w:r>
      <w:r>
        <w:rPr>
          <w:color w:val="070700"/>
        </w:rPr>
        <w:t xml:space="preserve">of </w:t>
      </w:r>
      <w:r>
        <w:rPr>
          <w:color w:val="040400"/>
        </w:rPr>
        <w:t xml:space="preserve">the </w:t>
      </w:r>
      <w:r>
        <w:rPr>
          <w:color w:val="080800"/>
        </w:rPr>
        <w:t xml:space="preserve">garden plot </w:t>
      </w:r>
      <w:r>
        <w:rPr>
          <w:color w:val="050500"/>
        </w:rPr>
        <w:t xml:space="preserve">to </w:t>
      </w:r>
      <w:r>
        <w:rPr>
          <w:color w:val="070700"/>
        </w:rPr>
        <w:t xml:space="preserve">shade </w:t>
      </w:r>
      <w:r>
        <w:rPr>
          <w:color w:val="080800"/>
        </w:rPr>
        <w:t xml:space="preserve">your other </w:t>
      </w:r>
      <w:r>
        <w:rPr>
          <w:color w:val="0A0A00"/>
        </w:rPr>
        <w:t xml:space="preserve">crops </w:t>
      </w:r>
      <w:r>
        <w:rPr>
          <w:color w:val="141400"/>
        </w:rPr>
        <w:t>during</w:t>
      </w:r>
      <w:r w:rsidR="00ED2D0B">
        <w:rPr>
          <w:color w:val="141400"/>
        </w:rPr>
        <w:t xml:space="preserve"> </w:t>
      </w:r>
      <w:r>
        <w:rPr>
          <w:color w:val="0D0D00"/>
        </w:rPr>
        <w:t xml:space="preserve">the </w:t>
      </w:r>
      <w:r>
        <w:rPr>
          <w:color w:val="060600"/>
        </w:rPr>
        <w:t xml:space="preserve">hot </w:t>
      </w:r>
      <w:r>
        <w:t xml:space="preserve">afternoons </w:t>
      </w:r>
      <w:r>
        <w:rPr>
          <w:color w:val="040400"/>
        </w:rPr>
        <w:t xml:space="preserve">or construct </w:t>
      </w:r>
      <w:r>
        <w:rPr>
          <w:color w:val="060600"/>
        </w:rPr>
        <w:t xml:space="preserve">trellis </w:t>
      </w:r>
      <w:r>
        <w:rPr>
          <w:color w:val="070700"/>
        </w:rPr>
        <w:t xml:space="preserve">with </w:t>
      </w:r>
      <w:r>
        <w:rPr>
          <w:color w:val="040400"/>
        </w:rPr>
        <w:t xml:space="preserve">shade </w:t>
      </w:r>
      <w:r>
        <w:rPr>
          <w:color w:val="060600"/>
        </w:rPr>
        <w:t>cloth</w:t>
      </w:r>
      <w:r>
        <w:t>.</w:t>
      </w:r>
      <w:r w:rsidR="006A728C">
        <w:t xml:space="preserve"> </w:t>
      </w:r>
      <w:r w:rsidR="006A728C" w:rsidRPr="00235246">
        <w:rPr>
          <w:color w:val="auto"/>
        </w:rPr>
        <w:t xml:space="preserve">Do not block sun access for </w:t>
      </w:r>
      <w:r w:rsidR="00AA1962" w:rsidRPr="00235246">
        <w:rPr>
          <w:color w:val="auto"/>
        </w:rPr>
        <w:t>the</w:t>
      </w:r>
      <w:r w:rsidR="006A728C" w:rsidRPr="00235246">
        <w:rPr>
          <w:color w:val="auto"/>
        </w:rPr>
        <w:t xml:space="preserve"> neighboring plot</w:t>
      </w:r>
      <w:r w:rsidR="00AA1962" w:rsidRPr="00235246">
        <w:rPr>
          <w:color w:val="auto"/>
        </w:rPr>
        <w:t>s</w:t>
      </w:r>
      <w:r w:rsidR="006A728C" w:rsidRPr="00235246">
        <w:rPr>
          <w:color w:val="auto"/>
        </w:rPr>
        <w:t>.</w:t>
      </w:r>
    </w:p>
    <w:p w14:paraId="028857BE" w14:textId="77777777" w:rsidR="00235246" w:rsidRDefault="00235246" w:rsidP="00ED2D0B">
      <w:pPr>
        <w:widowControl w:val="0"/>
        <w:pBdr>
          <w:top w:val="nil"/>
          <w:left w:val="nil"/>
          <w:bottom w:val="nil"/>
          <w:right w:val="nil"/>
          <w:between w:val="nil"/>
        </w:pBdr>
        <w:spacing w:line="300" w:lineRule="auto"/>
        <w:ind w:left="180" w:right="-720"/>
        <w:rPr>
          <w:color w:val="auto"/>
        </w:rPr>
      </w:pPr>
    </w:p>
    <w:p w14:paraId="25AA76BE" w14:textId="77777777" w:rsidR="00235246" w:rsidRDefault="00235246" w:rsidP="00ED2D0B">
      <w:pPr>
        <w:widowControl w:val="0"/>
        <w:pBdr>
          <w:top w:val="nil"/>
          <w:left w:val="nil"/>
          <w:bottom w:val="nil"/>
          <w:right w:val="nil"/>
          <w:between w:val="nil"/>
        </w:pBdr>
        <w:spacing w:line="300" w:lineRule="auto"/>
        <w:ind w:left="180" w:right="-720"/>
        <w:rPr>
          <w:color w:val="auto"/>
        </w:rPr>
      </w:pPr>
    </w:p>
    <w:p w14:paraId="0F1B1970" w14:textId="77777777" w:rsidR="00235246" w:rsidRDefault="00235246" w:rsidP="00ED2D0B">
      <w:pPr>
        <w:widowControl w:val="0"/>
        <w:pBdr>
          <w:top w:val="nil"/>
          <w:left w:val="nil"/>
          <w:bottom w:val="nil"/>
          <w:right w:val="nil"/>
          <w:between w:val="nil"/>
        </w:pBdr>
        <w:spacing w:line="300" w:lineRule="auto"/>
        <w:ind w:left="180" w:right="-720"/>
        <w:rPr>
          <w:color w:val="auto"/>
        </w:rPr>
      </w:pPr>
    </w:p>
    <w:p w14:paraId="5ACA1FF8" w14:textId="77777777" w:rsidR="00235246" w:rsidRPr="00235246" w:rsidRDefault="00235246" w:rsidP="00ED2D0B">
      <w:pPr>
        <w:widowControl w:val="0"/>
        <w:pBdr>
          <w:top w:val="nil"/>
          <w:left w:val="nil"/>
          <w:bottom w:val="nil"/>
          <w:right w:val="nil"/>
          <w:between w:val="nil"/>
        </w:pBdr>
        <w:spacing w:line="300" w:lineRule="auto"/>
        <w:ind w:left="180" w:right="-720"/>
        <w:rPr>
          <w:color w:val="auto"/>
        </w:rPr>
      </w:pPr>
    </w:p>
    <w:p w14:paraId="00000058" w14:textId="5F84FAB8" w:rsidR="00B5735C" w:rsidRDefault="00B5654F" w:rsidP="0066218F">
      <w:pPr>
        <w:widowControl w:val="0"/>
        <w:pBdr>
          <w:top w:val="nil"/>
          <w:left w:val="nil"/>
          <w:bottom w:val="nil"/>
          <w:right w:val="nil"/>
          <w:between w:val="nil"/>
        </w:pBdr>
        <w:spacing w:line="300" w:lineRule="auto"/>
        <w:ind w:left="180" w:right="-720"/>
        <w:rPr>
          <w:color w:val="080800"/>
        </w:rPr>
      </w:pPr>
      <w:r>
        <w:rPr>
          <w:color w:val="080800"/>
        </w:rPr>
        <w:t>1</w:t>
      </w:r>
      <w:r w:rsidR="00012284">
        <w:rPr>
          <w:color w:val="080800"/>
        </w:rPr>
        <w:t>1</w:t>
      </w:r>
      <w:r>
        <w:rPr>
          <w:color w:val="000000"/>
        </w:rPr>
        <w:t xml:space="preserve">) </w:t>
      </w:r>
      <w:r>
        <w:rPr>
          <w:color w:val="050500"/>
        </w:rPr>
        <w:t xml:space="preserve">Plant </w:t>
      </w:r>
      <w:r>
        <w:rPr>
          <w:color w:val="070700"/>
        </w:rPr>
        <w:t xml:space="preserve">crops </w:t>
      </w:r>
      <w:r>
        <w:rPr>
          <w:color w:val="0B0B00"/>
        </w:rPr>
        <w:t xml:space="preserve">closer </w:t>
      </w:r>
      <w:r>
        <w:rPr>
          <w:color w:val="0E0E00"/>
        </w:rPr>
        <w:t xml:space="preserve">together </w:t>
      </w:r>
      <w:r>
        <w:rPr>
          <w:color w:val="0B0B00"/>
        </w:rPr>
        <w:t xml:space="preserve">and </w:t>
      </w:r>
      <w:r>
        <w:rPr>
          <w:color w:val="070700"/>
        </w:rPr>
        <w:t xml:space="preserve">in </w:t>
      </w:r>
      <w:r>
        <w:rPr>
          <w:color w:val="0A0A00"/>
        </w:rPr>
        <w:t xml:space="preserve">groups with </w:t>
      </w:r>
      <w:r>
        <w:rPr>
          <w:color w:val="040400"/>
        </w:rPr>
        <w:t xml:space="preserve">similar </w:t>
      </w:r>
      <w:r>
        <w:rPr>
          <w:color w:val="080800"/>
        </w:rPr>
        <w:t xml:space="preserve">water </w:t>
      </w:r>
      <w:r>
        <w:rPr>
          <w:color w:val="070700"/>
        </w:rPr>
        <w:t>needs</w:t>
      </w:r>
      <w:r>
        <w:rPr>
          <w:color w:val="000000"/>
        </w:rPr>
        <w:t xml:space="preserve">. </w:t>
      </w:r>
    </w:p>
    <w:p w14:paraId="00000059" w14:textId="170DE910" w:rsidR="0032366A" w:rsidRDefault="00B5654F">
      <w:pPr>
        <w:widowControl w:val="0"/>
        <w:pBdr>
          <w:top w:val="nil"/>
          <w:left w:val="nil"/>
          <w:bottom w:val="nil"/>
          <w:right w:val="nil"/>
          <w:between w:val="nil"/>
        </w:pBdr>
        <w:spacing w:before="264"/>
        <w:ind w:right="-720" w:hanging="540"/>
        <w:rPr>
          <w:color w:val="auto"/>
        </w:rPr>
      </w:pPr>
      <w:r>
        <w:t xml:space="preserve">         </w:t>
      </w:r>
      <w:r w:rsidR="00AA1962" w:rsidRPr="00AA1962">
        <w:rPr>
          <w:color w:val="EE0000"/>
          <w:sz w:val="32"/>
          <w:szCs w:val="32"/>
        </w:rPr>
        <w:t>***</w:t>
      </w:r>
      <w:r w:rsidR="00A84A5A" w:rsidRPr="000E13DA">
        <w:rPr>
          <w:b/>
          <w:bCs/>
          <w:color w:val="auto"/>
        </w:rPr>
        <w:t>T</w:t>
      </w:r>
      <w:r w:rsidRPr="001D31B2">
        <w:rPr>
          <w:b/>
          <w:bCs/>
          <w:color w:val="0B0B00"/>
        </w:rPr>
        <w:t xml:space="preserve">hese </w:t>
      </w:r>
      <w:r w:rsidRPr="001D31B2">
        <w:rPr>
          <w:b/>
          <w:bCs/>
          <w:color w:val="101000"/>
        </w:rPr>
        <w:t xml:space="preserve">recommendations </w:t>
      </w:r>
      <w:r w:rsidR="009732A0" w:rsidRPr="001D31B2">
        <w:rPr>
          <w:b/>
          <w:bCs/>
        </w:rPr>
        <w:t>wi</w:t>
      </w:r>
      <w:r w:rsidRPr="001D31B2">
        <w:rPr>
          <w:b/>
          <w:bCs/>
        </w:rPr>
        <w:t xml:space="preserve">ll </w:t>
      </w:r>
      <w:r w:rsidRPr="001D31B2">
        <w:rPr>
          <w:b/>
          <w:bCs/>
          <w:color w:val="131300"/>
        </w:rPr>
        <w:t xml:space="preserve">be </w:t>
      </w:r>
      <w:r w:rsidRPr="001D31B2">
        <w:rPr>
          <w:b/>
          <w:bCs/>
          <w:color w:val="0B0B00"/>
        </w:rPr>
        <w:t xml:space="preserve">followed </w:t>
      </w:r>
      <w:r w:rsidRPr="001D31B2">
        <w:rPr>
          <w:b/>
          <w:bCs/>
          <w:color w:val="080800"/>
        </w:rPr>
        <w:t xml:space="preserve">by </w:t>
      </w:r>
      <w:r w:rsidRPr="001D31B2">
        <w:rPr>
          <w:b/>
          <w:bCs/>
          <w:color w:val="0D0D00"/>
        </w:rPr>
        <w:t xml:space="preserve">all </w:t>
      </w:r>
      <w:r w:rsidRPr="001D31B2">
        <w:rPr>
          <w:b/>
          <w:bCs/>
          <w:color w:val="060600"/>
        </w:rPr>
        <w:t xml:space="preserve">gardeners </w:t>
      </w:r>
      <w:r w:rsidRPr="001D31B2">
        <w:rPr>
          <w:b/>
          <w:bCs/>
          <w:color w:val="080800"/>
        </w:rPr>
        <w:t xml:space="preserve">for </w:t>
      </w:r>
      <w:r w:rsidRPr="001D31B2">
        <w:rPr>
          <w:b/>
          <w:bCs/>
          <w:color w:val="070700"/>
        </w:rPr>
        <w:t xml:space="preserve">the </w:t>
      </w:r>
      <w:r w:rsidRPr="001D31B2">
        <w:rPr>
          <w:b/>
          <w:bCs/>
        </w:rPr>
        <w:t xml:space="preserve">entire </w:t>
      </w:r>
      <w:r w:rsidRPr="001D31B2">
        <w:rPr>
          <w:b/>
          <w:bCs/>
          <w:color w:val="191900"/>
        </w:rPr>
        <w:t xml:space="preserve">garden </w:t>
      </w:r>
      <w:r w:rsidRPr="001D31B2">
        <w:rPr>
          <w:b/>
          <w:bCs/>
          <w:color w:val="080800"/>
        </w:rPr>
        <w:t>year</w:t>
      </w:r>
      <w:r w:rsidR="001D31B2">
        <w:rPr>
          <w:b/>
          <w:bCs/>
          <w:color w:val="080800"/>
        </w:rPr>
        <w:t>.</w:t>
      </w:r>
      <w:r w:rsidRPr="001D31B2">
        <w:rPr>
          <w:b/>
          <w:bCs/>
          <w:color w:val="EEEE00"/>
        </w:rPr>
        <w:t xml:space="preserve"> </w:t>
      </w:r>
      <w:r w:rsidRPr="001D31B2">
        <w:rPr>
          <w:b/>
          <w:bCs/>
          <w:color w:val="070700"/>
        </w:rPr>
        <w:t xml:space="preserve">As </w:t>
      </w:r>
      <w:r w:rsidRPr="001D31B2">
        <w:rPr>
          <w:b/>
          <w:bCs/>
          <w:color w:val="010100"/>
        </w:rPr>
        <w:t xml:space="preserve">a </w:t>
      </w:r>
      <w:r w:rsidRPr="001D31B2">
        <w:rPr>
          <w:b/>
          <w:bCs/>
          <w:color w:val="050500"/>
        </w:rPr>
        <w:t xml:space="preserve">community </w:t>
      </w:r>
      <w:r w:rsidRPr="001D31B2">
        <w:rPr>
          <w:b/>
          <w:bCs/>
          <w:color w:val="060600"/>
        </w:rPr>
        <w:t>garden</w:t>
      </w:r>
      <w:r w:rsidRPr="0015081D">
        <w:rPr>
          <w:b/>
          <w:bCs/>
          <w:color w:val="000000"/>
          <w:sz w:val="26"/>
          <w:szCs w:val="26"/>
        </w:rPr>
        <w:t>,</w:t>
      </w:r>
      <w:r w:rsidRPr="001D31B2">
        <w:rPr>
          <w:b/>
          <w:bCs/>
          <w:color w:val="000000"/>
          <w:sz w:val="26"/>
          <w:szCs w:val="26"/>
        </w:rPr>
        <w:t xml:space="preserve"> </w:t>
      </w:r>
      <w:r w:rsidRPr="001D31B2">
        <w:rPr>
          <w:b/>
          <w:bCs/>
          <w:color w:val="0F0F00"/>
        </w:rPr>
        <w:t xml:space="preserve">we </w:t>
      </w:r>
      <w:r w:rsidRPr="001D31B2">
        <w:rPr>
          <w:b/>
          <w:bCs/>
          <w:color w:val="0A0A00"/>
        </w:rPr>
        <w:t xml:space="preserve">need </w:t>
      </w:r>
      <w:r w:rsidRPr="001D31B2">
        <w:rPr>
          <w:b/>
          <w:bCs/>
          <w:color w:val="0B0B00"/>
        </w:rPr>
        <w:t xml:space="preserve">to </w:t>
      </w:r>
      <w:r w:rsidRPr="001D31B2">
        <w:rPr>
          <w:b/>
          <w:bCs/>
          <w:color w:val="0D0D00"/>
        </w:rPr>
        <w:t xml:space="preserve">do </w:t>
      </w:r>
      <w:r w:rsidRPr="001D31B2">
        <w:rPr>
          <w:b/>
          <w:bCs/>
          <w:color w:val="060600"/>
        </w:rPr>
        <w:t xml:space="preserve">our </w:t>
      </w:r>
      <w:r w:rsidRPr="001D31B2">
        <w:rPr>
          <w:b/>
          <w:bCs/>
          <w:color w:val="080800"/>
        </w:rPr>
        <w:t xml:space="preserve">part </w:t>
      </w:r>
      <w:r w:rsidRPr="001D31B2">
        <w:rPr>
          <w:b/>
          <w:bCs/>
          <w:color w:val="0E0E00"/>
        </w:rPr>
        <w:t xml:space="preserve">to </w:t>
      </w:r>
      <w:r w:rsidRPr="001D31B2">
        <w:rPr>
          <w:b/>
          <w:bCs/>
          <w:color w:val="080800"/>
        </w:rPr>
        <w:t xml:space="preserve">conserve </w:t>
      </w:r>
      <w:r w:rsidRPr="001D31B2">
        <w:rPr>
          <w:b/>
          <w:bCs/>
          <w:color w:val="111100"/>
        </w:rPr>
        <w:t xml:space="preserve">water </w:t>
      </w:r>
      <w:r w:rsidRPr="001D31B2">
        <w:rPr>
          <w:b/>
          <w:bCs/>
          <w:color w:val="0E0E00"/>
        </w:rPr>
        <w:t xml:space="preserve">and </w:t>
      </w:r>
      <w:r w:rsidRPr="001D31B2">
        <w:rPr>
          <w:b/>
          <w:bCs/>
          <w:color w:val="0D0D00"/>
        </w:rPr>
        <w:t xml:space="preserve">set </w:t>
      </w:r>
      <w:r w:rsidRPr="001D31B2">
        <w:rPr>
          <w:b/>
          <w:bCs/>
          <w:color w:val="030300"/>
        </w:rPr>
        <w:t xml:space="preserve">a </w:t>
      </w:r>
      <w:r w:rsidRPr="001D31B2">
        <w:rPr>
          <w:b/>
          <w:bCs/>
          <w:color w:val="070700"/>
        </w:rPr>
        <w:t xml:space="preserve">good </w:t>
      </w:r>
      <w:r w:rsidRPr="001D31B2">
        <w:rPr>
          <w:b/>
          <w:bCs/>
          <w:color w:val="050500"/>
        </w:rPr>
        <w:t xml:space="preserve">example </w:t>
      </w:r>
      <w:r w:rsidRPr="001D31B2">
        <w:rPr>
          <w:b/>
          <w:bCs/>
          <w:color w:val="0C0C00"/>
        </w:rPr>
        <w:t xml:space="preserve">for </w:t>
      </w:r>
      <w:r w:rsidRPr="001D31B2">
        <w:rPr>
          <w:b/>
          <w:bCs/>
          <w:color w:val="080800"/>
        </w:rPr>
        <w:t xml:space="preserve">the </w:t>
      </w:r>
      <w:r w:rsidRPr="001D31B2">
        <w:rPr>
          <w:b/>
          <w:bCs/>
          <w:color w:val="0D0D00"/>
        </w:rPr>
        <w:t xml:space="preserve">entire </w:t>
      </w:r>
      <w:r w:rsidRPr="001D31B2">
        <w:rPr>
          <w:b/>
          <w:bCs/>
          <w:color w:val="0F0F00"/>
        </w:rPr>
        <w:t>region</w:t>
      </w:r>
      <w:r w:rsidRPr="001D31B2">
        <w:rPr>
          <w:b/>
          <w:bCs/>
          <w:color w:val="auto"/>
        </w:rPr>
        <w:t>.</w:t>
      </w:r>
      <w:r w:rsidRPr="007B385E">
        <w:rPr>
          <w:color w:val="auto"/>
        </w:rPr>
        <w:t xml:space="preserve"> </w:t>
      </w:r>
      <w:r w:rsidR="0032366A">
        <w:rPr>
          <w:color w:val="auto"/>
        </w:rPr>
        <w:br w:type="page"/>
      </w:r>
    </w:p>
    <w:p w14:paraId="0BB2D0A6" w14:textId="77777777" w:rsidR="00B5735C" w:rsidRDefault="00B5735C">
      <w:pPr>
        <w:widowControl w:val="0"/>
        <w:pBdr>
          <w:top w:val="nil"/>
          <w:left w:val="nil"/>
          <w:bottom w:val="nil"/>
          <w:right w:val="nil"/>
          <w:between w:val="nil"/>
        </w:pBdr>
        <w:spacing w:before="264"/>
        <w:ind w:right="-720" w:hanging="540"/>
        <w:rPr>
          <w:color w:val="F6F600"/>
        </w:rPr>
      </w:pPr>
    </w:p>
    <w:p w14:paraId="5534C236" w14:textId="77777777" w:rsidR="00EB3BE0" w:rsidRDefault="00EB3BE0" w:rsidP="0032366A">
      <w:pPr>
        <w:widowControl w:val="0"/>
        <w:pBdr>
          <w:top w:val="nil"/>
          <w:left w:val="nil"/>
          <w:bottom w:val="nil"/>
          <w:right w:val="nil"/>
          <w:between w:val="nil"/>
        </w:pBdr>
        <w:rPr>
          <w:b/>
          <w:color w:val="0B0B00"/>
        </w:rPr>
      </w:pPr>
    </w:p>
    <w:p w14:paraId="30863837" w14:textId="0FB98D7A" w:rsidR="00EB3BE0" w:rsidRDefault="00AE1577">
      <w:pPr>
        <w:widowControl w:val="0"/>
        <w:pBdr>
          <w:top w:val="nil"/>
          <w:left w:val="nil"/>
          <w:bottom w:val="nil"/>
          <w:right w:val="nil"/>
          <w:between w:val="nil"/>
        </w:pBdr>
        <w:jc w:val="center"/>
        <w:rPr>
          <w:b/>
        </w:rPr>
      </w:pPr>
      <w:r w:rsidRPr="00614744">
        <w:rPr>
          <w:b/>
          <w:color w:val="auto"/>
        </w:rPr>
        <w:t>202</w:t>
      </w:r>
      <w:r w:rsidR="005A6E19">
        <w:rPr>
          <w:b/>
          <w:color w:val="auto"/>
        </w:rPr>
        <w:t>6</w:t>
      </w:r>
      <w:r w:rsidRPr="00614744">
        <w:rPr>
          <w:b/>
          <w:color w:val="auto"/>
        </w:rPr>
        <w:t>/202</w:t>
      </w:r>
      <w:r w:rsidR="005A6E19">
        <w:rPr>
          <w:b/>
          <w:color w:val="auto"/>
        </w:rPr>
        <w:t>7</w:t>
      </w:r>
      <w:r w:rsidRPr="00614744">
        <w:rPr>
          <w:b/>
          <w:color w:val="auto"/>
        </w:rPr>
        <w:t xml:space="preserve"> </w:t>
      </w:r>
      <w:r w:rsidR="00B5654F">
        <w:rPr>
          <w:b/>
          <w:color w:val="0B0B00"/>
        </w:rPr>
        <w:t xml:space="preserve">Sylvan </w:t>
      </w:r>
      <w:r w:rsidR="00B5654F">
        <w:rPr>
          <w:b/>
          <w:color w:val="0C0C00"/>
        </w:rPr>
        <w:t xml:space="preserve">Ranch </w:t>
      </w:r>
      <w:r w:rsidR="00B5654F">
        <w:rPr>
          <w:b/>
          <w:color w:val="0A0A00"/>
        </w:rPr>
        <w:t xml:space="preserve">Community </w:t>
      </w:r>
      <w:r w:rsidR="00B5654F">
        <w:rPr>
          <w:b/>
        </w:rPr>
        <w:t>Garden</w:t>
      </w:r>
    </w:p>
    <w:p w14:paraId="0000005D" w14:textId="21CC07A5" w:rsidR="00B5735C" w:rsidRDefault="00B5654F">
      <w:pPr>
        <w:widowControl w:val="0"/>
        <w:pBdr>
          <w:top w:val="nil"/>
          <w:left w:val="nil"/>
          <w:bottom w:val="nil"/>
          <w:right w:val="nil"/>
          <w:between w:val="nil"/>
        </w:pBdr>
        <w:jc w:val="center"/>
        <w:rPr>
          <w:b/>
          <w:color w:val="0C0C00"/>
        </w:rPr>
      </w:pPr>
      <w:r>
        <w:rPr>
          <w:b/>
        </w:rPr>
        <w:t xml:space="preserve"> </w:t>
      </w:r>
      <w:r>
        <w:rPr>
          <w:b/>
          <w:color w:val="0B0B00"/>
        </w:rPr>
        <w:t xml:space="preserve">Membership </w:t>
      </w:r>
      <w:r w:rsidR="00EB3BE0" w:rsidRPr="00614744">
        <w:rPr>
          <w:b/>
          <w:color w:val="auto"/>
        </w:rPr>
        <w:t>Levels</w:t>
      </w:r>
    </w:p>
    <w:p w14:paraId="0000005E" w14:textId="6932145D" w:rsidR="00B5735C" w:rsidRPr="00AE1577" w:rsidRDefault="00B5654F" w:rsidP="00D324F6">
      <w:pPr>
        <w:widowControl w:val="0"/>
        <w:pBdr>
          <w:top w:val="nil"/>
          <w:left w:val="nil"/>
          <w:bottom w:val="nil"/>
          <w:right w:val="nil"/>
          <w:between w:val="nil"/>
        </w:pBdr>
        <w:spacing w:before="278"/>
        <w:ind w:right="6300"/>
        <w:rPr>
          <w:b/>
          <w:bCs/>
          <w:color w:val="EE0000"/>
          <w:u w:val="single"/>
        </w:rPr>
      </w:pPr>
      <w:r w:rsidRPr="00AE1577">
        <w:rPr>
          <w:b/>
          <w:bCs/>
          <w:color w:val="EE0000"/>
          <w:u w:val="single"/>
        </w:rPr>
        <w:t>Membersh</w:t>
      </w:r>
      <w:r w:rsidR="00D324F6">
        <w:rPr>
          <w:b/>
          <w:bCs/>
          <w:color w:val="EE0000"/>
          <w:u w:val="single"/>
        </w:rPr>
        <w:t xml:space="preserve">ip </w:t>
      </w:r>
      <w:r w:rsidRPr="00AE1577">
        <w:rPr>
          <w:b/>
          <w:bCs/>
          <w:color w:val="EE0000"/>
          <w:u w:val="single"/>
        </w:rPr>
        <w:t>Le</w:t>
      </w:r>
      <w:r w:rsidR="00D324F6">
        <w:rPr>
          <w:b/>
          <w:bCs/>
          <w:color w:val="EE0000"/>
          <w:u w:val="single"/>
        </w:rPr>
        <w:t>v</w:t>
      </w:r>
      <w:r w:rsidRPr="00AE1577">
        <w:rPr>
          <w:b/>
          <w:bCs/>
          <w:color w:val="EE0000"/>
          <w:u w:val="single"/>
        </w:rPr>
        <w:t>el</w:t>
      </w:r>
      <w:r w:rsidR="00287F82" w:rsidRPr="00AE1577">
        <w:rPr>
          <w:b/>
          <w:bCs/>
          <w:color w:val="EE0000"/>
          <w:u w:val="single"/>
        </w:rPr>
        <w:t>s</w:t>
      </w:r>
      <w:r w:rsidR="00D324F6">
        <w:rPr>
          <w:color w:val="EE0000"/>
        </w:rPr>
        <w:t xml:space="preserve"> </w:t>
      </w:r>
      <w:r w:rsidR="00D324F6" w:rsidRPr="00614744">
        <w:rPr>
          <w:color w:val="auto"/>
        </w:rPr>
        <w:t xml:space="preserve">(per garden year April 1 to March 31)           </w:t>
      </w:r>
      <w:r w:rsidR="00D324F6" w:rsidRPr="00614744">
        <w:rPr>
          <w:b/>
          <w:bCs/>
          <w:color w:val="auto"/>
          <w:u w:val="single"/>
        </w:rPr>
        <w:t xml:space="preserve">                                          </w:t>
      </w:r>
    </w:p>
    <w:p w14:paraId="0000005F" w14:textId="507F3A59" w:rsidR="00B5735C" w:rsidRDefault="00B5654F" w:rsidP="00770DB0">
      <w:pPr>
        <w:widowControl w:val="0"/>
        <w:pBdr>
          <w:top w:val="nil"/>
          <w:left w:val="nil"/>
          <w:bottom w:val="nil"/>
          <w:right w:val="nil"/>
          <w:between w:val="nil"/>
        </w:pBdr>
        <w:spacing w:before="249" w:line="240" w:lineRule="auto"/>
        <w:ind w:right="180"/>
        <w:rPr>
          <w:color w:val="0A0A00"/>
        </w:rPr>
      </w:pPr>
      <w:r w:rsidRPr="005436DF">
        <w:rPr>
          <w:b/>
          <w:bCs/>
          <w:color w:val="EE0000"/>
          <w:u w:val="single"/>
        </w:rPr>
        <w:t>Sunflower</w:t>
      </w:r>
      <w:r>
        <w:rPr>
          <w:color w:val="0B0B00"/>
        </w:rPr>
        <w:t xml:space="preserve"> </w:t>
      </w:r>
      <w:r>
        <w:rPr>
          <w:color w:val="040400"/>
        </w:rPr>
        <w:t>(</w:t>
      </w:r>
      <w:r>
        <w:rPr>
          <w:color w:val="080800"/>
        </w:rPr>
        <w:t>Supporter</w:t>
      </w:r>
      <w:r>
        <w:rPr>
          <w:color w:val="0F0F00"/>
        </w:rPr>
        <w:t>)</w:t>
      </w:r>
      <w:r>
        <w:rPr>
          <w:color w:val="191900"/>
        </w:rPr>
        <w:t xml:space="preserve">: </w:t>
      </w:r>
      <w:r>
        <w:rPr>
          <w:color w:val="111100"/>
        </w:rPr>
        <w:t>(</w:t>
      </w:r>
      <w:r>
        <w:rPr>
          <w:color w:val="0C0C00"/>
        </w:rPr>
        <w:t>$</w:t>
      </w:r>
      <w:r>
        <w:rPr>
          <w:color w:val="141400"/>
        </w:rPr>
        <w:t>20</w:t>
      </w:r>
      <w:r>
        <w:rPr>
          <w:color w:val="262600"/>
        </w:rPr>
        <w:t>/</w:t>
      </w:r>
      <w:r>
        <w:rPr>
          <w:color w:val="060600"/>
        </w:rPr>
        <w:t xml:space="preserve">garden </w:t>
      </w:r>
      <w:r>
        <w:rPr>
          <w:color w:val="0B0B00"/>
        </w:rPr>
        <w:t>year</w:t>
      </w:r>
      <w:r>
        <w:rPr>
          <w:color w:val="0A0A00"/>
        </w:rPr>
        <w:t xml:space="preserve">) </w:t>
      </w:r>
    </w:p>
    <w:p w14:paraId="00000060" w14:textId="311853CB" w:rsidR="00B5735C" w:rsidRDefault="00B5654F" w:rsidP="00770DB0">
      <w:pPr>
        <w:pStyle w:val="ListParagraph"/>
        <w:widowControl w:val="0"/>
        <w:numPr>
          <w:ilvl w:val="0"/>
          <w:numId w:val="11"/>
        </w:numPr>
        <w:pBdr>
          <w:top w:val="nil"/>
          <w:left w:val="nil"/>
          <w:bottom w:val="nil"/>
          <w:right w:val="nil"/>
          <w:between w:val="nil"/>
        </w:pBdr>
        <w:spacing w:before="52"/>
        <w:ind w:right="3182"/>
      </w:pPr>
      <w:r w:rsidRPr="00B67828">
        <w:rPr>
          <w:color w:val="040400"/>
        </w:rPr>
        <w:t xml:space="preserve">Receives </w:t>
      </w:r>
      <w:r w:rsidRPr="00B67828">
        <w:rPr>
          <w:color w:val="070700"/>
        </w:rPr>
        <w:t xml:space="preserve">news </w:t>
      </w:r>
      <w:r w:rsidRPr="00B67828">
        <w:rPr>
          <w:color w:val="080800"/>
        </w:rPr>
        <w:t xml:space="preserve">and </w:t>
      </w:r>
      <w:r w:rsidRPr="00B67828">
        <w:rPr>
          <w:color w:val="070700"/>
        </w:rPr>
        <w:t xml:space="preserve">event </w:t>
      </w:r>
      <w:r w:rsidRPr="00B67828">
        <w:rPr>
          <w:color w:val="0C0C00"/>
        </w:rPr>
        <w:t xml:space="preserve">announcements </w:t>
      </w:r>
      <w:r w:rsidRPr="00B67828">
        <w:rPr>
          <w:color w:val="0B0B00"/>
        </w:rPr>
        <w:t xml:space="preserve">via </w:t>
      </w:r>
      <w:r w:rsidR="00835295" w:rsidRPr="00B67828">
        <w:rPr>
          <w:color w:val="0B0B00"/>
        </w:rPr>
        <w:t>email</w:t>
      </w:r>
      <w:r w:rsidR="001E3B35" w:rsidRPr="00B67828">
        <w:rPr>
          <w:color w:val="1C1C00"/>
        </w:rPr>
        <w:t>.</w:t>
      </w:r>
      <w:r w:rsidRPr="00B67828">
        <w:rPr>
          <w:color w:val="1C1C00"/>
        </w:rPr>
        <w:t xml:space="preserve"> </w:t>
      </w:r>
    </w:p>
    <w:p w14:paraId="00000061" w14:textId="0FA47DA0" w:rsidR="00B5735C" w:rsidRDefault="00B5654F" w:rsidP="00770DB0">
      <w:pPr>
        <w:pStyle w:val="ListParagraph"/>
        <w:widowControl w:val="0"/>
        <w:numPr>
          <w:ilvl w:val="0"/>
          <w:numId w:val="11"/>
        </w:numPr>
        <w:pBdr>
          <w:top w:val="nil"/>
          <w:left w:val="nil"/>
          <w:bottom w:val="nil"/>
          <w:right w:val="nil"/>
          <w:between w:val="nil"/>
        </w:pBdr>
        <w:ind w:right="4579"/>
      </w:pPr>
      <w:r w:rsidRPr="00B67828">
        <w:t xml:space="preserve">Eligible </w:t>
      </w:r>
      <w:r w:rsidRPr="00B67828">
        <w:rPr>
          <w:color w:val="080800"/>
        </w:rPr>
        <w:t xml:space="preserve">to </w:t>
      </w:r>
      <w:r w:rsidRPr="00B67828">
        <w:rPr>
          <w:color w:val="070700"/>
        </w:rPr>
        <w:t xml:space="preserve">attend educational </w:t>
      </w:r>
      <w:r w:rsidR="001E3B35" w:rsidRPr="00B67828">
        <w:rPr>
          <w:color w:val="040400"/>
        </w:rPr>
        <w:t>seminars.</w:t>
      </w:r>
      <w:r w:rsidRPr="00B67828">
        <w:rPr>
          <w:color w:val="040400"/>
        </w:rPr>
        <w:t xml:space="preserve"> </w:t>
      </w:r>
    </w:p>
    <w:p w14:paraId="00000062" w14:textId="62FE4A8F" w:rsidR="00B5735C" w:rsidRDefault="00B5654F" w:rsidP="00770DB0">
      <w:pPr>
        <w:widowControl w:val="0"/>
        <w:pBdr>
          <w:top w:val="nil"/>
          <w:left w:val="nil"/>
          <w:bottom w:val="nil"/>
          <w:right w:val="nil"/>
          <w:between w:val="nil"/>
        </w:pBdr>
        <w:spacing w:before="302"/>
        <w:ind w:right="4410"/>
        <w:rPr>
          <w:rFonts w:ascii="Courier New" w:eastAsia="Courier New" w:hAnsi="Courier New" w:cs="Courier New"/>
          <w:color w:val="FDFD00"/>
          <w:sz w:val="6"/>
          <w:szCs w:val="6"/>
        </w:rPr>
      </w:pPr>
      <w:r w:rsidRPr="005436DF">
        <w:rPr>
          <w:b/>
          <w:bCs/>
          <w:color w:val="EE0000"/>
          <w:u w:val="single"/>
        </w:rPr>
        <w:t>Tomato</w:t>
      </w:r>
      <w:r>
        <w:rPr>
          <w:color w:val="080800"/>
        </w:rPr>
        <w:t xml:space="preserve"> </w:t>
      </w:r>
      <w:r>
        <w:rPr>
          <w:color w:val="0E0E00"/>
        </w:rPr>
        <w:t>(</w:t>
      </w:r>
      <w:r>
        <w:rPr>
          <w:color w:val="060600"/>
        </w:rPr>
        <w:t>Member</w:t>
      </w:r>
      <w:r>
        <w:rPr>
          <w:color w:val="080800"/>
        </w:rPr>
        <w:t>)</w:t>
      </w:r>
      <w:r>
        <w:rPr>
          <w:color w:val="040400"/>
        </w:rPr>
        <w:t>:</w:t>
      </w:r>
      <w:r w:rsidR="00835295">
        <w:rPr>
          <w:color w:val="040400"/>
        </w:rPr>
        <w:t xml:space="preserve"> </w:t>
      </w:r>
      <w:r>
        <w:rPr>
          <w:color w:val="020200"/>
        </w:rPr>
        <w:t>(</w:t>
      </w:r>
      <w:r>
        <w:rPr>
          <w:color w:val="000000"/>
        </w:rPr>
        <w:t>$</w:t>
      </w:r>
      <w:r>
        <w:rPr>
          <w:color w:val="020200"/>
        </w:rPr>
        <w:t>40</w:t>
      </w:r>
      <w:r>
        <w:rPr>
          <w:color w:val="080800"/>
        </w:rPr>
        <w:t>/</w:t>
      </w:r>
      <w:r>
        <w:rPr>
          <w:color w:val="070700"/>
        </w:rPr>
        <w:t>garden year</w:t>
      </w:r>
      <w:r>
        <w:rPr>
          <w:color w:val="2C2C00"/>
        </w:rPr>
        <w:t>)</w:t>
      </w:r>
    </w:p>
    <w:p w14:paraId="00000063" w14:textId="34740F8F" w:rsidR="00B5735C" w:rsidRDefault="00B5654F" w:rsidP="00770DB0">
      <w:pPr>
        <w:widowControl w:val="0"/>
        <w:numPr>
          <w:ilvl w:val="0"/>
          <w:numId w:val="6"/>
        </w:numPr>
        <w:pBdr>
          <w:top w:val="nil"/>
          <w:left w:val="nil"/>
          <w:bottom w:val="nil"/>
          <w:right w:val="nil"/>
          <w:between w:val="nil"/>
        </w:pBdr>
        <w:spacing w:line="240" w:lineRule="auto"/>
        <w:ind w:left="744" w:right="4579"/>
        <w:rPr>
          <w:color w:val="0A0A00"/>
        </w:rPr>
      </w:pPr>
      <w:r>
        <w:rPr>
          <w:color w:val="0A0A00"/>
        </w:rPr>
        <w:t xml:space="preserve">Have full access to </w:t>
      </w:r>
      <w:r w:rsidR="001E3B35">
        <w:rPr>
          <w:color w:val="0A0A00"/>
        </w:rPr>
        <w:t>garden.</w:t>
      </w:r>
    </w:p>
    <w:p w14:paraId="00000064" w14:textId="6385AFC6" w:rsidR="00B5735C" w:rsidRDefault="00B5654F" w:rsidP="00770DB0">
      <w:pPr>
        <w:widowControl w:val="0"/>
        <w:numPr>
          <w:ilvl w:val="0"/>
          <w:numId w:val="6"/>
        </w:numPr>
        <w:pBdr>
          <w:top w:val="nil"/>
          <w:left w:val="nil"/>
          <w:bottom w:val="nil"/>
          <w:right w:val="nil"/>
          <w:between w:val="nil"/>
        </w:pBdr>
        <w:spacing w:line="240" w:lineRule="auto"/>
        <w:ind w:left="744" w:right="4579"/>
      </w:pPr>
      <w:r>
        <w:rPr>
          <w:color w:val="0A0A00"/>
        </w:rPr>
        <w:t xml:space="preserve">Eligible </w:t>
      </w:r>
      <w:r>
        <w:rPr>
          <w:color w:val="161600"/>
        </w:rPr>
        <w:t xml:space="preserve">to </w:t>
      </w:r>
      <w:r>
        <w:rPr>
          <w:color w:val="080800"/>
        </w:rPr>
        <w:t xml:space="preserve">attend </w:t>
      </w:r>
      <w:r>
        <w:rPr>
          <w:color w:val="070700"/>
        </w:rPr>
        <w:t xml:space="preserve">educational </w:t>
      </w:r>
      <w:r w:rsidR="001E3B35">
        <w:rPr>
          <w:color w:val="070700"/>
        </w:rPr>
        <w:t>seminars.</w:t>
      </w:r>
      <w:r>
        <w:rPr>
          <w:color w:val="070700"/>
        </w:rPr>
        <w:t xml:space="preserve"> </w:t>
      </w:r>
    </w:p>
    <w:p w14:paraId="00000065" w14:textId="1AB51C11" w:rsidR="00B5735C" w:rsidRDefault="00B5654F" w:rsidP="00770DB0">
      <w:pPr>
        <w:widowControl w:val="0"/>
        <w:numPr>
          <w:ilvl w:val="0"/>
          <w:numId w:val="6"/>
        </w:numPr>
        <w:pBdr>
          <w:top w:val="nil"/>
          <w:left w:val="nil"/>
          <w:bottom w:val="nil"/>
          <w:right w:val="nil"/>
          <w:between w:val="nil"/>
        </w:pBdr>
        <w:spacing w:line="240" w:lineRule="auto"/>
        <w:ind w:left="744" w:right="2529"/>
      </w:pPr>
      <w:r>
        <w:rPr>
          <w:color w:val="060600"/>
        </w:rPr>
        <w:t xml:space="preserve">Ability </w:t>
      </w:r>
      <w:r>
        <w:rPr>
          <w:color w:val="040400"/>
        </w:rPr>
        <w:t xml:space="preserve">to </w:t>
      </w:r>
      <w:r>
        <w:rPr>
          <w:color w:val="050500"/>
        </w:rPr>
        <w:t xml:space="preserve">participate </w:t>
      </w:r>
      <w:r>
        <w:rPr>
          <w:color w:val="040400"/>
        </w:rPr>
        <w:t xml:space="preserve">in </w:t>
      </w:r>
      <w:r>
        <w:rPr>
          <w:color w:val="080800"/>
        </w:rPr>
        <w:t xml:space="preserve">and </w:t>
      </w:r>
      <w:r>
        <w:rPr>
          <w:color w:val="0A0A00"/>
        </w:rPr>
        <w:t xml:space="preserve">harvest </w:t>
      </w:r>
      <w:r>
        <w:rPr>
          <w:color w:val="0C0C00"/>
        </w:rPr>
        <w:t xml:space="preserve">from </w:t>
      </w:r>
      <w:r>
        <w:rPr>
          <w:color w:val="070700"/>
        </w:rPr>
        <w:t xml:space="preserve">all </w:t>
      </w:r>
      <w:r>
        <w:rPr>
          <w:color w:val="080800"/>
        </w:rPr>
        <w:t xml:space="preserve">common </w:t>
      </w:r>
      <w:r w:rsidR="001E3B35">
        <w:rPr>
          <w:color w:val="040400"/>
        </w:rPr>
        <w:t>areas.</w:t>
      </w:r>
      <w:r>
        <w:rPr>
          <w:color w:val="040400"/>
        </w:rPr>
        <w:t xml:space="preserve"> </w:t>
      </w:r>
    </w:p>
    <w:p w14:paraId="00000066" w14:textId="6D4EAED8" w:rsidR="00B5735C" w:rsidRDefault="00B5654F" w:rsidP="00770DB0">
      <w:pPr>
        <w:widowControl w:val="0"/>
        <w:pBdr>
          <w:top w:val="nil"/>
          <w:left w:val="nil"/>
          <w:bottom w:val="nil"/>
          <w:right w:val="nil"/>
          <w:between w:val="nil"/>
        </w:pBdr>
        <w:spacing w:before="264" w:line="240" w:lineRule="auto"/>
        <w:ind w:right="4320"/>
        <w:rPr>
          <w:color w:val="1E1E00"/>
        </w:rPr>
      </w:pPr>
      <w:r w:rsidRPr="005436DF">
        <w:rPr>
          <w:b/>
          <w:bCs/>
          <w:color w:val="EE0000"/>
          <w:u w:val="single"/>
        </w:rPr>
        <w:t>Basil</w:t>
      </w:r>
      <w:r>
        <w:rPr>
          <w:color w:val="050500"/>
        </w:rPr>
        <w:t xml:space="preserve"> </w:t>
      </w:r>
      <w:r>
        <w:rPr>
          <w:color w:val="0A0A00"/>
        </w:rPr>
        <w:t>(</w:t>
      </w:r>
      <w:r>
        <w:t>Gardener</w:t>
      </w:r>
      <w:r>
        <w:rPr>
          <w:color w:val="161600"/>
        </w:rPr>
        <w:t>)</w:t>
      </w:r>
      <w:r w:rsidR="0066187D">
        <w:rPr>
          <w:color w:val="484800"/>
        </w:rPr>
        <w:t>: (</w:t>
      </w:r>
      <w:r>
        <w:rPr>
          <w:rFonts w:ascii="Times New Roman" w:eastAsia="Times New Roman" w:hAnsi="Times New Roman" w:cs="Times New Roman"/>
        </w:rPr>
        <w:t>$</w:t>
      </w:r>
      <w:r>
        <w:rPr>
          <w:color w:val="0D0D00"/>
        </w:rPr>
        <w:t>65</w:t>
      </w:r>
      <w:r>
        <w:rPr>
          <w:color w:val="000000"/>
        </w:rPr>
        <w:t>/</w:t>
      </w:r>
      <w:r>
        <w:rPr>
          <w:color w:val="070700"/>
        </w:rPr>
        <w:t>garden year</w:t>
      </w:r>
      <w:r>
        <w:rPr>
          <w:color w:val="1E1E00"/>
        </w:rPr>
        <w:t xml:space="preserve">) </w:t>
      </w:r>
    </w:p>
    <w:p w14:paraId="7D2E4ADF" w14:textId="7BC19D15" w:rsidR="00234CE3" w:rsidRPr="00973262" w:rsidRDefault="00B5654F" w:rsidP="00770DB0">
      <w:pPr>
        <w:pStyle w:val="ListParagraph"/>
        <w:widowControl w:val="0"/>
        <w:numPr>
          <w:ilvl w:val="0"/>
          <w:numId w:val="12"/>
        </w:numPr>
        <w:pBdr>
          <w:top w:val="nil"/>
          <w:left w:val="nil"/>
          <w:bottom w:val="nil"/>
          <w:right w:val="nil"/>
          <w:between w:val="nil"/>
        </w:pBdr>
        <w:spacing w:before="28" w:line="240" w:lineRule="auto"/>
        <w:ind w:right="4579"/>
      </w:pPr>
      <w:r w:rsidRPr="00B67828">
        <w:t xml:space="preserve">Have </w:t>
      </w:r>
      <w:r w:rsidRPr="00B67828">
        <w:rPr>
          <w:color w:val="040400"/>
        </w:rPr>
        <w:t xml:space="preserve">full </w:t>
      </w:r>
      <w:r w:rsidRPr="00B67828">
        <w:rPr>
          <w:color w:val="070700"/>
        </w:rPr>
        <w:t xml:space="preserve">access to </w:t>
      </w:r>
      <w:r w:rsidR="001D03F4" w:rsidRPr="00B67828">
        <w:rPr>
          <w:color w:val="070700"/>
        </w:rPr>
        <w:t xml:space="preserve">the </w:t>
      </w:r>
      <w:r w:rsidR="00234CE3" w:rsidRPr="00B67828">
        <w:rPr>
          <w:color w:val="070700"/>
        </w:rPr>
        <w:t>gar</w:t>
      </w:r>
      <w:r w:rsidR="001D03F4" w:rsidRPr="00B67828">
        <w:rPr>
          <w:color w:val="070700"/>
        </w:rPr>
        <w:t>den</w:t>
      </w:r>
      <w:r w:rsidR="001E3B35" w:rsidRPr="00B67828">
        <w:rPr>
          <w:color w:val="050500"/>
        </w:rPr>
        <w:t>.</w:t>
      </w:r>
    </w:p>
    <w:p w14:paraId="3FA2CF88" w14:textId="0778DC5B" w:rsidR="00973262" w:rsidRPr="00234CE3" w:rsidRDefault="00973262" w:rsidP="00770DB0">
      <w:pPr>
        <w:pStyle w:val="ListParagraph"/>
        <w:widowControl w:val="0"/>
        <w:numPr>
          <w:ilvl w:val="0"/>
          <w:numId w:val="12"/>
        </w:numPr>
        <w:pBdr>
          <w:top w:val="nil"/>
          <w:left w:val="nil"/>
          <w:bottom w:val="nil"/>
          <w:right w:val="nil"/>
          <w:between w:val="nil"/>
        </w:pBdr>
        <w:spacing w:before="28" w:line="240" w:lineRule="auto"/>
        <w:ind w:right="4579"/>
      </w:pPr>
      <w:r w:rsidRPr="00B67828">
        <w:t>Eligible to attend educational seminars</w:t>
      </w:r>
      <w:r w:rsidRPr="00973262">
        <w:t>.</w:t>
      </w:r>
      <w:r w:rsidR="00B67828">
        <w:t xml:space="preserve"> </w:t>
      </w:r>
    </w:p>
    <w:p w14:paraId="00000069" w14:textId="34B9CF25" w:rsidR="00B5735C" w:rsidRDefault="00B5654F" w:rsidP="00770DB0">
      <w:pPr>
        <w:pStyle w:val="ListParagraph"/>
        <w:widowControl w:val="0"/>
        <w:numPr>
          <w:ilvl w:val="0"/>
          <w:numId w:val="12"/>
        </w:numPr>
        <w:pBdr>
          <w:top w:val="nil"/>
          <w:left w:val="nil"/>
          <w:bottom w:val="nil"/>
          <w:right w:val="nil"/>
          <w:between w:val="nil"/>
        </w:pBdr>
        <w:spacing w:line="240" w:lineRule="auto"/>
        <w:ind w:right="2539"/>
      </w:pPr>
      <w:r w:rsidRPr="00B67828">
        <w:rPr>
          <w:color w:val="050500"/>
        </w:rPr>
        <w:t xml:space="preserve">Ability </w:t>
      </w:r>
      <w:r w:rsidRPr="00B67828">
        <w:rPr>
          <w:color w:val="060600"/>
        </w:rPr>
        <w:t xml:space="preserve">to participate </w:t>
      </w:r>
      <w:r w:rsidRPr="00B67828">
        <w:rPr>
          <w:color w:val="080800"/>
        </w:rPr>
        <w:t xml:space="preserve">in </w:t>
      </w:r>
      <w:r w:rsidRPr="00B67828">
        <w:rPr>
          <w:color w:val="0A0A00"/>
        </w:rPr>
        <w:t xml:space="preserve">and </w:t>
      </w:r>
      <w:r w:rsidRPr="00B67828">
        <w:rPr>
          <w:color w:val="080800"/>
        </w:rPr>
        <w:t xml:space="preserve">harvest </w:t>
      </w:r>
      <w:r w:rsidRPr="00B67828">
        <w:rPr>
          <w:color w:val="0A0A00"/>
        </w:rPr>
        <w:t xml:space="preserve">from </w:t>
      </w:r>
      <w:r w:rsidRPr="00B67828">
        <w:rPr>
          <w:color w:val="060600"/>
        </w:rPr>
        <w:t xml:space="preserve">all </w:t>
      </w:r>
      <w:r w:rsidR="0022652D" w:rsidRPr="00B67828">
        <w:rPr>
          <w:color w:val="050500"/>
        </w:rPr>
        <w:t>common areas.</w:t>
      </w:r>
      <w:r w:rsidR="002427CE" w:rsidRPr="00B67828">
        <w:rPr>
          <w:color w:val="050500"/>
        </w:rPr>
        <w:t xml:space="preserve"> </w:t>
      </w:r>
      <w:r w:rsidRPr="00B67828">
        <w:rPr>
          <w:color w:val="070700"/>
        </w:rPr>
        <w:t xml:space="preserve"> </w:t>
      </w:r>
    </w:p>
    <w:p w14:paraId="458D89A3" w14:textId="268B6A6A" w:rsidR="0022652D" w:rsidRDefault="00B5654F" w:rsidP="00770DB0">
      <w:pPr>
        <w:pStyle w:val="NoSpacing"/>
        <w:numPr>
          <w:ilvl w:val="0"/>
          <w:numId w:val="12"/>
        </w:numPr>
      </w:pPr>
      <w:r>
        <w:t xml:space="preserve">Assigned a </w:t>
      </w:r>
      <w:r>
        <w:rPr>
          <w:color w:val="070700"/>
        </w:rPr>
        <w:t>4'x20</w:t>
      </w:r>
      <w:r w:rsidR="00161387">
        <w:rPr>
          <w:color w:val="070700"/>
        </w:rPr>
        <w:t>’</w:t>
      </w:r>
      <w:r>
        <w:rPr>
          <w:color w:val="FCFC00"/>
        </w:rPr>
        <w:t>'</w:t>
      </w:r>
      <w:r>
        <w:rPr>
          <w:color w:val="070700"/>
        </w:rPr>
        <w:t xml:space="preserve">plot </w:t>
      </w:r>
      <w:r>
        <w:rPr>
          <w:color w:val="0C0C00"/>
        </w:rPr>
        <w:t xml:space="preserve">for </w:t>
      </w:r>
      <w:r>
        <w:t>personal</w:t>
      </w:r>
      <w:r w:rsidR="0022652D">
        <w:t xml:space="preserve"> gardening. </w:t>
      </w:r>
    </w:p>
    <w:p w14:paraId="5CAA6880" w14:textId="77777777" w:rsidR="005436DF" w:rsidRPr="0022652D" w:rsidRDefault="005436DF" w:rsidP="005436DF">
      <w:pPr>
        <w:pStyle w:val="NoSpacing"/>
        <w:ind w:left="720"/>
      </w:pPr>
    </w:p>
    <w:p w14:paraId="0000006B" w14:textId="7041EE2F" w:rsidR="0032366A" w:rsidRDefault="00B5654F" w:rsidP="00770DB0">
      <w:pPr>
        <w:widowControl w:val="0"/>
        <w:pBdr>
          <w:top w:val="nil"/>
          <w:left w:val="nil"/>
          <w:bottom w:val="nil"/>
          <w:right w:val="nil"/>
          <w:between w:val="nil"/>
        </w:pBdr>
        <w:spacing w:before="297" w:line="240" w:lineRule="auto"/>
        <w:ind w:right="90"/>
        <w:rPr>
          <w:color w:val="F9F900"/>
        </w:rPr>
      </w:pPr>
      <w:r w:rsidRPr="00B67828">
        <w:rPr>
          <w:color w:val="0A0A00"/>
        </w:rPr>
        <w:t xml:space="preserve">Applicants may ask </w:t>
      </w:r>
      <w:r w:rsidRPr="00B67828">
        <w:rPr>
          <w:color w:val="080800"/>
        </w:rPr>
        <w:t xml:space="preserve">the </w:t>
      </w:r>
      <w:r w:rsidRPr="00B67828">
        <w:rPr>
          <w:color w:val="070700"/>
        </w:rPr>
        <w:t xml:space="preserve">Board </w:t>
      </w:r>
      <w:r w:rsidRPr="00B67828">
        <w:rPr>
          <w:color w:val="060600"/>
        </w:rPr>
        <w:t xml:space="preserve">of </w:t>
      </w:r>
      <w:r w:rsidRPr="00B67828">
        <w:rPr>
          <w:color w:val="0A0A00"/>
        </w:rPr>
        <w:t xml:space="preserve">Directors </w:t>
      </w:r>
      <w:r w:rsidRPr="00B67828">
        <w:rPr>
          <w:color w:val="060600"/>
        </w:rPr>
        <w:t xml:space="preserve">for </w:t>
      </w:r>
      <w:r w:rsidRPr="00B67828">
        <w:rPr>
          <w:color w:val="0B0B00"/>
        </w:rPr>
        <w:t xml:space="preserve">a </w:t>
      </w:r>
      <w:r w:rsidRPr="00B67828">
        <w:t>Financial Hardship Request.</w:t>
      </w:r>
      <w:r w:rsidRPr="00B67828">
        <w:rPr>
          <w:color w:val="F9F900"/>
        </w:rPr>
        <w:t xml:space="preserve"> </w:t>
      </w:r>
      <w:r w:rsidR="0032366A">
        <w:rPr>
          <w:color w:val="F9F900"/>
        </w:rPr>
        <w:br w:type="page"/>
      </w:r>
    </w:p>
    <w:p w14:paraId="223C09C5" w14:textId="77777777" w:rsidR="00EE6E19" w:rsidRDefault="00EE6E19" w:rsidP="00EE6E19">
      <w:pPr>
        <w:widowControl w:val="0"/>
        <w:pBdr>
          <w:top w:val="nil"/>
          <w:left w:val="nil"/>
          <w:bottom w:val="nil"/>
          <w:right w:val="nil"/>
          <w:between w:val="nil"/>
        </w:pBdr>
        <w:spacing w:before="297"/>
        <w:ind w:right="90"/>
        <w:rPr>
          <w:color w:val="F9F900"/>
        </w:rPr>
      </w:pPr>
    </w:p>
    <w:p w14:paraId="45E18B14" w14:textId="77777777" w:rsidR="007E7921" w:rsidRDefault="007E7921" w:rsidP="002526C1">
      <w:pPr>
        <w:widowControl w:val="0"/>
        <w:pBdr>
          <w:top w:val="nil"/>
          <w:left w:val="nil"/>
          <w:bottom w:val="nil"/>
          <w:right w:val="nil"/>
          <w:between w:val="nil"/>
        </w:pBdr>
        <w:spacing w:line="240" w:lineRule="auto"/>
        <w:rPr>
          <w:b/>
          <w:color w:val="040400"/>
        </w:rPr>
      </w:pPr>
    </w:p>
    <w:p w14:paraId="444CCECA" w14:textId="4E0C5ED8" w:rsidR="00AE1577" w:rsidRPr="0027452E" w:rsidRDefault="00AE1577" w:rsidP="00F73FE5">
      <w:pPr>
        <w:widowControl w:val="0"/>
        <w:pBdr>
          <w:top w:val="nil"/>
          <w:left w:val="nil"/>
          <w:bottom w:val="nil"/>
          <w:right w:val="nil"/>
          <w:between w:val="nil"/>
        </w:pBdr>
        <w:spacing w:line="240" w:lineRule="auto"/>
        <w:ind w:left="1440" w:firstLine="720"/>
        <w:rPr>
          <w:b/>
          <w:color w:val="040400"/>
          <w:sz w:val="28"/>
          <w:szCs w:val="28"/>
        </w:rPr>
      </w:pPr>
      <w:r w:rsidRPr="0027452E">
        <w:rPr>
          <w:b/>
          <w:color w:val="040400"/>
          <w:sz w:val="28"/>
          <w:szCs w:val="28"/>
        </w:rPr>
        <w:t>202</w:t>
      </w:r>
      <w:r w:rsidRPr="00623BA9">
        <w:rPr>
          <w:b/>
          <w:color w:val="auto"/>
          <w:sz w:val="28"/>
          <w:szCs w:val="28"/>
        </w:rPr>
        <w:t>6</w:t>
      </w:r>
      <w:r w:rsidRPr="0027452E">
        <w:rPr>
          <w:b/>
          <w:color w:val="040400"/>
          <w:sz w:val="28"/>
          <w:szCs w:val="28"/>
        </w:rPr>
        <w:t>/202</w:t>
      </w:r>
      <w:r w:rsidRPr="00623BA9">
        <w:rPr>
          <w:b/>
          <w:color w:val="auto"/>
          <w:sz w:val="28"/>
          <w:szCs w:val="28"/>
        </w:rPr>
        <w:t>7</w:t>
      </w:r>
      <w:r w:rsidRPr="0027452E">
        <w:rPr>
          <w:b/>
          <w:color w:val="040400"/>
          <w:sz w:val="28"/>
          <w:szCs w:val="28"/>
        </w:rPr>
        <w:t xml:space="preserve"> </w:t>
      </w:r>
      <w:r w:rsidR="00B5654F" w:rsidRPr="0027452E">
        <w:rPr>
          <w:b/>
          <w:color w:val="0C0C00"/>
          <w:sz w:val="28"/>
          <w:szCs w:val="28"/>
        </w:rPr>
        <w:t xml:space="preserve">Sylvan </w:t>
      </w:r>
      <w:r w:rsidR="00B5654F" w:rsidRPr="0027452E">
        <w:rPr>
          <w:b/>
          <w:color w:val="070700"/>
          <w:sz w:val="28"/>
          <w:szCs w:val="28"/>
        </w:rPr>
        <w:t xml:space="preserve">Ranch Community </w:t>
      </w:r>
      <w:r w:rsidR="00B5654F" w:rsidRPr="0027452E">
        <w:rPr>
          <w:b/>
          <w:color w:val="040400"/>
          <w:sz w:val="28"/>
          <w:szCs w:val="28"/>
        </w:rPr>
        <w:t>Garden</w:t>
      </w:r>
    </w:p>
    <w:p w14:paraId="0000007C" w14:textId="5AFA43EA" w:rsidR="00B5735C" w:rsidRPr="0027452E" w:rsidRDefault="00B5654F" w:rsidP="00F73FE5">
      <w:pPr>
        <w:widowControl w:val="0"/>
        <w:pBdr>
          <w:top w:val="nil"/>
          <w:left w:val="nil"/>
          <w:bottom w:val="nil"/>
          <w:right w:val="nil"/>
          <w:between w:val="nil"/>
        </w:pBdr>
        <w:spacing w:line="240" w:lineRule="auto"/>
        <w:jc w:val="center"/>
        <w:rPr>
          <w:color w:val="070700"/>
          <w:sz w:val="28"/>
          <w:szCs w:val="28"/>
        </w:rPr>
      </w:pPr>
      <w:r w:rsidRPr="0027452E">
        <w:rPr>
          <w:b/>
          <w:color w:val="040400"/>
          <w:sz w:val="28"/>
          <w:szCs w:val="28"/>
        </w:rPr>
        <w:t xml:space="preserve">Rules </w:t>
      </w:r>
      <w:r w:rsidRPr="0027452E">
        <w:rPr>
          <w:b/>
          <w:color w:val="030300"/>
          <w:sz w:val="28"/>
          <w:szCs w:val="28"/>
        </w:rPr>
        <w:t xml:space="preserve">and </w:t>
      </w:r>
      <w:r w:rsidRPr="0027452E">
        <w:rPr>
          <w:b/>
          <w:color w:val="070700"/>
          <w:sz w:val="28"/>
          <w:szCs w:val="28"/>
        </w:rPr>
        <w:t>Procedures</w:t>
      </w:r>
    </w:p>
    <w:p w14:paraId="0000007D" w14:textId="2800B0C9" w:rsidR="00B5735C" w:rsidRDefault="00B5654F">
      <w:pPr>
        <w:widowControl w:val="0"/>
        <w:pBdr>
          <w:top w:val="nil"/>
          <w:left w:val="nil"/>
          <w:bottom w:val="nil"/>
          <w:right w:val="nil"/>
          <w:between w:val="nil"/>
        </w:pBdr>
        <w:spacing w:before="273" w:after="200"/>
        <w:ind w:left="-624" w:right="-806"/>
        <w:rPr>
          <w:b/>
        </w:rPr>
      </w:pPr>
      <w:r>
        <w:rPr>
          <w:b/>
        </w:rPr>
        <w:t xml:space="preserve">The Sylvan Ranch </w:t>
      </w:r>
      <w:r w:rsidR="0066218F">
        <w:rPr>
          <w:b/>
        </w:rPr>
        <w:t>Community</w:t>
      </w:r>
      <w:r>
        <w:rPr>
          <w:b/>
        </w:rPr>
        <w:t xml:space="preserve"> Garden Rules &amp; Procedures are intended to provide guidelines for the optimum use of the Garden. Failure to follow these rules and procedures can result in termination of your membership agreement and forfeiture of any payments that have been made.</w:t>
      </w:r>
    </w:p>
    <w:p w14:paraId="742A3913" w14:textId="0D28B550" w:rsidR="00E1428D" w:rsidRPr="00E1428D" w:rsidRDefault="00B5654F" w:rsidP="005A6E19">
      <w:pPr>
        <w:widowControl w:val="0"/>
        <w:numPr>
          <w:ilvl w:val="0"/>
          <w:numId w:val="3"/>
        </w:numPr>
        <w:pBdr>
          <w:top w:val="nil"/>
          <w:left w:val="nil"/>
          <w:bottom w:val="nil"/>
          <w:right w:val="nil"/>
          <w:between w:val="nil"/>
        </w:pBdr>
        <w:spacing w:line="240" w:lineRule="auto"/>
        <w:ind w:left="-270" w:right="-540"/>
      </w:pPr>
      <w:r>
        <w:t xml:space="preserve">Plots will be </w:t>
      </w:r>
      <w:r w:rsidRPr="005A6E19">
        <w:rPr>
          <w:bCs/>
        </w:rPr>
        <w:t>leased</w:t>
      </w:r>
      <w:r w:rsidRPr="005A6E19">
        <w:rPr>
          <w:b/>
        </w:rPr>
        <w:t xml:space="preserve"> </w:t>
      </w:r>
      <w:r>
        <w:t>and assigned by the SRCG Board of Directors. Priority will be given to Citrus Heights residents and Citrus Heights community groups.</w:t>
      </w:r>
      <w:r w:rsidRPr="005A6E19">
        <w:rPr>
          <w:sz w:val="20"/>
          <w:szCs w:val="20"/>
        </w:rPr>
        <w:t xml:space="preserve"> </w:t>
      </w:r>
    </w:p>
    <w:p w14:paraId="1B5E3FA3" w14:textId="77777777" w:rsidR="00E1428D" w:rsidRDefault="00E1428D" w:rsidP="00E1428D">
      <w:pPr>
        <w:widowControl w:val="0"/>
        <w:pBdr>
          <w:top w:val="nil"/>
          <w:left w:val="nil"/>
          <w:bottom w:val="nil"/>
          <w:right w:val="nil"/>
          <w:between w:val="nil"/>
        </w:pBdr>
        <w:spacing w:line="240" w:lineRule="auto"/>
        <w:ind w:left="-630" w:right="-540"/>
      </w:pPr>
    </w:p>
    <w:p w14:paraId="5F77F29C" w14:textId="0A62027B" w:rsidR="009732A0" w:rsidRPr="00B80C50" w:rsidRDefault="009732A0" w:rsidP="00E1428D">
      <w:pPr>
        <w:widowControl w:val="0"/>
        <w:numPr>
          <w:ilvl w:val="0"/>
          <w:numId w:val="3"/>
        </w:numPr>
        <w:pBdr>
          <w:top w:val="nil"/>
          <w:left w:val="nil"/>
          <w:bottom w:val="nil"/>
          <w:right w:val="nil"/>
          <w:between w:val="nil"/>
        </w:pBdr>
        <w:spacing w:line="240" w:lineRule="auto"/>
        <w:ind w:left="-270" w:right="-540"/>
      </w:pPr>
      <w:r w:rsidRPr="009C4ECD">
        <w:rPr>
          <w:color w:val="EE0000"/>
        </w:rPr>
        <w:t xml:space="preserve">For </w:t>
      </w:r>
      <w:r w:rsidRPr="009C4ECD">
        <w:rPr>
          <w:b/>
          <w:bCs/>
          <w:color w:val="EE0000"/>
        </w:rPr>
        <w:t>plot renewals</w:t>
      </w:r>
      <w:r w:rsidR="00B80C50" w:rsidRPr="009C4ECD">
        <w:rPr>
          <w:b/>
          <w:bCs/>
          <w:color w:val="EE0000"/>
        </w:rPr>
        <w:t>,</w:t>
      </w:r>
      <w:r w:rsidRPr="009C4ECD">
        <w:rPr>
          <w:color w:val="EE0000"/>
        </w:rPr>
        <w:t xml:space="preserve"> applications </w:t>
      </w:r>
      <w:r w:rsidR="00AE2EA4" w:rsidRPr="009C4ECD">
        <w:rPr>
          <w:color w:val="EE0000"/>
        </w:rPr>
        <w:t xml:space="preserve">and fees </w:t>
      </w:r>
      <w:r w:rsidRPr="009C4ECD">
        <w:rPr>
          <w:color w:val="EE0000"/>
        </w:rPr>
        <w:t xml:space="preserve">will be </w:t>
      </w:r>
      <w:r w:rsidR="00AE2EA4" w:rsidRPr="009C4ECD">
        <w:rPr>
          <w:color w:val="EE0000"/>
        </w:rPr>
        <w:t>submitted by</w:t>
      </w:r>
      <w:r w:rsidRPr="009C4ECD">
        <w:rPr>
          <w:color w:val="EE0000"/>
        </w:rPr>
        <w:t xml:space="preserve"> the Friday “</w:t>
      </w:r>
      <w:r w:rsidRPr="009C4ECD">
        <w:rPr>
          <w:b/>
          <w:bCs/>
          <w:color w:val="EE0000"/>
        </w:rPr>
        <w:t>before</w:t>
      </w:r>
      <w:r w:rsidRPr="009C4ECD">
        <w:rPr>
          <w:color w:val="EE0000"/>
        </w:rPr>
        <w:t xml:space="preserve">” the February Board of Directors Meeting (second Thursday of month) and then applications will be approved </w:t>
      </w:r>
      <w:r w:rsidR="00B1580B" w:rsidRPr="009C4ECD">
        <w:rPr>
          <w:color w:val="EE0000"/>
        </w:rPr>
        <w:t>by</w:t>
      </w:r>
      <w:r w:rsidRPr="009C4ECD">
        <w:rPr>
          <w:color w:val="EE0000"/>
        </w:rPr>
        <w:t xml:space="preserve"> the February Board of Directors meeting.  Fees for </w:t>
      </w:r>
      <w:r w:rsidR="005A6E19">
        <w:rPr>
          <w:color w:val="EE0000"/>
        </w:rPr>
        <w:t>“</w:t>
      </w:r>
      <w:r w:rsidR="00AE2EA4" w:rsidRPr="005A6E19">
        <w:rPr>
          <w:b/>
          <w:bCs/>
          <w:color w:val="EE0000"/>
        </w:rPr>
        <w:t>un</w:t>
      </w:r>
      <w:r w:rsidRPr="005A6E19">
        <w:rPr>
          <w:b/>
          <w:bCs/>
          <w:color w:val="EE0000"/>
        </w:rPr>
        <w:t>approved</w:t>
      </w:r>
      <w:r w:rsidR="005A6E19">
        <w:rPr>
          <w:color w:val="EE0000"/>
        </w:rPr>
        <w:t>”</w:t>
      </w:r>
      <w:r w:rsidRPr="009C4ECD">
        <w:rPr>
          <w:color w:val="EE0000"/>
        </w:rPr>
        <w:t xml:space="preserve"> plot renewals will be </w:t>
      </w:r>
      <w:r w:rsidR="00AE2EA4" w:rsidRPr="009C4ECD">
        <w:rPr>
          <w:color w:val="EE0000"/>
        </w:rPr>
        <w:t xml:space="preserve">returned </w:t>
      </w:r>
      <w:r w:rsidRPr="009C4ECD">
        <w:rPr>
          <w:color w:val="EE0000"/>
        </w:rPr>
        <w:t>by the Friday following the February Board Meeting.</w:t>
      </w:r>
    </w:p>
    <w:p w14:paraId="60993321" w14:textId="77777777" w:rsidR="00B80C50" w:rsidRPr="00B80C50" w:rsidRDefault="00B80C50" w:rsidP="00B80C50">
      <w:pPr>
        <w:widowControl w:val="0"/>
        <w:pBdr>
          <w:top w:val="nil"/>
          <w:left w:val="nil"/>
          <w:bottom w:val="nil"/>
          <w:right w:val="nil"/>
          <w:between w:val="nil"/>
        </w:pBdr>
        <w:spacing w:line="240" w:lineRule="auto"/>
        <w:ind w:left="-270" w:right="-540"/>
      </w:pPr>
    </w:p>
    <w:p w14:paraId="624E8C5D" w14:textId="613795DA" w:rsidR="005A6E19" w:rsidRDefault="009732A0" w:rsidP="005A6E19">
      <w:pPr>
        <w:widowControl w:val="0"/>
        <w:numPr>
          <w:ilvl w:val="0"/>
          <w:numId w:val="3"/>
        </w:numPr>
        <w:pBdr>
          <w:top w:val="nil"/>
          <w:left w:val="nil"/>
          <w:bottom w:val="nil"/>
          <w:right w:val="nil"/>
          <w:between w:val="nil"/>
        </w:pBdr>
        <w:spacing w:line="240" w:lineRule="auto"/>
        <w:ind w:left="-270" w:right="-540"/>
        <w:rPr>
          <w:color w:val="EE0000"/>
        </w:rPr>
      </w:pPr>
      <w:r w:rsidRPr="005A6E19">
        <w:rPr>
          <w:b/>
          <w:bCs/>
          <w:color w:val="EE0000"/>
        </w:rPr>
        <w:t>New member</w:t>
      </w:r>
      <w:r w:rsidRPr="005A6E19">
        <w:rPr>
          <w:color w:val="EE0000"/>
        </w:rPr>
        <w:t xml:space="preserve"> applications and fees will be submitted by the Friday before the March Board of Directors meeting (second Thursday of month)</w:t>
      </w:r>
      <w:r w:rsidR="004B76A7" w:rsidRPr="005A6E19">
        <w:rPr>
          <w:color w:val="EE0000"/>
        </w:rPr>
        <w:t xml:space="preserve">. New applications will be approved </w:t>
      </w:r>
      <w:r w:rsidR="00B1580B" w:rsidRPr="005A6E19">
        <w:rPr>
          <w:color w:val="EE0000"/>
        </w:rPr>
        <w:t xml:space="preserve">by </w:t>
      </w:r>
      <w:r w:rsidR="004B76A7" w:rsidRPr="005A6E19">
        <w:rPr>
          <w:color w:val="EE0000"/>
        </w:rPr>
        <w:t>the March Board of Directors meeting and plot assignments distributed</w:t>
      </w:r>
    </w:p>
    <w:p w14:paraId="46CF03DC" w14:textId="77777777" w:rsidR="005A6E19" w:rsidRDefault="005A6E19" w:rsidP="005A6E19">
      <w:pPr>
        <w:widowControl w:val="0"/>
        <w:pBdr>
          <w:top w:val="nil"/>
          <w:left w:val="nil"/>
          <w:bottom w:val="nil"/>
          <w:right w:val="nil"/>
          <w:between w:val="nil"/>
        </w:pBdr>
        <w:spacing w:line="240" w:lineRule="auto"/>
        <w:ind w:right="-540"/>
        <w:rPr>
          <w:color w:val="EE0000"/>
        </w:rPr>
      </w:pPr>
    </w:p>
    <w:p w14:paraId="00000081" w14:textId="7A6BC371" w:rsidR="00B5735C" w:rsidRPr="005A6E19" w:rsidRDefault="00B5654F" w:rsidP="005A6E19">
      <w:pPr>
        <w:widowControl w:val="0"/>
        <w:numPr>
          <w:ilvl w:val="0"/>
          <w:numId w:val="3"/>
        </w:numPr>
        <w:pBdr>
          <w:top w:val="nil"/>
          <w:left w:val="nil"/>
          <w:bottom w:val="nil"/>
          <w:right w:val="nil"/>
          <w:between w:val="nil"/>
        </w:pBdr>
        <w:spacing w:line="240" w:lineRule="auto"/>
        <w:ind w:left="-270" w:right="-540"/>
        <w:rPr>
          <w:color w:val="EE0000"/>
        </w:rPr>
      </w:pPr>
      <w:r w:rsidRPr="005A6E19">
        <w:rPr>
          <w:color w:val="EE0000"/>
        </w:rPr>
        <w:t>Second plots will be assigned only after all applicants have leased one plot.</w:t>
      </w:r>
      <w:r w:rsidR="00072C71" w:rsidRPr="005A6E19">
        <w:rPr>
          <w:color w:val="EE0000"/>
        </w:rPr>
        <w:t xml:space="preserve"> A </w:t>
      </w:r>
      <w:r w:rsidR="00072C71" w:rsidRPr="005A6E19">
        <w:rPr>
          <w:b/>
          <w:bCs/>
          <w:color w:val="EE0000"/>
        </w:rPr>
        <w:t>maximum</w:t>
      </w:r>
      <w:r w:rsidR="0042782E" w:rsidRPr="005A6E19">
        <w:rPr>
          <w:b/>
          <w:bCs/>
          <w:color w:val="EE0000"/>
        </w:rPr>
        <w:t xml:space="preserve"> of two plots per family</w:t>
      </w:r>
      <w:r w:rsidR="0042782E" w:rsidRPr="005A6E19">
        <w:rPr>
          <w:color w:val="EE0000"/>
        </w:rPr>
        <w:t xml:space="preserve"> will be allowed.</w:t>
      </w:r>
    </w:p>
    <w:p w14:paraId="4A0849C2" w14:textId="77777777" w:rsidR="005A6E19" w:rsidRPr="005A6E19" w:rsidRDefault="005A6E19" w:rsidP="005A6E19">
      <w:pPr>
        <w:widowControl w:val="0"/>
        <w:pBdr>
          <w:top w:val="nil"/>
          <w:left w:val="nil"/>
          <w:bottom w:val="nil"/>
          <w:right w:val="nil"/>
          <w:between w:val="nil"/>
        </w:pBdr>
        <w:spacing w:line="240" w:lineRule="auto"/>
        <w:ind w:left="-270" w:right="-540"/>
        <w:rPr>
          <w:color w:val="EE0000"/>
        </w:rPr>
      </w:pPr>
    </w:p>
    <w:p w14:paraId="00000082" w14:textId="5D5F0B62" w:rsidR="00B5735C" w:rsidRDefault="008A6314">
      <w:pPr>
        <w:widowControl w:val="0"/>
        <w:numPr>
          <w:ilvl w:val="0"/>
          <w:numId w:val="3"/>
        </w:numPr>
        <w:pBdr>
          <w:top w:val="nil"/>
          <w:left w:val="nil"/>
          <w:bottom w:val="nil"/>
          <w:right w:val="nil"/>
          <w:between w:val="nil"/>
        </w:pBdr>
        <w:spacing w:after="200" w:line="240" w:lineRule="auto"/>
        <w:ind w:left="-270" w:right="-900"/>
        <w:rPr>
          <w:color w:val="EE0000"/>
        </w:rPr>
      </w:pPr>
      <w:r w:rsidRPr="00A45FEE">
        <w:rPr>
          <w:color w:val="EE0000"/>
        </w:rPr>
        <w:t xml:space="preserve">The </w:t>
      </w:r>
      <w:r w:rsidR="006762B4" w:rsidRPr="00A45FEE">
        <w:rPr>
          <w:color w:val="EE0000"/>
        </w:rPr>
        <w:t>Board of Directors will evaluate plot renewal applications according to active participation in</w:t>
      </w:r>
      <w:r w:rsidRPr="00A45FEE">
        <w:rPr>
          <w:color w:val="EE0000"/>
        </w:rPr>
        <w:t xml:space="preserve"> the</w:t>
      </w:r>
      <w:r w:rsidR="006762B4" w:rsidRPr="00A45FEE">
        <w:rPr>
          <w:color w:val="EE0000"/>
        </w:rPr>
        <w:t xml:space="preserve"> </w:t>
      </w:r>
      <w:r w:rsidRPr="00A45FEE">
        <w:rPr>
          <w:color w:val="EE0000"/>
        </w:rPr>
        <w:t xml:space="preserve">Garden Improvement </w:t>
      </w:r>
      <w:r w:rsidR="00B95704">
        <w:rPr>
          <w:color w:val="EE0000"/>
        </w:rPr>
        <w:t xml:space="preserve">monthly hour </w:t>
      </w:r>
      <w:r w:rsidRPr="00A45FEE">
        <w:rPr>
          <w:color w:val="EE0000"/>
        </w:rPr>
        <w:t>requirement</w:t>
      </w:r>
      <w:r w:rsidR="00462DC8">
        <w:rPr>
          <w:color w:val="EE0000"/>
        </w:rPr>
        <w:t>s,</w:t>
      </w:r>
      <w:r w:rsidRPr="00A45FEE">
        <w:rPr>
          <w:color w:val="EE0000"/>
        </w:rPr>
        <w:t xml:space="preserve"> adherence to Rules and Procedures</w:t>
      </w:r>
      <w:r w:rsidR="00462DC8">
        <w:rPr>
          <w:color w:val="EE0000"/>
        </w:rPr>
        <w:t>, submittal of completed application and submittal of fee</w:t>
      </w:r>
      <w:r w:rsidRPr="00A45FEE">
        <w:rPr>
          <w:color w:val="EE0000"/>
        </w:rPr>
        <w:t xml:space="preserve">. </w:t>
      </w:r>
    </w:p>
    <w:p w14:paraId="2447C892" w14:textId="6EF32A69" w:rsidR="006C0B77" w:rsidRPr="000B53BC" w:rsidRDefault="000B53BC">
      <w:pPr>
        <w:widowControl w:val="0"/>
        <w:numPr>
          <w:ilvl w:val="0"/>
          <w:numId w:val="3"/>
        </w:numPr>
        <w:pBdr>
          <w:top w:val="nil"/>
          <w:left w:val="nil"/>
          <w:bottom w:val="nil"/>
          <w:right w:val="nil"/>
          <w:between w:val="nil"/>
        </w:pBdr>
        <w:spacing w:after="200" w:line="240" w:lineRule="auto"/>
        <w:ind w:left="-270" w:right="-900"/>
        <w:rPr>
          <w:color w:val="EE0000"/>
        </w:rPr>
      </w:pPr>
      <w:r w:rsidRPr="000B53BC">
        <w:rPr>
          <w:color w:val="EE0000"/>
        </w:rPr>
        <w:t>Approval of your application and fees</w:t>
      </w:r>
      <w:r>
        <w:rPr>
          <w:color w:val="EE0000"/>
        </w:rPr>
        <w:t xml:space="preserve"> will allow you access to your plot(s) </w:t>
      </w:r>
      <w:r w:rsidR="00AA5763">
        <w:rPr>
          <w:color w:val="EE0000"/>
        </w:rPr>
        <w:t xml:space="preserve">for one garden year starting on April 1 and ending on March 31.  You will have access to the materials center and tool shed which has a limited inventory of items. Each gardener is responsible for expenses related to the general growth and maintenance of your own plot.  This would include irrigation equipment, additional soil amendments, plant material, specialized tools and supplies (cages, stakes, fertilizer </w:t>
      </w:r>
      <w:proofErr w:type="spellStart"/>
      <w:r w:rsidR="00AA5763">
        <w:rPr>
          <w:color w:val="EE0000"/>
        </w:rPr>
        <w:t>etc</w:t>
      </w:r>
      <w:proofErr w:type="spellEnd"/>
      <w:r w:rsidR="00AA5763">
        <w:rPr>
          <w:color w:val="EE0000"/>
        </w:rPr>
        <w:t>) and is not reimbursed for any expenses or labor related to the growth of the installed plant material.</w:t>
      </w:r>
    </w:p>
    <w:p w14:paraId="00000083" w14:textId="7CDB6B08" w:rsidR="00B5735C" w:rsidRDefault="00B5654F">
      <w:pPr>
        <w:widowControl w:val="0"/>
        <w:numPr>
          <w:ilvl w:val="0"/>
          <w:numId w:val="3"/>
        </w:numPr>
        <w:pBdr>
          <w:top w:val="nil"/>
          <w:left w:val="nil"/>
          <w:bottom w:val="nil"/>
          <w:right w:val="nil"/>
          <w:between w:val="nil"/>
        </w:pBdr>
        <w:spacing w:after="200" w:line="240" w:lineRule="auto"/>
        <w:ind w:left="-270" w:right="-900"/>
      </w:pPr>
      <w:r>
        <w:t xml:space="preserve">Garden plots </w:t>
      </w:r>
      <w:r>
        <w:rPr>
          <w:b/>
        </w:rPr>
        <w:t>may not be used to grow crops for sale</w:t>
      </w:r>
      <w:r>
        <w:t>. Plots may be shared but no subleasing is permitted.</w:t>
      </w:r>
    </w:p>
    <w:p w14:paraId="5702D4FE" w14:textId="0834AF87" w:rsidR="002526C1" w:rsidRDefault="00BD7921" w:rsidP="002526C1">
      <w:pPr>
        <w:widowControl w:val="0"/>
        <w:numPr>
          <w:ilvl w:val="0"/>
          <w:numId w:val="3"/>
        </w:numPr>
        <w:pBdr>
          <w:top w:val="nil"/>
          <w:left w:val="nil"/>
          <w:bottom w:val="nil"/>
          <w:right w:val="nil"/>
          <w:between w:val="nil"/>
        </w:pBdr>
        <w:spacing w:after="200" w:line="240" w:lineRule="auto"/>
        <w:ind w:left="-270" w:right="-900"/>
      </w:pPr>
      <w:r>
        <w:rPr>
          <w:b/>
        </w:rPr>
        <w:t>Only vegetables</w:t>
      </w:r>
      <w:r w:rsidR="00FA772B">
        <w:rPr>
          <w:b/>
        </w:rPr>
        <w:t>,</w:t>
      </w:r>
      <w:r>
        <w:rPr>
          <w:b/>
        </w:rPr>
        <w:t xml:space="preserve"> non-</w:t>
      </w:r>
      <w:r w:rsidR="00A43DBA">
        <w:rPr>
          <w:b/>
        </w:rPr>
        <w:t>i</w:t>
      </w:r>
      <w:r w:rsidR="00B5654F">
        <w:rPr>
          <w:b/>
        </w:rPr>
        <w:t>nvasive</w:t>
      </w:r>
      <w:r w:rsidR="00CD4C26">
        <w:rPr>
          <w:b/>
        </w:rPr>
        <w:t xml:space="preserve"> herbs</w:t>
      </w:r>
      <w:r w:rsidR="00FA772B">
        <w:rPr>
          <w:b/>
        </w:rPr>
        <w:t xml:space="preserve"> and flowers</w:t>
      </w:r>
      <w:r w:rsidR="00442E83">
        <w:rPr>
          <w:b/>
        </w:rPr>
        <w:t xml:space="preserve"> </w:t>
      </w:r>
      <w:r w:rsidR="008946FD">
        <w:rPr>
          <w:b/>
        </w:rPr>
        <w:t xml:space="preserve">are allowed to be grown. </w:t>
      </w:r>
      <w:r w:rsidR="008946FD" w:rsidRPr="0001410C">
        <w:rPr>
          <w:bCs/>
        </w:rPr>
        <w:t>No invasive (uncontrolled</w:t>
      </w:r>
      <w:r w:rsidR="007417EA" w:rsidRPr="0001410C">
        <w:rPr>
          <w:bCs/>
        </w:rPr>
        <w:t xml:space="preserve"> –</w:t>
      </w:r>
      <w:r w:rsidR="00AD25EF">
        <w:rPr>
          <w:bCs/>
        </w:rPr>
        <w:t xml:space="preserve"> </w:t>
      </w:r>
      <w:r w:rsidR="00AD25EF" w:rsidRPr="00AD25EF">
        <w:rPr>
          <w:b/>
        </w:rPr>
        <w:t>with</w:t>
      </w:r>
      <w:r w:rsidR="007417EA">
        <w:rPr>
          <w:b/>
        </w:rPr>
        <w:t xml:space="preserve"> exception of catnip</w:t>
      </w:r>
      <w:r w:rsidR="008946FD">
        <w:rPr>
          <w:b/>
        </w:rPr>
        <w:t>)</w:t>
      </w:r>
      <w:r w:rsidR="00A45FEE">
        <w:rPr>
          <w:b/>
        </w:rPr>
        <w:t xml:space="preserve"> </w:t>
      </w:r>
      <w:r w:rsidR="00A45FEE" w:rsidRPr="009C4ECD">
        <w:rPr>
          <w:bCs/>
          <w:color w:val="auto"/>
        </w:rPr>
        <w:t>or</w:t>
      </w:r>
      <w:r w:rsidR="00B435E9">
        <w:rPr>
          <w:b/>
        </w:rPr>
        <w:t xml:space="preserve"> </w:t>
      </w:r>
      <w:r w:rsidR="00B435E9" w:rsidRPr="0001410C">
        <w:rPr>
          <w:bCs/>
        </w:rPr>
        <w:t>poisonous</w:t>
      </w:r>
      <w:r w:rsidR="00A45FEE">
        <w:rPr>
          <w:bCs/>
        </w:rPr>
        <w:t xml:space="preserve"> </w:t>
      </w:r>
      <w:r w:rsidR="00A45FEE" w:rsidRPr="009C4ECD">
        <w:rPr>
          <w:bCs/>
          <w:color w:val="auto"/>
        </w:rPr>
        <w:t>or</w:t>
      </w:r>
      <w:r w:rsidR="00B435E9" w:rsidRPr="0001410C">
        <w:rPr>
          <w:bCs/>
        </w:rPr>
        <w:t xml:space="preserve"> illegal</w:t>
      </w:r>
      <w:r w:rsidR="00A45FEE">
        <w:rPr>
          <w:bCs/>
        </w:rPr>
        <w:t xml:space="preserve"> </w:t>
      </w:r>
      <w:r w:rsidR="00A45FEE" w:rsidRPr="009C4ECD">
        <w:rPr>
          <w:bCs/>
          <w:color w:val="auto"/>
        </w:rPr>
        <w:t>or</w:t>
      </w:r>
      <w:r w:rsidR="00B435E9" w:rsidRPr="009C4ECD">
        <w:rPr>
          <w:bCs/>
          <w:color w:val="auto"/>
        </w:rPr>
        <w:t xml:space="preserve"> </w:t>
      </w:r>
      <w:r w:rsidR="00A45FEE" w:rsidRPr="009C4ECD">
        <w:rPr>
          <w:bCs/>
          <w:color w:val="auto"/>
        </w:rPr>
        <w:t>any</w:t>
      </w:r>
      <w:r w:rsidR="00A45FEE" w:rsidRPr="00A45FEE">
        <w:rPr>
          <w:bCs/>
          <w:color w:val="EE0000"/>
        </w:rPr>
        <w:t xml:space="preserve"> </w:t>
      </w:r>
      <w:r w:rsidR="00B435E9" w:rsidRPr="0001410C">
        <w:rPr>
          <w:bCs/>
        </w:rPr>
        <w:t>shrubs</w:t>
      </w:r>
      <w:r w:rsidR="00A45FEE">
        <w:rPr>
          <w:bCs/>
        </w:rPr>
        <w:t xml:space="preserve"> </w:t>
      </w:r>
      <w:r w:rsidR="00A45FEE" w:rsidRPr="009C4ECD">
        <w:rPr>
          <w:bCs/>
          <w:color w:val="auto"/>
        </w:rPr>
        <w:t>or</w:t>
      </w:r>
      <w:r w:rsidR="00B435E9" w:rsidRPr="009C4ECD">
        <w:rPr>
          <w:bCs/>
          <w:color w:val="auto"/>
        </w:rPr>
        <w:t xml:space="preserve"> </w:t>
      </w:r>
      <w:r w:rsidR="00A45FEE" w:rsidRPr="009C4ECD">
        <w:rPr>
          <w:bCs/>
          <w:color w:val="auto"/>
        </w:rPr>
        <w:t>any</w:t>
      </w:r>
      <w:r w:rsidR="00A45FEE" w:rsidRPr="00A45FEE">
        <w:rPr>
          <w:bCs/>
          <w:color w:val="EE0000"/>
        </w:rPr>
        <w:t xml:space="preserve"> </w:t>
      </w:r>
      <w:r w:rsidR="00B435E9" w:rsidRPr="0001410C">
        <w:rPr>
          <w:bCs/>
        </w:rPr>
        <w:t xml:space="preserve">trees, </w:t>
      </w:r>
      <w:r w:rsidR="007417EA" w:rsidRPr="0001410C">
        <w:rPr>
          <w:bCs/>
        </w:rPr>
        <w:t xml:space="preserve">or </w:t>
      </w:r>
      <w:r w:rsidR="00A45FEE" w:rsidRPr="009C4ECD">
        <w:rPr>
          <w:bCs/>
          <w:color w:val="auto"/>
        </w:rPr>
        <w:t>any</w:t>
      </w:r>
      <w:r w:rsidR="00A45FEE">
        <w:rPr>
          <w:bCs/>
        </w:rPr>
        <w:t xml:space="preserve"> </w:t>
      </w:r>
      <w:r w:rsidR="00B435E9" w:rsidRPr="0001410C">
        <w:rPr>
          <w:bCs/>
        </w:rPr>
        <w:t xml:space="preserve">grasses </w:t>
      </w:r>
      <w:r w:rsidR="00773DC0" w:rsidRPr="0001410C">
        <w:rPr>
          <w:bCs/>
        </w:rPr>
        <w:t>ca</w:t>
      </w:r>
      <w:r w:rsidR="00B435E9" w:rsidRPr="0001410C">
        <w:rPr>
          <w:bCs/>
        </w:rPr>
        <w:t>n</w:t>
      </w:r>
      <w:r w:rsidR="00B5654F" w:rsidRPr="0001410C">
        <w:rPr>
          <w:bCs/>
        </w:rPr>
        <w:t xml:space="preserve"> be planted</w:t>
      </w:r>
      <w:r w:rsidR="00CD4C26">
        <w:rPr>
          <w:bCs/>
        </w:rPr>
        <w:t xml:space="preserve"> inside </w:t>
      </w:r>
      <w:r w:rsidR="00CD4C26" w:rsidRPr="009C4ECD">
        <w:rPr>
          <w:bCs/>
          <w:color w:val="auto"/>
        </w:rPr>
        <w:t xml:space="preserve">the </w:t>
      </w:r>
      <w:r w:rsidR="00420B9F" w:rsidRPr="009C4ECD">
        <w:rPr>
          <w:bCs/>
          <w:color w:val="auto"/>
        </w:rPr>
        <w:t>individually leased</w:t>
      </w:r>
      <w:r w:rsidR="00420B9F" w:rsidRPr="00420B9F">
        <w:rPr>
          <w:bCs/>
          <w:color w:val="EE0000"/>
        </w:rPr>
        <w:t xml:space="preserve"> </w:t>
      </w:r>
      <w:r w:rsidR="00CD4C26">
        <w:rPr>
          <w:bCs/>
        </w:rPr>
        <w:t>plots</w:t>
      </w:r>
      <w:r w:rsidR="00B5654F" w:rsidRPr="0001410C">
        <w:rPr>
          <w:bCs/>
        </w:rPr>
        <w:t>.</w:t>
      </w:r>
      <w:r w:rsidR="00B5654F" w:rsidRPr="0001410C">
        <w:rPr>
          <w:bCs/>
          <w:sz w:val="20"/>
          <w:szCs w:val="20"/>
        </w:rPr>
        <w:t xml:space="preserve"> </w:t>
      </w:r>
      <w:r w:rsidR="00C85BB2" w:rsidRPr="0001410C">
        <w:rPr>
          <w:bCs/>
          <w:sz w:val="20"/>
          <w:szCs w:val="20"/>
        </w:rPr>
        <w:t xml:space="preserve"> </w:t>
      </w:r>
      <w:r w:rsidR="00773DC0" w:rsidRPr="0001410C">
        <w:rPr>
          <w:bCs/>
        </w:rPr>
        <w:t>Cover crops such as: crimson clover and buckwheat</w:t>
      </w:r>
      <w:r w:rsidR="0013060B" w:rsidRPr="0001410C">
        <w:rPr>
          <w:bCs/>
        </w:rPr>
        <w:t xml:space="preserve"> </w:t>
      </w:r>
      <w:proofErr w:type="spellStart"/>
      <w:r w:rsidR="00C8028A">
        <w:rPr>
          <w:bCs/>
        </w:rPr>
        <w:t>etc</w:t>
      </w:r>
      <w:proofErr w:type="spellEnd"/>
      <w:r w:rsidR="00C8028A">
        <w:rPr>
          <w:bCs/>
        </w:rPr>
        <w:t xml:space="preserve"> </w:t>
      </w:r>
      <w:r w:rsidR="0013060B" w:rsidRPr="0001410C">
        <w:rPr>
          <w:bCs/>
        </w:rPr>
        <w:t>that provide protection and nutrients to the soil are allowed</w:t>
      </w:r>
      <w:r w:rsidR="0013060B">
        <w:rPr>
          <w:b/>
          <w:bCs/>
        </w:rPr>
        <w:t xml:space="preserve">.  </w:t>
      </w:r>
      <w:r w:rsidR="00773DC0">
        <w:rPr>
          <w:b/>
          <w:bCs/>
        </w:rPr>
        <w:t xml:space="preserve"> </w:t>
      </w:r>
      <w:r w:rsidR="00A41B73">
        <w:rPr>
          <w:b/>
          <w:bCs/>
        </w:rPr>
        <w:t xml:space="preserve"> </w:t>
      </w:r>
    </w:p>
    <w:p w14:paraId="00000085" w14:textId="77777777" w:rsidR="00B5735C" w:rsidRDefault="00B5654F">
      <w:pPr>
        <w:widowControl w:val="0"/>
        <w:numPr>
          <w:ilvl w:val="0"/>
          <w:numId w:val="3"/>
        </w:numPr>
        <w:pBdr>
          <w:top w:val="nil"/>
          <w:left w:val="nil"/>
          <w:bottom w:val="nil"/>
          <w:right w:val="nil"/>
          <w:between w:val="nil"/>
        </w:pBdr>
        <w:spacing w:after="200" w:line="240" w:lineRule="auto"/>
        <w:ind w:left="-270" w:right="-900"/>
      </w:pPr>
      <w:r w:rsidRPr="005A6E19">
        <w:rPr>
          <w:b/>
          <w:color w:val="EE0000"/>
        </w:rPr>
        <w:t>Only organic</w:t>
      </w:r>
      <w:r w:rsidRPr="005A6E19">
        <w:rPr>
          <w:color w:val="EE0000"/>
        </w:rPr>
        <w:t xml:space="preserve"> supplements and pest control methods may be used in the Garden. No chemical fertilizers, pesticides or herbicides are allowed in the Garden.</w:t>
      </w:r>
      <w:r>
        <w:rPr>
          <w:sz w:val="16"/>
          <w:szCs w:val="16"/>
        </w:rPr>
        <w:t xml:space="preserve"> </w:t>
      </w:r>
    </w:p>
    <w:p w14:paraId="71085771" w14:textId="4E15EA2E" w:rsidR="005A6E19" w:rsidRDefault="00B5654F" w:rsidP="005A6E19">
      <w:pPr>
        <w:widowControl w:val="0"/>
        <w:numPr>
          <w:ilvl w:val="0"/>
          <w:numId w:val="3"/>
        </w:numPr>
        <w:pBdr>
          <w:top w:val="nil"/>
          <w:left w:val="nil"/>
          <w:bottom w:val="nil"/>
          <w:right w:val="nil"/>
          <w:between w:val="nil"/>
        </w:pBdr>
        <w:spacing w:after="200" w:line="240" w:lineRule="auto"/>
        <w:ind w:left="-270" w:right="-900"/>
      </w:pPr>
      <w:r>
        <w:rPr>
          <w:b/>
        </w:rPr>
        <w:t xml:space="preserve">Garden plots and pathways </w:t>
      </w:r>
      <w:r w:rsidR="006E44A9" w:rsidRPr="001B75C4">
        <w:rPr>
          <w:b/>
          <w:color w:val="EE0000"/>
        </w:rPr>
        <w:t xml:space="preserve">within 8” </w:t>
      </w:r>
      <w:r>
        <w:rPr>
          <w:b/>
        </w:rPr>
        <w:t xml:space="preserve">around your plot </w:t>
      </w:r>
      <w:r>
        <w:t xml:space="preserve">must be kept clear of any noxious weeds, </w:t>
      </w:r>
      <w:r w:rsidR="00773EF4">
        <w:t xml:space="preserve">grasses, </w:t>
      </w:r>
      <w:r>
        <w:t xml:space="preserve">garbage, and obstructions for all 12 months of the year. </w:t>
      </w:r>
    </w:p>
    <w:p w14:paraId="35B682B1" w14:textId="77777777" w:rsidR="005A6E19" w:rsidRDefault="005A6E19" w:rsidP="005A6E19">
      <w:pPr>
        <w:widowControl w:val="0"/>
        <w:pBdr>
          <w:top w:val="nil"/>
          <w:left w:val="nil"/>
          <w:bottom w:val="nil"/>
          <w:right w:val="nil"/>
          <w:between w:val="nil"/>
        </w:pBdr>
        <w:spacing w:after="200" w:line="240" w:lineRule="auto"/>
        <w:ind w:right="-900"/>
      </w:pPr>
    </w:p>
    <w:p w14:paraId="5FC15F76" w14:textId="680F8036" w:rsidR="009C4ECD" w:rsidRDefault="009C4ECD" w:rsidP="005A6E19">
      <w:pPr>
        <w:widowControl w:val="0"/>
        <w:pBdr>
          <w:top w:val="nil"/>
          <w:left w:val="nil"/>
          <w:bottom w:val="nil"/>
          <w:right w:val="nil"/>
          <w:between w:val="nil"/>
        </w:pBdr>
        <w:spacing w:after="200" w:line="240" w:lineRule="auto"/>
        <w:ind w:right="-900"/>
      </w:pPr>
      <w:r>
        <w:br w:type="page"/>
      </w:r>
    </w:p>
    <w:p w14:paraId="55479B39" w14:textId="1E7A8E10" w:rsidR="005E4EA5" w:rsidRPr="009C4ECD" w:rsidRDefault="00D85466" w:rsidP="009C4ECD">
      <w:pPr>
        <w:widowControl w:val="0"/>
        <w:numPr>
          <w:ilvl w:val="0"/>
          <w:numId w:val="3"/>
        </w:numPr>
        <w:pBdr>
          <w:top w:val="nil"/>
          <w:left w:val="nil"/>
          <w:bottom w:val="nil"/>
          <w:right w:val="nil"/>
          <w:between w:val="nil"/>
        </w:pBdr>
        <w:spacing w:after="200" w:line="240" w:lineRule="auto"/>
        <w:ind w:left="-270" w:right="-900"/>
        <w:rPr>
          <w:b/>
          <w:bCs/>
          <w:strike/>
          <w:color w:val="EE0000"/>
        </w:rPr>
      </w:pPr>
      <w:r w:rsidRPr="009C4ECD">
        <w:rPr>
          <w:color w:val="EE0000"/>
        </w:rPr>
        <w:lastRenderedPageBreak/>
        <w:t xml:space="preserve">Garden plots one through eleven have been designated for disabled members and maintained with accessibility standards. </w:t>
      </w:r>
      <w:r w:rsidR="00312674" w:rsidRPr="009C4ECD">
        <w:rPr>
          <w:color w:val="EE0000"/>
        </w:rPr>
        <w:t>These a</w:t>
      </w:r>
      <w:r w:rsidRPr="009C4ECD">
        <w:rPr>
          <w:color w:val="EE0000"/>
        </w:rPr>
        <w:t>isles will be maintained completely clear of weeds, grasses, mulch and garbage for all 12 months of the year. Existing decomposed granite aisles shall be kept clear of obstructions and groomed to be level.</w:t>
      </w:r>
    </w:p>
    <w:p w14:paraId="00000087" w14:textId="05569A7A" w:rsidR="00B5735C" w:rsidRDefault="00B5654F">
      <w:pPr>
        <w:widowControl w:val="0"/>
        <w:numPr>
          <w:ilvl w:val="0"/>
          <w:numId w:val="3"/>
        </w:numPr>
        <w:pBdr>
          <w:top w:val="nil"/>
          <w:left w:val="nil"/>
          <w:bottom w:val="nil"/>
          <w:right w:val="nil"/>
          <w:between w:val="nil"/>
        </w:pBdr>
        <w:spacing w:after="200" w:line="240" w:lineRule="auto"/>
        <w:ind w:left="-270" w:right="-900"/>
      </w:pPr>
      <w:r>
        <w:t xml:space="preserve">Gardeners with poorly maintained plots (weeds and pests) will be given written notification to their address on record. A </w:t>
      </w:r>
      <w:r w:rsidR="0066218F">
        <w:t>14-day</w:t>
      </w:r>
      <w:r>
        <w:t xml:space="preserve"> grace period will be given to allow correction of the problems. Lease agreements for poorly maintained plots may be terminated and reassigned at the discretion of the SRCG Board of Directors. Decisions may be appealed for reconsideration. No refunds</w:t>
      </w:r>
      <w:r>
        <w:rPr>
          <w:sz w:val="20"/>
          <w:szCs w:val="20"/>
        </w:rPr>
        <w:t xml:space="preserve">. </w:t>
      </w:r>
    </w:p>
    <w:p w14:paraId="484D3866" w14:textId="781B17CB" w:rsidR="00EC5C93" w:rsidRPr="00343E60" w:rsidRDefault="00B5654F" w:rsidP="00EC5C93">
      <w:pPr>
        <w:widowControl w:val="0"/>
        <w:numPr>
          <w:ilvl w:val="0"/>
          <w:numId w:val="3"/>
        </w:numPr>
        <w:pBdr>
          <w:top w:val="nil"/>
          <w:left w:val="nil"/>
          <w:bottom w:val="nil"/>
          <w:right w:val="nil"/>
          <w:between w:val="nil"/>
        </w:pBdr>
        <w:spacing w:after="200" w:line="240" w:lineRule="auto"/>
        <w:ind w:left="-270" w:right="-900"/>
        <w:rPr>
          <w:sz w:val="20"/>
          <w:szCs w:val="20"/>
        </w:rPr>
      </w:pPr>
      <w:r>
        <w:t xml:space="preserve">No alcohol, smoking, illegal drugs, or </w:t>
      </w:r>
      <w:r>
        <w:rPr>
          <w:b/>
        </w:rPr>
        <w:t xml:space="preserve">weapons of any </w:t>
      </w:r>
      <w:r>
        <w:t xml:space="preserve">kind are permitted in the Garden. </w:t>
      </w:r>
    </w:p>
    <w:p w14:paraId="123D2733" w14:textId="3A9113B4" w:rsidR="00EC5C93" w:rsidRPr="005A6E19" w:rsidRDefault="00B5654F" w:rsidP="00EC5C93">
      <w:pPr>
        <w:widowControl w:val="0"/>
        <w:numPr>
          <w:ilvl w:val="0"/>
          <w:numId w:val="3"/>
        </w:numPr>
        <w:pBdr>
          <w:top w:val="nil"/>
          <w:left w:val="nil"/>
          <w:bottom w:val="nil"/>
          <w:right w:val="nil"/>
          <w:between w:val="nil"/>
        </w:pBdr>
        <w:spacing w:after="200" w:line="240" w:lineRule="auto"/>
        <w:ind w:left="-270" w:right="-900"/>
        <w:rPr>
          <w:color w:val="EE0000"/>
        </w:rPr>
      </w:pPr>
      <w:r w:rsidRPr="005A6E19">
        <w:rPr>
          <w:color w:val="EE0000"/>
        </w:rPr>
        <w:t xml:space="preserve">Gardening and watering </w:t>
      </w:r>
      <w:r w:rsidR="009C4ECD" w:rsidRPr="005A6E19">
        <w:rPr>
          <w:color w:val="EE0000"/>
        </w:rPr>
        <w:t>is</w:t>
      </w:r>
      <w:r w:rsidRPr="005A6E19">
        <w:rPr>
          <w:color w:val="EE0000"/>
        </w:rPr>
        <w:t xml:space="preserve"> restricted to your own plot. You must be present while </w:t>
      </w:r>
      <w:r w:rsidR="00312674" w:rsidRPr="005A6E19">
        <w:rPr>
          <w:color w:val="EE0000"/>
        </w:rPr>
        <w:t xml:space="preserve">manually </w:t>
      </w:r>
      <w:r w:rsidRPr="005A6E19">
        <w:rPr>
          <w:color w:val="EE0000"/>
        </w:rPr>
        <w:t>watering or use a</w:t>
      </w:r>
      <w:r w:rsidRPr="005A6E19">
        <w:rPr>
          <w:b/>
          <w:color w:val="EE0000"/>
        </w:rPr>
        <w:t xml:space="preserve"> timed system that is monitored weekly.</w:t>
      </w:r>
      <w:r w:rsidRPr="005A6E19">
        <w:rPr>
          <w:color w:val="EE0000"/>
        </w:rPr>
        <w:t xml:space="preserve"> Gardeners will </w:t>
      </w:r>
      <w:r w:rsidR="00B6761D" w:rsidRPr="005A6E19">
        <w:rPr>
          <w:color w:val="EE0000"/>
        </w:rPr>
        <w:t xml:space="preserve">adjust </w:t>
      </w:r>
      <w:r w:rsidRPr="005A6E19">
        <w:rPr>
          <w:color w:val="EE0000"/>
        </w:rPr>
        <w:t xml:space="preserve">water usage </w:t>
      </w:r>
      <w:r w:rsidR="00B6761D" w:rsidRPr="005A6E19">
        <w:rPr>
          <w:color w:val="EE0000"/>
        </w:rPr>
        <w:t xml:space="preserve">according to environmental conditions </w:t>
      </w:r>
      <w:r w:rsidRPr="005A6E19">
        <w:rPr>
          <w:color w:val="EE0000"/>
        </w:rPr>
        <w:t>and</w:t>
      </w:r>
      <w:r w:rsidR="00B6761D" w:rsidRPr="005A6E19">
        <w:rPr>
          <w:color w:val="EE0000"/>
        </w:rPr>
        <w:t xml:space="preserve"> also</w:t>
      </w:r>
      <w:r w:rsidRPr="005A6E19">
        <w:rPr>
          <w:color w:val="EE0000"/>
        </w:rPr>
        <w:t xml:space="preserve"> initiate Water Conservation Recommendations</w:t>
      </w:r>
      <w:r w:rsidR="0066218F" w:rsidRPr="005A6E19">
        <w:rPr>
          <w:color w:val="EE0000"/>
        </w:rPr>
        <w:t xml:space="preserve"> </w:t>
      </w:r>
      <w:r w:rsidR="00B6761D" w:rsidRPr="005A6E19">
        <w:rPr>
          <w:color w:val="EE0000"/>
        </w:rPr>
        <w:t>(</w:t>
      </w:r>
      <w:r w:rsidR="0066218F" w:rsidRPr="005A6E19">
        <w:rPr>
          <w:color w:val="EE0000"/>
        </w:rPr>
        <w:t xml:space="preserve">refer to </w:t>
      </w:r>
      <w:r w:rsidR="00773EF4" w:rsidRPr="005A6E19">
        <w:rPr>
          <w:color w:val="EE0000"/>
        </w:rPr>
        <w:t>W</w:t>
      </w:r>
      <w:r w:rsidRPr="005A6E19">
        <w:rPr>
          <w:color w:val="EE0000"/>
        </w:rPr>
        <w:t xml:space="preserve">ater </w:t>
      </w:r>
      <w:r w:rsidR="00773EF4" w:rsidRPr="005A6E19">
        <w:rPr>
          <w:color w:val="EE0000"/>
        </w:rPr>
        <w:t>C</w:t>
      </w:r>
      <w:r w:rsidRPr="005A6E19">
        <w:rPr>
          <w:color w:val="EE0000"/>
        </w:rPr>
        <w:t xml:space="preserve">onservation </w:t>
      </w:r>
      <w:r w:rsidR="00773EF4" w:rsidRPr="005A6E19">
        <w:rPr>
          <w:color w:val="EE0000"/>
        </w:rPr>
        <w:t>P</w:t>
      </w:r>
      <w:r w:rsidRPr="005A6E19">
        <w:rPr>
          <w:color w:val="EE0000"/>
        </w:rPr>
        <w:t>olicy</w:t>
      </w:r>
      <w:r w:rsidR="00B6761D" w:rsidRPr="005A6E19">
        <w:rPr>
          <w:color w:val="EE0000"/>
        </w:rPr>
        <w:t>)</w:t>
      </w:r>
      <w:r w:rsidRPr="005A6E19">
        <w:rPr>
          <w:color w:val="EE0000"/>
        </w:rPr>
        <w:t xml:space="preserve">. </w:t>
      </w:r>
    </w:p>
    <w:p w14:paraId="0000008A" w14:textId="77777777" w:rsidR="00B5735C" w:rsidRPr="00B6761D" w:rsidRDefault="00B5654F">
      <w:pPr>
        <w:widowControl w:val="0"/>
        <w:numPr>
          <w:ilvl w:val="0"/>
          <w:numId w:val="3"/>
        </w:numPr>
        <w:pBdr>
          <w:top w:val="nil"/>
          <w:left w:val="nil"/>
          <w:bottom w:val="nil"/>
          <w:right w:val="nil"/>
          <w:between w:val="nil"/>
        </w:pBdr>
        <w:spacing w:after="200" w:line="240" w:lineRule="auto"/>
        <w:ind w:left="-270" w:right="-900"/>
        <w:rPr>
          <w:color w:val="auto"/>
        </w:rPr>
      </w:pPr>
      <w:r w:rsidRPr="00B6761D">
        <w:rPr>
          <w:color w:val="auto"/>
        </w:rPr>
        <w:t xml:space="preserve">Placement of materials (mulch, gravel etc.) or modifications to the pathways and community areas are not allowed without permission from the SRCG Board of Directors. </w:t>
      </w:r>
    </w:p>
    <w:p w14:paraId="0000008B" w14:textId="1B8FA6FA" w:rsidR="00B5735C" w:rsidRDefault="00B5654F">
      <w:pPr>
        <w:widowControl w:val="0"/>
        <w:numPr>
          <w:ilvl w:val="0"/>
          <w:numId w:val="3"/>
        </w:numPr>
        <w:pBdr>
          <w:top w:val="nil"/>
          <w:left w:val="nil"/>
          <w:bottom w:val="nil"/>
          <w:right w:val="nil"/>
          <w:between w:val="nil"/>
        </w:pBdr>
        <w:spacing w:after="200" w:line="240" w:lineRule="auto"/>
        <w:ind w:left="-270" w:right="-900"/>
      </w:pPr>
      <w:r>
        <w:t>Put the community tools away when you are finished using them. Turn off faucets, lock the tool</w:t>
      </w:r>
      <w:r>
        <w:rPr>
          <w:b/>
        </w:rPr>
        <w:t xml:space="preserve"> </w:t>
      </w:r>
      <w:r>
        <w:t>shed</w:t>
      </w:r>
      <w:r w:rsidR="00B6761D">
        <w:t xml:space="preserve">, </w:t>
      </w:r>
      <w:r w:rsidR="00B6761D" w:rsidRPr="009C4ECD">
        <w:rPr>
          <w:color w:val="auto"/>
        </w:rPr>
        <w:t xml:space="preserve">blue dumpsters </w:t>
      </w:r>
      <w:r>
        <w:t xml:space="preserve">and </w:t>
      </w:r>
      <w:r w:rsidR="00B6761D" w:rsidRPr="009C4ECD">
        <w:rPr>
          <w:color w:val="auto"/>
        </w:rPr>
        <w:t>access</w:t>
      </w:r>
      <w:r w:rsidR="00B6761D">
        <w:t xml:space="preserve"> </w:t>
      </w:r>
      <w:r>
        <w:t xml:space="preserve">gates. </w:t>
      </w:r>
    </w:p>
    <w:p w14:paraId="606F0A39" w14:textId="77777777" w:rsidR="00BD04AA" w:rsidRDefault="00B5654F">
      <w:pPr>
        <w:widowControl w:val="0"/>
        <w:numPr>
          <w:ilvl w:val="0"/>
          <w:numId w:val="3"/>
        </w:numPr>
        <w:pBdr>
          <w:top w:val="nil"/>
          <w:left w:val="nil"/>
          <w:bottom w:val="nil"/>
          <w:right w:val="nil"/>
          <w:between w:val="nil"/>
        </w:pBdr>
        <w:spacing w:after="200" w:line="240" w:lineRule="auto"/>
        <w:ind w:left="-270" w:right="-900"/>
      </w:pPr>
      <w:r>
        <w:t xml:space="preserve">Personal items are permitted in your garden </w:t>
      </w:r>
      <w:r w:rsidR="0066218F">
        <w:t>plot but</w:t>
      </w:r>
      <w:r>
        <w:t xml:space="preserve"> are placed there at your own risk.</w:t>
      </w:r>
    </w:p>
    <w:p w14:paraId="0000008C" w14:textId="6A44DF3B" w:rsidR="00B5735C" w:rsidRPr="00BD04AA" w:rsidRDefault="00BD04AA">
      <w:pPr>
        <w:widowControl w:val="0"/>
        <w:numPr>
          <w:ilvl w:val="0"/>
          <w:numId w:val="3"/>
        </w:numPr>
        <w:pBdr>
          <w:top w:val="nil"/>
          <w:left w:val="nil"/>
          <w:bottom w:val="nil"/>
          <w:right w:val="nil"/>
          <w:between w:val="nil"/>
        </w:pBdr>
        <w:spacing w:after="200" w:line="240" w:lineRule="auto"/>
        <w:ind w:left="-270" w:right="-900"/>
        <w:rPr>
          <w:color w:val="EE0000"/>
        </w:rPr>
      </w:pPr>
      <w:r w:rsidRPr="00BD04AA">
        <w:rPr>
          <w:color w:val="EE0000"/>
        </w:rPr>
        <w:t xml:space="preserve">All Garden </w:t>
      </w:r>
      <w:r>
        <w:rPr>
          <w:color w:val="EE0000"/>
        </w:rPr>
        <w:t xml:space="preserve">property </w:t>
      </w:r>
      <w:r w:rsidRPr="00BD04AA">
        <w:rPr>
          <w:color w:val="EE0000"/>
        </w:rPr>
        <w:t xml:space="preserve">tools, equipment and supplies </w:t>
      </w:r>
      <w:r w:rsidRPr="001B75C4">
        <w:rPr>
          <w:b/>
          <w:bCs/>
          <w:color w:val="EE0000"/>
        </w:rPr>
        <w:t>shall not</w:t>
      </w:r>
      <w:r w:rsidRPr="00BD04AA">
        <w:rPr>
          <w:color w:val="EE0000"/>
        </w:rPr>
        <w:t xml:space="preserve"> be removed from the confines of the Garden</w:t>
      </w:r>
      <w:r w:rsidR="000D00BC">
        <w:rPr>
          <w:color w:val="EE0000"/>
        </w:rPr>
        <w:t xml:space="preserve"> and returned to the proper location after use.</w:t>
      </w:r>
    </w:p>
    <w:p w14:paraId="0000008D" w14:textId="520A1960" w:rsidR="00B5735C" w:rsidRDefault="00B5654F">
      <w:pPr>
        <w:widowControl w:val="0"/>
        <w:numPr>
          <w:ilvl w:val="0"/>
          <w:numId w:val="3"/>
        </w:numPr>
        <w:pBdr>
          <w:top w:val="nil"/>
          <w:left w:val="nil"/>
          <w:bottom w:val="nil"/>
          <w:right w:val="nil"/>
          <w:between w:val="nil"/>
        </w:pBdr>
        <w:spacing w:after="200" w:line="240" w:lineRule="auto"/>
        <w:ind w:left="-270" w:right="-900"/>
      </w:pPr>
      <w:r>
        <w:t xml:space="preserve">Children and visitors must be accompanied by a garden member and must be supervised while on site. </w:t>
      </w:r>
    </w:p>
    <w:p w14:paraId="1F13DF6F" w14:textId="035ACC28" w:rsidR="00D85466" w:rsidRDefault="00B5654F" w:rsidP="00D85466">
      <w:pPr>
        <w:widowControl w:val="0"/>
        <w:numPr>
          <w:ilvl w:val="0"/>
          <w:numId w:val="3"/>
        </w:numPr>
        <w:pBdr>
          <w:top w:val="nil"/>
          <w:left w:val="nil"/>
          <w:bottom w:val="nil"/>
          <w:right w:val="nil"/>
          <w:between w:val="nil"/>
        </w:pBdr>
        <w:spacing w:after="200" w:line="240" w:lineRule="auto"/>
        <w:ind w:left="-270" w:right="-900"/>
      </w:pPr>
      <w:r>
        <w:t xml:space="preserve">Dogs </w:t>
      </w:r>
      <w:r w:rsidR="001E3B35">
        <w:t xml:space="preserve">are </w:t>
      </w:r>
      <w:r>
        <w:t xml:space="preserve">permitted in the garden on a leash and under control of the member at all times. The member is responsible for removing waste and repairing any damage caused by the dog. </w:t>
      </w:r>
    </w:p>
    <w:p w14:paraId="558F258B" w14:textId="48BFA206" w:rsidR="002526C1" w:rsidRPr="00E1428D" w:rsidRDefault="00BD04AA" w:rsidP="002526C1">
      <w:pPr>
        <w:widowControl w:val="0"/>
        <w:numPr>
          <w:ilvl w:val="0"/>
          <w:numId w:val="3"/>
        </w:numPr>
        <w:pBdr>
          <w:top w:val="nil"/>
          <w:left w:val="nil"/>
          <w:bottom w:val="nil"/>
          <w:right w:val="nil"/>
          <w:between w:val="nil"/>
        </w:pBdr>
        <w:spacing w:after="200" w:line="240" w:lineRule="auto"/>
        <w:ind w:left="-270" w:right="-900"/>
        <w:rPr>
          <w:color w:val="EE0000"/>
        </w:rPr>
      </w:pPr>
      <w:r w:rsidRPr="00BD04AA">
        <w:rPr>
          <w:color w:val="EE0000"/>
        </w:rPr>
        <w:t xml:space="preserve">Produce from Garden fruit trees are the property of its </w:t>
      </w:r>
      <w:r w:rsidR="000D00BC">
        <w:rPr>
          <w:color w:val="EE0000"/>
        </w:rPr>
        <w:t>fee</w:t>
      </w:r>
      <w:r w:rsidR="001B75C4">
        <w:rPr>
          <w:color w:val="EE0000"/>
        </w:rPr>
        <w:t>-</w:t>
      </w:r>
      <w:r w:rsidR="000D00BC">
        <w:rPr>
          <w:color w:val="EE0000"/>
        </w:rPr>
        <w:t xml:space="preserve">paying </w:t>
      </w:r>
      <w:r w:rsidRPr="00BD04AA">
        <w:rPr>
          <w:color w:val="EE0000"/>
        </w:rPr>
        <w:t xml:space="preserve">members. Each member is allowed a proportional amount of fruit not to exceed </w:t>
      </w:r>
      <w:r w:rsidR="000D00BC">
        <w:rPr>
          <w:color w:val="EE0000"/>
        </w:rPr>
        <w:t>potential equal distribution among its members</w:t>
      </w:r>
      <w:r w:rsidRPr="00BD04AA">
        <w:rPr>
          <w:color w:val="EE0000"/>
        </w:rPr>
        <w:t xml:space="preserve">.  Each gardener can pick fruit sufficient for themselves only.  </w:t>
      </w:r>
      <w:r w:rsidR="000D00BC">
        <w:rPr>
          <w:color w:val="EE0000"/>
        </w:rPr>
        <w:t xml:space="preserve">Do not pick fruit in bulk even if intended for distribution to other garden members. Fallen fruit can be gathered and displayed on </w:t>
      </w:r>
      <w:r w:rsidR="003D4EB3">
        <w:rPr>
          <w:color w:val="EE0000"/>
        </w:rPr>
        <w:t xml:space="preserve">the </w:t>
      </w:r>
      <w:r w:rsidR="000D00BC">
        <w:rPr>
          <w:color w:val="EE0000"/>
        </w:rPr>
        <w:t xml:space="preserve">table at </w:t>
      </w:r>
      <w:r w:rsidR="003D4EB3">
        <w:rPr>
          <w:color w:val="EE0000"/>
        </w:rPr>
        <w:t xml:space="preserve">the </w:t>
      </w:r>
      <w:r w:rsidR="000D00BC">
        <w:rPr>
          <w:color w:val="EE0000"/>
        </w:rPr>
        <w:t xml:space="preserve">south entrance until fruit is no longer desirable. Jams and jellies </w:t>
      </w:r>
      <w:r w:rsidR="003D4EB3">
        <w:rPr>
          <w:color w:val="EE0000"/>
        </w:rPr>
        <w:t xml:space="preserve">can be made with these fruits. </w:t>
      </w:r>
      <w:r w:rsidRPr="00BD04AA">
        <w:rPr>
          <w:color w:val="EE0000"/>
        </w:rPr>
        <w:t xml:space="preserve">We </w:t>
      </w:r>
      <w:r w:rsidR="00143274">
        <w:rPr>
          <w:color w:val="EE0000"/>
        </w:rPr>
        <w:t>are not able to</w:t>
      </w:r>
      <w:r w:rsidRPr="00BD04AA">
        <w:rPr>
          <w:color w:val="EE0000"/>
        </w:rPr>
        <w:t xml:space="preserve"> provide fruit for non</w:t>
      </w:r>
      <w:r w:rsidR="003D4EB3">
        <w:rPr>
          <w:color w:val="EE0000"/>
        </w:rPr>
        <w:t>fee</w:t>
      </w:r>
      <w:r w:rsidR="001B75C4">
        <w:rPr>
          <w:color w:val="EE0000"/>
        </w:rPr>
        <w:t>-</w:t>
      </w:r>
      <w:r w:rsidR="003D4EB3">
        <w:rPr>
          <w:color w:val="EE0000"/>
        </w:rPr>
        <w:t xml:space="preserve">paying </w:t>
      </w:r>
      <w:r w:rsidRPr="00BD04AA">
        <w:rPr>
          <w:color w:val="EE0000"/>
        </w:rPr>
        <w:t>members,</w:t>
      </w:r>
      <w:r w:rsidR="003D4EB3">
        <w:rPr>
          <w:color w:val="EE0000"/>
        </w:rPr>
        <w:t xml:space="preserve"> former members,</w:t>
      </w:r>
      <w:r w:rsidRPr="00BD04AA">
        <w:rPr>
          <w:color w:val="EE0000"/>
        </w:rPr>
        <w:t xml:space="preserve"> extended family or friends.</w:t>
      </w:r>
    </w:p>
    <w:p w14:paraId="0000008F" w14:textId="6C7D1277" w:rsidR="00B5735C" w:rsidRDefault="00B47DCF">
      <w:pPr>
        <w:widowControl w:val="0"/>
        <w:numPr>
          <w:ilvl w:val="0"/>
          <w:numId w:val="3"/>
        </w:numPr>
        <w:pBdr>
          <w:top w:val="nil"/>
          <w:left w:val="nil"/>
          <w:bottom w:val="nil"/>
          <w:right w:val="nil"/>
          <w:between w:val="nil"/>
        </w:pBdr>
        <w:spacing w:after="200" w:line="240" w:lineRule="auto"/>
        <w:ind w:left="-270" w:right="-900"/>
      </w:pPr>
      <w:r w:rsidRPr="00B47DCF">
        <w:rPr>
          <w:b/>
        </w:rPr>
        <w:t>Inquiries regarding rule interpretations can be sent to:</w:t>
      </w:r>
      <w:r w:rsidR="00B5654F">
        <w:rPr>
          <w:b/>
        </w:rPr>
        <w:t xml:space="preserve"> </w:t>
      </w:r>
    </w:p>
    <w:p w14:paraId="00000090" w14:textId="2C7156ED" w:rsidR="00B5735C" w:rsidRDefault="00B47DCF">
      <w:pPr>
        <w:widowControl w:val="0"/>
        <w:pBdr>
          <w:top w:val="nil"/>
          <w:left w:val="nil"/>
          <w:bottom w:val="nil"/>
          <w:right w:val="nil"/>
          <w:between w:val="nil"/>
        </w:pBdr>
        <w:spacing w:after="200" w:line="240" w:lineRule="auto"/>
        <w:ind w:left="-270" w:right="-900"/>
      </w:pPr>
      <w:r>
        <w:t xml:space="preserve">SRCG Secretary at: </w:t>
      </w:r>
      <w:hyperlink r:id="rId6" w:tgtFrame="_blank" w:history="1">
        <w:r w:rsidRPr="00B47DCF">
          <w:rPr>
            <w:rStyle w:val="Hyperlink"/>
            <w:i/>
            <w:iCs/>
          </w:rPr>
          <w:t>sylvanranchcg@gmail.com</w:t>
        </w:r>
      </w:hyperlink>
      <w:r>
        <w:t xml:space="preserve">  </w:t>
      </w:r>
      <w:r w:rsidRPr="00B47DCF">
        <w:t>Please allow 48 hrs</w:t>
      </w:r>
      <w:r>
        <w:t>.</w:t>
      </w:r>
      <w:r w:rsidRPr="00B47DCF">
        <w:t xml:space="preserve"> for response. </w:t>
      </w:r>
      <w:r w:rsidR="00B5654F">
        <w:t xml:space="preserve"> </w:t>
      </w:r>
    </w:p>
    <w:p w14:paraId="6E91643E" w14:textId="77777777" w:rsidR="00D85466" w:rsidRDefault="00D85466" w:rsidP="000E13DA">
      <w:pPr>
        <w:widowControl w:val="0"/>
        <w:pBdr>
          <w:top w:val="nil"/>
          <w:left w:val="nil"/>
          <w:bottom w:val="nil"/>
          <w:right w:val="nil"/>
          <w:between w:val="nil"/>
        </w:pBdr>
        <w:spacing w:after="200" w:line="240" w:lineRule="auto"/>
        <w:ind w:right="-900"/>
      </w:pPr>
    </w:p>
    <w:p w14:paraId="00341C8C" w14:textId="415B5A63" w:rsidR="00D85466" w:rsidRPr="00DF0703" w:rsidRDefault="00DF0703">
      <w:pPr>
        <w:widowControl w:val="0"/>
        <w:pBdr>
          <w:top w:val="nil"/>
          <w:left w:val="nil"/>
          <w:bottom w:val="nil"/>
          <w:right w:val="nil"/>
          <w:between w:val="nil"/>
        </w:pBdr>
        <w:spacing w:after="200" w:line="240" w:lineRule="auto"/>
        <w:ind w:left="-270" w:right="-900"/>
        <w:rPr>
          <w:b/>
          <w:bCs/>
          <w:i/>
          <w:iCs/>
          <w:color w:val="7030A0"/>
          <w:sz w:val="20"/>
          <w:szCs w:val="20"/>
        </w:rPr>
      </w:pPr>
      <w:r w:rsidRPr="00DF0703">
        <w:rPr>
          <w:b/>
          <w:bCs/>
          <w:i/>
          <w:iCs/>
          <w:color w:val="7030A0"/>
          <w:sz w:val="20"/>
          <w:szCs w:val="20"/>
        </w:rPr>
        <w:t>Final</w:t>
      </w:r>
      <w:r w:rsidR="00D85466" w:rsidRPr="00DF0703">
        <w:rPr>
          <w:b/>
          <w:bCs/>
          <w:i/>
          <w:iCs/>
          <w:color w:val="7030A0"/>
          <w:sz w:val="20"/>
          <w:szCs w:val="20"/>
        </w:rPr>
        <w:t xml:space="preserve"> Version </w:t>
      </w:r>
      <w:r w:rsidR="002A78A0" w:rsidRPr="00DF0703">
        <w:rPr>
          <w:b/>
          <w:bCs/>
          <w:i/>
          <w:iCs/>
          <w:color w:val="7030A0"/>
          <w:sz w:val="20"/>
          <w:szCs w:val="20"/>
        </w:rPr>
        <w:t xml:space="preserve">November </w:t>
      </w:r>
      <w:r w:rsidR="000E13DA" w:rsidRPr="00DF0703">
        <w:rPr>
          <w:b/>
          <w:bCs/>
          <w:i/>
          <w:iCs/>
          <w:color w:val="7030A0"/>
          <w:sz w:val="20"/>
          <w:szCs w:val="20"/>
        </w:rPr>
        <w:t>28</w:t>
      </w:r>
      <w:r w:rsidR="00D85466" w:rsidRPr="00DF0703">
        <w:rPr>
          <w:b/>
          <w:bCs/>
          <w:i/>
          <w:iCs/>
          <w:color w:val="7030A0"/>
          <w:sz w:val="20"/>
          <w:szCs w:val="20"/>
        </w:rPr>
        <w:t>, 2025</w:t>
      </w:r>
    </w:p>
    <w:sectPr w:rsidR="00D85466" w:rsidRPr="00DF0703" w:rsidSect="0032182F">
      <w:pgSz w:w="12240" w:h="15840"/>
      <w:pgMar w:top="900" w:right="1800" w:bottom="90" w:left="1530" w:header="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1412DF"/>
    <w:multiLevelType w:val="hybridMultilevel"/>
    <w:tmpl w:val="427C175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F9E662F"/>
    <w:multiLevelType w:val="hybridMultilevel"/>
    <w:tmpl w:val="EC3C801E"/>
    <w:lvl w:ilvl="0" w:tplc="04090001">
      <w:start w:val="1"/>
      <w:numFmt w:val="bullet"/>
      <w:lvlText w:val=""/>
      <w:lvlJc w:val="left"/>
      <w:pPr>
        <w:ind w:left="724" w:hanging="360"/>
      </w:pPr>
      <w:rPr>
        <w:rFonts w:ascii="Symbol" w:hAnsi="Symbol" w:hint="default"/>
      </w:rPr>
    </w:lvl>
    <w:lvl w:ilvl="1" w:tplc="04090003" w:tentative="1">
      <w:start w:val="1"/>
      <w:numFmt w:val="bullet"/>
      <w:lvlText w:val="o"/>
      <w:lvlJc w:val="left"/>
      <w:pPr>
        <w:ind w:left="1444" w:hanging="360"/>
      </w:pPr>
      <w:rPr>
        <w:rFonts w:ascii="Courier New" w:hAnsi="Courier New" w:cs="Courier New" w:hint="default"/>
      </w:rPr>
    </w:lvl>
    <w:lvl w:ilvl="2" w:tplc="04090005" w:tentative="1">
      <w:start w:val="1"/>
      <w:numFmt w:val="bullet"/>
      <w:lvlText w:val=""/>
      <w:lvlJc w:val="left"/>
      <w:pPr>
        <w:ind w:left="2164" w:hanging="360"/>
      </w:pPr>
      <w:rPr>
        <w:rFonts w:ascii="Wingdings" w:hAnsi="Wingdings" w:hint="default"/>
      </w:rPr>
    </w:lvl>
    <w:lvl w:ilvl="3" w:tplc="04090001" w:tentative="1">
      <w:start w:val="1"/>
      <w:numFmt w:val="bullet"/>
      <w:lvlText w:val=""/>
      <w:lvlJc w:val="left"/>
      <w:pPr>
        <w:ind w:left="2884" w:hanging="360"/>
      </w:pPr>
      <w:rPr>
        <w:rFonts w:ascii="Symbol" w:hAnsi="Symbol" w:hint="default"/>
      </w:rPr>
    </w:lvl>
    <w:lvl w:ilvl="4" w:tplc="04090003" w:tentative="1">
      <w:start w:val="1"/>
      <w:numFmt w:val="bullet"/>
      <w:lvlText w:val="o"/>
      <w:lvlJc w:val="left"/>
      <w:pPr>
        <w:ind w:left="3604" w:hanging="360"/>
      </w:pPr>
      <w:rPr>
        <w:rFonts w:ascii="Courier New" w:hAnsi="Courier New" w:cs="Courier New" w:hint="default"/>
      </w:rPr>
    </w:lvl>
    <w:lvl w:ilvl="5" w:tplc="04090005" w:tentative="1">
      <w:start w:val="1"/>
      <w:numFmt w:val="bullet"/>
      <w:lvlText w:val=""/>
      <w:lvlJc w:val="left"/>
      <w:pPr>
        <w:ind w:left="4324" w:hanging="360"/>
      </w:pPr>
      <w:rPr>
        <w:rFonts w:ascii="Wingdings" w:hAnsi="Wingdings" w:hint="default"/>
      </w:rPr>
    </w:lvl>
    <w:lvl w:ilvl="6" w:tplc="04090001" w:tentative="1">
      <w:start w:val="1"/>
      <w:numFmt w:val="bullet"/>
      <w:lvlText w:val=""/>
      <w:lvlJc w:val="left"/>
      <w:pPr>
        <w:ind w:left="5044" w:hanging="360"/>
      </w:pPr>
      <w:rPr>
        <w:rFonts w:ascii="Symbol" w:hAnsi="Symbol" w:hint="default"/>
      </w:rPr>
    </w:lvl>
    <w:lvl w:ilvl="7" w:tplc="04090003" w:tentative="1">
      <w:start w:val="1"/>
      <w:numFmt w:val="bullet"/>
      <w:lvlText w:val="o"/>
      <w:lvlJc w:val="left"/>
      <w:pPr>
        <w:ind w:left="5764" w:hanging="360"/>
      </w:pPr>
      <w:rPr>
        <w:rFonts w:ascii="Courier New" w:hAnsi="Courier New" w:cs="Courier New" w:hint="default"/>
      </w:rPr>
    </w:lvl>
    <w:lvl w:ilvl="8" w:tplc="04090005" w:tentative="1">
      <w:start w:val="1"/>
      <w:numFmt w:val="bullet"/>
      <w:lvlText w:val=""/>
      <w:lvlJc w:val="left"/>
      <w:pPr>
        <w:ind w:left="6484" w:hanging="360"/>
      </w:pPr>
      <w:rPr>
        <w:rFonts w:ascii="Wingdings" w:hAnsi="Wingdings" w:hint="default"/>
      </w:rPr>
    </w:lvl>
  </w:abstractNum>
  <w:abstractNum w:abstractNumId="2" w15:restartNumberingAfterBreak="0">
    <w:nsid w:val="3A21498B"/>
    <w:multiLevelType w:val="hybridMultilevel"/>
    <w:tmpl w:val="D89C892E"/>
    <w:lvl w:ilvl="0" w:tplc="8A10EEC6">
      <w:start w:val="9"/>
      <w:numFmt w:val="bullet"/>
      <w:lvlText w:val="-"/>
      <w:lvlJc w:val="left"/>
      <w:pPr>
        <w:ind w:left="1080" w:hanging="360"/>
      </w:pPr>
      <w:rPr>
        <w:rFonts w:ascii="Arial" w:eastAsia="Arial" w:hAnsi="Arial" w:cs="Arial" w:hint="default"/>
        <w:color w:val="04040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44B642E3"/>
    <w:multiLevelType w:val="multilevel"/>
    <w:tmpl w:val="639A952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4C7C7496"/>
    <w:multiLevelType w:val="multilevel"/>
    <w:tmpl w:val="000C1F4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4DD6509F"/>
    <w:multiLevelType w:val="multilevel"/>
    <w:tmpl w:val="000C1F42"/>
    <w:lvl w:ilvl="0">
      <w:start w:val="1"/>
      <w:numFmt w:val="bullet"/>
      <w:lvlText w:val="●"/>
      <w:lvlJc w:val="left"/>
      <w:pPr>
        <w:ind w:left="360" w:hanging="360"/>
      </w:pPr>
      <w:rPr>
        <w:u w:val="none"/>
      </w:rPr>
    </w:lvl>
    <w:lvl w:ilvl="1">
      <w:start w:val="1"/>
      <w:numFmt w:val="bullet"/>
      <w:lvlText w:val="○"/>
      <w:lvlJc w:val="left"/>
      <w:pPr>
        <w:ind w:left="1080" w:hanging="360"/>
      </w:pPr>
      <w:rPr>
        <w:u w:val="none"/>
      </w:rPr>
    </w:lvl>
    <w:lvl w:ilvl="2">
      <w:start w:val="1"/>
      <w:numFmt w:val="bullet"/>
      <w:lvlText w:val="■"/>
      <w:lvlJc w:val="left"/>
      <w:pPr>
        <w:ind w:left="1800" w:hanging="360"/>
      </w:pPr>
      <w:rPr>
        <w:u w:val="none"/>
      </w:rPr>
    </w:lvl>
    <w:lvl w:ilvl="3">
      <w:start w:val="1"/>
      <w:numFmt w:val="bullet"/>
      <w:lvlText w:val="●"/>
      <w:lvlJc w:val="left"/>
      <w:pPr>
        <w:ind w:left="2520" w:hanging="360"/>
      </w:pPr>
      <w:rPr>
        <w:u w:val="none"/>
      </w:rPr>
    </w:lvl>
    <w:lvl w:ilvl="4">
      <w:start w:val="1"/>
      <w:numFmt w:val="bullet"/>
      <w:lvlText w:val="○"/>
      <w:lvlJc w:val="left"/>
      <w:pPr>
        <w:ind w:left="3240" w:hanging="360"/>
      </w:pPr>
      <w:rPr>
        <w:u w:val="none"/>
      </w:rPr>
    </w:lvl>
    <w:lvl w:ilvl="5">
      <w:start w:val="1"/>
      <w:numFmt w:val="bullet"/>
      <w:lvlText w:val="■"/>
      <w:lvlJc w:val="left"/>
      <w:pPr>
        <w:ind w:left="3960" w:hanging="360"/>
      </w:pPr>
      <w:rPr>
        <w:u w:val="none"/>
      </w:rPr>
    </w:lvl>
    <w:lvl w:ilvl="6">
      <w:start w:val="1"/>
      <w:numFmt w:val="bullet"/>
      <w:lvlText w:val="●"/>
      <w:lvlJc w:val="left"/>
      <w:pPr>
        <w:ind w:left="4680" w:hanging="360"/>
      </w:pPr>
      <w:rPr>
        <w:u w:val="none"/>
      </w:rPr>
    </w:lvl>
    <w:lvl w:ilvl="7">
      <w:start w:val="1"/>
      <w:numFmt w:val="bullet"/>
      <w:lvlText w:val="○"/>
      <w:lvlJc w:val="left"/>
      <w:pPr>
        <w:ind w:left="5400" w:hanging="360"/>
      </w:pPr>
      <w:rPr>
        <w:u w:val="none"/>
      </w:rPr>
    </w:lvl>
    <w:lvl w:ilvl="8">
      <w:start w:val="1"/>
      <w:numFmt w:val="bullet"/>
      <w:lvlText w:val="■"/>
      <w:lvlJc w:val="left"/>
      <w:pPr>
        <w:ind w:left="6120" w:hanging="360"/>
      </w:pPr>
      <w:rPr>
        <w:u w:val="none"/>
      </w:rPr>
    </w:lvl>
  </w:abstractNum>
  <w:abstractNum w:abstractNumId="6" w15:restartNumberingAfterBreak="0">
    <w:nsid w:val="52623B73"/>
    <w:multiLevelType w:val="multilevel"/>
    <w:tmpl w:val="B4967312"/>
    <w:lvl w:ilvl="0">
      <w:start w:val="1"/>
      <w:numFmt w:val="bullet"/>
      <w:lvlText w:val="●"/>
      <w:lvlJc w:val="left"/>
      <w:pPr>
        <w:ind w:left="-720" w:hanging="360"/>
      </w:pPr>
      <w:rPr>
        <w:u w:val="none"/>
      </w:rPr>
    </w:lvl>
    <w:lvl w:ilvl="1">
      <w:start w:val="1"/>
      <w:numFmt w:val="bullet"/>
      <w:lvlText w:val="○"/>
      <w:lvlJc w:val="left"/>
      <w:pPr>
        <w:ind w:left="0" w:hanging="360"/>
      </w:pPr>
      <w:rPr>
        <w:u w:val="none"/>
      </w:rPr>
    </w:lvl>
    <w:lvl w:ilvl="2">
      <w:start w:val="1"/>
      <w:numFmt w:val="bullet"/>
      <w:lvlText w:val="■"/>
      <w:lvlJc w:val="left"/>
      <w:pPr>
        <w:ind w:left="720" w:hanging="360"/>
      </w:pPr>
      <w:rPr>
        <w:u w:val="none"/>
      </w:rPr>
    </w:lvl>
    <w:lvl w:ilvl="3">
      <w:start w:val="1"/>
      <w:numFmt w:val="bullet"/>
      <w:lvlText w:val="●"/>
      <w:lvlJc w:val="left"/>
      <w:pPr>
        <w:ind w:left="1440" w:hanging="360"/>
      </w:pPr>
      <w:rPr>
        <w:u w:val="none"/>
      </w:rPr>
    </w:lvl>
    <w:lvl w:ilvl="4">
      <w:start w:val="1"/>
      <w:numFmt w:val="bullet"/>
      <w:lvlText w:val="○"/>
      <w:lvlJc w:val="left"/>
      <w:pPr>
        <w:ind w:left="2160" w:hanging="360"/>
      </w:pPr>
      <w:rPr>
        <w:u w:val="none"/>
      </w:rPr>
    </w:lvl>
    <w:lvl w:ilvl="5">
      <w:start w:val="1"/>
      <w:numFmt w:val="bullet"/>
      <w:lvlText w:val="■"/>
      <w:lvlJc w:val="left"/>
      <w:pPr>
        <w:ind w:left="2880" w:hanging="360"/>
      </w:pPr>
      <w:rPr>
        <w:u w:val="none"/>
      </w:rPr>
    </w:lvl>
    <w:lvl w:ilvl="6">
      <w:start w:val="1"/>
      <w:numFmt w:val="bullet"/>
      <w:lvlText w:val="●"/>
      <w:lvlJc w:val="left"/>
      <w:pPr>
        <w:ind w:left="3600" w:hanging="360"/>
      </w:pPr>
      <w:rPr>
        <w:u w:val="none"/>
      </w:rPr>
    </w:lvl>
    <w:lvl w:ilvl="7">
      <w:start w:val="1"/>
      <w:numFmt w:val="bullet"/>
      <w:lvlText w:val="○"/>
      <w:lvlJc w:val="left"/>
      <w:pPr>
        <w:ind w:left="4320" w:hanging="360"/>
      </w:pPr>
      <w:rPr>
        <w:u w:val="none"/>
      </w:rPr>
    </w:lvl>
    <w:lvl w:ilvl="8">
      <w:start w:val="1"/>
      <w:numFmt w:val="bullet"/>
      <w:lvlText w:val="■"/>
      <w:lvlJc w:val="left"/>
      <w:pPr>
        <w:ind w:left="5040" w:hanging="360"/>
      </w:pPr>
      <w:rPr>
        <w:u w:val="none"/>
      </w:rPr>
    </w:lvl>
  </w:abstractNum>
  <w:abstractNum w:abstractNumId="7" w15:restartNumberingAfterBreak="0">
    <w:nsid w:val="5722024C"/>
    <w:multiLevelType w:val="multilevel"/>
    <w:tmpl w:val="718219C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596C5B77"/>
    <w:multiLevelType w:val="multilevel"/>
    <w:tmpl w:val="F73EAAE2"/>
    <w:lvl w:ilvl="0">
      <w:start w:val="1"/>
      <w:numFmt w:val="decimal"/>
      <w:lvlText w:val="%1."/>
      <w:lvlJc w:val="left"/>
      <w:pPr>
        <w:ind w:left="720" w:hanging="360"/>
      </w:pPr>
      <w:rPr>
        <w:strike w:val="0"/>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9" w15:restartNumberingAfterBreak="0">
    <w:nsid w:val="5A5F3F3B"/>
    <w:multiLevelType w:val="multilevel"/>
    <w:tmpl w:val="1B6A34F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15:restartNumberingAfterBreak="0">
    <w:nsid w:val="5E03551D"/>
    <w:multiLevelType w:val="hybridMultilevel"/>
    <w:tmpl w:val="F5FE94B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C73129D"/>
    <w:multiLevelType w:val="multilevel"/>
    <w:tmpl w:val="718219CE"/>
    <w:lvl w:ilvl="0">
      <w:start w:val="1"/>
      <w:numFmt w:val="bullet"/>
      <w:lvlText w:val="●"/>
      <w:lvlJc w:val="left"/>
      <w:pPr>
        <w:ind w:left="66" w:hanging="360"/>
      </w:pPr>
      <w:rPr>
        <w:u w:val="none"/>
      </w:rPr>
    </w:lvl>
    <w:lvl w:ilvl="1">
      <w:start w:val="1"/>
      <w:numFmt w:val="bullet"/>
      <w:lvlText w:val="○"/>
      <w:lvlJc w:val="left"/>
      <w:pPr>
        <w:ind w:left="786" w:hanging="360"/>
      </w:pPr>
      <w:rPr>
        <w:u w:val="none"/>
      </w:rPr>
    </w:lvl>
    <w:lvl w:ilvl="2">
      <w:start w:val="1"/>
      <w:numFmt w:val="bullet"/>
      <w:lvlText w:val="■"/>
      <w:lvlJc w:val="left"/>
      <w:pPr>
        <w:ind w:left="1506" w:hanging="360"/>
      </w:pPr>
      <w:rPr>
        <w:u w:val="none"/>
      </w:rPr>
    </w:lvl>
    <w:lvl w:ilvl="3">
      <w:start w:val="1"/>
      <w:numFmt w:val="bullet"/>
      <w:lvlText w:val="●"/>
      <w:lvlJc w:val="left"/>
      <w:pPr>
        <w:ind w:left="2226" w:hanging="360"/>
      </w:pPr>
      <w:rPr>
        <w:u w:val="none"/>
      </w:rPr>
    </w:lvl>
    <w:lvl w:ilvl="4">
      <w:start w:val="1"/>
      <w:numFmt w:val="bullet"/>
      <w:lvlText w:val="○"/>
      <w:lvlJc w:val="left"/>
      <w:pPr>
        <w:ind w:left="2946" w:hanging="360"/>
      </w:pPr>
      <w:rPr>
        <w:u w:val="none"/>
      </w:rPr>
    </w:lvl>
    <w:lvl w:ilvl="5">
      <w:start w:val="1"/>
      <w:numFmt w:val="bullet"/>
      <w:lvlText w:val="■"/>
      <w:lvlJc w:val="left"/>
      <w:pPr>
        <w:ind w:left="3666" w:hanging="360"/>
      </w:pPr>
      <w:rPr>
        <w:u w:val="none"/>
      </w:rPr>
    </w:lvl>
    <w:lvl w:ilvl="6">
      <w:start w:val="1"/>
      <w:numFmt w:val="bullet"/>
      <w:lvlText w:val="●"/>
      <w:lvlJc w:val="left"/>
      <w:pPr>
        <w:ind w:left="4386" w:hanging="360"/>
      </w:pPr>
      <w:rPr>
        <w:u w:val="none"/>
      </w:rPr>
    </w:lvl>
    <w:lvl w:ilvl="7">
      <w:start w:val="1"/>
      <w:numFmt w:val="bullet"/>
      <w:lvlText w:val="○"/>
      <w:lvlJc w:val="left"/>
      <w:pPr>
        <w:ind w:left="5106" w:hanging="360"/>
      </w:pPr>
      <w:rPr>
        <w:u w:val="none"/>
      </w:rPr>
    </w:lvl>
    <w:lvl w:ilvl="8">
      <w:start w:val="1"/>
      <w:numFmt w:val="bullet"/>
      <w:lvlText w:val="■"/>
      <w:lvlJc w:val="left"/>
      <w:pPr>
        <w:ind w:left="5826" w:hanging="360"/>
      </w:pPr>
      <w:rPr>
        <w:u w:val="none"/>
      </w:rPr>
    </w:lvl>
  </w:abstractNum>
  <w:num w:numId="1" w16cid:durableId="333843594">
    <w:abstractNumId w:val="11"/>
  </w:num>
  <w:num w:numId="2" w16cid:durableId="876696534">
    <w:abstractNumId w:val="4"/>
  </w:num>
  <w:num w:numId="3" w16cid:durableId="1670672418">
    <w:abstractNumId w:val="8"/>
  </w:num>
  <w:num w:numId="4" w16cid:durableId="994528348">
    <w:abstractNumId w:val="6"/>
  </w:num>
  <w:num w:numId="5" w16cid:durableId="44958788">
    <w:abstractNumId w:val="9"/>
  </w:num>
  <w:num w:numId="6" w16cid:durableId="539635091">
    <w:abstractNumId w:val="3"/>
  </w:num>
  <w:num w:numId="7" w16cid:durableId="687950921">
    <w:abstractNumId w:val="5"/>
  </w:num>
  <w:num w:numId="8" w16cid:durableId="500778648">
    <w:abstractNumId w:val="0"/>
  </w:num>
  <w:num w:numId="9" w16cid:durableId="163403410">
    <w:abstractNumId w:val="10"/>
  </w:num>
  <w:num w:numId="10" w16cid:durableId="327946899">
    <w:abstractNumId w:val="2"/>
  </w:num>
  <w:num w:numId="11" w16cid:durableId="2067753210">
    <w:abstractNumId w:val="1"/>
  </w:num>
  <w:num w:numId="12" w16cid:durableId="194322239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735C"/>
    <w:rsid w:val="000110C0"/>
    <w:rsid w:val="00012284"/>
    <w:rsid w:val="000140B3"/>
    <w:rsid w:val="0001410C"/>
    <w:rsid w:val="0001556A"/>
    <w:rsid w:val="000303D2"/>
    <w:rsid w:val="00072C71"/>
    <w:rsid w:val="000874A1"/>
    <w:rsid w:val="000B53BC"/>
    <w:rsid w:val="000C5EB1"/>
    <w:rsid w:val="000D00BC"/>
    <w:rsid w:val="000D43B1"/>
    <w:rsid w:val="000E13DA"/>
    <w:rsid w:val="000E6A18"/>
    <w:rsid w:val="001019AE"/>
    <w:rsid w:val="00103ED4"/>
    <w:rsid w:val="001259C4"/>
    <w:rsid w:val="0013060B"/>
    <w:rsid w:val="00137165"/>
    <w:rsid w:val="00137E1A"/>
    <w:rsid w:val="00143274"/>
    <w:rsid w:val="001472C1"/>
    <w:rsid w:val="0015081D"/>
    <w:rsid w:val="00161387"/>
    <w:rsid w:val="001B70BB"/>
    <w:rsid w:val="001B75C4"/>
    <w:rsid w:val="001D03F4"/>
    <w:rsid w:val="001D31B2"/>
    <w:rsid w:val="001E0F01"/>
    <w:rsid w:val="001E3B35"/>
    <w:rsid w:val="0022652D"/>
    <w:rsid w:val="00232F76"/>
    <w:rsid w:val="00234CE3"/>
    <w:rsid w:val="00235246"/>
    <w:rsid w:val="002427CE"/>
    <w:rsid w:val="002526C1"/>
    <w:rsid w:val="00270DF6"/>
    <w:rsid w:val="0027416B"/>
    <w:rsid w:val="0027452E"/>
    <w:rsid w:val="00275315"/>
    <w:rsid w:val="00287F82"/>
    <w:rsid w:val="002A4B75"/>
    <w:rsid w:val="002A78A0"/>
    <w:rsid w:val="002D347B"/>
    <w:rsid w:val="002D3F35"/>
    <w:rsid w:val="003116A7"/>
    <w:rsid w:val="00311965"/>
    <w:rsid w:val="00312674"/>
    <w:rsid w:val="003201FB"/>
    <w:rsid w:val="0032182F"/>
    <w:rsid w:val="0032366A"/>
    <w:rsid w:val="003408E3"/>
    <w:rsid w:val="00343E60"/>
    <w:rsid w:val="00367D6C"/>
    <w:rsid w:val="00384D38"/>
    <w:rsid w:val="003A5491"/>
    <w:rsid w:val="003D4EB3"/>
    <w:rsid w:val="003D6BC1"/>
    <w:rsid w:val="0040798E"/>
    <w:rsid w:val="004171FB"/>
    <w:rsid w:val="00420B9F"/>
    <w:rsid w:val="00421D16"/>
    <w:rsid w:val="0042782E"/>
    <w:rsid w:val="00434C60"/>
    <w:rsid w:val="00442E83"/>
    <w:rsid w:val="00462DC8"/>
    <w:rsid w:val="004B4A33"/>
    <w:rsid w:val="004B76A7"/>
    <w:rsid w:val="004D65F8"/>
    <w:rsid w:val="0054169D"/>
    <w:rsid w:val="005436DF"/>
    <w:rsid w:val="00564BFC"/>
    <w:rsid w:val="00574417"/>
    <w:rsid w:val="005A6E19"/>
    <w:rsid w:val="005B1924"/>
    <w:rsid w:val="005B2707"/>
    <w:rsid w:val="005D0C23"/>
    <w:rsid w:val="005E1AD5"/>
    <w:rsid w:val="005E459C"/>
    <w:rsid w:val="005E4EA5"/>
    <w:rsid w:val="005F040B"/>
    <w:rsid w:val="005F768A"/>
    <w:rsid w:val="005F76D7"/>
    <w:rsid w:val="00613108"/>
    <w:rsid w:val="00614744"/>
    <w:rsid w:val="00614D92"/>
    <w:rsid w:val="00623BA9"/>
    <w:rsid w:val="00643792"/>
    <w:rsid w:val="00654F92"/>
    <w:rsid w:val="0066187D"/>
    <w:rsid w:val="0066218F"/>
    <w:rsid w:val="006762B4"/>
    <w:rsid w:val="00682BE6"/>
    <w:rsid w:val="006A27F8"/>
    <w:rsid w:val="006A728C"/>
    <w:rsid w:val="006C0B77"/>
    <w:rsid w:val="006E44A9"/>
    <w:rsid w:val="006F53FC"/>
    <w:rsid w:val="006F6C52"/>
    <w:rsid w:val="007033B1"/>
    <w:rsid w:val="00730742"/>
    <w:rsid w:val="007417EA"/>
    <w:rsid w:val="00761B14"/>
    <w:rsid w:val="00770DB0"/>
    <w:rsid w:val="00773DC0"/>
    <w:rsid w:val="00773EF4"/>
    <w:rsid w:val="00782B6F"/>
    <w:rsid w:val="00792BA6"/>
    <w:rsid w:val="007A1E3E"/>
    <w:rsid w:val="007B385E"/>
    <w:rsid w:val="007C1F44"/>
    <w:rsid w:val="007D27E9"/>
    <w:rsid w:val="007E7921"/>
    <w:rsid w:val="008229FA"/>
    <w:rsid w:val="00835295"/>
    <w:rsid w:val="00862DDD"/>
    <w:rsid w:val="0086519E"/>
    <w:rsid w:val="00882E35"/>
    <w:rsid w:val="008946FD"/>
    <w:rsid w:val="008A6314"/>
    <w:rsid w:val="008A7FA0"/>
    <w:rsid w:val="008B04A0"/>
    <w:rsid w:val="008E46FE"/>
    <w:rsid w:val="0091748E"/>
    <w:rsid w:val="009272F3"/>
    <w:rsid w:val="00973262"/>
    <w:rsid w:val="009732A0"/>
    <w:rsid w:val="009C4ECD"/>
    <w:rsid w:val="009F1771"/>
    <w:rsid w:val="009F69D1"/>
    <w:rsid w:val="00A173E3"/>
    <w:rsid w:val="00A41B73"/>
    <w:rsid w:val="00A43DBA"/>
    <w:rsid w:val="00A45FEE"/>
    <w:rsid w:val="00A57BEC"/>
    <w:rsid w:val="00A84A5A"/>
    <w:rsid w:val="00AA1962"/>
    <w:rsid w:val="00AA5763"/>
    <w:rsid w:val="00AD25EF"/>
    <w:rsid w:val="00AE1577"/>
    <w:rsid w:val="00AE2EA4"/>
    <w:rsid w:val="00B1580B"/>
    <w:rsid w:val="00B171B4"/>
    <w:rsid w:val="00B226B9"/>
    <w:rsid w:val="00B2644A"/>
    <w:rsid w:val="00B3590A"/>
    <w:rsid w:val="00B435E9"/>
    <w:rsid w:val="00B47DCF"/>
    <w:rsid w:val="00B5654F"/>
    <w:rsid w:val="00B56EC0"/>
    <w:rsid w:val="00B5735C"/>
    <w:rsid w:val="00B6761D"/>
    <w:rsid w:val="00B67828"/>
    <w:rsid w:val="00B80C50"/>
    <w:rsid w:val="00B95704"/>
    <w:rsid w:val="00BA7199"/>
    <w:rsid w:val="00BD04AA"/>
    <w:rsid w:val="00BD7921"/>
    <w:rsid w:val="00BE0F05"/>
    <w:rsid w:val="00BE6A3E"/>
    <w:rsid w:val="00C51972"/>
    <w:rsid w:val="00C8028A"/>
    <w:rsid w:val="00C85BB2"/>
    <w:rsid w:val="00CA2689"/>
    <w:rsid w:val="00CD04F1"/>
    <w:rsid w:val="00CD4C26"/>
    <w:rsid w:val="00CE26FD"/>
    <w:rsid w:val="00CF03DE"/>
    <w:rsid w:val="00D324F6"/>
    <w:rsid w:val="00D3341F"/>
    <w:rsid w:val="00D85466"/>
    <w:rsid w:val="00D924BA"/>
    <w:rsid w:val="00DC221C"/>
    <w:rsid w:val="00DF0703"/>
    <w:rsid w:val="00E06064"/>
    <w:rsid w:val="00E1428D"/>
    <w:rsid w:val="00E23603"/>
    <w:rsid w:val="00E420D1"/>
    <w:rsid w:val="00E67219"/>
    <w:rsid w:val="00EA63E9"/>
    <w:rsid w:val="00EB3BE0"/>
    <w:rsid w:val="00EC5C93"/>
    <w:rsid w:val="00EC6C97"/>
    <w:rsid w:val="00ED2D0B"/>
    <w:rsid w:val="00EE6E19"/>
    <w:rsid w:val="00EF57CB"/>
    <w:rsid w:val="00F325C1"/>
    <w:rsid w:val="00F4780E"/>
    <w:rsid w:val="00F73FE5"/>
    <w:rsid w:val="00FA5AFD"/>
    <w:rsid w:val="00FA772B"/>
    <w:rsid w:val="00FB49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AF86F4"/>
  <w15:docId w15:val="{7B9B07B7-D93C-4E29-95CB-60EEDC8627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color w:val="090900"/>
        <w:sz w:val="24"/>
        <w:szCs w:val="24"/>
        <w:lang w:val="en-US"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Revision">
    <w:name w:val="Revision"/>
    <w:hidden/>
    <w:uiPriority w:val="99"/>
    <w:semiHidden/>
    <w:rsid w:val="0066218F"/>
    <w:pPr>
      <w:spacing w:line="240" w:lineRule="auto"/>
    </w:pPr>
  </w:style>
  <w:style w:type="paragraph" w:styleId="ListParagraph">
    <w:name w:val="List Paragraph"/>
    <w:basedOn w:val="Normal"/>
    <w:uiPriority w:val="34"/>
    <w:qFormat/>
    <w:rsid w:val="00862DDD"/>
    <w:pPr>
      <w:ind w:left="720"/>
      <w:contextualSpacing/>
    </w:pPr>
  </w:style>
  <w:style w:type="paragraph" w:styleId="NoSpacing">
    <w:name w:val="No Spacing"/>
    <w:uiPriority w:val="1"/>
    <w:qFormat/>
    <w:rsid w:val="003D6BC1"/>
    <w:pPr>
      <w:spacing w:line="240" w:lineRule="auto"/>
    </w:pPr>
  </w:style>
  <w:style w:type="character" w:styleId="Hyperlink">
    <w:name w:val="Hyperlink"/>
    <w:basedOn w:val="DefaultParagraphFont"/>
    <w:uiPriority w:val="99"/>
    <w:unhideWhenUsed/>
    <w:rsid w:val="00B47DCF"/>
    <w:rPr>
      <w:color w:val="0000FF" w:themeColor="hyperlink"/>
      <w:u w:val="single"/>
    </w:rPr>
  </w:style>
  <w:style w:type="character" w:styleId="UnresolvedMention">
    <w:name w:val="Unresolved Mention"/>
    <w:basedOn w:val="DefaultParagraphFont"/>
    <w:uiPriority w:val="99"/>
    <w:semiHidden/>
    <w:unhideWhenUsed/>
    <w:rsid w:val="00B47DC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sylvanranchcg@gmail.com"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6D21CFF-23DE-4FF1-A05E-5E135B932C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4065</TotalTime>
  <Pages>6</Pages>
  <Words>1614</Words>
  <Characters>9200</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10793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Debbie Levon</dc:creator>
  <cp:lastModifiedBy>Ted Miyashiro</cp:lastModifiedBy>
  <cp:revision>27</cp:revision>
  <cp:lastPrinted>2025-12-01T07:57:00Z</cp:lastPrinted>
  <dcterms:created xsi:type="dcterms:W3CDTF">2025-11-29T19:40:00Z</dcterms:created>
  <dcterms:modified xsi:type="dcterms:W3CDTF">2025-12-01T22:09:00Z</dcterms:modified>
</cp:coreProperties>
</file>