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b w:val="1"/>
          <w:i w:val="0"/>
          <w:smallCaps w:val="0"/>
          <w:strike w:val="0"/>
          <w:color w:val="000000"/>
          <w:u w:val="single"/>
          <w:shd w:fill="auto" w:val="clear"/>
          <w:vertAlign w:val="baseline"/>
        </w:rPr>
      </w:pPr>
      <w:r w:rsidDel="00000000" w:rsidR="00000000" w:rsidRPr="00000000">
        <w:rPr>
          <w:b w:val="1"/>
          <w:u w:val="single"/>
          <w:rtl w:val="0"/>
        </w:rPr>
        <w:t xml:space="preserve">RULES AND REGULATIONS</w:t>
      </w: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Each member and guest must abide by Park District rules.</w:t>
      </w: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Parents are responsible for the behavior of their children before and after games and practices.</w:t>
      </w:r>
    </w:p>
    <w:p w:rsidR="00000000" w:rsidDel="00000000" w:rsidP="00000000" w:rsidRDefault="00000000" w:rsidRPr="00000000" w14:paraId="000000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Parents are required to arrive 15 minutes before the end of a practice or game to pick up their children.</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Any damage to property or equipment other than game/practice activity is the liability of the parents of the offender.</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Each level is assigned a practice area to ensure the highest caliber of field conditions. </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a child intends to play football or other activities between games, the complete uniform must be removed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The Executive Committee must approve all scrimmag</w:t>
      </w:r>
      <w:r w:rsidDel="00000000" w:rsidR="00000000" w:rsidRPr="00000000">
        <w:rPr>
          <w:rtl w:val="0"/>
        </w:rPr>
        <w:t xml:space="preserve">e games</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Profanity, physical abuse, or noncompliance with the Burbank Titans or Park District rules and regulations will not be tolerated. Any spectators interfering with referees or coaching staff shall be removed from the premises.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Each Head Coach is responsible for advising his/her staff, squad and parents of rules and information pertaining to the Titans. Each Head Coach is responsible for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team’s</w:t>
      </w:r>
      <w:r w:rsidDel="00000000" w:rsidR="00000000" w:rsidRPr="00000000">
        <w:rPr>
          <w:i w:val="0"/>
          <w:smallCaps w:val="0"/>
          <w:strike w:val="0"/>
          <w:color w:val="000000"/>
          <w:u w:val="none"/>
          <w:shd w:fill="auto" w:val="clear"/>
          <w:vertAlign w:val="baseline"/>
          <w:rtl w:val="0"/>
        </w:rPr>
        <w:t xml:space="preserve"> equipment.</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Each level shall have a mandatory parent meeting. Written notice as to the date and time of this meeting must be turned into the President. </w:t>
      </w:r>
      <w:r w:rsidDel="00000000" w:rsidR="00000000" w:rsidRPr="00000000">
        <w:rPr>
          <w:rtl w:val="0"/>
        </w:rPr>
        <w:t xml:space="preserve">A </w:t>
      </w:r>
      <w:r w:rsidDel="00000000" w:rsidR="00000000" w:rsidRPr="00000000">
        <w:rPr>
          <w:i w:val="0"/>
          <w:smallCaps w:val="0"/>
          <w:strike w:val="0"/>
          <w:color w:val="000000"/>
          <w:u w:val="none"/>
          <w:shd w:fill="auto" w:val="clear"/>
          <w:vertAlign w:val="baseline"/>
          <w:rtl w:val="0"/>
        </w:rPr>
        <w:t xml:space="preserve">board member, other than the coach, must be present. This meeting shall be held </w:t>
      </w:r>
      <w:r w:rsidDel="00000000" w:rsidR="00000000" w:rsidRPr="00000000">
        <w:rPr>
          <w:rtl w:val="0"/>
        </w:rPr>
        <w:t xml:space="preserve">within the</w:t>
      </w:r>
      <w:r w:rsidDel="00000000" w:rsidR="00000000" w:rsidRPr="00000000">
        <w:rPr>
          <w:i w:val="0"/>
          <w:smallCaps w:val="0"/>
          <w:strike w:val="0"/>
          <w:color w:val="000000"/>
          <w:u w:val="none"/>
          <w:shd w:fill="auto" w:val="clear"/>
          <w:vertAlign w:val="baseline"/>
          <w:rtl w:val="0"/>
        </w:rPr>
        <w:t xml:space="preserve"> first two weeks of practice.</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tl w:val="0"/>
        </w:rPr>
        <w:t xml:space="preserve">Burbank </w:t>
      </w:r>
      <w:r w:rsidDel="00000000" w:rsidR="00000000" w:rsidRPr="00000000">
        <w:rPr>
          <w:i w:val="0"/>
          <w:smallCaps w:val="0"/>
          <w:strike w:val="0"/>
          <w:color w:val="000000"/>
          <w:u w:val="none"/>
          <w:shd w:fill="auto" w:val="clear"/>
          <w:vertAlign w:val="baseline"/>
          <w:rtl w:val="0"/>
        </w:rPr>
        <w:t xml:space="preserve">Titans offer various items for sale throughout the season. </w:t>
      </w:r>
      <w:r w:rsidDel="00000000" w:rsidR="00000000" w:rsidRPr="00000000">
        <w:rPr>
          <w:rtl w:val="0"/>
        </w:rPr>
        <w:t xml:space="preserve">Selling unauthorized</w:t>
      </w:r>
      <w:r w:rsidDel="00000000" w:rsidR="00000000" w:rsidRPr="00000000">
        <w:rPr>
          <w:i w:val="0"/>
          <w:smallCaps w:val="0"/>
          <w:strike w:val="0"/>
          <w:color w:val="000000"/>
          <w:u w:val="none"/>
          <w:shd w:fill="auto" w:val="clear"/>
          <w:vertAlign w:val="baseline"/>
          <w:rtl w:val="0"/>
        </w:rPr>
        <w:t xml:space="preserve"> items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is prohibited in the by-laws. Suggestions for different items are welcome.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Head Coaches must be at least 18 years old. Assistant Coaches must be at least 18 years old. </w:t>
      </w:r>
      <w:r w:rsidDel="00000000" w:rsidR="00000000" w:rsidRPr="00000000">
        <w:rPr>
          <w:rtl w:val="0"/>
        </w:rPr>
        <w:t xml:space="preserve">Any high school aged coach will be considered a demo or helper coach.</w:t>
      </w: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If a player is injured, only coaching staff, the President and qualified medical personnel are allowed on the field. The parent or legal guardian of the injured child may only be on the field when called, but should not interfere with the first-aid process.</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rtl w:val="0"/>
        </w:rPr>
        <w:t xml:space="preserve">Unless invited, o</w:t>
      </w:r>
      <w:r w:rsidDel="00000000" w:rsidR="00000000" w:rsidRPr="00000000">
        <w:rPr>
          <w:i w:val="0"/>
          <w:smallCaps w:val="0"/>
          <w:strike w:val="0"/>
          <w:color w:val="000000"/>
          <w:u w:val="none"/>
          <w:shd w:fill="auto" w:val="clear"/>
          <w:vertAlign w:val="baseline"/>
          <w:rtl w:val="0"/>
        </w:rPr>
        <w:t xml:space="preserve">nly the level currently playing may be on the sidelines during the games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This</w:t>
      </w:r>
      <w:r w:rsidDel="00000000" w:rsidR="00000000" w:rsidRPr="00000000">
        <w:rPr>
          <w:i w:val="0"/>
          <w:smallCaps w:val="0"/>
          <w:strike w:val="0"/>
          <w:color w:val="000000"/>
          <w:u w:val="none"/>
          <w:shd w:fill="auto" w:val="clear"/>
          <w:vertAlign w:val="baseline"/>
          <w:rtl w:val="0"/>
        </w:rPr>
        <w:t xml:space="preserve"> includes </w:t>
      </w: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oaches from other levels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All Head Coaches must attend all parent meetings in order to be aware of events, which may affect all squads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Any infractions of these rules will result in a written warning and placement on probation, pending an executive committee decision, regardless of the inflations.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_______________________ (parent/guardian) of ______________________ (child)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have read and fully understand these Rules and Regulations.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_____________________________________</w:t>
        <w:tab/>
        <w:tab/>
        <w:t xml:space="preserve">________________________</w:t>
      </w:r>
    </w:p>
    <w:p w:rsidR="00000000" w:rsidDel="00000000" w:rsidP="00000000" w:rsidRDefault="00000000" w:rsidRPr="00000000" w14:paraId="0000001C">
      <w:pPr>
        <w:widowControl w:val="0"/>
        <w:spacing w:after="0" w:before="0" w:line="240" w:lineRule="auto"/>
        <w:rPr/>
      </w:pPr>
      <w:bookmarkStart w:colFirst="0" w:colLast="0" w:name="_heading=h.gjdgxs" w:id="0"/>
      <w:bookmarkEnd w:id="0"/>
      <w:r w:rsidDel="00000000" w:rsidR="00000000" w:rsidRPr="00000000">
        <w:rPr>
          <w:rtl w:val="0"/>
        </w:rPr>
        <w:t xml:space="preserve">Parent/Guardian Signature</w:t>
        <w:tab/>
        <w:tab/>
        <w:tab/>
        <w:tab/>
        <w:tab/>
        <w:tab/>
        <w:t xml:space="preserve">Date</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t xml:space="preserve">Burbank Titans Youth Football and Cheerleading Association</w:t>
    </w:r>
  </w:p>
  <w:p w:rsidR="00000000" w:rsidDel="00000000" w:rsidP="00000000" w:rsidRDefault="00000000" w:rsidRPr="00000000" w14:paraId="0000001E">
    <w:pPr>
      <w:rPr/>
    </w:pPr>
    <w:r w:rsidDel="00000000" w:rsidR="00000000" w:rsidRPr="00000000">
      <w:rPr>
        <w:rtl w:val="0"/>
      </w:rPr>
      <w:t xml:space="preserve">Rules and Regulations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Updated: 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3652"/>
    <w:pPr>
      <w:spacing w:after="0" w:line="240" w:lineRule="auto"/>
    </w:pPr>
    <w:rPr>
      <w:rFonts w:ascii="Times New Roman" w:cs="Times New Roman" w:eastAsia="Times New Roman" w:hAnsi="Times New Roman"/>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qFormat w:val="1"/>
    <w:rsid w:val="00523652"/>
    <w:rPr>
      <w:color w:val="0563c1" w:themeColor="hyperlink"/>
      <w:u w:val="single"/>
    </w:rPr>
  </w:style>
  <w:style w:type="paragraph" w:styleId="NoSpacing1" w:customStyle="1">
    <w:name w:val="No Spacing1"/>
    <w:uiPriority w:val="1"/>
    <w:qFormat w:val="1"/>
    <w:rsid w:val="00523652"/>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mN9zDqMZnO1tJu3ejkvHIlf+Ng==">AMUW2mWK29pgqcbO6HNQt9s7yONFWZoaeuEcD7+NJ2G8hZ6qjiWaTa/NLL0kZMpn2p/2pjCUhG34ERDVECNCRQaumFI9gJX3/DE5qkawFF8md6T54AZTY/eIYjWpn1AR4OqreWPBA58A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2022-04-29T21:25:00Z</dcterms:created>
  <dc:creator>Jennings, Kayla</dc:creator>
</cp:coreProperties>
</file>