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7005" w14:textId="2BE5E61E" w:rsidR="00727040" w:rsidRPr="00C16F8B" w:rsidRDefault="00410783" w:rsidP="00C16F8B">
      <w:pPr>
        <w:jc w:val="center"/>
        <w:rPr>
          <w:b/>
          <w:bCs/>
          <w:sz w:val="28"/>
          <w:szCs w:val="28"/>
          <w:lang w:val="en-US"/>
        </w:rPr>
      </w:pPr>
      <w:r w:rsidRPr="00C16F8B">
        <w:rPr>
          <w:b/>
          <w:bCs/>
          <w:sz w:val="28"/>
          <w:szCs w:val="28"/>
          <w:lang w:val="en-US"/>
        </w:rPr>
        <w:t>South Downs National Park update June 2025</w:t>
      </w:r>
    </w:p>
    <w:p w14:paraId="24A6B8C6" w14:textId="09591A24" w:rsidR="00A37A54" w:rsidRDefault="00F83ADA" w:rsidP="00361B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</w:t>
      </w:r>
      <w:proofErr w:type="gramStart"/>
      <w:r>
        <w:rPr>
          <w:sz w:val="24"/>
          <w:szCs w:val="24"/>
          <w:lang w:val="en-US"/>
        </w:rPr>
        <w:t>give</w:t>
      </w:r>
      <w:r w:rsidR="00C16F8B">
        <w:rPr>
          <w:sz w:val="24"/>
          <w:szCs w:val="24"/>
          <w:lang w:val="en-US"/>
        </w:rPr>
        <w:t xml:space="preserve"> </w:t>
      </w:r>
      <w:r w:rsidR="00361B04">
        <w:rPr>
          <w:sz w:val="24"/>
          <w:szCs w:val="24"/>
          <w:lang w:val="en-US"/>
        </w:rPr>
        <w:t>consideration</w:t>
      </w:r>
      <w:r w:rsidR="00C16F8B">
        <w:rPr>
          <w:sz w:val="24"/>
          <w:szCs w:val="24"/>
          <w:lang w:val="en-US"/>
        </w:rPr>
        <w:t xml:space="preserve"> to</w:t>
      </w:r>
      <w:proofErr w:type="gramEnd"/>
      <w:r w:rsidR="00A37A54" w:rsidRPr="00C16F8B">
        <w:rPr>
          <w:sz w:val="24"/>
          <w:szCs w:val="24"/>
          <w:lang w:val="en-US"/>
        </w:rPr>
        <w:t xml:space="preserve"> the invitation </w:t>
      </w:r>
      <w:r w:rsidR="00CA09C9">
        <w:rPr>
          <w:sz w:val="24"/>
          <w:szCs w:val="24"/>
          <w:lang w:val="en-US"/>
        </w:rPr>
        <w:t xml:space="preserve">I circulated </w:t>
      </w:r>
      <w:r w:rsidR="00A37A54" w:rsidRPr="00C16F8B">
        <w:rPr>
          <w:sz w:val="24"/>
          <w:szCs w:val="24"/>
          <w:lang w:val="en-US"/>
        </w:rPr>
        <w:t xml:space="preserve">to </w:t>
      </w:r>
      <w:r w:rsidR="00FF1C48">
        <w:rPr>
          <w:sz w:val="24"/>
          <w:szCs w:val="24"/>
          <w:lang w:val="en-US"/>
        </w:rPr>
        <w:t>comment on</w:t>
      </w:r>
      <w:r w:rsidR="000762BF" w:rsidRPr="00C16F8B">
        <w:rPr>
          <w:sz w:val="24"/>
          <w:szCs w:val="24"/>
          <w:lang w:val="en-US"/>
        </w:rPr>
        <w:t xml:space="preserve"> the </w:t>
      </w:r>
      <w:r w:rsidR="0054171D">
        <w:rPr>
          <w:sz w:val="24"/>
          <w:szCs w:val="24"/>
          <w:lang w:val="en-US"/>
        </w:rPr>
        <w:t xml:space="preserve">latest iteration of the </w:t>
      </w:r>
      <w:r w:rsidR="000762BF" w:rsidRPr="00C16F8B">
        <w:rPr>
          <w:sz w:val="24"/>
          <w:szCs w:val="24"/>
          <w:lang w:val="en-US"/>
        </w:rPr>
        <w:t>draft Management Plan for the SDNP</w:t>
      </w:r>
      <w:r>
        <w:rPr>
          <w:sz w:val="24"/>
          <w:szCs w:val="24"/>
          <w:lang w:val="en-US"/>
        </w:rPr>
        <w:t>.</w:t>
      </w:r>
      <w:r w:rsidR="000762BF" w:rsidRPr="00C16F8B">
        <w:rPr>
          <w:sz w:val="24"/>
          <w:szCs w:val="24"/>
          <w:lang w:val="en-US"/>
        </w:rPr>
        <w:t xml:space="preserve">  </w:t>
      </w:r>
      <w:r w:rsidR="00C16F8B">
        <w:rPr>
          <w:sz w:val="24"/>
          <w:szCs w:val="24"/>
          <w:lang w:val="en-US"/>
        </w:rPr>
        <w:t xml:space="preserve">Whilst 40 out of the 67 parishes in Chichester District </w:t>
      </w:r>
      <w:r w:rsidR="00F95B12">
        <w:rPr>
          <w:sz w:val="24"/>
          <w:szCs w:val="24"/>
          <w:lang w:val="en-US"/>
        </w:rPr>
        <w:t xml:space="preserve">are partially or wholly in the National Park, </w:t>
      </w:r>
      <w:r w:rsidR="00303B12">
        <w:rPr>
          <w:sz w:val="24"/>
          <w:szCs w:val="24"/>
          <w:lang w:val="en-US"/>
        </w:rPr>
        <w:t xml:space="preserve">many of </w:t>
      </w:r>
      <w:r w:rsidR="00F95B12">
        <w:rPr>
          <w:sz w:val="24"/>
          <w:szCs w:val="24"/>
          <w:lang w:val="en-US"/>
        </w:rPr>
        <w:t>the issues the document address</w:t>
      </w:r>
      <w:r w:rsidR="00303B12">
        <w:rPr>
          <w:sz w:val="24"/>
          <w:szCs w:val="24"/>
          <w:lang w:val="en-US"/>
        </w:rPr>
        <w:t>es</w:t>
      </w:r>
      <w:r w:rsidR="00F95B12">
        <w:rPr>
          <w:sz w:val="24"/>
          <w:szCs w:val="24"/>
          <w:lang w:val="en-US"/>
        </w:rPr>
        <w:t xml:space="preserve"> </w:t>
      </w:r>
      <w:r w:rsidR="005F5439">
        <w:rPr>
          <w:sz w:val="24"/>
          <w:szCs w:val="24"/>
          <w:lang w:val="en-US"/>
        </w:rPr>
        <w:t xml:space="preserve">can </w:t>
      </w:r>
      <w:r w:rsidR="00303B12">
        <w:rPr>
          <w:sz w:val="24"/>
          <w:szCs w:val="24"/>
          <w:lang w:val="en-US"/>
        </w:rPr>
        <w:t>affect</w:t>
      </w:r>
      <w:r w:rsidR="00F95B12">
        <w:rPr>
          <w:sz w:val="24"/>
          <w:szCs w:val="24"/>
          <w:lang w:val="en-US"/>
        </w:rPr>
        <w:t xml:space="preserve"> the wider area</w:t>
      </w:r>
      <w:r w:rsidR="0022103F">
        <w:rPr>
          <w:sz w:val="24"/>
          <w:szCs w:val="24"/>
          <w:lang w:val="en-US"/>
        </w:rPr>
        <w:t xml:space="preserve">.   </w:t>
      </w:r>
      <w:r w:rsidR="000762BF" w:rsidRPr="00C16F8B">
        <w:rPr>
          <w:sz w:val="24"/>
          <w:szCs w:val="24"/>
          <w:lang w:val="en-US"/>
        </w:rPr>
        <w:t xml:space="preserve">Whilst </w:t>
      </w:r>
      <w:r w:rsidR="00316E49" w:rsidRPr="00C16F8B">
        <w:rPr>
          <w:sz w:val="24"/>
          <w:szCs w:val="24"/>
          <w:lang w:val="en-US"/>
        </w:rPr>
        <w:t xml:space="preserve">the SDNPA is required to update this document every five years, it </w:t>
      </w:r>
      <w:r w:rsidR="003A3A32" w:rsidRPr="00C16F8B">
        <w:rPr>
          <w:sz w:val="24"/>
          <w:szCs w:val="24"/>
          <w:lang w:val="en-US"/>
        </w:rPr>
        <w:t xml:space="preserve">is not just for the Authority, it is for every </w:t>
      </w:r>
      <w:proofErr w:type="spellStart"/>
      <w:r w:rsidR="0022103F">
        <w:rPr>
          <w:sz w:val="24"/>
          <w:szCs w:val="24"/>
          <w:lang w:val="en-US"/>
        </w:rPr>
        <w:t>o</w:t>
      </w:r>
      <w:r w:rsidR="003A3A32" w:rsidRPr="00C16F8B">
        <w:rPr>
          <w:sz w:val="24"/>
          <w:szCs w:val="24"/>
          <w:lang w:val="en-US"/>
        </w:rPr>
        <w:t>rganisation</w:t>
      </w:r>
      <w:proofErr w:type="spellEnd"/>
      <w:r w:rsidR="003A3A32" w:rsidRPr="00C16F8B">
        <w:rPr>
          <w:sz w:val="24"/>
          <w:szCs w:val="24"/>
          <w:lang w:val="en-US"/>
        </w:rPr>
        <w:t xml:space="preserve">, </w:t>
      </w:r>
      <w:r w:rsidR="00234E11">
        <w:rPr>
          <w:sz w:val="24"/>
          <w:szCs w:val="24"/>
          <w:lang w:val="en-US"/>
        </w:rPr>
        <w:t xml:space="preserve">and </w:t>
      </w:r>
      <w:r w:rsidR="006C5A55">
        <w:rPr>
          <w:sz w:val="24"/>
          <w:szCs w:val="24"/>
          <w:lang w:val="en-US"/>
        </w:rPr>
        <w:t xml:space="preserve">indeed </w:t>
      </w:r>
      <w:r w:rsidR="00234E11">
        <w:rPr>
          <w:sz w:val="24"/>
          <w:szCs w:val="24"/>
          <w:lang w:val="en-US"/>
        </w:rPr>
        <w:t xml:space="preserve">if relevant </w:t>
      </w:r>
      <w:r w:rsidR="00115CB6" w:rsidRPr="00C16F8B">
        <w:rPr>
          <w:sz w:val="24"/>
          <w:szCs w:val="24"/>
          <w:lang w:val="en-US"/>
        </w:rPr>
        <w:t xml:space="preserve">individuals, to </w:t>
      </w:r>
      <w:r w:rsidR="00E65FB2">
        <w:rPr>
          <w:sz w:val="24"/>
          <w:szCs w:val="24"/>
          <w:lang w:val="en-US"/>
        </w:rPr>
        <w:t xml:space="preserve">have regard </w:t>
      </w:r>
      <w:proofErr w:type="gramStart"/>
      <w:r w:rsidR="00E65FB2">
        <w:rPr>
          <w:sz w:val="24"/>
          <w:szCs w:val="24"/>
          <w:lang w:val="en-US"/>
        </w:rPr>
        <w:t>of</w:t>
      </w:r>
      <w:proofErr w:type="gramEnd"/>
      <w:r w:rsidR="00115CB6" w:rsidRPr="00C16F8B">
        <w:rPr>
          <w:sz w:val="24"/>
          <w:szCs w:val="24"/>
          <w:lang w:val="en-US"/>
        </w:rPr>
        <w:t>.  That is why it has been called the ‘</w:t>
      </w:r>
      <w:r w:rsidR="00115CB6" w:rsidRPr="00303B12">
        <w:rPr>
          <w:sz w:val="24"/>
          <w:szCs w:val="24"/>
          <w:u w:val="single"/>
          <w:lang w:val="en-US"/>
        </w:rPr>
        <w:t xml:space="preserve">Partnership </w:t>
      </w:r>
      <w:r w:rsidR="00115CB6" w:rsidRPr="00C16F8B">
        <w:rPr>
          <w:sz w:val="24"/>
          <w:szCs w:val="24"/>
          <w:lang w:val="en-US"/>
        </w:rPr>
        <w:t>Management Plan’</w:t>
      </w:r>
      <w:r w:rsidR="00C16F8B" w:rsidRPr="00C16F8B">
        <w:rPr>
          <w:sz w:val="24"/>
          <w:szCs w:val="24"/>
          <w:lang w:val="en-US"/>
        </w:rPr>
        <w:t xml:space="preserve">.  </w:t>
      </w:r>
    </w:p>
    <w:p w14:paraId="0F806BAF" w14:textId="06FA6827" w:rsidR="00E65FB2" w:rsidRDefault="006C5A55" w:rsidP="00361B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That point made, p</w:t>
      </w:r>
      <w:r w:rsidR="00E65FB2">
        <w:rPr>
          <w:sz w:val="24"/>
          <w:szCs w:val="24"/>
          <w:lang w:val="en-US"/>
        </w:rPr>
        <w:t xml:space="preserve">arishes </w:t>
      </w:r>
      <w:r>
        <w:rPr>
          <w:sz w:val="24"/>
          <w:szCs w:val="24"/>
          <w:lang w:val="en-US"/>
        </w:rPr>
        <w:t>within th</w:t>
      </w:r>
      <w:r w:rsidR="00B7178D">
        <w:rPr>
          <w:sz w:val="24"/>
          <w:szCs w:val="24"/>
          <w:lang w:val="en-US"/>
        </w:rPr>
        <w:t xml:space="preserve">e National Park </w:t>
      </w:r>
      <w:r w:rsidR="00E65FB2">
        <w:rPr>
          <w:sz w:val="24"/>
          <w:szCs w:val="24"/>
          <w:lang w:val="en-US"/>
        </w:rPr>
        <w:t>are more likely to</w:t>
      </w:r>
      <w:r w:rsidR="0048529B">
        <w:rPr>
          <w:sz w:val="24"/>
          <w:szCs w:val="24"/>
          <w:lang w:val="en-US"/>
        </w:rPr>
        <w:t xml:space="preserve"> be</w:t>
      </w:r>
      <w:r w:rsidR="00E65FB2">
        <w:rPr>
          <w:sz w:val="24"/>
          <w:szCs w:val="24"/>
          <w:lang w:val="en-US"/>
        </w:rPr>
        <w:t xml:space="preserve"> </w:t>
      </w:r>
      <w:r w:rsidR="00573FE9">
        <w:rPr>
          <w:sz w:val="24"/>
          <w:szCs w:val="24"/>
          <w:lang w:val="en-US"/>
        </w:rPr>
        <w:t xml:space="preserve">interested in the revised </w:t>
      </w:r>
      <w:r w:rsidR="00733EC0">
        <w:rPr>
          <w:sz w:val="24"/>
          <w:szCs w:val="24"/>
          <w:lang w:val="en-US"/>
        </w:rPr>
        <w:t xml:space="preserve">Local Plan, which has just been through its Reg 18 consultation. </w:t>
      </w:r>
      <w:r w:rsidR="006A6DDB">
        <w:rPr>
          <w:sz w:val="24"/>
          <w:szCs w:val="24"/>
          <w:lang w:val="en-US"/>
        </w:rPr>
        <w:t xml:space="preserve"> I </w:t>
      </w:r>
      <w:r w:rsidR="00E071BA">
        <w:rPr>
          <w:sz w:val="24"/>
          <w:szCs w:val="24"/>
          <w:lang w:val="en-US"/>
        </w:rPr>
        <w:t>became</w:t>
      </w:r>
      <w:r w:rsidR="006A6DDB">
        <w:rPr>
          <w:sz w:val="24"/>
          <w:szCs w:val="24"/>
          <w:lang w:val="en-US"/>
        </w:rPr>
        <w:t xml:space="preserve"> a Chichester District </w:t>
      </w:r>
      <w:proofErr w:type="spellStart"/>
      <w:r w:rsidR="006A6DDB">
        <w:rPr>
          <w:sz w:val="24"/>
          <w:szCs w:val="24"/>
          <w:lang w:val="en-US"/>
        </w:rPr>
        <w:t>Councillor</w:t>
      </w:r>
      <w:proofErr w:type="spellEnd"/>
      <w:r w:rsidR="006A6DDB">
        <w:rPr>
          <w:sz w:val="24"/>
          <w:szCs w:val="24"/>
          <w:lang w:val="en-US"/>
        </w:rPr>
        <w:t xml:space="preserve"> </w:t>
      </w:r>
      <w:r w:rsidR="00E071BA">
        <w:rPr>
          <w:sz w:val="24"/>
          <w:szCs w:val="24"/>
          <w:lang w:val="en-US"/>
        </w:rPr>
        <w:t xml:space="preserve">in </w:t>
      </w:r>
      <w:proofErr w:type="gramStart"/>
      <w:r w:rsidR="00E071BA">
        <w:rPr>
          <w:sz w:val="24"/>
          <w:szCs w:val="24"/>
          <w:lang w:val="en-US"/>
        </w:rPr>
        <w:t>1999, and</w:t>
      </w:r>
      <w:proofErr w:type="gramEnd"/>
      <w:r w:rsidR="00E071BA">
        <w:rPr>
          <w:sz w:val="24"/>
          <w:szCs w:val="24"/>
          <w:lang w:val="en-US"/>
        </w:rPr>
        <w:t xml:space="preserve"> was immediately </w:t>
      </w:r>
      <w:r w:rsidR="00B633CC">
        <w:rPr>
          <w:sz w:val="24"/>
          <w:szCs w:val="24"/>
          <w:lang w:val="en-US"/>
        </w:rPr>
        <w:t xml:space="preserve">made </w:t>
      </w:r>
      <w:r w:rsidR="00E071BA">
        <w:rPr>
          <w:sz w:val="24"/>
          <w:szCs w:val="24"/>
          <w:lang w:val="en-US"/>
        </w:rPr>
        <w:t xml:space="preserve">aware of the </w:t>
      </w:r>
      <w:r w:rsidR="008F1A5D">
        <w:rPr>
          <w:sz w:val="24"/>
          <w:szCs w:val="24"/>
          <w:lang w:val="en-US"/>
        </w:rPr>
        <w:t xml:space="preserve">pressing </w:t>
      </w:r>
      <w:r w:rsidR="002239E9">
        <w:rPr>
          <w:sz w:val="24"/>
          <w:szCs w:val="24"/>
          <w:lang w:val="en-US"/>
        </w:rPr>
        <w:t xml:space="preserve">need to update the 1991 local plan for the </w:t>
      </w:r>
      <w:proofErr w:type="gramStart"/>
      <w:r w:rsidR="00B7178D">
        <w:rPr>
          <w:sz w:val="24"/>
          <w:szCs w:val="24"/>
          <w:lang w:val="en-US"/>
        </w:rPr>
        <w:t>District</w:t>
      </w:r>
      <w:proofErr w:type="gramEnd"/>
      <w:r w:rsidR="002239E9">
        <w:rPr>
          <w:sz w:val="24"/>
          <w:szCs w:val="24"/>
          <w:lang w:val="en-US"/>
        </w:rPr>
        <w:t xml:space="preserve">.  It proved very challenging, and </w:t>
      </w:r>
      <w:r w:rsidR="00361B04">
        <w:rPr>
          <w:sz w:val="24"/>
          <w:szCs w:val="24"/>
          <w:lang w:val="en-US"/>
        </w:rPr>
        <w:t xml:space="preserve">that </w:t>
      </w:r>
      <w:r w:rsidR="001D613C">
        <w:rPr>
          <w:sz w:val="24"/>
          <w:szCs w:val="24"/>
          <w:lang w:val="en-US"/>
        </w:rPr>
        <w:t xml:space="preserve">pressure </w:t>
      </w:r>
      <w:r w:rsidR="00361B04">
        <w:rPr>
          <w:sz w:val="24"/>
          <w:szCs w:val="24"/>
          <w:lang w:val="en-US"/>
        </w:rPr>
        <w:t>hasn’t</w:t>
      </w:r>
      <w:r w:rsidR="002239E9">
        <w:rPr>
          <w:sz w:val="24"/>
          <w:szCs w:val="24"/>
          <w:lang w:val="en-US"/>
        </w:rPr>
        <w:t xml:space="preserve"> </w:t>
      </w:r>
      <w:r w:rsidR="0058625D">
        <w:rPr>
          <w:sz w:val="24"/>
          <w:szCs w:val="24"/>
          <w:lang w:val="en-US"/>
        </w:rPr>
        <w:t>changed</w:t>
      </w:r>
      <w:r w:rsidR="002239E9">
        <w:rPr>
          <w:sz w:val="24"/>
          <w:szCs w:val="24"/>
          <w:lang w:val="en-US"/>
        </w:rPr>
        <w:t xml:space="preserve">. </w:t>
      </w:r>
      <w:r w:rsidR="00481FC8">
        <w:rPr>
          <w:sz w:val="24"/>
          <w:szCs w:val="24"/>
          <w:lang w:val="en-US"/>
        </w:rPr>
        <w:t xml:space="preserve">  </w:t>
      </w:r>
      <w:r w:rsidR="008A7C1E">
        <w:rPr>
          <w:sz w:val="24"/>
          <w:szCs w:val="24"/>
          <w:lang w:val="en-US"/>
        </w:rPr>
        <w:t>P</w:t>
      </w:r>
      <w:r w:rsidR="00481FC8">
        <w:rPr>
          <w:sz w:val="24"/>
          <w:szCs w:val="24"/>
          <w:lang w:val="en-US"/>
        </w:rPr>
        <w:t xml:space="preserve">roducing a sound Local Plan is </w:t>
      </w:r>
      <w:r w:rsidR="008A7C1E">
        <w:rPr>
          <w:sz w:val="24"/>
          <w:szCs w:val="24"/>
          <w:lang w:val="en-US"/>
        </w:rPr>
        <w:t xml:space="preserve">mighty time-consuming </w:t>
      </w:r>
      <w:r w:rsidR="00F47168">
        <w:rPr>
          <w:sz w:val="24"/>
          <w:szCs w:val="24"/>
          <w:lang w:val="en-US"/>
        </w:rPr>
        <w:t xml:space="preserve">and </w:t>
      </w:r>
      <w:r w:rsidR="00B6278C">
        <w:rPr>
          <w:sz w:val="24"/>
          <w:szCs w:val="24"/>
          <w:lang w:val="en-US"/>
        </w:rPr>
        <w:t>far from straightforward</w:t>
      </w:r>
      <w:r w:rsidR="009866E0">
        <w:rPr>
          <w:sz w:val="24"/>
          <w:szCs w:val="24"/>
          <w:lang w:val="en-US"/>
        </w:rPr>
        <w:t xml:space="preserve">, and whilst the National Park isn’t </w:t>
      </w:r>
      <w:r w:rsidR="00BD53B1">
        <w:rPr>
          <w:sz w:val="24"/>
          <w:szCs w:val="24"/>
          <w:lang w:val="en-US"/>
        </w:rPr>
        <w:t>required to allocate large areas for development</w:t>
      </w:r>
      <w:r w:rsidR="001451F4">
        <w:rPr>
          <w:sz w:val="24"/>
          <w:szCs w:val="24"/>
          <w:lang w:val="en-US"/>
        </w:rPr>
        <w:t xml:space="preserve">, </w:t>
      </w:r>
      <w:r w:rsidR="00F47168">
        <w:rPr>
          <w:sz w:val="24"/>
          <w:szCs w:val="24"/>
          <w:lang w:val="en-US"/>
        </w:rPr>
        <w:t xml:space="preserve">many </w:t>
      </w:r>
      <w:r w:rsidR="001451F4">
        <w:rPr>
          <w:sz w:val="24"/>
          <w:szCs w:val="24"/>
          <w:lang w:val="en-US"/>
        </w:rPr>
        <w:t xml:space="preserve">policy conflicts </w:t>
      </w:r>
      <w:proofErr w:type="gramStart"/>
      <w:r w:rsidR="001451F4">
        <w:rPr>
          <w:sz w:val="24"/>
          <w:szCs w:val="24"/>
          <w:lang w:val="en-US"/>
        </w:rPr>
        <w:t>have to</w:t>
      </w:r>
      <w:proofErr w:type="gramEnd"/>
      <w:r w:rsidR="001451F4">
        <w:rPr>
          <w:sz w:val="24"/>
          <w:szCs w:val="24"/>
          <w:lang w:val="en-US"/>
        </w:rPr>
        <w:t xml:space="preserve"> be addressed</w:t>
      </w:r>
      <w:r w:rsidR="00481FC8">
        <w:rPr>
          <w:sz w:val="24"/>
          <w:szCs w:val="24"/>
          <w:lang w:val="en-US"/>
        </w:rPr>
        <w:t xml:space="preserve">.  </w:t>
      </w:r>
      <w:r w:rsidR="004526DF">
        <w:rPr>
          <w:sz w:val="24"/>
          <w:szCs w:val="24"/>
          <w:lang w:val="en-US"/>
        </w:rPr>
        <w:t>On 12</w:t>
      </w:r>
      <w:r w:rsidR="004526DF" w:rsidRPr="004526DF">
        <w:rPr>
          <w:sz w:val="24"/>
          <w:szCs w:val="24"/>
          <w:vertAlign w:val="superscript"/>
          <w:lang w:val="en-US"/>
        </w:rPr>
        <w:t>th</w:t>
      </w:r>
      <w:r w:rsidR="004526DF">
        <w:rPr>
          <w:sz w:val="24"/>
          <w:szCs w:val="24"/>
          <w:lang w:val="en-US"/>
        </w:rPr>
        <w:t xml:space="preserve"> June, a </w:t>
      </w:r>
      <w:proofErr w:type="gramStart"/>
      <w:r w:rsidR="004526DF">
        <w:rPr>
          <w:sz w:val="24"/>
          <w:szCs w:val="24"/>
          <w:lang w:val="en-US"/>
        </w:rPr>
        <w:t>6 hour</w:t>
      </w:r>
      <w:proofErr w:type="gramEnd"/>
      <w:r w:rsidR="004526DF">
        <w:rPr>
          <w:sz w:val="24"/>
          <w:szCs w:val="24"/>
          <w:lang w:val="en-US"/>
        </w:rPr>
        <w:t xml:space="preserve"> </w:t>
      </w:r>
      <w:proofErr w:type="gramStart"/>
      <w:r w:rsidR="0045294E">
        <w:rPr>
          <w:sz w:val="24"/>
          <w:szCs w:val="24"/>
          <w:lang w:val="en-US"/>
        </w:rPr>
        <w:t>member / officer</w:t>
      </w:r>
      <w:proofErr w:type="gramEnd"/>
      <w:r w:rsidR="0045294E">
        <w:rPr>
          <w:sz w:val="24"/>
          <w:szCs w:val="24"/>
          <w:lang w:val="en-US"/>
        </w:rPr>
        <w:t xml:space="preserve"> </w:t>
      </w:r>
      <w:r w:rsidR="004526DF">
        <w:rPr>
          <w:sz w:val="24"/>
          <w:szCs w:val="24"/>
          <w:lang w:val="en-US"/>
        </w:rPr>
        <w:t xml:space="preserve">workshop </w:t>
      </w:r>
      <w:r w:rsidR="0045294E">
        <w:rPr>
          <w:sz w:val="24"/>
          <w:szCs w:val="24"/>
          <w:lang w:val="en-US"/>
        </w:rPr>
        <w:t>consider</w:t>
      </w:r>
      <w:r w:rsidR="0058625D">
        <w:rPr>
          <w:sz w:val="24"/>
          <w:szCs w:val="24"/>
          <w:lang w:val="en-US"/>
        </w:rPr>
        <w:t xml:space="preserve">ed </w:t>
      </w:r>
      <w:r w:rsidR="00576DAD">
        <w:rPr>
          <w:sz w:val="24"/>
          <w:szCs w:val="24"/>
          <w:lang w:val="en-US"/>
        </w:rPr>
        <w:t xml:space="preserve">potential </w:t>
      </w:r>
      <w:r w:rsidR="0045294E">
        <w:rPr>
          <w:sz w:val="24"/>
          <w:szCs w:val="24"/>
          <w:lang w:val="en-US"/>
        </w:rPr>
        <w:t xml:space="preserve">sites, policies and the general </w:t>
      </w:r>
      <w:r w:rsidR="001D014F">
        <w:rPr>
          <w:sz w:val="24"/>
          <w:szCs w:val="24"/>
          <w:lang w:val="en-US"/>
        </w:rPr>
        <w:t xml:space="preserve">direction of travel of the Plan.  </w:t>
      </w:r>
      <w:proofErr w:type="gramStart"/>
      <w:r w:rsidR="00DE1731">
        <w:rPr>
          <w:sz w:val="24"/>
          <w:szCs w:val="24"/>
          <w:lang w:val="en-US"/>
        </w:rPr>
        <w:t>There</w:t>
      </w:r>
      <w:proofErr w:type="gramEnd"/>
      <w:r w:rsidR="00DE1731">
        <w:rPr>
          <w:sz w:val="24"/>
          <w:szCs w:val="24"/>
          <w:lang w:val="en-US"/>
        </w:rPr>
        <w:t xml:space="preserve"> </w:t>
      </w:r>
      <w:r w:rsidR="00576DAD">
        <w:rPr>
          <w:sz w:val="24"/>
          <w:szCs w:val="24"/>
          <w:lang w:val="en-US"/>
        </w:rPr>
        <w:t>this likely to</w:t>
      </w:r>
      <w:r w:rsidR="00DE1731">
        <w:rPr>
          <w:sz w:val="24"/>
          <w:szCs w:val="24"/>
          <w:lang w:val="en-US"/>
        </w:rPr>
        <w:t xml:space="preserve"> be a</w:t>
      </w:r>
      <w:r w:rsidR="00231F31">
        <w:rPr>
          <w:sz w:val="24"/>
          <w:szCs w:val="24"/>
          <w:lang w:val="en-US"/>
        </w:rPr>
        <w:t xml:space="preserve"> noticeable</w:t>
      </w:r>
      <w:r w:rsidR="00DE1731">
        <w:rPr>
          <w:sz w:val="24"/>
          <w:szCs w:val="24"/>
          <w:lang w:val="en-US"/>
        </w:rPr>
        <w:t xml:space="preserve"> </w:t>
      </w:r>
      <w:r w:rsidR="00231F31">
        <w:rPr>
          <w:sz w:val="24"/>
          <w:szCs w:val="24"/>
          <w:lang w:val="en-US"/>
        </w:rPr>
        <w:t>increase</w:t>
      </w:r>
      <w:r w:rsidR="00DE1731">
        <w:rPr>
          <w:sz w:val="24"/>
          <w:szCs w:val="24"/>
          <w:lang w:val="en-US"/>
        </w:rPr>
        <w:t xml:space="preserve"> in the number of dwellings </w:t>
      </w:r>
      <w:r w:rsidR="00231F31">
        <w:rPr>
          <w:sz w:val="24"/>
          <w:szCs w:val="24"/>
          <w:lang w:val="en-US"/>
        </w:rPr>
        <w:t xml:space="preserve">completed annually in the National Park, but </w:t>
      </w:r>
      <w:r w:rsidR="005A6080">
        <w:rPr>
          <w:sz w:val="24"/>
          <w:szCs w:val="24"/>
          <w:lang w:val="en-US"/>
        </w:rPr>
        <w:t xml:space="preserve">not to the </w:t>
      </w:r>
      <w:r w:rsidR="00A94788">
        <w:rPr>
          <w:sz w:val="24"/>
          <w:szCs w:val="24"/>
          <w:lang w:val="en-US"/>
        </w:rPr>
        <w:t>detriment</w:t>
      </w:r>
      <w:r w:rsidR="005A6080">
        <w:rPr>
          <w:sz w:val="24"/>
          <w:szCs w:val="24"/>
          <w:lang w:val="en-US"/>
        </w:rPr>
        <w:t xml:space="preserve"> of the </w:t>
      </w:r>
      <w:r w:rsidR="00AE26BE">
        <w:rPr>
          <w:sz w:val="24"/>
          <w:szCs w:val="24"/>
          <w:lang w:val="en-US"/>
        </w:rPr>
        <w:t>reasons</w:t>
      </w:r>
      <w:r w:rsidR="00A94788">
        <w:rPr>
          <w:sz w:val="24"/>
          <w:szCs w:val="24"/>
          <w:lang w:val="en-US"/>
        </w:rPr>
        <w:t xml:space="preserve"> why the area was chosen to be a National Park.  </w:t>
      </w:r>
    </w:p>
    <w:p w14:paraId="13B49627" w14:textId="71E3997A" w:rsidR="00E05DF3" w:rsidRDefault="00521D10" w:rsidP="00361B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Away from updating statutory documents the NPA </w:t>
      </w:r>
      <w:r w:rsidR="00C542E0">
        <w:rPr>
          <w:sz w:val="24"/>
          <w:szCs w:val="24"/>
          <w:lang w:val="en-US"/>
        </w:rPr>
        <w:t xml:space="preserve">strives to ensure that not only is the SDNP kept in a condition </w:t>
      </w:r>
      <w:r w:rsidR="00374D75">
        <w:rPr>
          <w:sz w:val="24"/>
          <w:szCs w:val="24"/>
          <w:lang w:val="en-US"/>
        </w:rPr>
        <w:t>that merits</w:t>
      </w:r>
      <w:r w:rsidR="00625569">
        <w:rPr>
          <w:sz w:val="24"/>
          <w:szCs w:val="24"/>
          <w:lang w:val="en-US"/>
        </w:rPr>
        <w:t xml:space="preserve"> its status, but also that visitors can enjoy and appreciate </w:t>
      </w:r>
      <w:r w:rsidR="00987A16">
        <w:rPr>
          <w:sz w:val="24"/>
          <w:szCs w:val="24"/>
          <w:lang w:val="en-US"/>
        </w:rPr>
        <w:t xml:space="preserve">it.  There is the need to encourage </w:t>
      </w:r>
      <w:r w:rsidR="007E4E3E">
        <w:rPr>
          <w:sz w:val="24"/>
          <w:szCs w:val="24"/>
          <w:lang w:val="en-US"/>
        </w:rPr>
        <w:t xml:space="preserve">visits by </w:t>
      </w:r>
      <w:r w:rsidR="00987A16">
        <w:rPr>
          <w:sz w:val="24"/>
          <w:szCs w:val="24"/>
          <w:lang w:val="en-US"/>
        </w:rPr>
        <w:t xml:space="preserve">individuals and groups within society who </w:t>
      </w:r>
      <w:r w:rsidR="004972BC">
        <w:rPr>
          <w:sz w:val="24"/>
          <w:szCs w:val="24"/>
          <w:lang w:val="en-US"/>
        </w:rPr>
        <w:t xml:space="preserve">for various reasons </w:t>
      </w:r>
      <w:r w:rsidR="000349D2">
        <w:rPr>
          <w:sz w:val="24"/>
          <w:szCs w:val="24"/>
          <w:lang w:val="en-US"/>
        </w:rPr>
        <w:t>would tend not to visit outdoor spaces</w:t>
      </w:r>
      <w:r w:rsidR="004972BC">
        <w:rPr>
          <w:sz w:val="24"/>
          <w:szCs w:val="24"/>
          <w:lang w:val="en-US"/>
        </w:rPr>
        <w:t>.  F</w:t>
      </w:r>
      <w:r w:rsidR="000349D2">
        <w:rPr>
          <w:sz w:val="24"/>
          <w:szCs w:val="24"/>
          <w:lang w:val="en-US"/>
        </w:rPr>
        <w:t xml:space="preserve">acilitating this can be </w:t>
      </w:r>
      <w:r w:rsidR="00817A45">
        <w:rPr>
          <w:sz w:val="24"/>
          <w:szCs w:val="24"/>
          <w:lang w:val="en-US"/>
        </w:rPr>
        <w:t xml:space="preserve">challenging but worthwhile. </w:t>
      </w:r>
      <w:r w:rsidR="00A3748A">
        <w:rPr>
          <w:sz w:val="24"/>
          <w:szCs w:val="24"/>
          <w:lang w:val="en-US"/>
        </w:rPr>
        <w:t xml:space="preserve">Farmers </w:t>
      </w:r>
      <w:r w:rsidR="00445ECE">
        <w:rPr>
          <w:sz w:val="24"/>
          <w:szCs w:val="24"/>
          <w:lang w:val="en-US"/>
        </w:rPr>
        <w:t>and landowners, and the way they manage the countryside is vitall</w:t>
      </w:r>
      <w:r w:rsidR="00E15F3B">
        <w:rPr>
          <w:sz w:val="24"/>
          <w:szCs w:val="24"/>
          <w:lang w:val="en-US"/>
        </w:rPr>
        <w:t xml:space="preserve">y important, and at this time of uncertainty </w:t>
      </w:r>
      <w:r w:rsidR="00715220">
        <w:rPr>
          <w:sz w:val="24"/>
          <w:szCs w:val="24"/>
          <w:lang w:val="en-US"/>
        </w:rPr>
        <w:t xml:space="preserve">for farming businesses </w:t>
      </w:r>
      <w:r w:rsidR="00AE3B47">
        <w:rPr>
          <w:sz w:val="24"/>
          <w:szCs w:val="24"/>
          <w:lang w:val="en-US"/>
        </w:rPr>
        <w:t xml:space="preserve">NPA </w:t>
      </w:r>
      <w:r w:rsidR="00E15F3B">
        <w:rPr>
          <w:sz w:val="24"/>
          <w:szCs w:val="24"/>
          <w:lang w:val="en-US"/>
        </w:rPr>
        <w:t>officers</w:t>
      </w:r>
      <w:r w:rsidR="00AE3B47">
        <w:rPr>
          <w:sz w:val="24"/>
          <w:szCs w:val="24"/>
          <w:lang w:val="en-US"/>
        </w:rPr>
        <w:t xml:space="preserve"> </w:t>
      </w:r>
      <w:r w:rsidR="00CC4ED0">
        <w:rPr>
          <w:sz w:val="24"/>
          <w:szCs w:val="24"/>
          <w:lang w:val="en-US"/>
        </w:rPr>
        <w:t xml:space="preserve">are giving vital </w:t>
      </w:r>
      <w:r w:rsidR="00AE3B47">
        <w:rPr>
          <w:sz w:val="24"/>
          <w:szCs w:val="24"/>
          <w:lang w:val="en-US"/>
        </w:rPr>
        <w:t>assist</w:t>
      </w:r>
      <w:r w:rsidR="00CC4ED0">
        <w:rPr>
          <w:sz w:val="24"/>
          <w:szCs w:val="24"/>
          <w:lang w:val="en-US"/>
        </w:rPr>
        <w:t>ance</w:t>
      </w:r>
      <w:r w:rsidR="00AE3B47">
        <w:rPr>
          <w:sz w:val="24"/>
          <w:szCs w:val="24"/>
          <w:lang w:val="en-US"/>
        </w:rPr>
        <w:t xml:space="preserve"> by </w:t>
      </w:r>
      <w:r w:rsidR="0006075D">
        <w:rPr>
          <w:sz w:val="24"/>
          <w:szCs w:val="24"/>
          <w:lang w:val="en-US"/>
        </w:rPr>
        <w:t xml:space="preserve">using their expertise to </w:t>
      </w:r>
      <w:r w:rsidR="00057530">
        <w:rPr>
          <w:sz w:val="24"/>
          <w:szCs w:val="24"/>
          <w:lang w:val="en-US"/>
        </w:rPr>
        <w:t>interpret legislation and unlock grants</w:t>
      </w:r>
      <w:r w:rsidR="00DD40B7">
        <w:rPr>
          <w:sz w:val="24"/>
          <w:szCs w:val="24"/>
          <w:lang w:val="en-US"/>
        </w:rPr>
        <w:t>.</w:t>
      </w:r>
      <w:r w:rsidR="00646920">
        <w:rPr>
          <w:sz w:val="24"/>
          <w:szCs w:val="24"/>
          <w:lang w:val="en-US"/>
        </w:rPr>
        <w:t xml:space="preserve"> </w:t>
      </w:r>
      <w:r w:rsidR="00132E57">
        <w:rPr>
          <w:sz w:val="24"/>
          <w:szCs w:val="24"/>
          <w:lang w:val="en-US"/>
        </w:rPr>
        <w:t>T</w:t>
      </w:r>
      <w:r w:rsidR="004972BC">
        <w:rPr>
          <w:sz w:val="24"/>
          <w:szCs w:val="24"/>
          <w:lang w:val="en-US"/>
        </w:rPr>
        <w:t xml:space="preserve">he </w:t>
      </w:r>
      <w:r w:rsidR="007E4D6A">
        <w:rPr>
          <w:sz w:val="24"/>
          <w:szCs w:val="24"/>
          <w:lang w:val="en-US"/>
        </w:rPr>
        <w:t>cooperation</w:t>
      </w:r>
      <w:r w:rsidR="004972BC">
        <w:rPr>
          <w:sz w:val="24"/>
          <w:szCs w:val="24"/>
          <w:lang w:val="en-US"/>
        </w:rPr>
        <w:t xml:space="preserve"> and understanding of the </w:t>
      </w:r>
      <w:r w:rsidR="007E4D6A">
        <w:rPr>
          <w:sz w:val="24"/>
          <w:szCs w:val="24"/>
          <w:lang w:val="en-US"/>
        </w:rPr>
        <w:t>landowners</w:t>
      </w:r>
      <w:r w:rsidR="00132E57">
        <w:rPr>
          <w:sz w:val="24"/>
          <w:szCs w:val="24"/>
          <w:lang w:val="en-US"/>
        </w:rPr>
        <w:t xml:space="preserve"> and users </w:t>
      </w:r>
      <w:proofErr w:type="gramStart"/>
      <w:r w:rsidR="00C230EC">
        <w:rPr>
          <w:sz w:val="24"/>
          <w:szCs w:val="24"/>
          <w:lang w:val="en-US"/>
        </w:rPr>
        <w:t>is</w:t>
      </w:r>
      <w:proofErr w:type="gramEnd"/>
      <w:r w:rsidR="00C230EC">
        <w:rPr>
          <w:sz w:val="24"/>
          <w:szCs w:val="24"/>
          <w:lang w:val="en-US"/>
        </w:rPr>
        <w:t xml:space="preserve"> essential; without it the limited resources of the SDNPA </w:t>
      </w:r>
      <w:r w:rsidR="000451E0">
        <w:rPr>
          <w:sz w:val="24"/>
          <w:szCs w:val="24"/>
          <w:lang w:val="en-US"/>
        </w:rPr>
        <w:t xml:space="preserve">would have little </w:t>
      </w:r>
      <w:r w:rsidR="001A45D4">
        <w:rPr>
          <w:sz w:val="24"/>
          <w:szCs w:val="24"/>
          <w:lang w:val="en-US"/>
        </w:rPr>
        <w:t>impact</w:t>
      </w:r>
      <w:r w:rsidR="000451E0">
        <w:rPr>
          <w:sz w:val="24"/>
          <w:szCs w:val="24"/>
          <w:lang w:val="en-US"/>
        </w:rPr>
        <w:t xml:space="preserve"> on</w:t>
      </w:r>
      <w:r w:rsidR="001A45D4">
        <w:rPr>
          <w:sz w:val="24"/>
          <w:szCs w:val="24"/>
          <w:lang w:val="en-US"/>
        </w:rPr>
        <w:t xml:space="preserve"> most </w:t>
      </w:r>
      <w:r w:rsidR="00241FE0">
        <w:rPr>
          <w:sz w:val="24"/>
          <w:szCs w:val="24"/>
          <w:lang w:val="en-US"/>
        </w:rPr>
        <w:t>area</w:t>
      </w:r>
      <w:r w:rsidR="001A45D4">
        <w:rPr>
          <w:sz w:val="24"/>
          <w:szCs w:val="24"/>
          <w:lang w:val="en-US"/>
        </w:rPr>
        <w:t>s</w:t>
      </w:r>
      <w:r w:rsidR="00241FE0">
        <w:rPr>
          <w:sz w:val="24"/>
          <w:szCs w:val="24"/>
          <w:lang w:val="en-US"/>
        </w:rPr>
        <w:t xml:space="preserve"> of the SDNP</w:t>
      </w:r>
      <w:r w:rsidR="008F2141">
        <w:rPr>
          <w:sz w:val="24"/>
          <w:szCs w:val="24"/>
          <w:lang w:val="en-US"/>
        </w:rPr>
        <w:t xml:space="preserve">.  One place we concentrate on is the Seven Sisters </w:t>
      </w:r>
      <w:r w:rsidR="00CC4ED0">
        <w:rPr>
          <w:sz w:val="24"/>
          <w:szCs w:val="24"/>
          <w:lang w:val="en-US"/>
        </w:rPr>
        <w:t>Country</w:t>
      </w:r>
      <w:r w:rsidR="008F2141">
        <w:rPr>
          <w:sz w:val="24"/>
          <w:szCs w:val="24"/>
          <w:lang w:val="en-US"/>
        </w:rPr>
        <w:t xml:space="preserve"> Park, </w:t>
      </w:r>
      <w:r w:rsidR="00CC4ED0">
        <w:rPr>
          <w:sz w:val="24"/>
          <w:szCs w:val="24"/>
          <w:lang w:val="en-US"/>
        </w:rPr>
        <w:t>which is owned by the A</w:t>
      </w:r>
      <w:r w:rsidR="00181334">
        <w:rPr>
          <w:sz w:val="24"/>
          <w:szCs w:val="24"/>
          <w:lang w:val="en-US"/>
        </w:rPr>
        <w:t>uthority</w:t>
      </w:r>
      <w:r w:rsidR="003B6BFC">
        <w:rPr>
          <w:sz w:val="24"/>
          <w:szCs w:val="24"/>
          <w:lang w:val="en-US"/>
        </w:rPr>
        <w:t xml:space="preserve">.  </w:t>
      </w:r>
      <w:r w:rsidR="00B97796">
        <w:rPr>
          <w:sz w:val="24"/>
          <w:szCs w:val="24"/>
          <w:lang w:val="en-US"/>
        </w:rPr>
        <w:t>Located between Brighton and Eastbourne, i</w:t>
      </w:r>
      <w:r w:rsidR="003B6BFC">
        <w:rPr>
          <w:sz w:val="24"/>
          <w:szCs w:val="24"/>
          <w:lang w:val="en-US"/>
        </w:rPr>
        <w:t xml:space="preserve">t is </w:t>
      </w:r>
      <w:r w:rsidR="008F2141">
        <w:rPr>
          <w:sz w:val="24"/>
          <w:szCs w:val="24"/>
          <w:lang w:val="en-US"/>
        </w:rPr>
        <w:t xml:space="preserve">a </w:t>
      </w:r>
      <w:r w:rsidR="003B6BFC">
        <w:rPr>
          <w:sz w:val="24"/>
          <w:szCs w:val="24"/>
          <w:lang w:val="en-US"/>
        </w:rPr>
        <w:t>‘</w:t>
      </w:r>
      <w:proofErr w:type="gramStart"/>
      <w:r w:rsidR="008F2141">
        <w:rPr>
          <w:sz w:val="24"/>
          <w:szCs w:val="24"/>
          <w:lang w:val="en-US"/>
        </w:rPr>
        <w:t>honey-pot</w:t>
      </w:r>
      <w:proofErr w:type="gramEnd"/>
      <w:r w:rsidR="003B6BFC">
        <w:rPr>
          <w:sz w:val="24"/>
          <w:szCs w:val="24"/>
          <w:lang w:val="en-US"/>
        </w:rPr>
        <w:t>’</w:t>
      </w:r>
      <w:r w:rsidR="008F2141">
        <w:rPr>
          <w:sz w:val="24"/>
          <w:szCs w:val="24"/>
          <w:lang w:val="en-US"/>
        </w:rPr>
        <w:t xml:space="preserve"> that both requires </w:t>
      </w:r>
      <w:r w:rsidR="00810EA9">
        <w:rPr>
          <w:sz w:val="24"/>
          <w:szCs w:val="24"/>
          <w:lang w:val="en-US"/>
        </w:rPr>
        <w:t xml:space="preserve">good visitor management and enables us to </w:t>
      </w:r>
      <w:r w:rsidR="003B6BFC">
        <w:rPr>
          <w:sz w:val="24"/>
          <w:szCs w:val="24"/>
          <w:lang w:val="en-US"/>
        </w:rPr>
        <w:t>showcase</w:t>
      </w:r>
      <w:r w:rsidR="00810EA9">
        <w:rPr>
          <w:sz w:val="24"/>
          <w:szCs w:val="24"/>
          <w:lang w:val="en-US"/>
        </w:rPr>
        <w:t xml:space="preserve"> chal</w:t>
      </w:r>
      <w:r w:rsidR="00E05DF3">
        <w:rPr>
          <w:sz w:val="24"/>
          <w:szCs w:val="24"/>
          <w:lang w:val="en-US"/>
        </w:rPr>
        <w:t xml:space="preserve">k grassland </w:t>
      </w:r>
      <w:r w:rsidR="00810EA9">
        <w:rPr>
          <w:sz w:val="24"/>
          <w:szCs w:val="24"/>
          <w:lang w:val="en-US"/>
        </w:rPr>
        <w:t>conservation</w:t>
      </w:r>
      <w:r w:rsidR="00E05DF3">
        <w:rPr>
          <w:sz w:val="24"/>
          <w:szCs w:val="24"/>
          <w:lang w:val="en-US"/>
        </w:rPr>
        <w:t xml:space="preserve">.  </w:t>
      </w:r>
    </w:p>
    <w:p w14:paraId="0D499BED" w14:textId="71B106BA" w:rsidR="008465B4" w:rsidRDefault="00810EA9" w:rsidP="00361B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154CA0">
        <w:rPr>
          <w:sz w:val="24"/>
          <w:szCs w:val="24"/>
          <w:lang w:val="en-US"/>
        </w:rPr>
        <w:t>Finance remains a concern</w:t>
      </w:r>
      <w:r w:rsidR="00C46E26">
        <w:rPr>
          <w:sz w:val="24"/>
          <w:szCs w:val="24"/>
          <w:lang w:val="en-US"/>
        </w:rPr>
        <w:t xml:space="preserve">.  </w:t>
      </w:r>
      <w:r w:rsidR="00D00A7C">
        <w:rPr>
          <w:sz w:val="24"/>
          <w:szCs w:val="24"/>
          <w:lang w:val="en-US"/>
        </w:rPr>
        <w:t>DERFA grants have be</w:t>
      </w:r>
      <w:r w:rsidR="003D26D2">
        <w:rPr>
          <w:sz w:val="24"/>
          <w:szCs w:val="24"/>
          <w:lang w:val="en-US"/>
        </w:rPr>
        <w:t xml:space="preserve">en frozen or reduced for </w:t>
      </w:r>
      <w:r w:rsidR="00154CA0">
        <w:rPr>
          <w:sz w:val="24"/>
          <w:szCs w:val="24"/>
          <w:lang w:val="en-US"/>
        </w:rPr>
        <w:t>several years</w:t>
      </w:r>
      <w:r w:rsidR="003D26D2">
        <w:rPr>
          <w:sz w:val="24"/>
          <w:szCs w:val="24"/>
          <w:lang w:val="en-US"/>
        </w:rPr>
        <w:t>, and to combat this</w:t>
      </w:r>
      <w:r w:rsidR="00154CA0">
        <w:rPr>
          <w:sz w:val="24"/>
          <w:szCs w:val="24"/>
          <w:lang w:val="en-US"/>
        </w:rPr>
        <w:t xml:space="preserve"> the NPA has </w:t>
      </w:r>
      <w:r w:rsidR="00B91952">
        <w:rPr>
          <w:sz w:val="24"/>
          <w:szCs w:val="24"/>
          <w:lang w:val="en-US"/>
        </w:rPr>
        <w:t xml:space="preserve">strived to identify alternate sources of income to </w:t>
      </w:r>
      <w:r w:rsidR="005F1E09">
        <w:rPr>
          <w:sz w:val="24"/>
          <w:szCs w:val="24"/>
          <w:lang w:val="en-US"/>
        </w:rPr>
        <w:t xml:space="preserve">supplement </w:t>
      </w:r>
      <w:r w:rsidR="00B91952">
        <w:rPr>
          <w:sz w:val="24"/>
          <w:szCs w:val="24"/>
          <w:lang w:val="en-US"/>
        </w:rPr>
        <w:t xml:space="preserve">the </w:t>
      </w:r>
      <w:r w:rsidR="00581648">
        <w:rPr>
          <w:sz w:val="24"/>
          <w:szCs w:val="24"/>
          <w:lang w:val="en-US"/>
        </w:rPr>
        <w:t>grant</w:t>
      </w:r>
      <w:r w:rsidR="00B23AEB">
        <w:rPr>
          <w:sz w:val="24"/>
          <w:szCs w:val="24"/>
          <w:lang w:val="en-US"/>
        </w:rPr>
        <w:t xml:space="preserve">.  </w:t>
      </w:r>
      <w:r w:rsidR="002F270D">
        <w:rPr>
          <w:sz w:val="24"/>
          <w:szCs w:val="24"/>
          <w:lang w:val="en-US"/>
        </w:rPr>
        <w:t>Many</w:t>
      </w:r>
      <w:r w:rsidR="00B23AEB">
        <w:rPr>
          <w:sz w:val="24"/>
          <w:szCs w:val="24"/>
          <w:lang w:val="en-US"/>
        </w:rPr>
        <w:t xml:space="preserve"> </w:t>
      </w:r>
      <w:proofErr w:type="spellStart"/>
      <w:r w:rsidR="00B23AEB">
        <w:rPr>
          <w:sz w:val="24"/>
          <w:szCs w:val="24"/>
          <w:lang w:val="en-US"/>
        </w:rPr>
        <w:t>organisations</w:t>
      </w:r>
      <w:proofErr w:type="spellEnd"/>
      <w:r w:rsidR="00B23AEB">
        <w:rPr>
          <w:sz w:val="24"/>
          <w:szCs w:val="24"/>
          <w:lang w:val="en-US"/>
        </w:rPr>
        <w:t xml:space="preserve"> ar</w:t>
      </w:r>
      <w:r w:rsidR="002F270D">
        <w:rPr>
          <w:sz w:val="24"/>
          <w:szCs w:val="24"/>
          <w:lang w:val="en-US"/>
        </w:rPr>
        <w:t>e</w:t>
      </w:r>
      <w:r w:rsidR="00B23AEB">
        <w:rPr>
          <w:sz w:val="24"/>
          <w:szCs w:val="24"/>
          <w:lang w:val="en-US"/>
        </w:rPr>
        <w:t xml:space="preserve"> </w:t>
      </w:r>
      <w:r w:rsidR="002F270D">
        <w:rPr>
          <w:sz w:val="24"/>
          <w:szCs w:val="24"/>
          <w:lang w:val="en-US"/>
        </w:rPr>
        <w:t xml:space="preserve">facing a similar problem, </w:t>
      </w:r>
      <w:r w:rsidR="00E2756E">
        <w:rPr>
          <w:sz w:val="24"/>
          <w:szCs w:val="24"/>
          <w:lang w:val="en-US"/>
        </w:rPr>
        <w:t xml:space="preserve">and the Authority has made it a priority to ensure </w:t>
      </w:r>
      <w:r w:rsidR="00535D47">
        <w:rPr>
          <w:sz w:val="24"/>
          <w:szCs w:val="24"/>
          <w:lang w:val="en-US"/>
        </w:rPr>
        <w:t xml:space="preserve">it </w:t>
      </w:r>
      <w:r w:rsidR="00D64EFD">
        <w:rPr>
          <w:sz w:val="24"/>
          <w:szCs w:val="24"/>
          <w:lang w:val="en-US"/>
        </w:rPr>
        <w:t xml:space="preserve">can </w:t>
      </w:r>
      <w:r w:rsidR="00826423">
        <w:rPr>
          <w:sz w:val="24"/>
          <w:szCs w:val="24"/>
          <w:lang w:val="en-US"/>
        </w:rPr>
        <w:t xml:space="preserve">effectively </w:t>
      </w:r>
      <w:r w:rsidR="008465B4">
        <w:rPr>
          <w:sz w:val="24"/>
          <w:szCs w:val="24"/>
          <w:lang w:val="en-US"/>
        </w:rPr>
        <w:t>make</w:t>
      </w:r>
      <w:r w:rsidR="00D64EFD">
        <w:rPr>
          <w:sz w:val="24"/>
          <w:szCs w:val="24"/>
          <w:lang w:val="en-US"/>
        </w:rPr>
        <w:t xml:space="preserve"> its case </w:t>
      </w:r>
      <w:r w:rsidR="003F38E0">
        <w:rPr>
          <w:sz w:val="24"/>
          <w:szCs w:val="24"/>
          <w:lang w:val="en-US"/>
        </w:rPr>
        <w:t>to ensure it has</w:t>
      </w:r>
      <w:r w:rsidR="00535D47">
        <w:rPr>
          <w:sz w:val="24"/>
          <w:szCs w:val="24"/>
          <w:lang w:val="en-US"/>
        </w:rPr>
        <w:t xml:space="preserve"> the</w:t>
      </w:r>
      <w:r w:rsidR="003F38E0">
        <w:rPr>
          <w:sz w:val="24"/>
          <w:szCs w:val="24"/>
          <w:lang w:val="en-US"/>
        </w:rPr>
        <w:t xml:space="preserve"> </w:t>
      </w:r>
      <w:r w:rsidR="00DD2A56">
        <w:rPr>
          <w:sz w:val="24"/>
          <w:szCs w:val="24"/>
          <w:lang w:val="en-US"/>
        </w:rPr>
        <w:t>resources</w:t>
      </w:r>
      <w:r w:rsidR="00535D47">
        <w:rPr>
          <w:sz w:val="24"/>
          <w:szCs w:val="24"/>
          <w:lang w:val="en-US"/>
        </w:rPr>
        <w:t xml:space="preserve"> </w:t>
      </w:r>
      <w:r w:rsidR="00CA5101">
        <w:rPr>
          <w:sz w:val="24"/>
          <w:szCs w:val="24"/>
          <w:lang w:val="en-US"/>
        </w:rPr>
        <w:t xml:space="preserve">with which </w:t>
      </w:r>
      <w:r w:rsidR="00535D47">
        <w:rPr>
          <w:sz w:val="24"/>
          <w:szCs w:val="24"/>
          <w:lang w:val="en-US"/>
        </w:rPr>
        <w:t>to operate successfully in the future.</w:t>
      </w:r>
      <w:r w:rsidR="00C700C1">
        <w:rPr>
          <w:sz w:val="24"/>
          <w:szCs w:val="24"/>
          <w:lang w:val="en-US"/>
        </w:rPr>
        <w:t xml:space="preserve">  </w:t>
      </w:r>
      <w:r w:rsidR="009F0636">
        <w:rPr>
          <w:sz w:val="24"/>
          <w:szCs w:val="24"/>
          <w:lang w:val="en-US"/>
        </w:rPr>
        <w:t xml:space="preserve">The latest financial review from the government doesn’t improve matters, but </w:t>
      </w:r>
      <w:r w:rsidR="007E2D3C">
        <w:rPr>
          <w:sz w:val="24"/>
          <w:szCs w:val="24"/>
          <w:lang w:val="en-US"/>
        </w:rPr>
        <w:t xml:space="preserve">it clarifies that capital </w:t>
      </w:r>
      <w:r w:rsidR="00CA5101">
        <w:rPr>
          <w:sz w:val="24"/>
          <w:szCs w:val="24"/>
          <w:lang w:val="en-US"/>
        </w:rPr>
        <w:t>remains</w:t>
      </w:r>
      <w:r w:rsidR="007E2D3C">
        <w:rPr>
          <w:sz w:val="24"/>
          <w:szCs w:val="24"/>
          <w:lang w:val="en-US"/>
        </w:rPr>
        <w:t xml:space="preserve"> available for projects that can be delivered within the </w:t>
      </w:r>
      <w:r w:rsidR="00874199">
        <w:rPr>
          <w:sz w:val="24"/>
          <w:szCs w:val="24"/>
          <w:lang w:val="en-US"/>
        </w:rPr>
        <w:t xml:space="preserve">year the money is offered.  Wise to this, the NPA has </w:t>
      </w:r>
      <w:proofErr w:type="gramStart"/>
      <w:r w:rsidR="00473AD7">
        <w:rPr>
          <w:sz w:val="24"/>
          <w:szCs w:val="24"/>
          <w:lang w:val="en-US"/>
        </w:rPr>
        <w:t>a number of</w:t>
      </w:r>
      <w:proofErr w:type="gramEnd"/>
      <w:r w:rsidR="00473AD7">
        <w:rPr>
          <w:sz w:val="24"/>
          <w:szCs w:val="24"/>
          <w:lang w:val="en-US"/>
        </w:rPr>
        <w:t xml:space="preserve"> ‘shovel-ready’ projects </w:t>
      </w:r>
      <w:r w:rsidR="005527C5">
        <w:rPr>
          <w:sz w:val="24"/>
          <w:szCs w:val="24"/>
          <w:lang w:val="en-US"/>
        </w:rPr>
        <w:t>to</w:t>
      </w:r>
      <w:r w:rsidR="00473AD7">
        <w:rPr>
          <w:sz w:val="24"/>
          <w:szCs w:val="24"/>
          <w:lang w:val="en-US"/>
        </w:rPr>
        <w:t xml:space="preserve"> hand, notably cycleways such as the Centurion Way extension </w:t>
      </w:r>
      <w:r w:rsidR="00876D81">
        <w:rPr>
          <w:sz w:val="24"/>
          <w:szCs w:val="24"/>
          <w:lang w:val="en-US"/>
        </w:rPr>
        <w:t xml:space="preserve">north to the South Downs Way. </w:t>
      </w:r>
    </w:p>
    <w:p w14:paraId="0E7DAD6A" w14:textId="3F5524AE" w:rsidR="008465B4" w:rsidRPr="00C16F8B" w:rsidRDefault="008465B4" w:rsidP="00361B0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Andrew Shaxson </w:t>
      </w:r>
    </w:p>
    <w:sectPr w:rsidR="008465B4" w:rsidRPr="00C16F8B" w:rsidSect="008465B4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83"/>
    <w:rsid w:val="000349D2"/>
    <w:rsid w:val="00034BA5"/>
    <w:rsid w:val="000451E0"/>
    <w:rsid w:val="00057530"/>
    <w:rsid w:val="0006075D"/>
    <w:rsid w:val="000762BF"/>
    <w:rsid w:val="000E62C8"/>
    <w:rsid w:val="00115CB6"/>
    <w:rsid w:val="00132E57"/>
    <w:rsid w:val="001451F4"/>
    <w:rsid w:val="00154CA0"/>
    <w:rsid w:val="00181334"/>
    <w:rsid w:val="001A45D4"/>
    <w:rsid w:val="001D014F"/>
    <w:rsid w:val="001D613C"/>
    <w:rsid w:val="0022103F"/>
    <w:rsid w:val="002239E9"/>
    <w:rsid w:val="00231F31"/>
    <w:rsid w:val="00234E11"/>
    <w:rsid w:val="00241FE0"/>
    <w:rsid w:val="002F270D"/>
    <w:rsid w:val="00303B12"/>
    <w:rsid w:val="00316E49"/>
    <w:rsid w:val="00332FFD"/>
    <w:rsid w:val="00361B04"/>
    <w:rsid w:val="00374D75"/>
    <w:rsid w:val="003A3A32"/>
    <w:rsid w:val="003B6BFC"/>
    <w:rsid w:val="003C4CE0"/>
    <w:rsid w:val="003D26D2"/>
    <w:rsid w:val="003F38E0"/>
    <w:rsid w:val="00410783"/>
    <w:rsid w:val="004138C6"/>
    <w:rsid w:val="004232FE"/>
    <w:rsid w:val="00425ADD"/>
    <w:rsid w:val="00445ECE"/>
    <w:rsid w:val="004526DF"/>
    <w:rsid w:val="0045294E"/>
    <w:rsid w:val="00473AD7"/>
    <w:rsid w:val="00481FC8"/>
    <w:rsid w:val="0048529B"/>
    <w:rsid w:val="004972BC"/>
    <w:rsid w:val="004D7787"/>
    <w:rsid w:val="00521D10"/>
    <w:rsid w:val="00535D47"/>
    <w:rsid w:val="0054171D"/>
    <w:rsid w:val="005527C5"/>
    <w:rsid w:val="00573FE9"/>
    <w:rsid w:val="00576DAD"/>
    <w:rsid w:val="00581648"/>
    <w:rsid w:val="0058625D"/>
    <w:rsid w:val="00593400"/>
    <w:rsid w:val="005A6080"/>
    <w:rsid w:val="005E6D76"/>
    <w:rsid w:val="005F1E09"/>
    <w:rsid w:val="005F5439"/>
    <w:rsid w:val="00625569"/>
    <w:rsid w:val="00646920"/>
    <w:rsid w:val="006915EA"/>
    <w:rsid w:val="006A6DDB"/>
    <w:rsid w:val="006C5A55"/>
    <w:rsid w:val="00712089"/>
    <w:rsid w:val="00715220"/>
    <w:rsid w:val="00727040"/>
    <w:rsid w:val="00733EC0"/>
    <w:rsid w:val="00797907"/>
    <w:rsid w:val="007E2D3C"/>
    <w:rsid w:val="007E4D6A"/>
    <w:rsid w:val="007E4E3E"/>
    <w:rsid w:val="00810EA9"/>
    <w:rsid w:val="00814009"/>
    <w:rsid w:val="00817A45"/>
    <w:rsid w:val="00826423"/>
    <w:rsid w:val="008465B4"/>
    <w:rsid w:val="00874199"/>
    <w:rsid w:val="00876D81"/>
    <w:rsid w:val="008A7C1E"/>
    <w:rsid w:val="008F1A5D"/>
    <w:rsid w:val="008F2141"/>
    <w:rsid w:val="009017AE"/>
    <w:rsid w:val="009866E0"/>
    <w:rsid w:val="00987A16"/>
    <w:rsid w:val="009F0636"/>
    <w:rsid w:val="00A0179D"/>
    <w:rsid w:val="00A3748A"/>
    <w:rsid w:val="00A37A54"/>
    <w:rsid w:val="00A94788"/>
    <w:rsid w:val="00AB5DF1"/>
    <w:rsid w:val="00AE26BE"/>
    <w:rsid w:val="00AE3B47"/>
    <w:rsid w:val="00B23AEB"/>
    <w:rsid w:val="00B6278C"/>
    <w:rsid w:val="00B633CC"/>
    <w:rsid w:val="00B7178D"/>
    <w:rsid w:val="00B91952"/>
    <w:rsid w:val="00B97796"/>
    <w:rsid w:val="00BD53B1"/>
    <w:rsid w:val="00C16F8B"/>
    <w:rsid w:val="00C230EC"/>
    <w:rsid w:val="00C46E26"/>
    <w:rsid w:val="00C542E0"/>
    <w:rsid w:val="00C700C1"/>
    <w:rsid w:val="00CA09C9"/>
    <w:rsid w:val="00CA5101"/>
    <w:rsid w:val="00CC4ED0"/>
    <w:rsid w:val="00D00A7C"/>
    <w:rsid w:val="00D64EFD"/>
    <w:rsid w:val="00DA6EC9"/>
    <w:rsid w:val="00DD2A56"/>
    <w:rsid w:val="00DD40B7"/>
    <w:rsid w:val="00DE1731"/>
    <w:rsid w:val="00DE5B23"/>
    <w:rsid w:val="00E05DF3"/>
    <w:rsid w:val="00E071BA"/>
    <w:rsid w:val="00E15F3B"/>
    <w:rsid w:val="00E2756E"/>
    <w:rsid w:val="00E65FB2"/>
    <w:rsid w:val="00F07FBC"/>
    <w:rsid w:val="00F47168"/>
    <w:rsid w:val="00F83ADA"/>
    <w:rsid w:val="00F95B12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2FAD"/>
  <w15:chartTrackingRefBased/>
  <w15:docId w15:val="{26CC4D74-7C28-4CAD-B933-3A6AFB68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Shaxson</dc:creator>
  <cp:keywords/>
  <dc:description/>
  <cp:lastModifiedBy>Sue Simpson</cp:lastModifiedBy>
  <cp:revision>2</cp:revision>
  <dcterms:created xsi:type="dcterms:W3CDTF">2025-06-24T10:17:00Z</dcterms:created>
  <dcterms:modified xsi:type="dcterms:W3CDTF">2025-06-24T10:17:00Z</dcterms:modified>
</cp:coreProperties>
</file>